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09E" w:rsidRDefault="00296FAE" w:rsidP="00633977">
      <w:pPr>
        <w:shd w:val="clear" w:color="auto" w:fill="FFFFFF"/>
        <w:spacing w:line="360" w:lineRule="auto"/>
        <w:rPr>
          <w:b/>
          <w:bCs/>
          <w:noProof/>
          <w:spacing w:val="-1"/>
          <w:sz w:val="28"/>
          <w:szCs w:val="28"/>
          <w:lang w:val="es-ES_tradnl" w:eastAsia="es-ES_tradnl"/>
        </w:rPr>
      </w:pPr>
      <w:r>
        <w:rPr>
          <w:noProof/>
        </w:rPr>
        <w:drawing>
          <wp:anchor distT="0" distB="0" distL="114300" distR="114300" simplePos="0" relativeHeight="252463104" behindDoc="0" locked="0" layoutInCell="1" allowOverlap="1">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rsidR="00633977" w:rsidRDefault="00633977" w:rsidP="00E3409E">
      <w:pPr>
        <w:shd w:val="clear" w:color="auto" w:fill="FFFFFF"/>
        <w:spacing w:line="360" w:lineRule="auto"/>
        <w:jc w:val="center"/>
        <w:rPr>
          <w:b/>
          <w:bCs/>
          <w:spacing w:val="-1"/>
          <w:sz w:val="36"/>
          <w:szCs w:val="36"/>
          <w:lang w:val="es-ES_tradnl"/>
        </w:rPr>
      </w:pPr>
    </w:p>
    <w:p w:rsidR="00633977" w:rsidRPr="00633977" w:rsidRDefault="00633977" w:rsidP="00633977">
      <w:pPr>
        <w:shd w:val="clear" w:color="auto" w:fill="FFFFFF"/>
        <w:spacing w:line="360" w:lineRule="auto"/>
        <w:rPr>
          <w:b/>
          <w:bCs/>
          <w:spacing w:val="-1"/>
          <w:sz w:val="16"/>
          <w:szCs w:val="16"/>
          <w:lang w:val="es-ES_tradnl"/>
        </w:rPr>
      </w:pPr>
    </w:p>
    <w:p w:rsidR="00E3409E" w:rsidRPr="00902BE6" w:rsidRDefault="00E3409E" w:rsidP="00633977">
      <w:pPr>
        <w:shd w:val="clear" w:color="auto" w:fill="FFFFFF"/>
        <w:spacing w:line="360" w:lineRule="auto"/>
        <w:jc w:val="center"/>
        <w:rPr>
          <w:b/>
          <w:bCs/>
          <w:spacing w:val="-1"/>
          <w:sz w:val="36"/>
          <w:szCs w:val="36"/>
          <w:lang w:val="es-ES_tradnl"/>
        </w:rPr>
      </w:pPr>
      <w:r w:rsidRPr="00902BE6">
        <w:rPr>
          <w:b/>
          <w:bCs/>
          <w:spacing w:val="-1"/>
          <w:sz w:val="36"/>
          <w:szCs w:val="36"/>
          <w:lang w:val="es-ES_tradnl"/>
        </w:rPr>
        <w:t>UNIVERSIDAD ESTATAL DE BOLÍVAR</w:t>
      </w:r>
    </w:p>
    <w:p w:rsidR="00E3409E" w:rsidRPr="008B1BE7" w:rsidRDefault="00E3409E" w:rsidP="00E3409E">
      <w:pPr>
        <w:shd w:val="clear" w:color="auto" w:fill="FFFFFF"/>
        <w:tabs>
          <w:tab w:val="left" w:pos="8222"/>
        </w:tabs>
        <w:spacing w:line="276" w:lineRule="auto"/>
        <w:jc w:val="center"/>
        <w:rPr>
          <w:b/>
          <w:bCs/>
          <w:spacing w:val="-5"/>
          <w:sz w:val="28"/>
          <w:szCs w:val="28"/>
          <w:lang w:val="es-ES_tradnl"/>
        </w:rPr>
      </w:pPr>
      <w:r w:rsidRPr="008B1BE7">
        <w:rPr>
          <w:b/>
          <w:bCs/>
          <w:spacing w:val="-5"/>
          <w:sz w:val="28"/>
          <w:szCs w:val="28"/>
          <w:lang w:val="es-ES_tradnl"/>
        </w:rPr>
        <w:t>FACULTAD DE CIENCIAS AGROPECUARIAS RECURSOS NATURALES Y DEL AMBI</w:t>
      </w:r>
      <w:bookmarkStart w:id="0" w:name="_GoBack"/>
      <w:bookmarkEnd w:id="0"/>
      <w:r w:rsidRPr="008B1BE7">
        <w:rPr>
          <w:b/>
          <w:bCs/>
          <w:spacing w:val="-5"/>
          <w:sz w:val="28"/>
          <w:szCs w:val="28"/>
          <w:lang w:val="es-ES_tradnl"/>
        </w:rPr>
        <w:t>ENTE</w:t>
      </w:r>
    </w:p>
    <w:p w:rsidR="00E3409E" w:rsidRDefault="00E3409E" w:rsidP="008D0503">
      <w:pPr>
        <w:pStyle w:val="Sinespaciado"/>
        <w:rPr>
          <w:lang w:val="es-ES_tradnl"/>
        </w:rPr>
      </w:pPr>
    </w:p>
    <w:p w:rsidR="00E3409E" w:rsidRPr="008B1BE7" w:rsidRDefault="00E3409E" w:rsidP="00E3409E">
      <w:pPr>
        <w:shd w:val="clear" w:color="auto" w:fill="FFFFFF"/>
        <w:spacing w:line="360" w:lineRule="auto"/>
        <w:jc w:val="center"/>
        <w:rPr>
          <w:sz w:val="28"/>
          <w:szCs w:val="28"/>
        </w:rPr>
      </w:pPr>
      <w:r w:rsidRPr="008B1BE7">
        <w:rPr>
          <w:b/>
          <w:bCs/>
          <w:spacing w:val="-1"/>
          <w:sz w:val="28"/>
          <w:szCs w:val="28"/>
          <w:lang w:val="es-ES_tradnl"/>
        </w:rPr>
        <w:t>ESCUELA DE MEDICINA VETERINARIA Y</w:t>
      </w:r>
      <w:r w:rsidR="00FE2E3D">
        <w:rPr>
          <w:b/>
          <w:bCs/>
          <w:spacing w:val="-1"/>
          <w:sz w:val="28"/>
          <w:szCs w:val="28"/>
          <w:lang w:val="es-ES_tradnl"/>
        </w:rPr>
        <w:t xml:space="preserve"> </w:t>
      </w:r>
      <w:r w:rsidRPr="008B1BE7">
        <w:rPr>
          <w:b/>
          <w:bCs/>
          <w:spacing w:val="-1"/>
          <w:sz w:val="28"/>
          <w:szCs w:val="28"/>
          <w:lang w:val="es-ES_tradnl"/>
        </w:rPr>
        <w:t>ZOOTECNIA</w:t>
      </w:r>
    </w:p>
    <w:p w:rsidR="00E3409E" w:rsidRPr="008B1BE7" w:rsidRDefault="00E3409E" w:rsidP="008D0503">
      <w:pPr>
        <w:pStyle w:val="Sinespaciado"/>
      </w:pPr>
    </w:p>
    <w:p w:rsidR="00E3409E" w:rsidRDefault="00E3409E" w:rsidP="00E3409E">
      <w:pPr>
        <w:shd w:val="clear" w:color="auto" w:fill="FFFFFF"/>
        <w:spacing w:line="360" w:lineRule="auto"/>
        <w:ind w:right="191"/>
        <w:jc w:val="center"/>
        <w:rPr>
          <w:b/>
          <w:bCs/>
          <w:spacing w:val="-9"/>
          <w:sz w:val="32"/>
          <w:szCs w:val="32"/>
          <w:lang w:val="es-ES_tradnl"/>
        </w:rPr>
      </w:pPr>
      <w:r w:rsidRPr="008B1BE7">
        <w:rPr>
          <w:b/>
          <w:bCs/>
          <w:spacing w:val="-9"/>
          <w:sz w:val="32"/>
          <w:szCs w:val="32"/>
          <w:lang w:val="es-ES_tradnl"/>
        </w:rPr>
        <w:t>TEMA:</w:t>
      </w:r>
    </w:p>
    <w:p w:rsidR="00E3409E" w:rsidRPr="008B1BE7" w:rsidRDefault="00E3409E" w:rsidP="008D0503">
      <w:pPr>
        <w:pStyle w:val="Sinespaciado"/>
        <w:rPr>
          <w:lang w:val="es-ES_tradnl"/>
        </w:rPr>
      </w:pPr>
    </w:p>
    <w:p w:rsidR="006E0A7B" w:rsidRPr="00680A50" w:rsidRDefault="006E0A7B" w:rsidP="006E0A7B">
      <w:pPr>
        <w:spacing w:line="360" w:lineRule="auto"/>
        <w:jc w:val="both"/>
      </w:pPr>
      <w:r w:rsidRPr="00680A50">
        <w:t xml:space="preserve">DETERMINACIÓN DE </w:t>
      </w:r>
      <w:proofErr w:type="spellStart"/>
      <w:r w:rsidRPr="00764C62">
        <w:t>ESCHERICHIA</w:t>
      </w:r>
      <w:proofErr w:type="spellEnd"/>
      <w:r w:rsidRPr="00680A50">
        <w:rPr>
          <w:i/>
        </w:rPr>
        <w:t xml:space="preserve"> </w:t>
      </w:r>
      <w:proofErr w:type="spellStart"/>
      <w:r w:rsidRPr="00680A50">
        <w:rPr>
          <w:i/>
        </w:rPr>
        <w:t>coli</w:t>
      </w:r>
      <w:proofErr w:type="spellEnd"/>
      <w:r>
        <w:rPr>
          <w:i/>
        </w:rPr>
        <w:t>.</w:t>
      </w:r>
      <w:r w:rsidRPr="00680A50">
        <w:t xml:space="preserve"> EN QUESOS ARTESANALES QUE SE EXPENDEN EN EL  MERCADO DIEZ DE NOVIEMBRE DE  LA CIUDAD DE GUARANDA.</w:t>
      </w:r>
    </w:p>
    <w:p w:rsidR="005E1DC1" w:rsidRPr="0081619E" w:rsidRDefault="005E1DC1" w:rsidP="005E1DC1">
      <w:pPr>
        <w:shd w:val="clear" w:color="auto" w:fill="FFFFFF"/>
        <w:spacing w:line="360" w:lineRule="auto"/>
        <w:ind w:right="191"/>
        <w:jc w:val="both"/>
      </w:pPr>
    </w:p>
    <w:p w:rsidR="006E0A7B" w:rsidRDefault="006E0A7B" w:rsidP="00F62045">
      <w:pPr>
        <w:shd w:val="clear" w:color="auto" w:fill="FFFFFF"/>
        <w:spacing w:line="360" w:lineRule="auto"/>
        <w:ind w:right="191"/>
        <w:jc w:val="both"/>
      </w:pPr>
    </w:p>
    <w:p w:rsidR="00E3409E" w:rsidRPr="008B1BE7" w:rsidRDefault="00D8108B" w:rsidP="00F62045">
      <w:pPr>
        <w:shd w:val="clear" w:color="auto" w:fill="FFFFFF"/>
        <w:spacing w:line="360" w:lineRule="auto"/>
        <w:ind w:right="191"/>
        <w:jc w:val="both"/>
        <w:rPr>
          <w:spacing w:val="-8"/>
          <w:sz w:val="26"/>
          <w:szCs w:val="26"/>
          <w:lang w:val="es-ES_tradnl"/>
        </w:rPr>
      </w:pPr>
      <w:r>
        <w:rPr>
          <w:spacing w:val="-8"/>
          <w:sz w:val="26"/>
          <w:szCs w:val="26"/>
          <w:lang w:val="es-ES_tradnl"/>
        </w:rPr>
        <w:t>Proyecto de Investigación, previo a la obtención  del t</w:t>
      </w:r>
      <w:r w:rsidR="005E1DC1">
        <w:rPr>
          <w:spacing w:val="-8"/>
          <w:sz w:val="26"/>
          <w:szCs w:val="26"/>
          <w:lang w:val="es-ES_tradnl"/>
        </w:rPr>
        <w:t>ítulo de Médica</w:t>
      </w:r>
      <w:r w:rsidR="009E2E85">
        <w:rPr>
          <w:spacing w:val="-8"/>
          <w:sz w:val="26"/>
          <w:szCs w:val="26"/>
          <w:lang w:val="es-ES_tradnl"/>
        </w:rPr>
        <w:t xml:space="preserve"> Veterinaria</w:t>
      </w:r>
      <w:r w:rsidR="00E3409E" w:rsidRPr="008B1BE7">
        <w:rPr>
          <w:spacing w:val="-8"/>
          <w:sz w:val="26"/>
          <w:szCs w:val="26"/>
          <w:lang w:val="es-ES_tradnl"/>
        </w:rPr>
        <w:t xml:space="preserve"> y Zootecnista, otorgado por la Universidad Estatal de Bolívar a través de la Facultad de Ciencias Agropecuarias, Recursos Naturales y del Ambiente. Escuela de Medicina Veterinaria y Zootecnia</w:t>
      </w:r>
      <w:r w:rsidR="00E3409E">
        <w:rPr>
          <w:spacing w:val="-8"/>
          <w:sz w:val="26"/>
          <w:szCs w:val="26"/>
          <w:lang w:val="es-ES_tradnl"/>
        </w:rPr>
        <w:t>.</w:t>
      </w:r>
    </w:p>
    <w:p w:rsidR="00E3409E" w:rsidRPr="004A4770" w:rsidRDefault="00E3409E" w:rsidP="008D0503">
      <w:pPr>
        <w:pStyle w:val="Sinespaciado"/>
        <w:rPr>
          <w:lang w:val="es-ES_tradnl"/>
        </w:rPr>
      </w:pPr>
    </w:p>
    <w:p w:rsidR="005B6272" w:rsidRPr="0034470E" w:rsidRDefault="00E3409E" w:rsidP="0034470E">
      <w:pPr>
        <w:shd w:val="clear" w:color="auto" w:fill="FFFFFF"/>
        <w:spacing w:line="360" w:lineRule="auto"/>
        <w:ind w:right="191"/>
        <w:jc w:val="center"/>
        <w:rPr>
          <w:b/>
          <w:bCs/>
          <w:spacing w:val="-6"/>
          <w:sz w:val="26"/>
          <w:szCs w:val="26"/>
          <w:lang w:val="es-ES_tradnl"/>
        </w:rPr>
      </w:pPr>
      <w:r w:rsidRPr="008B1BE7">
        <w:rPr>
          <w:b/>
          <w:bCs/>
          <w:spacing w:val="-6"/>
          <w:sz w:val="32"/>
          <w:szCs w:val="32"/>
          <w:lang w:val="es-ES_tradnl"/>
        </w:rPr>
        <w:t>AUTOR</w:t>
      </w:r>
      <w:r w:rsidRPr="008B1BE7">
        <w:rPr>
          <w:b/>
          <w:bCs/>
          <w:spacing w:val="-6"/>
          <w:sz w:val="26"/>
          <w:szCs w:val="26"/>
          <w:lang w:val="es-ES_tradnl"/>
        </w:rPr>
        <w:t>:</w:t>
      </w:r>
    </w:p>
    <w:p w:rsidR="006E0A7B" w:rsidRPr="007614D6" w:rsidRDefault="006E0A7B" w:rsidP="006E0A7B">
      <w:pPr>
        <w:spacing w:line="360" w:lineRule="auto"/>
        <w:jc w:val="center"/>
      </w:pPr>
      <w:r>
        <w:t>EDITH MAGALY LÓPEZ ESTRADA.</w:t>
      </w:r>
    </w:p>
    <w:p w:rsidR="00E3409E" w:rsidRPr="00A6473E" w:rsidRDefault="00E3409E" w:rsidP="008D0503">
      <w:pPr>
        <w:pStyle w:val="Sinespaciado"/>
      </w:pPr>
    </w:p>
    <w:p w:rsidR="00E3409E" w:rsidRPr="008B1BE7" w:rsidRDefault="00E3409E" w:rsidP="00E3409E">
      <w:pPr>
        <w:shd w:val="clear" w:color="auto" w:fill="FFFFFF"/>
        <w:spacing w:line="360" w:lineRule="auto"/>
        <w:jc w:val="center"/>
        <w:rPr>
          <w:b/>
          <w:bCs/>
          <w:spacing w:val="-7"/>
          <w:sz w:val="32"/>
          <w:szCs w:val="32"/>
          <w:lang w:val="es-ES_tradnl"/>
        </w:rPr>
      </w:pPr>
      <w:r w:rsidRPr="008B1BE7">
        <w:rPr>
          <w:b/>
          <w:bCs/>
          <w:spacing w:val="-7"/>
          <w:sz w:val="32"/>
          <w:szCs w:val="32"/>
          <w:lang w:val="es-ES_tradnl"/>
        </w:rPr>
        <w:t>DIRECTOR:</w:t>
      </w:r>
    </w:p>
    <w:p w:rsidR="00E3409E" w:rsidRPr="008B1BE7" w:rsidRDefault="00D8108B" w:rsidP="00E3409E">
      <w:pPr>
        <w:shd w:val="clear" w:color="auto" w:fill="FFFFFF"/>
        <w:spacing w:line="360" w:lineRule="auto"/>
        <w:ind w:left="14"/>
        <w:jc w:val="center"/>
        <w:rPr>
          <w:sz w:val="26"/>
          <w:szCs w:val="26"/>
        </w:rPr>
      </w:pPr>
      <w:r>
        <w:rPr>
          <w:spacing w:val="3"/>
          <w:sz w:val="26"/>
          <w:szCs w:val="26"/>
          <w:lang w:val="es-ES_tradnl"/>
        </w:rPr>
        <w:t xml:space="preserve">Dr. LUIS </w:t>
      </w:r>
      <w:r w:rsidR="005416FA">
        <w:rPr>
          <w:spacing w:val="3"/>
          <w:sz w:val="26"/>
          <w:szCs w:val="26"/>
          <w:lang w:val="es-ES_tradnl"/>
        </w:rPr>
        <w:t xml:space="preserve">XAVIER </w:t>
      </w:r>
      <w:r>
        <w:rPr>
          <w:spacing w:val="3"/>
          <w:sz w:val="26"/>
          <w:szCs w:val="26"/>
          <w:lang w:val="es-ES_tradnl"/>
        </w:rPr>
        <w:t>SALAS MUJICA</w:t>
      </w:r>
      <w:r w:rsidR="00296FAE">
        <w:rPr>
          <w:spacing w:val="3"/>
          <w:sz w:val="26"/>
          <w:szCs w:val="26"/>
          <w:lang w:val="es-ES_tradnl"/>
        </w:rPr>
        <w:t xml:space="preserve">. </w:t>
      </w:r>
      <w:proofErr w:type="spellStart"/>
      <w:r w:rsidR="00296FAE">
        <w:rPr>
          <w:spacing w:val="3"/>
          <w:sz w:val="26"/>
          <w:szCs w:val="26"/>
          <w:lang w:val="es-ES_tradnl"/>
        </w:rPr>
        <w:t>M</w:t>
      </w:r>
      <w:r w:rsidR="00E3409E" w:rsidRPr="008B1BE7">
        <w:rPr>
          <w:spacing w:val="3"/>
          <w:sz w:val="26"/>
          <w:szCs w:val="26"/>
          <w:lang w:val="es-ES_tradnl"/>
        </w:rPr>
        <w:t>Sc</w:t>
      </w:r>
      <w:proofErr w:type="spellEnd"/>
      <w:r w:rsidR="00E3409E" w:rsidRPr="008B1BE7">
        <w:rPr>
          <w:spacing w:val="3"/>
          <w:sz w:val="26"/>
          <w:szCs w:val="26"/>
          <w:lang w:val="es-ES_tradnl"/>
        </w:rPr>
        <w:t xml:space="preserve">. </w:t>
      </w:r>
    </w:p>
    <w:p w:rsidR="00E3409E" w:rsidRDefault="00E3409E" w:rsidP="00E3409E">
      <w:pPr>
        <w:shd w:val="clear" w:color="auto" w:fill="FFFFFF"/>
        <w:spacing w:before="5" w:line="360" w:lineRule="auto"/>
        <w:ind w:left="29"/>
        <w:jc w:val="center"/>
        <w:rPr>
          <w:b/>
          <w:bCs/>
          <w:spacing w:val="3"/>
          <w:sz w:val="26"/>
          <w:szCs w:val="26"/>
          <w:lang w:val="es-ES_tradnl"/>
        </w:rPr>
      </w:pPr>
    </w:p>
    <w:p w:rsidR="00633977" w:rsidRDefault="00E3409E" w:rsidP="00633977">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rsidR="00E3409E" w:rsidRPr="00A97566" w:rsidRDefault="006E1A40" w:rsidP="00633977">
      <w:pPr>
        <w:shd w:val="clear" w:color="auto" w:fill="FFFFFF"/>
        <w:spacing w:before="5" w:line="360" w:lineRule="auto"/>
        <w:ind w:left="29"/>
        <w:jc w:val="center"/>
        <w:rPr>
          <w:b/>
          <w:bCs/>
          <w:spacing w:val="3"/>
          <w:szCs w:val="26"/>
          <w:lang w:val="es-ES_tradnl"/>
        </w:rPr>
        <w:sectPr w:rsidR="00E3409E" w:rsidRPr="00A97566" w:rsidSect="005E1DC1">
          <w:footerReference w:type="default" r:id="rId10"/>
          <w:pgSz w:w="11907" w:h="16839" w:code="9"/>
          <w:pgMar w:top="1701" w:right="1701" w:bottom="1701" w:left="2268" w:header="720" w:footer="720" w:gutter="0"/>
          <w:pgNumType w:start="1"/>
          <w:cols w:space="60"/>
          <w:noEndnote/>
          <w:docGrid w:linePitch="360"/>
        </w:sectPr>
      </w:pPr>
      <w:r>
        <w:rPr>
          <w:b/>
          <w:bCs/>
          <w:spacing w:val="3"/>
          <w:sz w:val="22"/>
          <w:szCs w:val="28"/>
          <w:lang w:val="es-ES_tradnl"/>
        </w:rPr>
        <w:t>2017</w:t>
      </w:r>
    </w:p>
    <w:p w:rsidR="006E0A7B" w:rsidRPr="006E0A7B" w:rsidRDefault="006E0A7B" w:rsidP="006E0A7B">
      <w:pPr>
        <w:pStyle w:val="Sinespaciado"/>
        <w:rPr>
          <w:b/>
        </w:rPr>
      </w:pPr>
      <w:r w:rsidRPr="006E0A7B">
        <w:rPr>
          <w:b/>
        </w:rPr>
        <w:lastRenderedPageBreak/>
        <w:t xml:space="preserve">DETERMINACIÓN DE </w:t>
      </w:r>
      <w:proofErr w:type="spellStart"/>
      <w:r w:rsidRPr="006E0A7B">
        <w:rPr>
          <w:b/>
        </w:rPr>
        <w:t>ESCHERICHIA</w:t>
      </w:r>
      <w:proofErr w:type="spellEnd"/>
      <w:r w:rsidRPr="006E0A7B">
        <w:rPr>
          <w:b/>
          <w:i/>
        </w:rPr>
        <w:t xml:space="preserve"> </w:t>
      </w:r>
      <w:proofErr w:type="spellStart"/>
      <w:r w:rsidRPr="006E0A7B">
        <w:rPr>
          <w:b/>
          <w:i/>
        </w:rPr>
        <w:t>coli</w:t>
      </w:r>
      <w:proofErr w:type="spellEnd"/>
      <w:r w:rsidRPr="006E0A7B">
        <w:rPr>
          <w:b/>
          <w:i/>
        </w:rPr>
        <w:t>.</w:t>
      </w:r>
      <w:r w:rsidRPr="006E0A7B">
        <w:rPr>
          <w:b/>
        </w:rPr>
        <w:t xml:space="preserve"> EN QUESOS ARTESANALES QUE SE EXPENDEN EN EL  MERCADO DIEZ DE NOVIEMBRE DE  LA CIUDAD DE GUARANDA.</w:t>
      </w:r>
    </w:p>
    <w:p w:rsidR="005E1DC1" w:rsidRPr="005E1DC1" w:rsidRDefault="005E1DC1" w:rsidP="005E1DC1">
      <w:pPr>
        <w:shd w:val="clear" w:color="auto" w:fill="FFFFFF"/>
        <w:spacing w:line="360" w:lineRule="auto"/>
        <w:ind w:right="191"/>
        <w:jc w:val="both"/>
        <w:rPr>
          <w:b/>
        </w:rPr>
      </w:pPr>
    </w:p>
    <w:p w:rsidR="00220DED" w:rsidRPr="00A04AC5" w:rsidRDefault="00220DED" w:rsidP="00220DED">
      <w:pPr>
        <w:pStyle w:val="Sinespaciado"/>
        <w:rPr>
          <w:b/>
        </w:rPr>
      </w:pPr>
    </w:p>
    <w:p w:rsidR="0034470E" w:rsidRPr="0034470E" w:rsidRDefault="0034470E" w:rsidP="0034470E">
      <w:pPr>
        <w:pStyle w:val="Sinespaciado"/>
      </w:pPr>
    </w:p>
    <w:p w:rsidR="001E4C47" w:rsidRDefault="001E4C47" w:rsidP="008D0503">
      <w:pPr>
        <w:pStyle w:val="Sinespaciado"/>
      </w:pPr>
    </w:p>
    <w:p w:rsidR="001E4C47" w:rsidRDefault="001E4C47" w:rsidP="008D0503">
      <w:pPr>
        <w:pStyle w:val="Sinespaciado"/>
      </w:pPr>
      <w:r w:rsidRPr="001E4C47">
        <w:t>APROBADO POR LOS MIEMBROS DEL TRIBUNAL</w:t>
      </w:r>
      <w:r w:rsidR="00BD6834">
        <w:t>.</w:t>
      </w:r>
    </w:p>
    <w:p w:rsidR="001E4C47" w:rsidRPr="00296FAE" w:rsidRDefault="001E4C47" w:rsidP="00CD43A0">
      <w:pPr>
        <w:spacing w:line="360" w:lineRule="auto"/>
        <w:jc w:val="both"/>
        <w:rPr>
          <w:b/>
          <w:bCs/>
          <w:sz w:val="26"/>
          <w:szCs w:val="26"/>
        </w:rPr>
      </w:pPr>
    </w:p>
    <w:p w:rsidR="00E3409E" w:rsidRDefault="00E3409E" w:rsidP="00E3409E">
      <w:pPr>
        <w:shd w:val="clear" w:color="auto" w:fill="FFFFFF"/>
        <w:spacing w:line="360" w:lineRule="auto"/>
        <w:ind w:right="191"/>
        <w:jc w:val="center"/>
        <w:rPr>
          <w:b/>
          <w:spacing w:val="-8"/>
          <w:lang w:val="es-ES_tradnl"/>
        </w:rPr>
      </w:pPr>
    </w:p>
    <w:p w:rsidR="001E4C47" w:rsidRDefault="001E4C47" w:rsidP="00E3409E">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r w:rsidRPr="00BE5BA5">
        <w:rPr>
          <w:spacing w:val="-8"/>
          <w:lang w:val="es-ES_tradnl"/>
        </w:rPr>
        <w:t>---------------------------------------------------</w:t>
      </w:r>
    </w:p>
    <w:p w:rsidR="00E3409E" w:rsidRPr="00B15F4A" w:rsidRDefault="001E4C47" w:rsidP="001E4C47">
      <w:pPr>
        <w:shd w:val="clear" w:color="auto" w:fill="FFFFFF"/>
        <w:spacing w:line="360" w:lineRule="auto"/>
        <w:ind w:left="14"/>
        <w:jc w:val="center"/>
      </w:pPr>
      <w:r w:rsidRPr="00B15F4A">
        <w:rPr>
          <w:spacing w:val="3"/>
          <w:lang w:val="es-ES_tradnl"/>
        </w:rPr>
        <w:t xml:space="preserve">Dr. LUIS </w:t>
      </w:r>
      <w:r w:rsidR="005416FA" w:rsidRPr="00B15F4A">
        <w:rPr>
          <w:spacing w:val="3"/>
          <w:lang w:val="es-ES_tradnl"/>
        </w:rPr>
        <w:t xml:space="preserve">XAVIER </w:t>
      </w:r>
      <w:r w:rsidRPr="00B15F4A">
        <w:rPr>
          <w:spacing w:val="3"/>
          <w:lang w:val="es-ES_tradnl"/>
        </w:rPr>
        <w:t>SALAS MUJICA</w:t>
      </w:r>
      <w:r w:rsidR="00A6473E" w:rsidRPr="00B15F4A">
        <w:rPr>
          <w:spacing w:val="3"/>
          <w:lang w:val="es-ES_tradnl"/>
        </w:rPr>
        <w:t xml:space="preserve">. </w:t>
      </w:r>
      <w:proofErr w:type="spellStart"/>
      <w:r w:rsidR="00A6473E" w:rsidRPr="00B15F4A">
        <w:rPr>
          <w:spacing w:val="3"/>
          <w:lang w:val="es-ES_tradnl"/>
        </w:rPr>
        <w:t>MSc</w:t>
      </w:r>
      <w:proofErr w:type="spellEnd"/>
      <w:r w:rsidR="00A6473E" w:rsidRPr="00B15F4A">
        <w:rPr>
          <w:spacing w:val="3"/>
          <w:lang w:val="es-ES_tradnl"/>
        </w:rPr>
        <w:t>.</w:t>
      </w:r>
    </w:p>
    <w:p w:rsidR="00E3409E" w:rsidRPr="00BE5BA5" w:rsidRDefault="001E4C47" w:rsidP="001E4C47">
      <w:pPr>
        <w:shd w:val="clear" w:color="auto" w:fill="FFFFFF"/>
        <w:spacing w:line="360" w:lineRule="auto"/>
        <w:ind w:right="191"/>
        <w:jc w:val="center"/>
        <w:rPr>
          <w:b/>
          <w:spacing w:val="-8"/>
          <w:lang w:val="es-ES_tradnl"/>
        </w:rPr>
      </w:pPr>
      <w:r>
        <w:rPr>
          <w:b/>
          <w:spacing w:val="-8"/>
          <w:lang w:val="es-ES_tradnl"/>
        </w:rPr>
        <w:t>DIRECTOR</w:t>
      </w:r>
      <w:r w:rsidR="00BD6834">
        <w:rPr>
          <w:b/>
          <w:spacing w:val="-8"/>
          <w:lang w:val="es-ES_tradnl"/>
        </w:rPr>
        <w:t>.</w:t>
      </w:r>
    </w:p>
    <w:p w:rsidR="00E3409E" w:rsidRDefault="00E3409E" w:rsidP="001E4C47">
      <w:pPr>
        <w:shd w:val="clear" w:color="auto" w:fill="FFFFFF"/>
        <w:spacing w:line="360" w:lineRule="auto"/>
        <w:ind w:right="191"/>
        <w:jc w:val="center"/>
        <w:rPr>
          <w:b/>
          <w:spacing w:val="-8"/>
          <w:lang w:val="es-ES_tradnl"/>
        </w:rPr>
      </w:pPr>
    </w:p>
    <w:p w:rsidR="00E3409E" w:rsidRPr="00BE5BA5" w:rsidRDefault="00E3409E" w:rsidP="001E4C47">
      <w:pPr>
        <w:shd w:val="clear" w:color="auto" w:fill="FFFFFF"/>
        <w:spacing w:line="360" w:lineRule="auto"/>
        <w:ind w:right="191"/>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Default="00E3409E" w:rsidP="001E4C47">
      <w:pPr>
        <w:shd w:val="clear" w:color="auto" w:fill="FFFFFF"/>
        <w:spacing w:line="360" w:lineRule="auto"/>
        <w:ind w:right="-93"/>
        <w:jc w:val="center"/>
        <w:rPr>
          <w:b/>
          <w:spacing w:val="-8"/>
          <w:lang w:val="es-ES_tradnl"/>
        </w:rPr>
      </w:pPr>
    </w:p>
    <w:p w:rsidR="00E3409E" w:rsidRPr="00BE5BA5" w:rsidRDefault="00E3409E" w:rsidP="001E4C47">
      <w:pPr>
        <w:shd w:val="clear" w:color="auto" w:fill="FFFFFF"/>
        <w:spacing w:line="360" w:lineRule="auto"/>
        <w:ind w:right="-93"/>
        <w:jc w:val="center"/>
        <w:rPr>
          <w:b/>
          <w:spacing w:val="-8"/>
          <w:lang w:val="es-ES_tradnl"/>
        </w:rPr>
      </w:pPr>
      <w:r w:rsidRPr="00BE5BA5">
        <w:rPr>
          <w:spacing w:val="-8"/>
          <w:lang w:val="es-ES_tradnl"/>
        </w:rPr>
        <w:t>---------------------------------------------------</w:t>
      </w:r>
    </w:p>
    <w:p w:rsidR="00E3409E" w:rsidRPr="00BE5BA5" w:rsidRDefault="001F7498" w:rsidP="001E4C47">
      <w:pPr>
        <w:shd w:val="clear" w:color="auto" w:fill="FFFFFF"/>
        <w:spacing w:before="5" w:line="360" w:lineRule="auto"/>
        <w:ind w:left="29"/>
        <w:jc w:val="center"/>
        <w:rPr>
          <w:bCs/>
          <w:spacing w:val="3"/>
          <w:lang w:val="es-ES_tradnl"/>
        </w:rPr>
      </w:pPr>
      <w:r>
        <w:rPr>
          <w:bCs/>
          <w:spacing w:val="3"/>
          <w:lang w:val="es-ES_tradnl"/>
        </w:rPr>
        <w:t>Ing</w:t>
      </w:r>
      <w:r w:rsidR="00143167">
        <w:rPr>
          <w:bCs/>
          <w:spacing w:val="3"/>
          <w:lang w:val="es-ES_tradnl"/>
        </w:rPr>
        <w:t>.</w:t>
      </w:r>
      <w:r w:rsidR="005E1DC1">
        <w:rPr>
          <w:bCs/>
          <w:spacing w:val="3"/>
          <w:lang w:val="es-ES_tradnl"/>
        </w:rPr>
        <w:t xml:space="preserve"> </w:t>
      </w:r>
      <w:proofErr w:type="spellStart"/>
      <w:r w:rsidR="005E1DC1">
        <w:rPr>
          <w:bCs/>
          <w:spacing w:val="3"/>
          <w:lang w:val="es-ES_tradnl"/>
        </w:rPr>
        <w:t>VICTOR</w:t>
      </w:r>
      <w:proofErr w:type="spellEnd"/>
      <w:r w:rsidR="005E1DC1">
        <w:rPr>
          <w:bCs/>
          <w:spacing w:val="3"/>
          <w:lang w:val="es-ES_tradnl"/>
        </w:rPr>
        <w:t xml:space="preserve"> DANILO M</w:t>
      </w:r>
      <w:r w:rsidR="00BF6371">
        <w:rPr>
          <w:bCs/>
          <w:spacing w:val="3"/>
          <w:lang w:val="es-ES_tradnl"/>
        </w:rPr>
        <w:t>O</w:t>
      </w:r>
      <w:r w:rsidR="005E1DC1">
        <w:rPr>
          <w:bCs/>
          <w:spacing w:val="3"/>
          <w:lang w:val="es-ES_tradnl"/>
        </w:rPr>
        <w:t>NTERO SILVA</w:t>
      </w:r>
      <w:r w:rsidR="001E4C47">
        <w:rPr>
          <w:bCs/>
          <w:spacing w:val="3"/>
          <w:lang w:val="es-ES_tradnl"/>
        </w:rPr>
        <w:t>. Mg</w:t>
      </w:r>
      <w:r w:rsidR="00E3409E">
        <w:rPr>
          <w:bCs/>
          <w:spacing w:val="3"/>
          <w:lang w:val="es-ES_tradnl"/>
        </w:rPr>
        <w:t>.</w:t>
      </w:r>
    </w:p>
    <w:p w:rsidR="00E3409E" w:rsidRDefault="007A58EE" w:rsidP="001E4C47">
      <w:pPr>
        <w:shd w:val="clear" w:color="auto" w:fill="FFFFFF"/>
        <w:spacing w:before="5" w:line="360" w:lineRule="auto"/>
        <w:ind w:left="29"/>
        <w:jc w:val="center"/>
        <w:rPr>
          <w:b/>
          <w:bCs/>
          <w:spacing w:val="3"/>
          <w:lang w:val="es-ES_tradnl"/>
        </w:rPr>
      </w:pPr>
      <w:r>
        <w:rPr>
          <w:b/>
          <w:bCs/>
          <w:spacing w:val="3"/>
          <w:lang w:val="es-ES_tradnl"/>
        </w:rPr>
        <w:t>ÁREA DE BIOMETRÍ</w:t>
      </w:r>
      <w:r w:rsidR="002B4858">
        <w:rPr>
          <w:b/>
          <w:bCs/>
          <w:spacing w:val="3"/>
          <w:lang w:val="es-ES_tradnl"/>
        </w:rPr>
        <w:t>A</w:t>
      </w:r>
      <w:r w:rsidR="00BD6834">
        <w:rPr>
          <w:b/>
          <w:bCs/>
          <w:spacing w:val="3"/>
          <w:lang w:val="es-ES_tradnl"/>
        </w:rPr>
        <w:t>.</w:t>
      </w: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Default="00E3409E" w:rsidP="001E4C47">
      <w:pPr>
        <w:shd w:val="clear" w:color="auto" w:fill="FFFFFF"/>
        <w:spacing w:before="5" w:line="360" w:lineRule="auto"/>
        <w:jc w:val="center"/>
        <w:rPr>
          <w:b/>
          <w:bCs/>
          <w:spacing w:val="3"/>
          <w:lang w:val="es-ES_tradnl"/>
        </w:rPr>
      </w:pPr>
    </w:p>
    <w:p w:rsidR="00E3409E" w:rsidRDefault="00E3409E" w:rsidP="001E4C47">
      <w:pPr>
        <w:shd w:val="clear" w:color="auto" w:fill="FFFFFF"/>
        <w:spacing w:before="5" w:line="360" w:lineRule="auto"/>
        <w:ind w:left="29"/>
        <w:jc w:val="center"/>
        <w:rPr>
          <w:b/>
          <w:bCs/>
          <w:spacing w:val="3"/>
          <w:lang w:val="es-ES_tradnl"/>
        </w:rPr>
      </w:pPr>
    </w:p>
    <w:p w:rsidR="00E3409E" w:rsidRPr="00BE5BA5" w:rsidRDefault="00E3409E" w:rsidP="001E4C47">
      <w:pPr>
        <w:shd w:val="clear" w:color="auto" w:fill="FFFFFF"/>
        <w:spacing w:before="5" w:line="360" w:lineRule="auto"/>
        <w:ind w:left="29"/>
        <w:jc w:val="center"/>
        <w:rPr>
          <w:b/>
          <w:bCs/>
          <w:spacing w:val="3"/>
          <w:lang w:val="es-ES_tradnl"/>
        </w:rPr>
      </w:pPr>
      <w:r w:rsidRPr="00BE5BA5">
        <w:rPr>
          <w:spacing w:val="-8"/>
          <w:lang w:val="es-ES_tradnl"/>
        </w:rPr>
        <w:t>---------------------------------------------------</w:t>
      </w:r>
    </w:p>
    <w:p w:rsidR="00E3409E" w:rsidRPr="00BE5BA5" w:rsidRDefault="001E4C47" w:rsidP="001E4C47">
      <w:pPr>
        <w:shd w:val="clear" w:color="auto" w:fill="FFFFFF"/>
        <w:spacing w:before="5" w:line="360" w:lineRule="auto"/>
        <w:ind w:left="29"/>
        <w:jc w:val="center"/>
        <w:rPr>
          <w:b/>
          <w:bCs/>
          <w:spacing w:val="3"/>
          <w:lang w:val="es-ES_tradnl"/>
        </w:rPr>
      </w:pPr>
      <w:r>
        <w:rPr>
          <w:bCs/>
          <w:spacing w:val="3"/>
          <w:lang w:val="es-ES_tradnl"/>
        </w:rPr>
        <w:t>Dr</w:t>
      </w:r>
      <w:r w:rsidR="00691020">
        <w:rPr>
          <w:bCs/>
          <w:spacing w:val="3"/>
          <w:lang w:val="es-ES_tradnl"/>
        </w:rPr>
        <w:t>.</w:t>
      </w:r>
      <w:r w:rsidR="005E1DC1">
        <w:rPr>
          <w:bCs/>
          <w:spacing w:val="3"/>
          <w:lang w:val="es-ES_tradnl"/>
        </w:rPr>
        <w:t xml:space="preserve"> WASHINGTON ROLANDO CARRASCO </w:t>
      </w:r>
      <w:proofErr w:type="spellStart"/>
      <w:r w:rsidR="005E1DC1">
        <w:rPr>
          <w:bCs/>
          <w:spacing w:val="3"/>
          <w:lang w:val="es-ES_tradnl"/>
        </w:rPr>
        <w:t>MANCERO</w:t>
      </w:r>
      <w:proofErr w:type="spellEnd"/>
      <w:r w:rsidR="00500CC2">
        <w:rPr>
          <w:bCs/>
          <w:spacing w:val="3"/>
          <w:lang w:val="es-ES_tradnl"/>
        </w:rPr>
        <w:t>.</w:t>
      </w:r>
      <w:r w:rsidR="005E1DC1">
        <w:rPr>
          <w:bCs/>
          <w:spacing w:val="3"/>
          <w:lang w:val="es-ES_tradnl"/>
        </w:rPr>
        <w:t xml:space="preserve"> </w:t>
      </w:r>
      <w:proofErr w:type="spellStart"/>
      <w:r w:rsidR="005E1DC1">
        <w:rPr>
          <w:bCs/>
          <w:spacing w:val="3"/>
          <w:lang w:val="es-ES_tradnl"/>
        </w:rPr>
        <w:t>MSc</w:t>
      </w:r>
      <w:proofErr w:type="spellEnd"/>
      <w:r w:rsidR="005E1DC1">
        <w:rPr>
          <w:bCs/>
          <w:spacing w:val="3"/>
          <w:lang w:val="es-ES_tradnl"/>
        </w:rPr>
        <w:t>.</w:t>
      </w:r>
    </w:p>
    <w:p w:rsidR="007E36D8" w:rsidRDefault="002B4858" w:rsidP="001E4C47">
      <w:pPr>
        <w:shd w:val="clear" w:color="auto" w:fill="FFFFFF"/>
        <w:spacing w:before="5" w:line="360" w:lineRule="auto"/>
        <w:ind w:left="29"/>
        <w:jc w:val="center"/>
        <w:rPr>
          <w:b/>
          <w:bCs/>
          <w:spacing w:val="3"/>
          <w:lang w:val="es-ES_tradnl"/>
        </w:rPr>
      </w:pPr>
      <w:r>
        <w:rPr>
          <w:b/>
          <w:bCs/>
          <w:spacing w:val="3"/>
          <w:lang w:val="es-ES_tradnl"/>
        </w:rPr>
        <w:t xml:space="preserve">ÁREA DE </w:t>
      </w:r>
      <w:r w:rsidR="00E3409E">
        <w:rPr>
          <w:b/>
          <w:bCs/>
          <w:spacing w:val="3"/>
          <w:lang w:val="es-ES_tradnl"/>
        </w:rPr>
        <w:t>REDACCIÓN TÉ</w:t>
      </w:r>
      <w:r w:rsidR="00E3409E" w:rsidRPr="00BE5BA5">
        <w:rPr>
          <w:b/>
          <w:bCs/>
          <w:spacing w:val="3"/>
          <w:lang w:val="es-ES_tradnl"/>
        </w:rPr>
        <w:t>CNICA</w:t>
      </w:r>
      <w:r w:rsidR="00BD6834">
        <w:rPr>
          <w:b/>
          <w:bCs/>
          <w:spacing w:val="3"/>
          <w:lang w:val="es-ES_tradnl"/>
        </w:rPr>
        <w:t>.</w:t>
      </w:r>
    </w:p>
    <w:p w:rsidR="001E4C47" w:rsidRDefault="001E4C47" w:rsidP="007E36D8">
      <w:pPr>
        <w:shd w:val="clear" w:color="auto" w:fill="FFFFFF"/>
        <w:spacing w:before="5" w:line="360" w:lineRule="auto"/>
        <w:ind w:left="29"/>
        <w:jc w:val="center"/>
        <w:rPr>
          <w:b/>
        </w:rPr>
      </w:pPr>
    </w:p>
    <w:p w:rsidR="001E4C47" w:rsidRDefault="001E4C47" w:rsidP="007E36D8">
      <w:pPr>
        <w:shd w:val="clear" w:color="auto" w:fill="FFFFFF"/>
        <w:spacing w:before="5" w:line="360" w:lineRule="auto"/>
        <w:ind w:left="29"/>
        <w:jc w:val="center"/>
        <w:rPr>
          <w:b/>
        </w:rPr>
      </w:pPr>
    </w:p>
    <w:p w:rsidR="00C95D20" w:rsidRDefault="00C95D20" w:rsidP="0070531D">
      <w:pPr>
        <w:shd w:val="clear" w:color="auto" w:fill="FFFFFF"/>
        <w:spacing w:before="5" w:line="360" w:lineRule="auto"/>
        <w:rPr>
          <w:b/>
        </w:rPr>
      </w:pPr>
    </w:p>
    <w:p w:rsidR="00E3409E" w:rsidRDefault="0070531D" w:rsidP="0070531D">
      <w:pPr>
        <w:shd w:val="clear" w:color="auto" w:fill="FFFFFF"/>
        <w:spacing w:before="5" w:line="360" w:lineRule="auto"/>
        <w:rPr>
          <w:b/>
        </w:rPr>
      </w:pPr>
      <w:r>
        <w:rPr>
          <w:b/>
        </w:rPr>
        <w:lastRenderedPageBreak/>
        <w:t xml:space="preserve">CERTIFICACIÓN </w:t>
      </w:r>
      <w:r w:rsidR="00E3409E">
        <w:rPr>
          <w:b/>
        </w:rPr>
        <w:t>DE</w:t>
      </w:r>
      <w:r>
        <w:rPr>
          <w:b/>
        </w:rPr>
        <w:t xml:space="preserve"> </w:t>
      </w:r>
      <w:proofErr w:type="spellStart"/>
      <w:r>
        <w:rPr>
          <w:b/>
        </w:rPr>
        <w:t>AUTORIA</w:t>
      </w:r>
      <w:proofErr w:type="spellEnd"/>
      <w:r>
        <w:rPr>
          <w:b/>
        </w:rPr>
        <w:t>.</w:t>
      </w:r>
    </w:p>
    <w:p w:rsidR="00C95D20" w:rsidRDefault="00C95D20" w:rsidP="007570E8"/>
    <w:p w:rsidR="00C95D20" w:rsidRPr="00BC21A0" w:rsidRDefault="00C95D20" w:rsidP="00C95D20">
      <w:pPr>
        <w:spacing w:line="360" w:lineRule="auto"/>
        <w:jc w:val="both"/>
      </w:pPr>
      <w:r w:rsidRPr="00807534">
        <w:t>Y</w:t>
      </w:r>
      <w:r>
        <w:t xml:space="preserve">o, </w:t>
      </w:r>
      <w:r w:rsidR="006E0A7B">
        <w:t>Edith Magaly López Estrada</w:t>
      </w:r>
      <w:r w:rsidR="00D5697A">
        <w:t xml:space="preserve"> </w:t>
      </w:r>
      <w:r w:rsidRPr="00807534">
        <w:t>autor, declaro que el trabajo aquí escrito es</w:t>
      </w:r>
      <w:r>
        <w:t xml:space="preserve"> de mi </w:t>
      </w:r>
      <w:r w:rsidRPr="00807534">
        <w:t>autoría, este documento no ha sido previamente presentado para ningún</w:t>
      </w:r>
      <w:r w:rsidR="00D5697A">
        <w:t xml:space="preserve"> </w:t>
      </w:r>
      <w:r w:rsidRPr="00807534">
        <w:t>grado o calificación profesional; que las referencias bibliográficas que se incluyen</w:t>
      </w:r>
      <w:r w:rsidR="00D5697A">
        <w:t xml:space="preserve"> </w:t>
      </w:r>
      <w:r w:rsidRPr="00807534">
        <w:t>han sido consultadas del autor (es).</w:t>
      </w:r>
    </w:p>
    <w:p w:rsidR="00C95D20" w:rsidRDefault="00C95D20" w:rsidP="007570E8"/>
    <w:p w:rsidR="00C95D20" w:rsidRPr="00807534" w:rsidRDefault="00C95D20" w:rsidP="00C95D20">
      <w:pPr>
        <w:spacing w:line="360" w:lineRule="auto"/>
        <w:jc w:val="both"/>
      </w:pPr>
      <w:r w:rsidRPr="00807534">
        <w:t>La Universidad Estatal de Bolívar</w:t>
      </w:r>
      <w:r w:rsidR="005416FA">
        <w:t>, Escuela de Medicina Veterinaria y Zootecnia,</w:t>
      </w:r>
      <w:r w:rsidRPr="00807534">
        <w:t xml:space="preserve"> puede hacer uso de los derechos de publicación</w:t>
      </w:r>
      <w:r w:rsidR="00D5697A">
        <w:t xml:space="preserve"> </w:t>
      </w:r>
      <w:r w:rsidRPr="00807534">
        <w:t>correspondientes a este trabajo, según lo establecido por la ley de propiedad</w:t>
      </w:r>
      <w:r w:rsidR="00D5697A">
        <w:t xml:space="preserve"> </w:t>
      </w:r>
      <w:r w:rsidRPr="00807534">
        <w:t xml:space="preserve">intelectual por su </w:t>
      </w:r>
      <w:r w:rsidR="00D5697A" w:rsidRPr="00807534">
        <w:t>reglamento</w:t>
      </w:r>
      <w:r w:rsidRPr="00807534">
        <w:t xml:space="preserve"> por la normativa institucional vigente.</w:t>
      </w:r>
    </w:p>
    <w:p w:rsidR="00C95D20" w:rsidRPr="007614D6" w:rsidRDefault="00C95D20" w:rsidP="00C95D20">
      <w:pPr>
        <w:spacing w:line="360" w:lineRule="auto"/>
        <w:jc w:val="center"/>
      </w:pPr>
    </w:p>
    <w:p w:rsidR="002D6C98" w:rsidRDefault="002D6C98" w:rsidP="00C95D20">
      <w:pPr>
        <w:spacing w:line="360" w:lineRule="auto"/>
      </w:pPr>
    </w:p>
    <w:p w:rsidR="00C95D20" w:rsidRPr="00421811" w:rsidRDefault="006E0A7B" w:rsidP="00C95D20">
      <w:pPr>
        <w:spacing w:line="360" w:lineRule="auto"/>
      </w:pPr>
      <w:r>
        <w:t xml:space="preserve">EDITH MAGALY </w:t>
      </w:r>
      <w:proofErr w:type="spellStart"/>
      <w:r>
        <w:t>LOPEZ</w:t>
      </w:r>
      <w:proofErr w:type="spellEnd"/>
      <w:r>
        <w:t xml:space="preserve"> ESTRADA</w:t>
      </w:r>
      <w:r w:rsidR="00421811" w:rsidRPr="00421811">
        <w:t>.</w:t>
      </w:r>
    </w:p>
    <w:p w:rsidR="00D226A5" w:rsidRPr="002D6C98" w:rsidRDefault="006E0A7B" w:rsidP="00C95D20">
      <w:pPr>
        <w:spacing w:line="360" w:lineRule="auto"/>
        <w:rPr>
          <w:b/>
        </w:rPr>
      </w:pPr>
      <w:r>
        <w:rPr>
          <w:b/>
        </w:rPr>
        <w:t>CI. 020187215</w:t>
      </w:r>
      <w:r w:rsidR="001F7498">
        <w:rPr>
          <w:b/>
        </w:rPr>
        <w:t>-7</w:t>
      </w:r>
    </w:p>
    <w:p w:rsidR="00D226A5" w:rsidRPr="00421811" w:rsidRDefault="00D226A5" w:rsidP="00D226A5">
      <w:pPr>
        <w:spacing w:line="360" w:lineRule="auto"/>
      </w:pPr>
    </w:p>
    <w:p w:rsidR="00D226A5" w:rsidRPr="00421811" w:rsidRDefault="00D226A5" w:rsidP="00D226A5">
      <w:pPr>
        <w:spacing w:line="360" w:lineRule="auto"/>
      </w:pPr>
    </w:p>
    <w:p w:rsidR="00421811" w:rsidRDefault="00421811" w:rsidP="00421811">
      <w:pPr>
        <w:shd w:val="clear" w:color="auto" w:fill="FFFFFF"/>
        <w:spacing w:line="360" w:lineRule="auto"/>
        <w:ind w:left="14"/>
        <w:rPr>
          <w:spacing w:val="-8"/>
          <w:lang w:val="es-ES_tradnl"/>
        </w:rPr>
      </w:pPr>
    </w:p>
    <w:p w:rsidR="00421811" w:rsidRDefault="00421811" w:rsidP="00DE1237">
      <w:pPr>
        <w:shd w:val="clear" w:color="auto" w:fill="FFFFFF"/>
        <w:spacing w:line="360" w:lineRule="auto"/>
        <w:rPr>
          <w:spacing w:val="3"/>
          <w:lang w:val="es-ES_tradnl"/>
        </w:rPr>
      </w:pPr>
      <w:r w:rsidRPr="00421811">
        <w:rPr>
          <w:spacing w:val="3"/>
          <w:lang w:val="es-ES_tradnl"/>
        </w:rPr>
        <w:t xml:space="preserve">Dr. LUIS XAVIER SALAS MUJICA. </w:t>
      </w:r>
      <w:proofErr w:type="spellStart"/>
      <w:r w:rsidRPr="00421811">
        <w:rPr>
          <w:spacing w:val="3"/>
          <w:lang w:val="es-ES_tradnl"/>
        </w:rPr>
        <w:t>MSc</w:t>
      </w:r>
      <w:proofErr w:type="spellEnd"/>
      <w:r w:rsidRPr="00421811">
        <w:rPr>
          <w:spacing w:val="3"/>
          <w:lang w:val="es-ES_tradnl"/>
        </w:rPr>
        <w:t>.</w:t>
      </w:r>
    </w:p>
    <w:p w:rsidR="005A2865" w:rsidRPr="00B340CB" w:rsidRDefault="005A2865" w:rsidP="005A2865">
      <w:pPr>
        <w:shd w:val="clear" w:color="auto" w:fill="FFFFFF"/>
        <w:rPr>
          <w:b/>
        </w:rPr>
      </w:pPr>
      <w:r>
        <w:rPr>
          <w:b/>
          <w:spacing w:val="3"/>
          <w:lang w:val="es-ES_tradnl"/>
        </w:rPr>
        <w:t>CI. 080123936-9</w:t>
      </w:r>
    </w:p>
    <w:p w:rsidR="00421811" w:rsidRPr="00421811" w:rsidRDefault="00421811" w:rsidP="00421811">
      <w:pPr>
        <w:shd w:val="clear" w:color="auto" w:fill="FFFFFF"/>
        <w:spacing w:line="360" w:lineRule="auto"/>
        <w:ind w:right="191"/>
        <w:rPr>
          <w:b/>
          <w:spacing w:val="-8"/>
          <w:lang w:val="es-ES_tradnl"/>
        </w:rPr>
      </w:pPr>
      <w:r w:rsidRPr="00421811">
        <w:rPr>
          <w:b/>
          <w:spacing w:val="-8"/>
          <w:lang w:val="es-ES_tradnl"/>
        </w:rPr>
        <w:t>DIRECTOR</w:t>
      </w:r>
      <w:r w:rsidR="00BD6834">
        <w:rPr>
          <w:b/>
          <w:spacing w:val="-8"/>
          <w:lang w:val="es-ES_tradnl"/>
        </w:rPr>
        <w:t>.</w:t>
      </w:r>
    </w:p>
    <w:p w:rsidR="00D226A5" w:rsidRPr="00421811" w:rsidRDefault="00D226A5" w:rsidP="00D226A5">
      <w:pPr>
        <w:spacing w:line="360" w:lineRule="auto"/>
      </w:pPr>
    </w:p>
    <w:p w:rsidR="002D6C98" w:rsidRDefault="002D6C98" w:rsidP="002D6C98">
      <w:pPr>
        <w:shd w:val="clear" w:color="auto" w:fill="FFFFFF"/>
        <w:spacing w:before="5" w:line="360" w:lineRule="auto"/>
        <w:ind w:left="29"/>
        <w:rPr>
          <w:bCs/>
          <w:spacing w:val="3"/>
          <w:lang w:val="es-ES_tradnl"/>
        </w:rPr>
      </w:pPr>
    </w:p>
    <w:p w:rsidR="002D6C98" w:rsidRDefault="002D6C98" w:rsidP="002D6C98">
      <w:pPr>
        <w:shd w:val="clear" w:color="auto" w:fill="FFFFFF"/>
        <w:spacing w:before="5" w:line="360" w:lineRule="auto"/>
        <w:ind w:left="29"/>
        <w:rPr>
          <w:bCs/>
          <w:spacing w:val="3"/>
          <w:lang w:val="es-ES_tradnl"/>
        </w:rPr>
      </w:pPr>
    </w:p>
    <w:p w:rsidR="002D6C98" w:rsidRDefault="001F7498" w:rsidP="002D6C98">
      <w:pPr>
        <w:shd w:val="clear" w:color="auto" w:fill="FFFFFF"/>
        <w:spacing w:before="5" w:line="360" w:lineRule="auto"/>
        <w:ind w:left="29"/>
        <w:rPr>
          <w:bCs/>
          <w:spacing w:val="3"/>
          <w:lang w:val="es-ES_tradnl"/>
        </w:rPr>
      </w:pPr>
      <w:r>
        <w:rPr>
          <w:bCs/>
          <w:spacing w:val="3"/>
          <w:lang w:val="es-ES_tradnl"/>
        </w:rPr>
        <w:t xml:space="preserve">Ing. </w:t>
      </w:r>
      <w:proofErr w:type="spellStart"/>
      <w:r>
        <w:rPr>
          <w:bCs/>
          <w:spacing w:val="3"/>
          <w:lang w:val="es-ES_tradnl"/>
        </w:rPr>
        <w:t>VICTOR</w:t>
      </w:r>
      <w:proofErr w:type="spellEnd"/>
      <w:r>
        <w:rPr>
          <w:bCs/>
          <w:spacing w:val="3"/>
          <w:lang w:val="es-ES_tradnl"/>
        </w:rPr>
        <w:t xml:space="preserve"> DANILO MONTERO SILVA</w:t>
      </w:r>
      <w:r w:rsidR="002D6C98">
        <w:rPr>
          <w:bCs/>
          <w:spacing w:val="3"/>
          <w:lang w:val="es-ES_tradnl"/>
        </w:rPr>
        <w:t>. Mg.</w:t>
      </w:r>
    </w:p>
    <w:p w:rsidR="0005185B" w:rsidRPr="00B340CB" w:rsidRDefault="0005185B" w:rsidP="0005185B">
      <w:pPr>
        <w:shd w:val="clear" w:color="auto" w:fill="FFFFFF"/>
        <w:rPr>
          <w:b/>
        </w:rPr>
      </w:pPr>
      <w:r>
        <w:rPr>
          <w:b/>
          <w:spacing w:val="3"/>
          <w:lang w:val="es-ES_tradnl"/>
        </w:rPr>
        <w:t>CI. 0201185584</w:t>
      </w:r>
    </w:p>
    <w:p w:rsidR="002D6C98" w:rsidRDefault="00BD6834" w:rsidP="0005185B">
      <w:pPr>
        <w:shd w:val="clear" w:color="auto" w:fill="FFFFFF"/>
        <w:spacing w:before="5" w:line="360" w:lineRule="auto"/>
        <w:rPr>
          <w:b/>
          <w:bCs/>
          <w:spacing w:val="3"/>
          <w:lang w:val="es-ES_tradnl"/>
        </w:rPr>
      </w:pPr>
      <w:r>
        <w:rPr>
          <w:b/>
          <w:bCs/>
          <w:spacing w:val="3"/>
          <w:lang w:val="es-ES_tradnl"/>
        </w:rPr>
        <w:t>ÁREA DE BIOMETR</w:t>
      </w:r>
      <w:r w:rsidR="00A727C2">
        <w:rPr>
          <w:b/>
          <w:bCs/>
          <w:spacing w:val="3"/>
          <w:lang w:val="es-ES_tradnl"/>
        </w:rPr>
        <w:t>Í</w:t>
      </w:r>
      <w:r w:rsidR="002D6C98" w:rsidRPr="00BE5BA5">
        <w:rPr>
          <w:b/>
          <w:bCs/>
          <w:spacing w:val="3"/>
          <w:lang w:val="es-ES_tradnl"/>
        </w:rPr>
        <w:t>A</w:t>
      </w:r>
      <w:r>
        <w:rPr>
          <w:b/>
          <w:bCs/>
          <w:spacing w:val="3"/>
          <w:lang w:val="es-ES_tradnl"/>
        </w:rPr>
        <w:t>.</w:t>
      </w:r>
    </w:p>
    <w:p w:rsidR="006E4106" w:rsidRPr="00421811" w:rsidRDefault="006E4106" w:rsidP="00D226A5">
      <w:pPr>
        <w:spacing w:line="360" w:lineRule="auto"/>
      </w:pPr>
    </w:p>
    <w:p w:rsidR="00C95D20" w:rsidRPr="00421811" w:rsidRDefault="00C95D20" w:rsidP="00D226A5">
      <w:pPr>
        <w:spacing w:line="360" w:lineRule="auto"/>
        <w:jc w:val="center"/>
        <w:rPr>
          <w:b/>
        </w:rPr>
      </w:pPr>
    </w:p>
    <w:p w:rsidR="002D6C98" w:rsidRDefault="002D6C98" w:rsidP="00421811">
      <w:pPr>
        <w:shd w:val="clear" w:color="auto" w:fill="FFFFFF"/>
        <w:spacing w:before="5" w:line="360" w:lineRule="auto"/>
        <w:ind w:left="29"/>
        <w:rPr>
          <w:bCs/>
          <w:spacing w:val="3"/>
          <w:lang w:val="es-ES_tradnl"/>
        </w:rPr>
      </w:pPr>
    </w:p>
    <w:p w:rsidR="00421811" w:rsidRDefault="0098196B" w:rsidP="00DE1237">
      <w:pPr>
        <w:shd w:val="clear" w:color="auto" w:fill="FFFFFF"/>
        <w:spacing w:before="5" w:line="360" w:lineRule="auto"/>
        <w:rPr>
          <w:bCs/>
          <w:spacing w:val="3"/>
          <w:lang w:val="es-ES_tradnl"/>
        </w:rPr>
      </w:pPr>
      <w:r w:rsidRPr="00421811">
        <w:rPr>
          <w:bCs/>
          <w:spacing w:val="3"/>
          <w:lang w:val="es-ES_tradnl"/>
        </w:rPr>
        <w:t>D</w:t>
      </w:r>
      <w:r>
        <w:rPr>
          <w:bCs/>
          <w:spacing w:val="3"/>
          <w:lang w:val="es-ES_tradnl"/>
        </w:rPr>
        <w:t>r</w:t>
      </w:r>
      <w:r w:rsidR="001F7498">
        <w:rPr>
          <w:bCs/>
          <w:spacing w:val="3"/>
          <w:lang w:val="es-ES_tradnl"/>
        </w:rPr>
        <w:t xml:space="preserve">. WASHINGTON ROLANDO CARRASCO </w:t>
      </w:r>
      <w:proofErr w:type="spellStart"/>
      <w:r w:rsidR="001F7498">
        <w:rPr>
          <w:bCs/>
          <w:spacing w:val="3"/>
          <w:lang w:val="es-ES_tradnl"/>
        </w:rPr>
        <w:t>MANCERO</w:t>
      </w:r>
      <w:proofErr w:type="spellEnd"/>
      <w:r>
        <w:rPr>
          <w:bCs/>
          <w:spacing w:val="3"/>
          <w:lang w:val="es-ES_tradnl"/>
        </w:rPr>
        <w:t>.</w:t>
      </w:r>
      <w:r w:rsidR="001F7498">
        <w:rPr>
          <w:bCs/>
          <w:spacing w:val="3"/>
          <w:lang w:val="es-ES_tradnl"/>
        </w:rPr>
        <w:t xml:space="preserve"> </w:t>
      </w:r>
      <w:proofErr w:type="spellStart"/>
      <w:r w:rsidR="001F7498">
        <w:rPr>
          <w:bCs/>
          <w:spacing w:val="3"/>
          <w:lang w:val="es-ES_tradnl"/>
        </w:rPr>
        <w:t>MSc</w:t>
      </w:r>
      <w:proofErr w:type="spellEnd"/>
      <w:r w:rsidR="001F7498">
        <w:rPr>
          <w:bCs/>
          <w:spacing w:val="3"/>
          <w:lang w:val="es-ES_tradnl"/>
        </w:rPr>
        <w:t>.</w:t>
      </w:r>
    </w:p>
    <w:p w:rsidR="0005185B" w:rsidRPr="00B340CB" w:rsidRDefault="0005185B" w:rsidP="0005185B">
      <w:pPr>
        <w:shd w:val="clear" w:color="auto" w:fill="FFFFFF"/>
        <w:rPr>
          <w:b/>
        </w:rPr>
      </w:pPr>
      <w:r>
        <w:rPr>
          <w:b/>
          <w:spacing w:val="3"/>
          <w:lang w:val="es-ES_tradnl"/>
        </w:rPr>
        <w:t>CI. 0200893436</w:t>
      </w:r>
    </w:p>
    <w:p w:rsidR="002D6C98" w:rsidRDefault="00BD6834" w:rsidP="0005185B">
      <w:pPr>
        <w:shd w:val="clear" w:color="auto" w:fill="FFFFFF"/>
        <w:spacing w:before="5" w:line="360" w:lineRule="auto"/>
        <w:rPr>
          <w:b/>
          <w:bCs/>
          <w:spacing w:val="3"/>
          <w:lang w:val="es-ES_tradnl"/>
        </w:rPr>
      </w:pPr>
      <w:r>
        <w:rPr>
          <w:b/>
          <w:bCs/>
          <w:spacing w:val="3"/>
          <w:lang w:val="es-ES_tradnl"/>
        </w:rPr>
        <w:t xml:space="preserve">ÁREA DE </w:t>
      </w:r>
      <w:r w:rsidR="00421811" w:rsidRPr="00421811">
        <w:rPr>
          <w:b/>
          <w:bCs/>
          <w:spacing w:val="3"/>
          <w:lang w:val="es-ES_tradnl"/>
        </w:rPr>
        <w:t>REDACCIÓN TÉCNICA</w:t>
      </w:r>
      <w:r>
        <w:rPr>
          <w:b/>
          <w:bCs/>
          <w:spacing w:val="3"/>
          <w:lang w:val="es-ES_tradnl"/>
        </w:rPr>
        <w:t>.</w:t>
      </w:r>
    </w:p>
    <w:p w:rsidR="00DE1237" w:rsidRDefault="00DE1237" w:rsidP="002D6C98">
      <w:pPr>
        <w:shd w:val="clear" w:color="auto" w:fill="FFFFFF"/>
        <w:spacing w:before="5" w:line="360" w:lineRule="auto"/>
        <w:ind w:left="29"/>
        <w:rPr>
          <w:b/>
        </w:rPr>
      </w:pPr>
    </w:p>
    <w:p w:rsidR="00E76547" w:rsidRPr="002D6C98" w:rsidRDefault="00E76547" w:rsidP="00DE1237">
      <w:pPr>
        <w:shd w:val="clear" w:color="auto" w:fill="FFFFFF"/>
        <w:spacing w:before="5" w:line="360" w:lineRule="auto"/>
        <w:rPr>
          <w:b/>
          <w:bCs/>
          <w:spacing w:val="3"/>
          <w:lang w:val="es-ES_tradnl"/>
        </w:rPr>
      </w:pPr>
      <w:r w:rsidRPr="00950C64">
        <w:rPr>
          <w:b/>
        </w:rPr>
        <w:lastRenderedPageBreak/>
        <w:t>D</w:t>
      </w:r>
      <w:r w:rsidR="00D36914">
        <w:rPr>
          <w:b/>
        </w:rPr>
        <w:t>EDICATORIA.</w:t>
      </w:r>
    </w:p>
    <w:p w:rsidR="007570E8" w:rsidRDefault="007570E8" w:rsidP="007570E8"/>
    <w:p w:rsidR="006E0A7B" w:rsidRPr="004B4E68" w:rsidRDefault="006E0A7B" w:rsidP="006E0A7B">
      <w:pPr>
        <w:pStyle w:val="Sinespaciado"/>
      </w:pPr>
      <w:r w:rsidRPr="004B4E68">
        <w:t xml:space="preserve">Son muchas las personas especiales a las que me gustaría agradecer, por su amistad, apoyo, ánimo y compañía en las diferentes etapas de mi vida. Algunas están aquí conmigo y otras en mis recuerdos y en el corazón. </w:t>
      </w:r>
    </w:p>
    <w:p w:rsidR="006E0A7B" w:rsidRPr="004B4E68" w:rsidRDefault="006E0A7B" w:rsidP="006E0A7B"/>
    <w:p w:rsidR="006E0A7B" w:rsidRPr="004B4E68" w:rsidRDefault="006E0A7B" w:rsidP="006E0A7B">
      <w:pPr>
        <w:pStyle w:val="Sinespaciado"/>
      </w:pPr>
      <w:r w:rsidRPr="004B4E68">
        <w:t>Sin importar en donde este o si alguna v</w:t>
      </w:r>
      <w:r>
        <w:t>ez llegan a leer esta dedicatoria</w:t>
      </w:r>
      <w:r w:rsidRPr="004B4E68">
        <w:t xml:space="preserve"> quiero darles las gracias por formar parte de mi vida, por todo lo que me han brindado y por todo su cariño.</w:t>
      </w:r>
    </w:p>
    <w:p w:rsidR="006E0A7B" w:rsidRDefault="006E0A7B" w:rsidP="006E0A7B">
      <w:pPr>
        <w:ind w:left="1416"/>
        <w:jc w:val="right"/>
        <w:rPr>
          <w:i/>
        </w:rPr>
      </w:pPr>
    </w:p>
    <w:p w:rsidR="006E0A7B" w:rsidRPr="004B4E68" w:rsidRDefault="006E0A7B" w:rsidP="006E0A7B">
      <w:pPr>
        <w:ind w:left="1416"/>
        <w:jc w:val="right"/>
      </w:pPr>
      <w:r w:rsidRPr="004B4E68">
        <w:t>A mi madre.</w:t>
      </w:r>
    </w:p>
    <w:p w:rsidR="006E0A7B" w:rsidRDefault="006E0A7B" w:rsidP="006E0A7B">
      <w:pPr>
        <w:ind w:left="1416"/>
        <w:jc w:val="right"/>
        <w:rPr>
          <w:b/>
          <w:i/>
        </w:rPr>
      </w:pPr>
    </w:p>
    <w:p w:rsidR="006E0A7B" w:rsidRDefault="006E0A7B" w:rsidP="006E0A7B">
      <w:pPr>
        <w:ind w:left="1416"/>
        <w:jc w:val="right"/>
        <w:rPr>
          <w:b/>
        </w:rPr>
      </w:pPr>
    </w:p>
    <w:p w:rsidR="006E0A7B" w:rsidRPr="004B4E68" w:rsidRDefault="006E0A7B" w:rsidP="006E0A7B">
      <w:pPr>
        <w:ind w:left="1416"/>
        <w:jc w:val="right"/>
        <w:rPr>
          <w:b/>
          <w:i/>
        </w:rPr>
      </w:pPr>
      <w:r>
        <w:rPr>
          <w:b/>
        </w:rPr>
        <w:t>Edith Magaly López Estrada.</w:t>
      </w:r>
    </w:p>
    <w:p w:rsidR="00691020" w:rsidRPr="00164BCE" w:rsidRDefault="00691020" w:rsidP="006E0A7B">
      <w:pPr>
        <w:autoSpaceDE w:val="0"/>
        <w:autoSpaceDN w:val="0"/>
        <w:adjustRightInd w:val="0"/>
        <w:spacing w:line="360" w:lineRule="auto"/>
        <w:jc w:val="both"/>
      </w:pPr>
    </w:p>
    <w:p w:rsidR="00E76547" w:rsidRPr="00950C64" w:rsidRDefault="00E76547" w:rsidP="008D0503">
      <w:pPr>
        <w:pStyle w:val="Sinespaciado"/>
      </w:pPr>
    </w:p>
    <w:p w:rsidR="00E76547" w:rsidRDefault="00E76547" w:rsidP="00CD43A0">
      <w:pPr>
        <w:spacing w:line="360" w:lineRule="auto"/>
        <w:rPr>
          <w:b/>
        </w:rPr>
      </w:pPr>
    </w:p>
    <w:p w:rsidR="001F19E7" w:rsidRPr="00950C64" w:rsidRDefault="001F19E7" w:rsidP="00CD43A0">
      <w:pPr>
        <w:spacing w:line="360" w:lineRule="auto"/>
        <w:rPr>
          <w:b/>
        </w:rPr>
      </w:pPr>
    </w:p>
    <w:p w:rsidR="001F19E7" w:rsidRPr="002C3FB9" w:rsidRDefault="001F19E7" w:rsidP="008A387C">
      <w:pPr>
        <w:spacing w:line="360" w:lineRule="auto"/>
        <w:jc w:val="right"/>
        <w:rPr>
          <w:b/>
        </w:rPr>
      </w:pPr>
    </w:p>
    <w:p w:rsidR="00E76547" w:rsidRPr="002D6156" w:rsidRDefault="00E76547" w:rsidP="00950C64">
      <w:pPr>
        <w:spacing w:line="360" w:lineRule="auto"/>
        <w:jc w:val="right"/>
        <w:rPr>
          <w:b/>
        </w:rPr>
      </w:pPr>
    </w:p>
    <w:p w:rsidR="005B7CC6" w:rsidRPr="002D6156" w:rsidRDefault="005B7CC6">
      <w:pPr>
        <w:spacing w:after="200" w:line="276" w:lineRule="auto"/>
        <w:rPr>
          <w:b/>
        </w:rPr>
      </w:pPr>
      <w:r w:rsidRPr="002D6156">
        <w:rPr>
          <w:b/>
        </w:rPr>
        <w:br w:type="page"/>
      </w:r>
    </w:p>
    <w:p w:rsidR="00E76547" w:rsidRPr="002D6156" w:rsidRDefault="00E76547" w:rsidP="00C64ED0">
      <w:pPr>
        <w:spacing w:line="360" w:lineRule="auto"/>
        <w:rPr>
          <w:b/>
        </w:rPr>
      </w:pPr>
      <w:r w:rsidRPr="002D6156">
        <w:rPr>
          <w:b/>
        </w:rPr>
        <w:lastRenderedPageBreak/>
        <w:t>A</w:t>
      </w:r>
      <w:r w:rsidR="00D36914">
        <w:rPr>
          <w:b/>
        </w:rPr>
        <w:t>GRADECIMIENTO.</w:t>
      </w:r>
    </w:p>
    <w:p w:rsidR="001F7498" w:rsidRDefault="001F7498" w:rsidP="001F7498"/>
    <w:p w:rsidR="006E0A7B" w:rsidRDefault="006E0A7B" w:rsidP="006E0A7B">
      <w:pPr>
        <w:spacing w:line="360" w:lineRule="auto"/>
        <w:jc w:val="both"/>
        <w:rPr>
          <w:bCs/>
          <w:spacing w:val="3"/>
          <w:lang w:val="es-ES_tradnl"/>
        </w:rPr>
      </w:pPr>
      <w:r w:rsidRPr="00950C64">
        <w:rPr>
          <w:bCs/>
          <w:spacing w:val="3"/>
          <w:lang w:val="es-ES_tradnl"/>
        </w:rPr>
        <w:t>El au</w:t>
      </w:r>
      <w:r>
        <w:rPr>
          <w:bCs/>
          <w:spacing w:val="3"/>
          <w:lang w:val="es-ES_tradnl"/>
        </w:rPr>
        <w:t>tor desea expresar su gratitud.</w:t>
      </w:r>
    </w:p>
    <w:p w:rsidR="006E0A7B" w:rsidRPr="001F19E7" w:rsidRDefault="006E0A7B" w:rsidP="006E0A7B"/>
    <w:p w:rsidR="006E0A7B" w:rsidRDefault="006E0A7B" w:rsidP="006E0A7B">
      <w:pPr>
        <w:spacing w:line="360" w:lineRule="auto"/>
        <w:jc w:val="both"/>
      </w:pPr>
      <w:r>
        <w:t xml:space="preserve">Un agradecimiento especial </w:t>
      </w:r>
      <w:r w:rsidRPr="004B4E68">
        <w:t xml:space="preserve">a la </w:t>
      </w:r>
      <w:r>
        <w:t>Universidad Estatal d</w:t>
      </w:r>
      <w:r w:rsidRPr="004B4E68">
        <w:t>e Bolívar, por ser la institución que me a</w:t>
      </w:r>
      <w:r w:rsidR="008B12DD">
        <w:t>brió sus puertas para educarme</w:t>
      </w:r>
      <w:r w:rsidRPr="004B4E68">
        <w:t xml:space="preserve"> a la Facultad de Ciencias </w:t>
      </w:r>
      <w:r w:rsidRPr="004B4E68">
        <w:rPr>
          <w:iCs/>
        </w:rPr>
        <w:t xml:space="preserve"> Agrop</w:t>
      </w:r>
      <w:r w:rsidRPr="004B4E68">
        <w:rPr>
          <w:iCs/>
          <w:spacing w:val="-1"/>
        </w:rPr>
        <w:t>ec</w:t>
      </w:r>
      <w:r w:rsidRPr="004B4E68">
        <w:rPr>
          <w:iCs/>
        </w:rPr>
        <w:t>uarias R</w:t>
      </w:r>
      <w:r w:rsidRPr="004B4E68">
        <w:rPr>
          <w:iCs/>
          <w:spacing w:val="-1"/>
        </w:rPr>
        <w:t>ec</w:t>
      </w:r>
      <w:r w:rsidRPr="004B4E68">
        <w:rPr>
          <w:iCs/>
        </w:rPr>
        <w:t>ursos Naturales y d</w:t>
      </w:r>
      <w:r w:rsidRPr="004B4E68">
        <w:rPr>
          <w:iCs/>
          <w:spacing w:val="-1"/>
        </w:rPr>
        <w:t>e</w:t>
      </w:r>
      <w:r w:rsidRPr="004B4E68">
        <w:rPr>
          <w:iCs/>
        </w:rPr>
        <w:t>l Am</w:t>
      </w:r>
      <w:r w:rsidRPr="004B4E68">
        <w:rPr>
          <w:iCs/>
          <w:spacing w:val="-1"/>
        </w:rPr>
        <w:t>b</w:t>
      </w:r>
      <w:r w:rsidRPr="004B4E68">
        <w:rPr>
          <w:iCs/>
        </w:rPr>
        <w:t>ient</w:t>
      </w:r>
      <w:r w:rsidRPr="004B4E68">
        <w:rPr>
          <w:iCs/>
          <w:spacing w:val="-1"/>
        </w:rPr>
        <w:t>e</w:t>
      </w:r>
      <w:r w:rsidRPr="004B4E68">
        <w:rPr>
          <w:iCs/>
        </w:rPr>
        <w:t>, Es</w:t>
      </w:r>
      <w:r w:rsidRPr="004B4E68">
        <w:rPr>
          <w:iCs/>
          <w:spacing w:val="-1"/>
        </w:rPr>
        <w:t>c</w:t>
      </w:r>
      <w:r w:rsidRPr="004B4E68">
        <w:rPr>
          <w:iCs/>
        </w:rPr>
        <w:t>u</w:t>
      </w:r>
      <w:r w:rsidRPr="004B4E68">
        <w:rPr>
          <w:iCs/>
          <w:spacing w:val="-1"/>
        </w:rPr>
        <w:t>e</w:t>
      </w:r>
      <w:r w:rsidRPr="004B4E68">
        <w:rPr>
          <w:iCs/>
        </w:rPr>
        <w:t xml:space="preserve">la </w:t>
      </w:r>
      <w:r w:rsidRPr="004B4E68">
        <w:rPr>
          <w:iCs/>
          <w:spacing w:val="3"/>
        </w:rPr>
        <w:t>d</w:t>
      </w:r>
      <w:r w:rsidRPr="004B4E68">
        <w:rPr>
          <w:iCs/>
        </w:rPr>
        <w:t xml:space="preserve">e </w:t>
      </w:r>
      <w:r w:rsidRPr="004B4E68">
        <w:rPr>
          <w:iCs/>
          <w:spacing w:val="1"/>
        </w:rPr>
        <w:t>M</w:t>
      </w:r>
      <w:r w:rsidRPr="004B4E68">
        <w:rPr>
          <w:iCs/>
          <w:spacing w:val="-1"/>
        </w:rPr>
        <w:t>e</w:t>
      </w:r>
      <w:r w:rsidRPr="004B4E68">
        <w:rPr>
          <w:iCs/>
        </w:rPr>
        <w:t>dicina V</w:t>
      </w:r>
      <w:r w:rsidRPr="004B4E68">
        <w:rPr>
          <w:iCs/>
          <w:spacing w:val="-1"/>
        </w:rPr>
        <w:t>e</w:t>
      </w:r>
      <w:r w:rsidRPr="004B4E68">
        <w:rPr>
          <w:iCs/>
        </w:rPr>
        <w:t>terinar</w:t>
      </w:r>
      <w:r w:rsidRPr="004B4E68">
        <w:rPr>
          <w:iCs/>
          <w:spacing w:val="1"/>
        </w:rPr>
        <w:t>i</w:t>
      </w:r>
      <w:r w:rsidRPr="004B4E68">
        <w:rPr>
          <w:iCs/>
        </w:rPr>
        <w:t xml:space="preserve">a y </w:t>
      </w:r>
      <w:r w:rsidRPr="004B4E68">
        <w:rPr>
          <w:iCs/>
          <w:spacing w:val="1"/>
        </w:rPr>
        <w:t>Z</w:t>
      </w:r>
      <w:r w:rsidRPr="004B4E68">
        <w:rPr>
          <w:iCs/>
        </w:rPr>
        <w:t>oote</w:t>
      </w:r>
      <w:r w:rsidRPr="004B4E68">
        <w:rPr>
          <w:iCs/>
          <w:spacing w:val="-1"/>
        </w:rPr>
        <w:t>c</w:t>
      </w:r>
      <w:r w:rsidRPr="004B4E68">
        <w:rPr>
          <w:iCs/>
        </w:rPr>
        <w:t>nia</w:t>
      </w:r>
      <w:r>
        <w:t xml:space="preserve"> porque en sus aulas he</w:t>
      </w:r>
      <w:r w:rsidRPr="004B4E68">
        <w:t xml:space="preserve"> aprendido a más de la parte teórica a ser mejores seres humanos cada día, a los docentes quienes vertieron sus sabios conocimientos en mi preparación y desarrollo profesional enseñándome que el objetivo de la educación no es solo impartir conocimientos, sino sembrar en cada uno bases sólidas. </w:t>
      </w:r>
    </w:p>
    <w:p w:rsidR="006E0A7B" w:rsidRPr="004B4E68" w:rsidRDefault="006E0A7B" w:rsidP="006E0A7B"/>
    <w:p w:rsidR="006E0A7B" w:rsidRDefault="006E0A7B" w:rsidP="006E0A7B">
      <w:pPr>
        <w:spacing w:line="360" w:lineRule="auto"/>
        <w:jc w:val="both"/>
        <w:rPr>
          <w:iCs/>
        </w:rPr>
      </w:pPr>
      <w:r w:rsidRPr="004B4E68">
        <w:rPr>
          <w:iCs/>
        </w:rPr>
        <w:t>De man</w:t>
      </w:r>
      <w:r w:rsidRPr="004B4E68">
        <w:rPr>
          <w:iCs/>
          <w:spacing w:val="-1"/>
        </w:rPr>
        <w:t>e</w:t>
      </w:r>
      <w:r w:rsidRPr="004B4E68">
        <w:rPr>
          <w:iCs/>
        </w:rPr>
        <w:t>ra m</w:t>
      </w:r>
      <w:r w:rsidRPr="004B4E68">
        <w:rPr>
          <w:iCs/>
          <w:spacing w:val="2"/>
        </w:rPr>
        <w:t>u</w:t>
      </w:r>
      <w:r w:rsidRPr="004B4E68">
        <w:rPr>
          <w:iCs/>
        </w:rPr>
        <w:t>y</w:t>
      </w:r>
      <w:r w:rsidRPr="004B4E68">
        <w:rPr>
          <w:iCs/>
          <w:spacing w:val="-1"/>
        </w:rPr>
        <w:t xml:space="preserve"> e</w:t>
      </w:r>
      <w:r w:rsidRPr="004B4E68">
        <w:rPr>
          <w:iCs/>
        </w:rPr>
        <w:t>sp</w:t>
      </w:r>
      <w:r w:rsidRPr="004B4E68">
        <w:rPr>
          <w:iCs/>
          <w:spacing w:val="1"/>
        </w:rPr>
        <w:t>e</w:t>
      </w:r>
      <w:r w:rsidRPr="004B4E68">
        <w:rPr>
          <w:iCs/>
          <w:spacing w:val="-1"/>
        </w:rPr>
        <w:t>c</w:t>
      </w:r>
      <w:r>
        <w:rPr>
          <w:iCs/>
        </w:rPr>
        <w:t xml:space="preserve">ial al Dr. Luis Salas Mujica. </w:t>
      </w:r>
      <w:proofErr w:type="spellStart"/>
      <w:r>
        <w:rPr>
          <w:iCs/>
        </w:rPr>
        <w:t>M</w:t>
      </w:r>
      <w:r w:rsidRPr="004B4E68">
        <w:rPr>
          <w:iCs/>
          <w:spacing w:val="-1"/>
        </w:rPr>
        <w:t>Sc</w:t>
      </w:r>
      <w:proofErr w:type="spellEnd"/>
      <w:r w:rsidRPr="004B4E68">
        <w:rPr>
          <w:iCs/>
        </w:rPr>
        <w:t>. Dir</w:t>
      </w:r>
      <w:r w:rsidRPr="004B4E68">
        <w:rPr>
          <w:iCs/>
          <w:spacing w:val="-1"/>
        </w:rPr>
        <w:t>ec</w:t>
      </w:r>
      <w:r w:rsidRPr="004B4E68">
        <w:rPr>
          <w:iCs/>
        </w:rPr>
        <w:t xml:space="preserve">tor </w:t>
      </w:r>
      <w:r w:rsidRPr="004B4E68">
        <w:rPr>
          <w:iCs/>
          <w:spacing w:val="3"/>
        </w:rPr>
        <w:t>d</w:t>
      </w:r>
      <w:r w:rsidRPr="004B4E68">
        <w:rPr>
          <w:iCs/>
        </w:rPr>
        <w:t xml:space="preserve">e </w:t>
      </w:r>
      <w:r w:rsidRPr="004B4E68">
        <w:rPr>
          <w:iCs/>
          <w:spacing w:val="1"/>
        </w:rPr>
        <w:t>T</w:t>
      </w:r>
      <w:r w:rsidRPr="004B4E68">
        <w:rPr>
          <w:iCs/>
          <w:spacing w:val="-1"/>
        </w:rPr>
        <w:t>e</w:t>
      </w:r>
      <w:r w:rsidRPr="004B4E68">
        <w:rPr>
          <w:iCs/>
        </w:rPr>
        <w:t>si</w:t>
      </w:r>
      <w:r w:rsidRPr="004B4E68">
        <w:rPr>
          <w:iCs/>
          <w:spacing w:val="1"/>
        </w:rPr>
        <w:t>s</w:t>
      </w:r>
      <w:r w:rsidRPr="004B4E68">
        <w:rPr>
          <w:iCs/>
        </w:rPr>
        <w:t>,  por su apo</w:t>
      </w:r>
      <w:r w:rsidRPr="004B4E68">
        <w:rPr>
          <w:iCs/>
          <w:spacing w:val="-1"/>
        </w:rPr>
        <w:t>y</w:t>
      </w:r>
      <w:r w:rsidRPr="004B4E68">
        <w:rPr>
          <w:iCs/>
        </w:rPr>
        <w:t>o incondi</w:t>
      </w:r>
      <w:r w:rsidRPr="004B4E68">
        <w:rPr>
          <w:iCs/>
          <w:spacing w:val="-1"/>
        </w:rPr>
        <w:t>c</w:t>
      </w:r>
      <w:r w:rsidRPr="004B4E68">
        <w:rPr>
          <w:iCs/>
        </w:rPr>
        <w:t>ional y d</w:t>
      </w:r>
      <w:r w:rsidRPr="004B4E68">
        <w:rPr>
          <w:iCs/>
          <w:spacing w:val="-1"/>
        </w:rPr>
        <w:t>e</w:t>
      </w:r>
      <w:r w:rsidRPr="004B4E68">
        <w:rPr>
          <w:iCs/>
        </w:rPr>
        <w:t>sin</w:t>
      </w:r>
      <w:r w:rsidRPr="004B4E68">
        <w:rPr>
          <w:iCs/>
          <w:spacing w:val="1"/>
        </w:rPr>
        <w:t>t</w:t>
      </w:r>
      <w:r w:rsidRPr="004B4E68">
        <w:rPr>
          <w:iCs/>
          <w:spacing w:val="-1"/>
        </w:rPr>
        <w:t>e</w:t>
      </w:r>
      <w:r w:rsidRPr="004B4E68">
        <w:rPr>
          <w:iCs/>
        </w:rPr>
        <w:t>r</w:t>
      </w:r>
      <w:r w:rsidRPr="004B4E68">
        <w:rPr>
          <w:iCs/>
          <w:spacing w:val="-1"/>
        </w:rPr>
        <w:t>e</w:t>
      </w:r>
      <w:r w:rsidRPr="004B4E68">
        <w:rPr>
          <w:iCs/>
        </w:rPr>
        <w:t>sado para pod</w:t>
      </w:r>
      <w:r w:rsidRPr="004B4E68">
        <w:rPr>
          <w:iCs/>
          <w:spacing w:val="2"/>
        </w:rPr>
        <w:t>e</w:t>
      </w:r>
      <w:r w:rsidRPr="004B4E68">
        <w:rPr>
          <w:iCs/>
        </w:rPr>
        <w:t>r cul</w:t>
      </w:r>
      <w:r w:rsidRPr="004B4E68">
        <w:rPr>
          <w:iCs/>
          <w:spacing w:val="-1"/>
        </w:rPr>
        <w:t>m</w:t>
      </w:r>
      <w:r w:rsidRPr="004B4E68">
        <w:rPr>
          <w:iCs/>
        </w:rPr>
        <w:t xml:space="preserve">inar con </w:t>
      </w:r>
      <w:r w:rsidRPr="004B4E68">
        <w:rPr>
          <w:iCs/>
          <w:spacing w:val="-1"/>
        </w:rPr>
        <w:t>e</w:t>
      </w:r>
      <w:r w:rsidRPr="004B4E68">
        <w:rPr>
          <w:iCs/>
        </w:rPr>
        <w:t>sta inv</w:t>
      </w:r>
      <w:r w:rsidRPr="004B4E68">
        <w:rPr>
          <w:iCs/>
          <w:spacing w:val="-1"/>
        </w:rPr>
        <w:t>e</w:t>
      </w:r>
      <w:r w:rsidRPr="004B4E68">
        <w:rPr>
          <w:iCs/>
        </w:rPr>
        <w:t>st</w:t>
      </w:r>
      <w:r w:rsidRPr="004B4E68">
        <w:rPr>
          <w:iCs/>
          <w:spacing w:val="1"/>
        </w:rPr>
        <w:t>i</w:t>
      </w:r>
      <w:r w:rsidRPr="004B4E68">
        <w:rPr>
          <w:iCs/>
        </w:rPr>
        <w:t>ga</w:t>
      </w:r>
      <w:r w:rsidRPr="004B4E68">
        <w:rPr>
          <w:iCs/>
          <w:spacing w:val="-1"/>
        </w:rPr>
        <w:t>c</w:t>
      </w:r>
      <w:r w:rsidRPr="004B4E68">
        <w:rPr>
          <w:iCs/>
        </w:rPr>
        <w:t>ión.</w:t>
      </w:r>
    </w:p>
    <w:p w:rsidR="006E0A7B" w:rsidRPr="004B4E68" w:rsidRDefault="006E0A7B" w:rsidP="006E0A7B"/>
    <w:p w:rsidR="006E0A7B" w:rsidRDefault="006E0A7B" w:rsidP="006E0A7B">
      <w:pPr>
        <w:spacing w:line="360" w:lineRule="auto"/>
        <w:jc w:val="both"/>
        <w:rPr>
          <w:iCs/>
        </w:rPr>
      </w:pPr>
      <w:r>
        <w:rPr>
          <w:iCs/>
        </w:rPr>
        <w:t>A mi tribunal conformado por el  Ing. Víctor</w:t>
      </w:r>
      <w:r w:rsidRPr="004B4E68">
        <w:rPr>
          <w:iCs/>
        </w:rPr>
        <w:t xml:space="preserve"> Montero</w:t>
      </w:r>
      <w:r>
        <w:rPr>
          <w:iCs/>
        </w:rPr>
        <w:t xml:space="preserve"> Silva. Mg</w:t>
      </w:r>
      <w:r w:rsidRPr="004B4E68">
        <w:rPr>
          <w:iCs/>
        </w:rPr>
        <w:t xml:space="preserve">, </w:t>
      </w:r>
      <w:r w:rsidR="008B12DD">
        <w:rPr>
          <w:iCs/>
        </w:rPr>
        <w:t xml:space="preserve">en el </w:t>
      </w:r>
      <w:r>
        <w:rPr>
          <w:iCs/>
        </w:rPr>
        <w:t xml:space="preserve">Área de </w:t>
      </w:r>
      <w:r w:rsidRPr="004B4E68">
        <w:rPr>
          <w:iCs/>
        </w:rPr>
        <w:t>Biom</w:t>
      </w:r>
      <w:r w:rsidRPr="004B4E68">
        <w:rPr>
          <w:iCs/>
          <w:spacing w:val="-1"/>
        </w:rPr>
        <w:t>e</w:t>
      </w:r>
      <w:r w:rsidRPr="004B4E68">
        <w:rPr>
          <w:iCs/>
        </w:rPr>
        <w:t>tr</w:t>
      </w:r>
      <w:r w:rsidRPr="004B4E68">
        <w:rPr>
          <w:iCs/>
          <w:spacing w:val="1"/>
        </w:rPr>
        <w:t>í</w:t>
      </w:r>
      <w:r w:rsidRPr="004B4E68">
        <w:rPr>
          <w:iCs/>
        </w:rPr>
        <w:t>a, Dr. Washington Carrasco</w:t>
      </w:r>
      <w:r>
        <w:rPr>
          <w:iCs/>
        </w:rPr>
        <w:t xml:space="preserve"> </w:t>
      </w:r>
      <w:proofErr w:type="spellStart"/>
      <w:r>
        <w:rPr>
          <w:iCs/>
        </w:rPr>
        <w:t>Mancero</w:t>
      </w:r>
      <w:proofErr w:type="spellEnd"/>
      <w:r>
        <w:rPr>
          <w:iCs/>
        </w:rPr>
        <w:t xml:space="preserve">. </w:t>
      </w:r>
      <w:proofErr w:type="spellStart"/>
      <w:r>
        <w:rPr>
          <w:iCs/>
        </w:rPr>
        <w:t>MSc</w:t>
      </w:r>
      <w:proofErr w:type="spellEnd"/>
      <w:r>
        <w:rPr>
          <w:iCs/>
        </w:rPr>
        <w:t>.</w:t>
      </w:r>
      <w:r w:rsidRPr="004B4E68">
        <w:rPr>
          <w:iCs/>
        </w:rPr>
        <w:t xml:space="preserve"> Ár</w:t>
      </w:r>
      <w:r w:rsidRPr="004B4E68">
        <w:rPr>
          <w:iCs/>
          <w:spacing w:val="-1"/>
        </w:rPr>
        <w:t>e</w:t>
      </w:r>
      <w:r w:rsidRPr="004B4E68">
        <w:rPr>
          <w:iCs/>
        </w:rPr>
        <w:t xml:space="preserve">a </w:t>
      </w:r>
      <w:r>
        <w:rPr>
          <w:iCs/>
        </w:rPr>
        <w:t xml:space="preserve">de Redacción </w:t>
      </w:r>
      <w:r w:rsidRPr="004B4E68">
        <w:rPr>
          <w:iCs/>
          <w:spacing w:val="1"/>
        </w:rPr>
        <w:t>T</w:t>
      </w:r>
      <w:r w:rsidRPr="004B4E68">
        <w:rPr>
          <w:iCs/>
          <w:spacing w:val="-1"/>
        </w:rPr>
        <w:t>éc</w:t>
      </w:r>
      <w:r w:rsidRPr="004B4E68">
        <w:rPr>
          <w:iCs/>
        </w:rPr>
        <w:t>nica, por sus valiosas suger</w:t>
      </w:r>
      <w:r w:rsidRPr="004B4E68">
        <w:rPr>
          <w:iCs/>
          <w:spacing w:val="-1"/>
        </w:rPr>
        <w:t>e</w:t>
      </w:r>
      <w:r w:rsidRPr="004B4E68">
        <w:rPr>
          <w:iCs/>
        </w:rPr>
        <w:t>n</w:t>
      </w:r>
      <w:r w:rsidRPr="004B4E68">
        <w:rPr>
          <w:iCs/>
          <w:spacing w:val="-1"/>
        </w:rPr>
        <w:t>c</w:t>
      </w:r>
      <w:r w:rsidRPr="004B4E68">
        <w:rPr>
          <w:iCs/>
        </w:rPr>
        <w:t>ias, a</w:t>
      </w:r>
      <w:r w:rsidRPr="004B4E68">
        <w:rPr>
          <w:iCs/>
          <w:spacing w:val="-1"/>
        </w:rPr>
        <w:t>c</w:t>
      </w:r>
      <w:r w:rsidRPr="004B4E68">
        <w:rPr>
          <w:iCs/>
        </w:rPr>
        <w:t>otacion</w:t>
      </w:r>
      <w:r w:rsidRPr="004B4E68">
        <w:rPr>
          <w:iCs/>
          <w:spacing w:val="-1"/>
        </w:rPr>
        <w:t>e</w:t>
      </w:r>
      <w:r w:rsidRPr="004B4E68">
        <w:rPr>
          <w:iCs/>
        </w:rPr>
        <w:t xml:space="preserve">s desde </w:t>
      </w:r>
      <w:r w:rsidRPr="004B4E68">
        <w:rPr>
          <w:iCs/>
          <w:spacing w:val="-1"/>
        </w:rPr>
        <w:t>e</w:t>
      </w:r>
      <w:r w:rsidRPr="004B4E68">
        <w:rPr>
          <w:iCs/>
        </w:rPr>
        <w:t xml:space="preserve">l </w:t>
      </w:r>
      <w:r w:rsidRPr="004B4E68">
        <w:rPr>
          <w:iCs/>
          <w:spacing w:val="1"/>
        </w:rPr>
        <w:t>i</w:t>
      </w:r>
      <w:r w:rsidRPr="004B4E68">
        <w:rPr>
          <w:iCs/>
        </w:rPr>
        <w:t>nicio hasta la culmina</w:t>
      </w:r>
      <w:r w:rsidRPr="004B4E68">
        <w:rPr>
          <w:iCs/>
          <w:spacing w:val="-1"/>
        </w:rPr>
        <w:t>c</w:t>
      </w:r>
      <w:r w:rsidRPr="004B4E68">
        <w:rPr>
          <w:iCs/>
        </w:rPr>
        <w:t>ión de la pres</w:t>
      </w:r>
      <w:r w:rsidRPr="004B4E68">
        <w:rPr>
          <w:iCs/>
          <w:spacing w:val="-1"/>
        </w:rPr>
        <w:t>e</w:t>
      </w:r>
      <w:r w:rsidRPr="004B4E68">
        <w:rPr>
          <w:iCs/>
        </w:rPr>
        <w:t>nte in</w:t>
      </w:r>
      <w:r w:rsidRPr="004B4E68">
        <w:rPr>
          <w:iCs/>
          <w:spacing w:val="-1"/>
        </w:rPr>
        <w:t>ve</w:t>
      </w:r>
      <w:r w:rsidRPr="004B4E68">
        <w:rPr>
          <w:iCs/>
        </w:rPr>
        <w:t>st</w:t>
      </w:r>
      <w:r w:rsidRPr="004B4E68">
        <w:rPr>
          <w:iCs/>
          <w:spacing w:val="1"/>
        </w:rPr>
        <w:t>i</w:t>
      </w:r>
      <w:r w:rsidRPr="004B4E68">
        <w:rPr>
          <w:iCs/>
        </w:rPr>
        <w:t>ga</w:t>
      </w:r>
      <w:r w:rsidRPr="004B4E68">
        <w:rPr>
          <w:iCs/>
          <w:spacing w:val="-1"/>
        </w:rPr>
        <w:t>c</w:t>
      </w:r>
      <w:r w:rsidRPr="004B4E68">
        <w:rPr>
          <w:iCs/>
        </w:rPr>
        <w:t>ión.</w:t>
      </w:r>
    </w:p>
    <w:p w:rsidR="006E0A7B" w:rsidRPr="004B4E68" w:rsidRDefault="006E0A7B" w:rsidP="006E0A7B"/>
    <w:p w:rsidR="006E0A7B" w:rsidRPr="004B4E68" w:rsidRDefault="006E0A7B" w:rsidP="006E0A7B">
      <w:pPr>
        <w:spacing w:line="360" w:lineRule="auto"/>
        <w:jc w:val="both"/>
        <w:rPr>
          <w:iCs/>
        </w:rPr>
      </w:pPr>
      <w:r w:rsidRPr="004B4E68">
        <w:rPr>
          <w:iCs/>
        </w:rPr>
        <w:t xml:space="preserve">Un </w:t>
      </w:r>
      <w:r w:rsidRPr="004B4E68">
        <w:rPr>
          <w:iCs/>
          <w:spacing w:val="-2"/>
        </w:rPr>
        <w:t>s</w:t>
      </w:r>
      <w:r w:rsidRPr="004B4E68">
        <w:rPr>
          <w:iCs/>
        </w:rPr>
        <w:t>inc</w:t>
      </w:r>
      <w:r w:rsidRPr="004B4E68">
        <w:rPr>
          <w:iCs/>
          <w:spacing w:val="-1"/>
        </w:rPr>
        <w:t>e</w:t>
      </w:r>
      <w:r w:rsidRPr="004B4E68">
        <w:rPr>
          <w:iCs/>
        </w:rPr>
        <w:t>ro agrade</w:t>
      </w:r>
      <w:r w:rsidRPr="004B4E68">
        <w:rPr>
          <w:iCs/>
          <w:spacing w:val="-1"/>
        </w:rPr>
        <w:t>c</w:t>
      </w:r>
      <w:r w:rsidRPr="004B4E68">
        <w:rPr>
          <w:iCs/>
        </w:rPr>
        <w:t>im</w:t>
      </w:r>
      <w:r w:rsidRPr="004B4E68">
        <w:rPr>
          <w:iCs/>
          <w:spacing w:val="3"/>
        </w:rPr>
        <w:t>i</w:t>
      </w:r>
      <w:r w:rsidRPr="004B4E68">
        <w:rPr>
          <w:iCs/>
          <w:spacing w:val="-1"/>
        </w:rPr>
        <w:t>e</w:t>
      </w:r>
      <w:r w:rsidRPr="004B4E68">
        <w:rPr>
          <w:iCs/>
        </w:rPr>
        <w:t>nto a</w:t>
      </w:r>
      <w:r w:rsidRPr="004B4E68">
        <w:rPr>
          <w:iCs/>
          <w:spacing w:val="1"/>
        </w:rPr>
        <w:t>l</w:t>
      </w:r>
      <w:r w:rsidR="00D5697A">
        <w:rPr>
          <w:iCs/>
          <w:spacing w:val="1"/>
        </w:rPr>
        <w:t xml:space="preserve"> </w:t>
      </w:r>
      <w:r>
        <w:rPr>
          <w:iCs/>
        </w:rPr>
        <w:t xml:space="preserve">Consejo Provincial de Bolívar </w:t>
      </w:r>
      <w:r w:rsidRPr="004B4E68">
        <w:rPr>
          <w:iCs/>
        </w:rPr>
        <w:t xml:space="preserve">por su apoyo y </w:t>
      </w:r>
      <w:r w:rsidRPr="004B4E68">
        <w:rPr>
          <w:iCs/>
          <w:spacing w:val="1"/>
        </w:rPr>
        <w:t>c</w:t>
      </w:r>
      <w:r w:rsidRPr="004B4E68">
        <w:rPr>
          <w:iCs/>
        </w:rPr>
        <w:t>olabora</w:t>
      </w:r>
      <w:r w:rsidRPr="004B4E68">
        <w:rPr>
          <w:iCs/>
          <w:spacing w:val="-1"/>
        </w:rPr>
        <w:t>c</w:t>
      </w:r>
      <w:r w:rsidRPr="004B4E68">
        <w:rPr>
          <w:iCs/>
        </w:rPr>
        <w:t>ión en la inv</w:t>
      </w:r>
      <w:r w:rsidRPr="004B4E68">
        <w:rPr>
          <w:iCs/>
          <w:spacing w:val="-1"/>
        </w:rPr>
        <w:t>e</w:t>
      </w:r>
      <w:r w:rsidRPr="004B4E68">
        <w:rPr>
          <w:iCs/>
        </w:rPr>
        <w:t>st</w:t>
      </w:r>
      <w:r w:rsidRPr="004B4E68">
        <w:rPr>
          <w:iCs/>
          <w:spacing w:val="1"/>
        </w:rPr>
        <w:t>i</w:t>
      </w:r>
      <w:r w:rsidRPr="004B4E68">
        <w:rPr>
          <w:iCs/>
        </w:rPr>
        <w:t>ga</w:t>
      </w:r>
      <w:r w:rsidRPr="004B4E68">
        <w:rPr>
          <w:iCs/>
          <w:spacing w:val="-1"/>
        </w:rPr>
        <w:t>c</w:t>
      </w:r>
      <w:r w:rsidRPr="004B4E68">
        <w:rPr>
          <w:iCs/>
        </w:rPr>
        <w:t>ión.</w:t>
      </w:r>
    </w:p>
    <w:p w:rsidR="006E0A7B" w:rsidRPr="004B4E68" w:rsidRDefault="006E0A7B" w:rsidP="006E0A7B"/>
    <w:p w:rsidR="006E0A7B" w:rsidRPr="004B4E68" w:rsidRDefault="006E0A7B" w:rsidP="006E0A7B">
      <w:pPr>
        <w:spacing w:line="360" w:lineRule="auto"/>
        <w:jc w:val="both"/>
      </w:pPr>
      <w:r w:rsidRPr="004B4E68">
        <w:t xml:space="preserve">A mi madre que con su sacrificio por hacer posible la culminación de uno más de mis  sueños, por haber depositado  su confianza , </w:t>
      </w:r>
      <w:r>
        <w:t>y estar siempre presente</w:t>
      </w:r>
      <w:r w:rsidRPr="004B4E68">
        <w:t xml:space="preserve"> tanto en los momentos de felicidad como en aquellos que </w:t>
      </w:r>
      <w:r>
        <w:t xml:space="preserve">al </w:t>
      </w:r>
      <w:r w:rsidRPr="004B4E68">
        <w:t xml:space="preserve"> sentirme derrotada y principalmente por enseñarme a ser valiente y vencer las dificultades que se presentan.</w:t>
      </w:r>
    </w:p>
    <w:p w:rsidR="006E0A7B" w:rsidRDefault="006E0A7B" w:rsidP="006E0A7B">
      <w:pPr>
        <w:spacing w:line="360" w:lineRule="auto"/>
        <w:jc w:val="both"/>
        <w:rPr>
          <w:bCs/>
          <w:spacing w:val="3"/>
          <w:lang w:val="es-ES_tradnl"/>
        </w:rPr>
      </w:pPr>
    </w:p>
    <w:p w:rsidR="006E0A7B" w:rsidRPr="007E0D9D" w:rsidRDefault="006E0A7B" w:rsidP="006E0A7B">
      <w:pPr>
        <w:spacing w:line="360" w:lineRule="auto"/>
        <w:jc w:val="right"/>
        <w:rPr>
          <w:i/>
          <w:iCs/>
        </w:rPr>
      </w:pPr>
      <w:r>
        <w:rPr>
          <w:b/>
        </w:rPr>
        <w:t>Edith Magaly López Estrada</w:t>
      </w:r>
      <w:r w:rsidRPr="006B763F">
        <w:rPr>
          <w:b/>
        </w:rPr>
        <w:t>.</w:t>
      </w:r>
    </w:p>
    <w:p w:rsidR="001F7498" w:rsidRPr="00EF6C85" w:rsidRDefault="001F7498" w:rsidP="001F7498">
      <w:pPr>
        <w:spacing w:line="360" w:lineRule="auto"/>
        <w:jc w:val="both"/>
        <w:rPr>
          <w:b/>
        </w:rPr>
      </w:pPr>
    </w:p>
    <w:p w:rsidR="00600E1E" w:rsidRPr="0029702D" w:rsidRDefault="00600E1E" w:rsidP="0029702D">
      <w:pPr>
        <w:spacing w:line="360" w:lineRule="auto"/>
        <w:ind w:left="2836" w:firstLine="709"/>
        <w:jc w:val="right"/>
        <w:rPr>
          <w:bCs/>
          <w:spacing w:val="3"/>
          <w:lang w:val="es-ES_tradnl"/>
        </w:rPr>
        <w:sectPr w:rsidR="00600E1E" w:rsidRPr="0029702D" w:rsidSect="001932F5">
          <w:footerReference w:type="default" r:id="rId11"/>
          <w:pgSz w:w="11906" w:h="16838"/>
          <w:pgMar w:top="1701" w:right="1701" w:bottom="1701" w:left="2268" w:header="709" w:footer="709" w:gutter="0"/>
          <w:pgNumType w:fmt="upperRoman" w:start="1"/>
          <w:cols w:space="708"/>
          <w:docGrid w:linePitch="360"/>
        </w:sectPr>
      </w:pPr>
    </w:p>
    <w:tbl>
      <w:tblPr>
        <w:tblStyle w:val="Tablaconcuadrcula"/>
        <w:tblpPr w:leftFromText="141" w:rightFromText="141"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55"/>
        <w:gridCol w:w="685"/>
      </w:tblGrid>
      <w:tr w:rsidR="00730ACC" w:rsidTr="00372B60">
        <w:tc>
          <w:tcPr>
            <w:tcW w:w="988" w:type="dxa"/>
          </w:tcPr>
          <w:p w:rsidR="00730ACC" w:rsidRPr="00624E0F" w:rsidRDefault="00730ACC" w:rsidP="007063DB">
            <w:pPr>
              <w:spacing w:before="5" w:line="276" w:lineRule="auto"/>
              <w:jc w:val="center"/>
              <w:rPr>
                <w:b/>
                <w:bCs/>
                <w:spacing w:val="3"/>
              </w:rPr>
            </w:pPr>
          </w:p>
        </w:tc>
        <w:tc>
          <w:tcPr>
            <w:tcW w:w="6255" w:type="dxa"/>
            <w:shd w:val="clear" w:color="auto" w:fill="auto"/>
            <w:vAlign w:val="center"/>
          </w:tcPr>
          <w:p w:rsidR="00730ACC" w:rsidRPr="00624E0F" w:rsidRDefault="00730ACC" w:rsidP="007063DB">
            <w:pPr>
              <w:spacing w:before="5" w:line="276" w:lineRule="auto"/>
              <w:jc w:val="center"/>
              <w:rPr>
                <w:b/>
                <w:bCs/>
                <w:spacing w:val="3"/>
              </w:rPr>
            </w:pPr>
            <w:r w:rsidRPr="00624E0F">
              <w:rPr>
                <w:b/>
                <w:bCs/>
                <w:spacing w:val="3"/>
              </w:rPr>
              <w:t>ÍNDICE DE CONTENIDO</w:t>
            </w:r>
          </w:p>
          <w:p w:rsidR="00730ACC" w:rsidRPr="00624E0F" w:rsidRDefault="00730ACC" w:rsidP="007063DB">
            <w:pPr>
              <w:spacing w:before="5" w:line="276" w:lineRule="auto"/>
              <w:jc w:val="center"/>
              <w:rPr>
                <w:b/>
                <w:bCs/>
                <w:spacing w:val="3"/>
              </w:rPr>
            </w:pPr>
            <w:r w:rsidRPr="00624E0F">
              <w:rPr>
                <w:b/>
                <w:bCs/>
                <w:spacing w:val="3"/>
              </w:rPr>
              <w:t xml:space="preserve">DESCRIPCIÓN </w:t>
            </w:r>
          </w:p>
        </w:tc>
        <w:tc>
          <w:tcPr>
            <w:tcW w:w="685" w:type="dxa"/>
            <w:shd w:val="clear" w:color="auto" w:fill="auto"/>
            <w:vAlign w:val="center"/>
          </w:tcPr>
          <w:p w:rsidR="00730ACC" w:rsidRPr="00624E0F" w:rsidRDefault="00730ACC" w:rsidP="007063DB">
            <w:pPr>
              <w:spacing w:before="5" w:line="276" w:lineRule="auto"/>
              <w:jc w:val="center"/>
              <w:rPr>
                <w:b/>
                <w:bCs/>
                <w:spacing w:val="3"/>
              </w:rPr>
            </w:pPr>
            <w:r w:rsidRPr="00624E0F">
              <w:rPr>
                <w:b/>
                <w:bCs/>
                <w:spacing w:val="3"/>
              </w:rPr>
              <w:t>Pág.</w:t>
            </w:r>
          </w:p>
        </w:tc>
      </w:tr>
      <w:tr w:rsidR="00730ACC" w:rsidTr="00372B60">
        <w:tc>
          <w:tcPr>
            <w:tcW w:w="988" w:type="dxa"/>
          </w:tcPr>
          <w:p w:rsidR="00730ACC" w:rsidRPr="00624E0F" w:rsidRDefault="00730ACC" w:rsidP="002A06D4">
            <w:pPr>
              <w:pStyle w:val="Prrafodelista"/>
              <w:numPr>
                <w:ilvl w:val="0"/>
                <w:numId w:val="22"/>
              </w:numPr>
              <w:spacing w:before="5"/>
              <w:jc w:val="both"/>
              <w:rPr>
                <w:b/>
                <w:bCs/>
                <w:spacing w:val="3"/>
              </w:rPr>
            </w:pPr>
          </w:p>
        </w:tc>
        <w:tc>
          <w:tcPr>
            <w:tcW w:w="6255" w:type="dxa"/>
            <w:shd w:val="clear" w:color="auto" w:fill="auto"/>
          </w:tcPr>
          <w:p w:rsidR="00730ACC" w:rsidRPr="00624E0F" w:rsidRDefault="00730ACC" w:rsidP="00730ACC">
            <w:pPr>
              <w:spacing w:before="5"/>
              <w:rPr>
                <w:b/>
                <w:bCs/>
                <w:spacing w:val="3"/>
              </w:rPr>
            </w:pPr>
            <w:r w:rsidRPr="00624E0F">
              <w:rPr>
                <w:b/>
                <w:bCs/>
                <w:spacing w:val="3"/>
              </w:rPr>
              <w:t xml:space="preserve"> INTRODUCCIÓN Y OBJETIVOS.</w:t>
            </w:r>
          </w:p>
        </w:tc>
        <w:tc>
          <w:tcPr>
            <w:tcW w:w="685" w:type="dxa"/>
            <w:shd w:val="clear" w:color="auto" w:fill="auto"/>
          </w:tcPr>
          <w:p w:rsidR="00730ACC" w:rsidRPr="00624E0F" w:rsidRDefault="00730ACC" w:rsidP="007063DB">
            <w:pPr>
              <w:spacing w:before="5"/>
              <w:jc w:val="center"/>
              <w:rPr>
                <w:b/>
                <w:bCs/>
                <w:spacing w:val="3"/>
              </w:rPr>
            </w:pPr>
            <w:r w:rsidRPr="00624E0F">
              <w:rPr>
                <w:bCs/>
                <w:spacing w:val="3"/>
              </w:rPr>
              <w:t>1</w:t>
            </w:r>
          </w:p>
        </w:tc>
      </w:tr>
      <w:tr w:rsidR="00730ACC" w:rsidTr="00372B60">
        <w:tc>
          <w:tcPr>
            <w:tcW w:w="988" w:type="dxa"/>
          </w:tcPr>
          <w:p w:rsidR="00730ACC" w:rsidRPr="00624E0F" w:rsidRDefault="00730ACC" w:rsidP="002A06D4">
            <w:pPr>
              <w:pStyle w:val="Prrafodelista"/>
              <w:numPr>
                <w:ilvl w:val="0"/>
                <w:numId w:val="22"/>
              </w:numPr>
              <w:spacing w:before="5"/>
              <w:jc w:val="both"/>
              <w:rPr>
                <w:b/>
              </w:rPr>
            </w:pPr>
          </w:p>
        </w:tc>
        <w:tc>
          <w:tcPr>
            <w:tcW w:w="6255" w:type="dxa"/>
            <w:shd w:val="clear" w:color="auto" w:fill="auto"/>
          </w:tcPr>
          <w:p w:rsidR="00730ACC" w:rsidRPr="00624E0F" w:rsidRDefault="00730ACC" w:rsidP="00730ACC">
            <w:pPr>
              <w:spacing w:before="5"/>
              <w:rPr>
                <w:b/>
                <w:bCs/>
                <w:spacing w:val="3"/>
              </w:rPr>
            </w:pPr>
            <w:r w:rsidRPr="00624E0F">
              <w:rPr>
                <w:b/>
              </w:rPr>
              <w:t xml:space="preserve"> PROBLEMA.</w:t>
            </w:r>
          </w:p>
        </w:tc>
        <w:tc>
          <w:tcPr>
            <w:tcW w:w="685" w:type="dxa"/>
            <w:shd w:val="clear" w:color="auto" w:fill="auto"/>
          </w:tcPr>
          <w:p w:rsidR="00730ACC" w:rsidRPr="00624E0F" w:rsidRDefault="00730ACC" w:rsidP="007063DB">
            <w:pPr>
              <w:spacing w:before="5"/>
              <w:jc w:val="center"/>
              <w:rPr>
                <w:b/>
                <w:bCs/>
                <w:spacing w:val="3"/>
              </w:rPr>
            </w:pPr>
            <w:r w:rsidRPr="00624E0F">
              <w:rPr>
                <w:bCs/>
                <w:spacing w:val="3"/>
              </w:rPr>
              <w:t>3</w:t>
            </w:r>
          </w:p>
        </w:tc>
      </w:tr>
      <w:tr w:rsidR="00730ACC" w:rsidTr="00372B60">
        <w:tc>
          <w:tcPr>
            <w:tcW w:w="988" w:type="dxa"/>
          </w:tcPr>
          <w:p w:rsidR="00730ACC" w:rsidRPr="00624E0F" w:rsidRDefault="00730ACC" w:rsidP="002A06D4">
            <w:pPr>
              <w:pStyle w:val="Prrafodelista"/>
              <w:numPr>
                <w:ilvl w:val="0"/>
                <w:numId w:val="22"/>
              </w:numPr>
              <w:jc w:val="both"/>
              <w:rPr>
                <w:b/>
              </w:rPr>
            </w:pPr>
          </w:p>
        </w:tc>
        <w:tc>
          <w:tcPr>
            <w:tcW w:w="6255" w:type="dxa"/>
          </w:tcPr>
          <w:p w:rsidR="00730ACC" w:rsidRPr="00624E0F" w:rsidRDefault="00730ACC" w:rsidP="00730ACC">
            <w:pPr>
              <w:jc w:val="both"/>
              <w:rPr>
                <w:b/>
              </w:rPr>
            </w:pPr>
            <w:r w:rsidRPr="00624E0F">
              <w:rPr>
                <w:b/>
              </w:rPr>
              <w:t xml:space="preserve"> MARCO TEÓRICO.</w:t>
            </w:r>
          </w:p>
        </w:tc>
        <w:tc>
          <w:tcPr>
            <w:tcW w:w="685" w:type="dxa"/>
          </w:tcPr>
          <w:p w:rsidR="00730ACC" w:rsidRPr="00624E0F" w:rsidRDefault="00730ACC" w:rsidP="007063DB">
            <w:pPr>
              <w:spacing w:before="5"/>
              <w:jc w:val="center"/>
              <w:rPr>
                <w:b/>
                <w:bCs/>
                <w:spacing w:val="3"/>
              </w:rPr>
            </w:pPr>
            <w:r w:rsidRPr="00624E0F">
              <w:rPr>
                <w:bCs/>
                <w:spacing w:val="3"/>
              </w:rPr>
              <w:t>4</w:t>
            </w:r>
          </w:p>
        </w:tc>
      </w:tr>
      <w:tr w:rsidR="00730ACC" w:rsidTr="00372B60">
        <w:trPr>
          <w:trHeight w:val="295"/>
        </w:trPr>
        <w:tc>
          <w:tcPr>
            <w:tcW w:w="988" w:type="dxa"/>
          </w:tcPr>
          <w:p w:rsidR="00730ACC" w:rsidRPr="00624E0F" w:rsidRDefault="00730ACC" w:rsidP="002A06D4">
            <w:pPr>
              <w:jc w:val="both"/>
              <w:rPr>
                <w:bCs/>
                <w:spacing w:val="-1"/>
              </w:rPr>
            </w:pPr>
            <w:r w:rsidRPr="00624E0F">
              <w:rPr>
                <w:bCs/>
                <w:spacing w:val="-1"/>
              </w:rPr>
              <w:t xml:space="preserve">3.1.  </w:t>
            </w:r>
          </w:p>
        </w:tc>
        <w:tc>
          <w:tcPr>
            <w:tcW w:w="6255" w:type="dxa"/>
          </w:tcPr>
          <w:p w:rsidR="00730ACC" w:rsidRPr="00624E0F" w:rsidRDefault="00730ACC" w:rsidP="007063DB">
            <w:pPr>
              <w:rPr>
                <w:bCs/>
                <w:spacing w:val="-1"/>
              </w:rPr>
            </w:pPr>
            <w:r w:rsidRPr="00624E0F">
              <w:rPr>
                <w:bCs/>
                <w:spacing w:val="-1"/>
              </w:rPr>
              <w:t>QUESO.</w:t>
            </w:r>
          </w:p>
        </w:tc>
        <w:tc>
          <w:tcPr>
            <w:tcW w:w="685" w:type="dxa"/>
          </w:tcPr>
          <w:p w:rsidR="00730ACC" w:rsidRPr="00624E0F" w:rsidRDefault="00730ACC" w:rsidP="007063DB">
            <w:pPr>
              <w:spacing w:before="5"/>
              <w:jc w:val="center"/>
              <w:rPr>
                <w:b/>
                <w:bCs/>
                <w:spacing w:val="3"/>
              </w:rPr>
            </w:pPr>
            <w:r w:rsidRPr="00624E0F">
              <w:rPr>
                <w:bCs/>
                <w:spacing w:val="3"/>
              </w:rPr>
              <w:t>4</w:t>
            </w:r>
          </w:p>
        </w:tc>
      </w:tr>
      <w:tr w:rsidR="00730ACC" w:rsidTr="00372B60">
        <w:tc>
          <w:tcPr>
            <w:tcW w:w="988" w:type="dxa"/>
          </w:tcPr>
          <w:p w:rsidR="00730ACC" w:rsidRPr="00624E0F" w:rsidRDefault="00730ACC" w:rsidP="002A06D4">
            <w:pPr>
              <w:jc w:val="both"/>
              <w:rPr>
                <w:bCs/>
                <w:spacing w:val="-1"/>
              </w:rPr>
            </w:pPr>
            <w:r w:rsidRPr="00624E0F">
              <w:rPr>
                <w:bCs/>
                <w:spacing w:val="3"/>
              </w:rPr>
              <w:t>3.1.1.</w:t>
            </w:r>
          </w:p>
        </w:tc>
        <w:tc>
          <w:tcPr>
            <w:tcW w:w="6255" w:type="dxa"/>
          </w:tcPr>
          <w:p w:rsidR="00730ACC" w:rsidRPr="00624E0F" w:rsidRDefault="00730ACC" w:rsidP="007063DB">
            <w:pPr>
              <w:rPr>
                <w:bCs/>
                <w:spacing w:val="-1"/>
              </w:rPr>
            </w:pPr>
            <w:r w:rsidRPr="00624E0F">
              <w:rPr>
                <w:bCs/>
                <w:spacing w:val="3"/>
              </w:rPr>
              <w:t>Composición del queso.</w:t>
            </w:r>
          </w:p>
        </w:tc>
        <w:tc>
          <w:tcPr>
            <w:tcW w:w="685" w:type="dxa"/>
          </w:tcPr>
          <w:p w:rsidR="00730ACC" w:rsidRPr="00624E0F" w:rsidRDefault="00730ACC" w:rsidP="007063DB">
            <w:pPr>
              <w:spacing w:before="5"/>
              <w:jc w:val="center"/>
              <w:rPr>
                <w:bCs/>
                <w:spacing w:val="3"/>
              </w:rPr>
            </w:pPr>
            <w:r w:rsidRPr="00624E0F">
              <w:rPr>
                <w:bCs/>
                <w:spacing w:val="3"/>
              </w:rPr>
              <w:t>4</w:t>
            </w:r>
          </w:p>
        </w:tc>
      </w:tr>
      <w:tr w:rsidR="00730ACC" w:rsidTr="00372B60">
        <w:tc>
          <w:tcPr>
            <w:tcW w:w="988" w:type="dxa"/>
          </w:tcPr>
          <w:p w:rsidR="00730ACC" w:rsidRPr="00624E0F" w:rsidRDefault="00730ACC" w:rsidP="002A06D4">
            <w:pPr>
              <w:jc w:val="both"/>
              <w:rPr>
                <w:bCs/>
                <w:spacing w:val="3"/>
              </w:rPr>
            </w:pPr>
            <w:r w:rsidRPr="00624E0F">
              <w:rPr>
                <w:bCs/>
                <w:spacing w:val="3"/>
              </w:rPr>
              <w:t xml:space="preserve">3.1.2. </w:t>
            </w:r>
          </w:p>
        </w:tc>
        <w:tc>
          <w:tcPr>
            <w:tcW w:w="6255" w:type="dxa"/>
          </w:tcPr>
          <w:p w:rsidR="00730ACC" w:rsidRPr="00624E0F" w:rsidRDefault="00730ACC" w:rsidP="007063DB">
            <w:pPr>
              <w:rPr>
                <w:bCs/>
                <w:spacing w:val="-1"/>
              </w:rPr>
            </w:pPr>
            <w:r w:rsidRPr="00624E0F">
              <w:rPr>
                <w:bCs/>
                <w:spacing w:val="3"/>
              </w:rPr>
              <w:t>Clasificación del queso.</w:t>
            </w:r>
          </w:p>
        </w:tc>
        <w:tc>
          <w:tcPr>
            <w:tcW w:w="685" w:type="dxa"/>
          </w:tcPr>
          <w:p w:rsidR="00730ACC" w:rsidRPr="00624E0F" w:rsidRDefault="00730ACC" w:rsidP="007063DB">
            <w:pPr>
              <w:spacing w:before="5"/>
              <w:jc w:val="center"/>
              <w:rPr>
                <w:bCs/>
                <w:spacing w:val="3"/>
              </w:rPr>
            </w:pPr>
            <w:r w:rsidRPr="00624E0F">
              <w:rPr>
                <w:bCs/>
                <w:spacing w:val="3"/>
              </w:rPr>
              <w:t>4</w:t>
            </w:r>
          </w:p>
        </w:tc>
      </w:tr>
      <w:tr w:rsidR="00730ACC" w:rsidTr="00372B60">
        <w:trPr>
          <w:trHeight w:val="312"/>
        </w:trPr>
        <w:tc>
          <w:tcPr>
            <w:tcW w:w="988" w:type="dxa"/>
          </w:tcPr>
          <w:p w:rsidR="00730ACC" w:rsidRPr="00624E0F" w:rsidRDefault="00730ACC" w:rsidP="002A06D4">
            <w:pPr>
              <w:jc w:val="both"/>
              <w:rPr>
                <w:bCs/>
                <w:spacing w:val="3"/>
              </w:rPr>
            </w:pPr>
            <w:r w:rsidRPr="00624E0F">
              <w:rPr>
                <w:bCs/>
                <w:spacing w:val="3"/>
              </w:rPr>
              <w:t>3.1.3.</w:t>
            </w:r>
          </w:p>
        </w:tc>
        <w:tc>
          <w:tcPr>
            <w:tcW w:w="6255" w:type="dxa"/>
          </w:tcPr>
          <w:p w:rsidR="00730ACC" w:rsidRPr="00624E0F" w:rsidRDefault="00730ACC" w:rsidP="007063DB">
            <w:pPr>
              <w:jc w:val="both"/>
              <w:rPr>
                <w:bCs/>
                <w:spacing w:val="-1"/>
              </w:rPr>
            </w:pPr>
            <w:r w:rsidRPr="00624E0F">
              <w:rPr>
                <w:bCs/>
                <w:spacing w:val="3"/>
              </w:rPr>
              <w:t>Microbiología del queso.</w:t>
            </w:r>
          </w:p>
        </w:tc>
        <w:tc>
          <w:tcPr>
            <w:tcW w:w="685" w:type="dxa"/>
          </w:tcPr>
          <w:p w:rsidR="00730ACC" w:rsidRPr="00624E0F" w:rsidRDefault="00730ACC" w:rsidP="007063DB">
            <w:pPr>
              <w:spacing w:before="5"/>
              <w:jc w:val="center"/>
              <w:rPr>
                <w:bCs/>
                <w:spacing w:val="3"/>
              </w:rPr>
            </w:pPr>
            <w:r w:rsidRPr="00624E0F">
              <w:rPr>
                <w:bCs/>
                <w:spacing w:val="3"/>
              </w:rPr>
              <w:t>5</w:t>
            </w:r>
          </w:p>
        </w:tc>
      </w:tr>
      <w:tr w:rsidR="00730ACC" w:rsidTr="00372B60">
        <w:trPr>
          <w:trHeight w:val="312"/>
        </w:trPr>
        <w:tc>
          <w:tcPr>
            <w:tcW w:w="988" w:type="dxa"/>
          </w:tcPr>
          <w:p w:rsidR="00730ACC" w:rsidRPr="00624E0F" w:rsidRDefault="00730ACC" w:rsidP="002A06D4">
            <w:pPr>
              <w:jc w:val="both"/>
              <w:rPr>
                <w:bCs/>
                <w:spacing w:val="3"/>
              </w:rPr>
            </w:pPr>
            <w:r w:rsidRPr="00624E0F">
              <w:rPr>
                <w:bCs/>
                <w:spacing w:val="3"/>
              </w:rPr>
              <w:t xml:space="preserve">3.1.4. </w:t>
            </w:r>
          </w:p>
        </w:tc>
        <w:tc>
          <w:tcPr>
            <w:tcW w:w="6255" w:type="dxa"/>
          </w:tcPr>
          <w:p w:rsidR="00730ACC" w:rsidRPr="00624E0F" w:rsidRDefault="00730ACC" w:rsidP="007063DB">
            <w:pPr>
              <w:jc w:val="both"/>
              <w:rPr>
                <w:bCs/>
                <w:spacing w:val="-1"/>
              </w:rPr>
            </w:pPr>
            <w:r w:rsidRPr="00624E0F">
              <w:rPr>
                <w:bCs/>
                <w:spacing w:val="3"/>
              </w:rPr>
              <w:t>Principales grupos microbianos de los quesos.</w:t>
            </w:r>
          </w:p>
        </w:tc>
        <w:tc>
          <w:tcPr>
            <w:tcW w:w="685" w:type="dxa"/>
          </w:tcPr>
          <w:p w:rsidR="00730ACC" w:rsidRPr="00624E0F" w:rsidRDefault="00730ACC" w:rsidP="007063DB">
            <w:pPr>
              <w:spacing w:before="5"/>
              <w:jc w:val="center"/>
              <w:rPr>
                <w:bCs/>
                <w:spacing w:val="3"/>
              </w:rPr>
            </w:pPr>
            <w:r w:rsidRPr="00624E0F">
              <w:rPr>
                <w:bCs/>
                <w:spacing w:val="3"/>
              </w:rPr>
              <w:t>7</w:t>
            </w:r>
          </w:p>
        </w:tc>
      </w:tr>
      <w:tr w:rsidR="00730ACC" w:rsidTr="00372B60">
        <w:trPr>
          <w:trHeight w:val="312"/>
        </w:trPr>
        <w:tc>
          <w:tcPr>
            <w:tcW w:w="988" w:type="dxa"/>
          </w:tcPr>
          <w:p w:rsidR="00730ACC" w:rsidRPr="00624E0F" w:rsidRDefault="00730ACC" w:rsidP="002A06D4">
            <w:pPr>
              <w:jc w:val="both"/>
              <w:rPr>
                <w:bCs/>
                <w:spacing w:val="3"/>
              </w:rPr>
            </w:pPr>
            <w:r w:rsidRPr="00624E0F">
              <w:rPr>
                <w:bCs/>
                <w:spacing w:val="3"/>
              </w:rPr>
              <w:t>3.1.4.1.</w:t>
            </w:r>
          </w:p>
        </w:tc>
        <w:tc>
          <w:tcPr>
            <w:tcW w:w="6255" w:type="dxa"/>
          </w:tcPr>
          <w:p w:rsidR="00730ACC" w:rsidRPr="00624E0F" w:rsidRDefault="00730ACC" w:rsidP="007063DB">
            <w:pPr>
              <w:jc w:val="both"/>
              <w:rPr>
                <w:bCs/>
                <w:spacing w:val="-1"/>
              </w:rPr>
            </w:pPr>
            <w:r w:rsidRPr="00624E0F">
              <w:rPr>
                <w:bCs/>
                <w:spacing w:val="3"/>
              </w:rPr>
              <w:t>Bacterias ácido lácticas.</w:t>
            </w:r>
          </w:p>
        </w:tc>
        <w:tc>
          <w:tcPr>
            <w:tcW w:w="685" w:type="dxa"/>
          </w:tcPr>
          <w:p w:rsidR="00730ACC" w:rsidRPr="00624E0F" w:rsidRDefault="00730ACC" w:rsidP="007063DB">
            <w:pPr>
              <w:spacing w:before="5"/>
              <w:jc w:val="center"/>
              <w:rPr>
                <w:bCs/>
                <w:spacing w:val="3"/>
              </w:rPr>
            </w:pPr>
            <w:r w:rsidRPr="00624E0F">
              <w:rPr>
                <w:bCs/>
                <w:spacing w:val="3"/>
              </w:rPr>
              <w:t>7</w:t>
            </w:r>
          </w:p>
        </w:tc>
      </w:tr>
      <w:tr w:rsidR="00730ACC" w:rsidTr="00372B60">
        <w:trPr>
          <w:trHeight w:val="312"/>
        </w:trPr>
        <w:tc>
          <w:tcPr>
            <w:tcW w:w="988" w:type="dxa"/>
          </w:tcPr>
          <w:p w:rsidR="00730ACC" w:rsidRPr="00624E0F" w:rsidRDefault="00730ACC" w:rsidP="002A06D4">
            <w:pPr>
              <w:jc w:val="both"/>
              <w:rPr>
                <w:bCs/>
                <w:spacing w:val="3"/>
              </w:rPr>
            </w:pPr>
            <w:r w:rsidRPr="00624E0F">
              <w:rPr>
                <w:bCs/>
                <w:spacing w:val="3"/>
              </w:rPr>
              <w:t xml:space="preserve">3.2. </w:t>
            </w:r>
          </w:p>
        </w:tc>
        <w:tc>
          <w:tcPr>
            <w:tcW w:w="6255" w:type="dxa"/>
            <w:vAlign w:val="center"/>
          </w:tcPr>
          <w:p w:rsidR="00730ACC" w:rsidRPr="00624E0F" w:rsidRDefault="00730ACC" w:rsidP="007063DB">
            <w:pPr>
              <w:rPr>
                <w:bCs/>
                <w:spacing w:val="-1"/>
              </w:rPr>
            </w:pPr>
            <w:r w:rsidRPr="00624E0F">
              <w:rPr>
                <w:bCs/>
                <w:spacing w:val="3"/>
              </w:rPr>
              <w:t>QUESO ARTESANAL.</w:t>
            </w:r>
          </w:p>
        </w:tc>
        <w:tc>
          <w:tcPr>
            <w:tcW w:w="685" w:type="dxa"/>
            <w:vAlign w:val="center"/>
          </w:tcPr>
          <w:p w:rsidR="00730ACC" w:rsidRPr="00624E0F" w:rsidRDefault="00730ACC" w:rsidP="007063DB">
            <w:pPr>
              <w:spacing w:before="5"/>
              <w:jc w:val="center"/>
              <w:rPr>
                <w:bCs/>
                <w:spacing w:val="3"/>
              </w:rPr>
            </w:pPr>
            <w:r w:rsidRPr="00624E0F">
              <w:rPr>
                <w:bCs/>
                <w:spacing w:val="3"/>
              </w:rPr>
              <w:t>8</w:t>
            </w:r>
          </w:p>
        </w:tc>
      </w:tr>
      <w:tr w:rsidR="00730ACC" w:rsidTr="00372B60">
        <w:tc>
          <w:tcPr>
            <w:tcW w:w="988" w:type="dxa"/>
          </w:tcPr>
          <w:p w:rsidR="00730ACC" w:rsidRPr="00624E0F" w:rsidRDefault="00730ACC" w:rsidP="002A06D4">
            <w:pPr>
              <w:jc w:val="both"/>
              <w:rPr>
                <w:bCs/>
                <w:spacing w:val="3"/>
              </w:rPr>
            </w:pPr>
            <w:r w:rsidRPr="00624E0F">
              <w:rPr>
                <w:bCs/>
                <w:spacing w:val="3"/>
              </w:rPr>
              <w:t xml:space="preserve">3.2.1. </w:t>
            </w:r>
          </w:p>
        </w:tc>
        <w:tc>
          <w:tcPr>
            <w:tcW w:w="6255" w:type="dxa"/>
          </w:tcPr>
          <w:p w:rsidR="00730ACC" w:rsidRPr="00624E0F" w:rsidRDefault="00730ACC" w:rsidP="007063DB">
            <w:pPr>
              <w:rPr>
                <w:bCs/>
                <w:spacing w:val="-1"/>
              </w:rPr>
            </w:pPr>
            <w:r w:rsidRPr="00624E0F">
              <w:rPr>
                <w:bCs/>
                <w:spacing w:val="3"/>
              </w:rPr>
              <w:t>Elaboración del queso artesanal</w:t>
            </w:r>
          </w:p>
        </w:tc>
        <w:tc>
          <w:tcPr>
            <w:tcW w:w="685" w:type="dxa"/>
          </w:tcPr>
          <w:p w:rsidR="00730ACC" w:rsidRPr="00624E0F" w:rsidRDefault="00730ACC" w:rsidP="007063DB">
            <w:pPr>
              <w:spacing w:before="5"/>
              <w:jc w:val="center"/>
              <w:rPr>
                <w:bCs/>
                <w:spacing w:val="3"/>
              </w:rPr>
            </w:pPr>
            <w:r w:rsidRPr="00624E0F">
              <w:rPr>
                <w:bCs/>
                <w:spacing w:val="3"/>
              </w:rPr>
              <w:t>9</w:t>
            </w:r>
          </w:p>
        </w:tc>
      </w:tr>
      <w:tr w:rsidR="00730ACC" w:rsidTr="00372B60">
        <w:tc>
          <w:tcPr>
            <w:tcW w:w="988" w:type="dxa"/>
          </w:tcPr>
          <w:p w:rsidR="00730ACC" w:rsidRPr="00624E0F" w:rsidRDefault="00730ACC" w:rsidP="002A06D4">
            <w:pPr>
              <w:jc w:val="both"/>
              <w:rPr>
                <w:bCs/>
                <w:spacing w:val="3"/>
              </w:rPr>
            </w:pPr>
            <w:r w:rsidRPr="00624E0F">
              <w:rPr>
                <w:bCs/>
                <w:spacing w:val="3"/>
              </w:rPr>
              <w:t>3.2.2.</w:t>
            </w:r>
          </w:p>
        </w:tc>
        <w:tc>
          <w:tcPr>
            <w:tcW w:w="6255" w:type="dxa"/>
          </w:tcPr>
          <w:p w:rsidR="00730ACC" w:rsidRPr="00624E0F" w:rsidRDefault="00730ACC" w:rsidP="007063DB">
            <w:pPr>
              <w:rPr>
                <w:bCs/>
                <w:spacing w:val="-1"/>
              </w:rPr>
            </w:pPr>
            <w:r w:rsidRPr="00624E0F">
              <w:rPr>
                <w:bCs/>
                <w:spacing w:val="3"/>
              </w:rPr>
              <w:t>Método del queso artesanal.</w:t>
            </w:r>
          </w:p>
        </w:tc>
        <w:tc>
          <w:tcPr>
            <w:tcW w:w="685" w:type="dxa"/>
          </w:tcPr>
          <w:p w:rsidR="00730ACC" w:rsidRPr="00624E0F" w:rsidRDefault="00730ACC" w:rsidP="007063DB">
            <w:pPr>
              <w:spacing w:before="5"/>
              <w:jc w:val="center"/>
              <w:rPr>
                <w:bCs/>
                <w:spacing w:val="3"/>
              </w:rPr>
            </w:pPr>
            <w:r w:rsidRPr="00624E0F">
              <w:rPr>
                <w:bCs/>
                <w:spacing w:val="3"/>
              </w:rPr>
              <w:t>10</w:t>
            </w:r>
          </w:p>
        </w:tc>
      </w:tr>
      <w:tr w:rsidR="00730ACC" w:rsidTr="00372B60">
        <w:tc>
          <w:tcPr>
            <w:tcW w:w="988" w:type="dxa"/>
          </w:tcPr>
          <w:p w:rsidR="00730ACC" w:rsidRPr="00624E0F" w:rsidRDefault="00730ACC" w:rsidP="002A06D4">
            <w:pPr>
              <w:jc w:val="both"/>
              <w:rPr>
                <w:bCs/>
                <w:spacing w:val="3"/>
              </w:rPr>
            </w:pPr>
            <w:r w:rsidRPr="00624E0F">
              <w:rPr>
                <w:bCs/>
                <w:spacing w:val="3"/>
              </w:rPr>
              <w:t>3.2.3.</w:t>
            </w:r>
          </w:p>
        </w:tc>
        <w:tc>
          <w:tcPr>
            <w:tcW w:w="6255" w:type="dxa"/>
          </w:tcPr>
          <w:p w:rsidR="00730ACC" w:rsidRPr="00624E0F" w:rsidRDefault="00730ACC" w:rsidP="007063DB">
            <w:pPr>
              <w:rPr>
                <w:bCs/>
                <w:spacing w:val="-1"/>
              </w:rPr>
            </w:pPr>
            <w:r w:rsidRPr="00624E0F">
              <w:rPr>
                <w:bCs/>
                <w:spacing w:val="3"/>
              </w:rPr>
              <w:t>Cuajada de la leche.</w:t>
            </w:r>
          </w:p>
        </w:tc>
        <w:tc>
          <w:tcPr>
            <w:tcW w:w="685" w:type="dxa"/>
          </w:tcPr>
          <w:p w:rsidR="00730ACC" w:rsidRPr="00624E0F" w:rsidRDefault="00730ACC" w:rsidP="007063DB">
            <w:pPr>
              <w:spacing w:before="5"/>
              <w:jc w:val="center"/>
              <w:rPr>
                <w:bCs/>
                <w:spacing w:val="3"/>
              </w:rPr>
            </w:pPr>
            <w:r w:rsidRPr="00624E0F">
              <w:rPr>
                <w:bCs/>
                <w:spacing w:val="3"/>
              </w:rPr>
              <w:t>11</w:t>
            </w:r>
          </w:p>
        </w:tc>
      </w:tr>
      <w:tr w:rsidR="00730ACC" w:rsidTr="00372B60">
        <w:tc>
          <w:tcPr>
            <w:tcW w:w="988" w:type="dxa"/>
          </w:tcPr>
          <w:p w:rsidR="00730ACC" w:rsidRPr="00624E0F" w:rsidRDefault="00730ACC" w:rsidP="002A06D4">
            <w:pPr>
              <w:tabs>
                <w:tab w:val="left" w:pos="1277"/>
              </w:tabs>
              <w:jc w:val="both"/>
              <w:rPr>
                <w:bCs/>
                <w:spacing w:val="3"/>
              </w:rPr>
            </w:pPr>
            <w:r w:rsidRPr="00624E0F">
              <w:rPr>
                <w:bCs/>
                <w:spacing w:val="3"/>
              </w:rPr>
              <w:t>3.2.4.</w:t>
            </w:r>
          </w:p>
        </w:tc>
        <w:tc>
          <w:tcPr>
            <w:tcW w:w="6255" w:type="dxa"/>
          </w:tcPr>
          <w:p w:rsidR="00730ACC" w:rsidRPr="00624E0F" w:rsidRDefault="00730ACC" w:rsidP="007063DB">
            <w:pPr>
              <w:tabs>
                <w:tab w:val="left" w:pos="1277"/>
              </w:tabs>
              <w:jc w:val="both"/>
              <w:rPr>
                <w:bCs/>
                <w:spacing w:val="-1"/>
              </w:rPr>
            </w:pPr>
            <w:r w:rsidRPr="00624E0F">
              <w:rPr>
                <w:bCs/>
                <w:spacing w:val="3"/>
              </w:rPr>
              <w:t>Desuerado.</w:t>
            </w:r>
          </w:p>
        </w:tc>
        <w:tc>
          <w:tcPr>
            <w:tcW w:w="685" w:type="dxa"/>
          </w:tcPr>
          <w:p w:rsidR="00730ACC" w:rsidRPr="00624E0F" w:rsidRDefault="00730ACC" w:rsidP="007063DB">
            <w:pPr>
              <w:spacing w:before="5"/>
              <w:jc w:val="center"/>
              <w:rPr>
                <w:bCs/>
                <w:spacing w:val="3"/>
              </w:rPr>
            </w:pPr>
            <w:r w:rsidRPr="00624E0F">
              <w:rPr>
                <w:bCs/>
                <w:spacing w:val="3"/>
              </w:rPr>
              <w:t>11</w:t>
            </w:r>
          </w:p>
        </w:tc>
      </w:tr>
      <w:tr w:rsidR="00730ACC" w:rsidTr="00372B60">
        <w:tc>
          <w:tcPr>
            <w:tcW w:w="988" w:type="dxa"/>
          </w:tcPr>
          <w:p w:rsidR="00730ACC" w:rsidRPr="00624E0F" w:rsidRDefault="00730ACC" w:rsidP="002A06D4">
            <w:pPr>
              <w:jc w:val="both"/>
              <w:rPr>
                <w:bCs/>
                <w:spacing w:val="3"/>
              </w:rPr>
            </w:pPr>
            <w:r w:rsidRPr="00624E0F">
              <w:rPr>
                <w:bCs/>
                <w:spacing w:val="3"/>
              </w:rPr>
              <w:t>3.2.5.</w:t>
            </w:r>
          </w:p>
        </w:tc>
        <w:tc>
          <w:tcPr>
            <w:tcW w:w="6255" w:type="dxa"/>
          </w:tcPr>
          <w:p w:rsidR="00730ACC" w:rsidRPr="00624E0F" w:rsidRDefault="00730ACC" w:rsidP="007063DB">
            <w:pPr>
              <w:rPr>
                <w:bCs/>
                <w:spacing w:val="-1"/>
              </w:rPr>
            </w:pPr>
            <w:r w:rsidRPr="00624E0F">
              <w:rPr>
                <w:bCs/>
                <w:spacing w:val="3"/>
              </w:rPr>
              <w:t>Salado.</w:t>
            </w:r>
          </w:p>
        </w:tc>
        <w:tc>
          <w:tcPr>
            <w:tcW w:w="685" w:type="dxa"/>
          </w:tcPr>
          <w:p w:rsidR="00730ACC" w:rsidRPr="00624E0F" w:rsidRDefault="00730ACC" w:rsidP="007063DB">
            <w:pPr>
              <w:spacing w:before="5"/>
              <w:jc w:val="center"/>
              <w:rPr>
                <w:bCs/>
                <w:spacing w:val="3"/>
              </w:rPr>
            </w:pPr>
            <w:r w:rsidRPr="00624E0F">
              <w:rPr>
                <w:bCs/>
                <w:spacing w:val="3"/>
              </w:rPr>
              <w:t>12</w:t>
            </w:r>
          </w:p>
        </w:tc>
      </w:tr>
      <w:tr w:rsidR="00730ACC" w:rsidTr="00372B60">
        <w:tc>
          <w:tcPr>
            <w:tcW w:w="988" w:type="dxa"/>
          </w:tcPr>
          <w:p w:rsidR="00730ACC" w:rsidRPr="00624E0F" w:rsidRDefault="00730ACC" w:rsidP="002A06D4">
            <w:pPr>
              <w:jc w:val="both"/>
              <w:rPr>
                <w:bCs/>
                <w:spacing w:val="3"/>
              </w:rPr>
            </w:pPr>
            <w:r w:rsidRPr="00624E0F">
              <w:rPr>
                <w:bCs/>
                <w:spacing w:val="3"/>
              </w:rPr>
              <w:t>3.3.</w:t>
            </w:r>
          </w:p>
        </w:tc>
        <w:tc>
          <w:tcPr>
            <w:tcW w:w="6255" w:type="dxa"/>
          </w:tcPr>
          <w:p w:rsidR="00730ACC" w:rsidRPr="00624E0F" w:rsidRDefault="00730ACC" w:rsidP="007063DB">
            <w:pPr>
              <w:jc w:val="both"/>
              <w:rPr>
                <w:bCs/>
                <w:spacing w:val="-1"/>
              </w:rPr>
            </w:pPr>
            <w:r w:rsidRPr="00624E0F">
              <w:rPr>
                <w:bCs/>
                <w:spacing w:val="3"/>
              </w:rPr>
              <w:t>FUENTE DE CONTAMINACIÓN.</w:t>
            </w:r>
          </w:p>
        </w:tc>
        <w:tc>
          <w:tcPr>
            <w:tcW w:w="685" w:type="dxa"/>
            <w:vAlign w:val="center"/>
          </w:tcPr>
          <w:p w:rsidR="00730ACC" w:rsidRPr="00624E0F" w:rsidRDefault="007F0832" w:rsidP="007063DB">
            <w:pPr>
              <w:spacing w:before="5"/>
              <w:jc w:val="center"/>
              <w:rPr>
                <w:bCs/>
                <w:spacing w:val="3"/>
              </w:rPr>
            </w:pPr>
            <w:r>
              <w:rPr>
                <w:bCs/>
                <w:spacing w:val="3"/>
              </w:rPr>
              <w:t>13</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3.3.1.</w:t>
            </w:r>
          </w:p>
        </w:tc>
        <w:tc>
          <w:tcPr>
            <w:tcW w:w="6255" w:type="dxa"/>
          </w:tcPr>
          <w:p w:rsidR="00730ACC" w:rsidRPr="00624E0F" w:rsidRDefault="00730ACC" w:rsidP="007063DB">
            <w:pPr>
              <w:tabs>
                <w:tab w:val="left" w:pos="1447"/>
              </w:tabs>
              <w:rPr>
                <w:bCs/>
                <w:spacing w:val="-1"/>
              </w:rPr>
            </w:pPr>
            <w:r w:rsidRPr="00624E0F">
              <w:rPr>
                <w:bCs/>
                <w:spacing w:val="3"/>
              </w:rPr>
              <w:t>Animal portador.</w:t>
            </w:r>
          </w:p>
        </w:tc>
        <w:tc>
          <w:tcPr>
            <w:tcW w:w="685" w:type="dxa"/>
          </w:tcPr>
          <w:p w:rsidR="00730ACC" w:rsidRPr="00624E0F" w:rsidRDefault="00730ACC" w:rsidP="007E7884">
            <w:pPr>
              <w:spacing w:before="5"/>
              <w:jc w:val="center"/>
              <w:rPr>
                <w:bCs/>
                <w:spacing w:val="3"/>
              </w:rPr>
            </w:pPr>
            <w:r w:rsidRPr="00624E0F">
              <w:rPr>
                <w:bCs/>
                <w:spacing w:val="3"/>
              </w:rPr>
              <w:t>1</w:t>
            </w:r>
            <w:r w:rsidR="007E7884" w:rsidRPr="00624E0F">
              <w:rPr>
                <w:bCs/>
                <w:spacing w:val="3"/>
              </w:rPr>
              <w:t>3</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3.2.</w:t>
            </w:r>
          </w:p>
        </w:tc>
        <w:tc>
          <w:tcPr>
            <w:tcW w:w="6255" w:type="dxa"/>
          </w:tcPr>
          <w:p w:rsidR="00730ACC" w:rsidRPr="00624E0F" w:rsidRDefault="00730ACC" w:rsidP="007063DB">
            <w:pPr>
              <w:tabs>
                <w:tab w:val="left" w:pos="1447"/>
              </w:tabs>
              <w:rPr>
                <w:bCs/>
                <w:spacing w:val="-1"/>
              </w:rPr>
            </w:pPr>
            <w:r w:rsidRPr="00624E0F">
              <w:rPr>
                <w:bCs/>
                <w:spacing w:val="3"/>
              </w:rPr>
              <w:t>Suelo y estiércol.</w:t>
            </w:r>
          </w:p>
        </w:tc>
        <w:tc>
          <w:tcPr>
            <w:tcW w:w="685" w:type="dxa"/>
          </w:tcPr>
          <w:p w:rsidR="00730ACC" w:rsidRPr="00624E0F" w:rsidRDefault="00730ACC" w:rsidP="007063DB">
            <w:pPr>
              <w:spacing w:before="5"/>
              <w:jc w:val="center"/>
              <w:rPr>
                <w:bCs/>
                <w:spacing w:val="3"/>
              </w:rPr>
            </w:pPr>
            <w:r w:rsidRPr="00624E0F">
              <w:rPr>
                <w:bCs/>
                <w:spacing w:val="3"/>
              </w:rPr>
              <w:t>13</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3.3.3.</w:t>
            </w:r>
          </w:p>
        </w:tc>
        <w:tc>
          <w:tcPr>
            <w:tcW w:w="6255" w:type="dxa"/>
          </w:tcPr>
          <w:p w:rsidR="00730ACC" w:rsidRPr="00624E0F" w:rsidRDefault="00730ACC" w:rsidP="007063DB">
            <w:pPr>
              <w:tabs>
                <w:tab w:val="left" w:pos="1447"/>
              </w:tabs>
              <w:rPr>
                <w:bCs/>
                <w:spacing w:val="-1"/>
              </w:rPr>
            </w:pPr>
            <w:r w:rsidRPr="00624E0F">
              <w:rPr>
                <w:bCs/>
                <w:spacing w:val="3"/>
              </w:rPr>
              <w:t>Agua.</w:t>
            </w:r>
          </w:p>
        </w:tc>
        <w:tc>
          <w:tcPr>
            <w:tcW w:w="685" w:type="dxa"/>
          </w:tcPr>
          <w:p w:rsidR="00730ACC" w:rsidRPr="00624E0F" w:rsidRDefault="00730ACC" w:rsidP="007063DB">
            <w:pPr>
              <w:spacing w:before="5"/>
              <w:jc w:val="center"/>
              <w:rPr>
                <w:bCs/>
                <w:spacing w:val="3"/>
              </w:rPr>
            </w:pPr>
            <w:r w:rsidRPr="00624E0F">
              <w:rPr>
                <w:bCs/>
                <w:spacing w:val="3"/>
              </w:rPr>
              <w:t>13</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3.3.4.</w:t>
            </w:r>
          </w:p>
        </w:tc>
        <w:tc>
          <w:tcPr>
            <w:tcW w:w="6255" w:type="dxa"/>
          </w:tcPr>
          <w:p w:rsidR="00730ACC" w:rsidRPr="00624E0F" w:rsidRDefault="00730ACC" w:rsidP="007063DB">
            <w:pPr>
              <w:tabs>
                <w:tab w:val="left" w:pos="1447"/>
              </w:tabs>
              <w:rPr>
                <w:spacing w:val="2"/>
              </w:rPr>
            </w:pPr>
            <w:r w:rsidRPr="00624E0F">
              <w:rPr>
                <w:bCs/>
                <w:spacing w:val="3"/>
              </w:rPr>
              <w:t>Utensilios.</w:t>
            </w:r>
          </w:p>
        </w:tc>
        <w:tc>
          <w:tcPr>
            <w:tcW w:w="685" w:type="dxa"/>
          </w:tcPr>
          <w:p w:rsidR="00730ACC" w:rsidRPr="00624E0F" w:rsidRDefault="007E7884" w:rsidP="007063DB">
            <w:pPr>
              <w:spacing w:before="5"/>
              <w:jc w:val="center"/>
              <w:rPr>
                <w:bCs/>
                <w:spacing w:val="3"/>
              </w:rPr>
            </w:pPr>
            <w:r w:rsidRPr="00624E0F">
              <w:rPr>
                <w:bCs/>
                <w:spacing w:val="3"/>
              </w:rPr>
              <w:t>14</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3.3.5.</w:t>
            </w:r>
          </w:p>
        </w:tc>
        <w:tc>
          <w:tcPr>
            <w:tcW w:w="6255" w:type="dxa"/>
          </w:tcPr>
          <w:p w:rsidR="00730ACC" w:rsidRPr="00624E0F" w:rsidRDefault="00730ACC" w:rsidP="007063DB">
            <w:pPr>
              <w:tabs>
                <w:tab w:val="left" w:pos="1447"/>
              </w:tabs>
              <w:rPr>
                <w:spacing w:val="2"/>
              </w:rPr>
            </w:pPr>
            <w:r w:rsidRPr="00624E0F">
              <w:rPr>
                <w:bCs/>
                <w:spacing w:val="3"/>
              </w:rPr>
              <w:t>Aire y polvo.</w:t>
            </w:r>
          </w:p>
        </w:tc>
        <w:tc>
          <w:tcPr>
            <w:tcW w:w="685" w:type="dxa"/>
          </w:tcPr>
          <w:p w:rsidR="00730ACC" w:rsidRPr="00624E0F" w:rsidRDefault="00730ACC" w:rsidP="007063DB">
            <w:pPr>
              <w:spacing w:before="5"/>
              <w:jc w:val="center"/>
              <w:rPr>
                <w:bCs/>
                <w:spacing w:val="3"/>
              </w:rPr>
            </w:pPr>
            <w:r w:rsidRPr="00624E0F">
              <w:rPr>
                <w:bCs/>
                <w:spacing w:val="3"/>
              </w:rPr>
              <w:t>14</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3.3.6.</w:t>
            </w:r>
          </w:p>
        </w:tc>
        <w:tc>
          <w:tcPr>
            <w:tcW w:w="6255" w:type="dxa"/>
          </w:tcPr>
          <w:p w:rsidR="00730ACC" w:rsidRPr="00624E0F" w:rsidRDefault="00730ACC" w:rsidP="007063DB">
            <w:pPr>
              <w:tabs>
                <w:tab w:val="left" w:pos="1447"/>
              </w:tabs>
              <w:rPr>
                <w:spacing w:val="2"/>
              </w:rPr>
            </w:pPr>
            <w:r w:rsidRPr="00624E0F">
              <w:rPr>
                <w:bCs/>
                <w:spacing w:val="3"/>
              </w:rPr>
              <w:t>Aseo personal.</w:t>
            </w:r>
          </w:p>
        </w:tc>
        <w:tc>
          <w:tcPr>
            <w:tcW w:w="685" w:type="dxa"/>
          </w:tcPr>
          <w:p w:rsidR="00730ACC" w:rsidRPr="00624E0F" w:rsidRDefault="00730ACC" w:rsidP="007063DB">
            <w:pPr>
              <w:spacing w:before="5"/>
              <w:jc w:val="center"/>
              <w:rPr>
                <w:bCs/>
                <w:spacing w:val="3"/>
              </w:rPr>
            </w:pPr>
            <w:r w:rsidRPr="00624E0F">
              <w:rPr>
                <w:bCs/>
                <w:spacing w:val="3"/>
              </w:rPr>
              <w:t>14</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w:t>
            </w:r>
          </w:p>
        </w:tc>
        <w:tc>
          <w:tcPr>
            <w:tcW w:w="6255" w:type="dxa"/>
          </w:tcPr>
          <w:p w:rsidR="00730ACC" w:rsidRPr="00624E0F" w:rsidRDefault="00730ACC" w:rsidP="007063DB">
            <w:pPr>
              <w:tabs>
                <w:tab w:val="left" w:pos="1447"/>
              </w:tabs>
              <w:rPr>
                <w:spacing w:val="2"/>
              </w:rPr>
            </w:pPr>
            <w:proofErr w:type="spellStart"/>
            <w:r w:rsidRPr="00624E0F">
              <w:rPr>
                <w:bCs/>
                <w:spacing w:val="3"/>
              </w:rPr>
              <w:t>ESCHERICHIA</w:t>
            </w:r>
            <w:proofErr w:type="spellEnd"/>
            <w:r w:rsidRPr="00624E0F">
              <w:rPr>
                <w:bCs/>
                <w:spacing w:val="3"/>
              </w:rPr>
              <w:t xml:space="preserve"> </w:t>
            </w:r>
            <w:proofErr w:type="spellStart"/>
            <w:r w:rsidRPr="00624E0F">
              <w:rPr>
                <w:bCs/>
                <w:i/>
                <w:spacing w:val="3"/>
              </w:rPr>
              <w:t>COLI</w:t>
            </w:r>
            <w:proofErr w:type="spellEnd"/>
            <w:r w:rsidRPr="00624E0F">
              <w:rPr>
                <w:bCs/>
                <w:i/>
                <w:spacing w:val="3"/>
              </w:rPr>
              <w:t>.</w:t>
            </w:r>
          </w:p>
        </w:tc>
        <w:tc>
          <w:tcPr>
            <w:tcW w:w="685" w:type="dxa"/>
            <w:vAlign w:val="center"/>
          </w:tcPr>
          <w:p w:rsidR="00730ACC" w:rsidRPr="00624E0F" w:rsidRDefault="00730ACC" w:rsidP="007063DB">
            <w:pPr>
              <w:spacing w:before="5"/>
              <w:jc w:val="center"/>
              <w:rPr>
                <w:bCs/>
                <w:spacing w:val="3"/>
              </w:rPr>
            </w:pPr>
            <w:r w:rsidRPr="00624E0F">
              <w:rPr>
                <w:bCs/>
                <w:spacing w:val="3"/>
              </w:rPr>
              <w:t>14</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3.4.1.</w:t>
            </w:r>
          </w:p>
        </w:tc>
        <w:tc>
          <w:tcPr>
            <w:tcW w:w="6255" w:type="dxa"/>
          </w:tcPr>
          <w:p w:rsidR="00730ACC" w:rsidRPr="00624E0F" w:rsidRDefault="00730ACC" w:rsidP="007063DB">
            <w:pPr>
              <w:tabs>
                <w:tab w:val="left" w:pos="1447"/>
              </w:tabs>
              <w:rPr>
                <w:spacing w:val="2"/>
              </w:rPr>
            </w:pPr>
            <w:r w:rsidRPr="00624E0F">
              <w:rPr>
                <w:bCs/>
                <w:spacing w:val="3"/>
              </w:rPr>
              <w:t>Características bioquímicas.</w:t>
            </w:r>
          </w:p>
        </w:tc>
        <w:tc>
          <w:tcPr>
            <w:tcW w:w="685" w:type="dxa"/>
          </w:tcPr>
          <w:p w:rsidR="00730ACC" w:rsidRPr="00624E0F" w:rsidRDefault="00730ACC" w:rsidP="007063DB">
            <w:pPr>
              <w:spacing w:before="5"/>
              <w:jc w:val="center"/>
              <w:rPr>
                <w:bCs/>
                <w:spacing w:val="3"/>
              </w:rPr>
            </w:pPr>
            <w:r w:rsidRPr="00624E0F">
              <w:rPr>
                <w:bCs/>
                <w:spacing w:val="3"/>
              </w:rPr>
              <w:t>16</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3.4.2.</w:t>
            </w:r>
          </w:p>
        </w:tc>
        <w:tc>
          <w:tcPr>
            <w:tcW w:w="6255" w:type="dxa"/>
          </w:tcPr>
          <w:p w:rsidR="00730ACC" w:rsidRPr="00624E0F" w:rsidRDefault="00730ACC" w:rsidP="007063DB">
            <w:pPr>
              <w:tabs>
                <w:tab w:val="left" w:pos="1447"/>
              </w:tabs>
              <w:rPr>
                <w:spacing w:val="2"/>
              </w:rPr>
            </w:pPr>
            <w:r w:rsidRPr="00624E0F">
              <w:rPr>
                <w:bCs/>
                <w:spacing w:val="3"/>
              </w:rPr>
              <w:t>Factores de virulencia.</w:t>
            </w:r>
          </w:p>
        </w:tc>
        <w:tc>
          <w:tcPr>
            <w:tcW w:w="685" w:type="dxa"/>
          </w:tcPr>
          <w:p w:rsidR="00730ACC" w:rsidRPr="00624E0F" w:rsidRDefault="00525177" w:rsidP="007063DB">
            <w:pPr>
              <w:spacing w:before="5"/>
              <w:jc w:val="center"/>
              <w:rPr>
                <w:bCs/>
                <w:spacing w:val="3"/>
              </w:rPr>
            </w:pPr>
            <w:r>
              <w:rPr>
                <w:bCs/>
                <w:spacing w:val="3"/>
              </w:rPr>
              <w:t>18</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3.4.3.</w:t>
            </w:r>
          </w:p>
        </w:tc>
        <w:tc>
          <w:tcPr>
            <w:tcW w:w="6255" w:type="dxa"/>
          </w:tcPr>
          <w:p w:rsidR="00730ACC" w:rsidRPr="00624E0F" w:rsidRDefault="00730ACC" w:rsidP="007063DB">
            <w:pPr>
              <w:tabs>
                <w:tab w:val="left" w:pos="1447"/>
              </w:tabs>
              <w:rPr>
                <w:spacing w:val="2"/>
              </w:rPr>
            </w:pPr>
            <w:r w:rsidRPr="00624E0F">
              <w:rPr>
                <w:bCs/>
                <w:spacing w:val="3"/>
              </w:rPr>
              <w:t>Epidemiologia.</w:t>
            </w:r>
          </w:p>
        </w:tc>
        <w:tc>
          <w:tcPr>
            <w:tcW w:w="685" w:type="dxa"/>
          </w:tcPr>
          <w:p w:rsidR="00730ACC" w:rsidRPr="00624E0F" w:rsidRDefault="00730ACC" w:rsidP="007063DB">
            <w:pPr>
              <w:spacing w:before="5"/>
              <w:jc w:val="center"/>
              <w:rPr>
                <w:bCs/>
                <w:spacing w:val="3"/>
              </w:rPr>
            </w:pPr>
            <w:r w:rsidRPr="00624E0F">
              <w:rPr>
                <w:bCs/>
                <w:spacing w:val="3"/>
              </w:rPr>
              <w:t>18</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3.4.4.</w:t>
            </w:r>
          </w:p>
        </w:tc>
        <w:tc>
          <w:tcPr>
            <w:tcW w:w="6255" w:type="dxa"/>
          </w:tcPr>
          <w:p w:rsidR="00730ACC" w:rsidRPr="00624E0F" w:rsidRDefault="00730ACC" w:rsidP="007063DB">
            <w:pPr>
              <w:tabs>
                <w:tab w:val="left" w:pos="1447"/>
              </w:tabs>
              <w:rPr>
                <w:spacing w:val="2"/>
              </w:rPr>
            </w:pPr>
            <w:r w:rsidRPr="00624E0F">
              <w:rPr>
                <w:bCs/>
                <w:spacing w:val="3"/>
              </w:rPr>
              <w:t>Patogenia.</w:t>
            </w:r>
          </w:p>
        </w:tc>
        <w:tc>
          <w:tcPr>
            <w:tcW w:w="685" w:type="dxa"/>
          </w:tcPr>
          <w:p w:rsidR="00730ACC" w:rsidRPr="00624E0F" w:rsidRDefault="00525177" w:rsidP="007063DB">
            <w:pPr>
              <w:spacing w:before="5"/>
              <w:jc w:val="center"/>
              <w:rPr>
                <w:bCs/>
                <w:spacing w:val="3"/>
              </w:rPr>
            </w:pPr>
            <w:r>
              <w:rPr>
                <w:bCs/>
                <w:spacing w:val="3"/>
              </w:rPr>
              <w:t>19</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3.4.5.</w:t>
            </w:r>
          </w:p>
        </w:tc>
        <w:tc>
          <w:tcPr>
            <w:tcW w:w="6255" w:type="dxa"/>
          </w:tcPr>
          <w:p w:rsidR="00730ACC" w:rsidRPr="00624E0F" w:rsidRDefault="00730ACC" w:rsidP="007063DB">
            <w:pPr>
              <w:tabs>
                <w:tab w:val="left" w:pos="1447"/>
              </w:tabs>
              <w:rPr>
                <w:bCs/>
                <w:spacing w:val="-1"/>
              </w:rPr>
            </w:pPr>
            <w:r w:rsidRPr="00624E0F">
              <w:rPr>
                <w:bCs/>
                <w:spacing w:val="3"/>
              </w:rPr>
              <w:t>Manifestaciones clínicas.</w:t>
            </w:r>
          </w:p>
        </w:tc>
        <w:tc>
          <w:tcPr>
            <w:tcW w:w="685" w:type="dxa"/>
          </w:tcPr>
          <w:p w:rsidR="00730ACC" w:rsidRPr="00624E0F" w:rsidRDefault="00730ACC" w:rsidP="007063DB">
            <w:pPr>
              <w:spacing w:before="5"/>
              <w:jc w:val="center"/>
              <w:rPr>
                <w:bCs/>
                <w:spacing w:val="3"/>
              </w:rPr>
            </w:pPr>
            <w:r w:rsidRPr="00624E0F">
              <w:rPr>
                <w:bCs/>
                <w:spacing w:val="3"/>
              </w:rPr>
              <w:t>19</w:t>
            </w:r>
          </w:p>
        </w:tc>
      </w:tr>
      <w:tr w:rsidR="00730ACC" w:rsidTr="00372B60">
        <w:tc>
          <w:tcPr>
            <w:tcW w:w="988" w:type="dxa"/>
          </w:tcPr>
          <w:p w:rsidR="00730ACC" w:rsidRPr="00624E0F" w:rsidRDefault="00730ACC" w:rsidP="002A06D4">
            <w:pPr>
              <w:tabs>
                <w:tab w:val="left" w:pos="1447"/>
              </w:tabs>
              <w:jc w:val="both"/>
              <w:rPr>
                <w:bCs/>
                <w:spacing w:val="3"/>
              </w:rPr>
            </w:pPr>
            <w:r w:rsidRPr="00624E0F">
              <w:rPr>
                <w:bCs/>
                <w:spacing w:val="3"/>
              </w:rPr>
              <w:t>3.4.6.</w:t>
            </w:r>
          </w:p>
        </w:tc>
        <w:tc>
          <w:tcPr>
            <w:tcW w:w="6255" w:type="dxa"/>
          </w:tcPr>
          <w:p w:rsidR="00730ACC" w:rsidRPr="00624E0F" w:rsidRDefault="00730ACC" w:rsidP="007063DB">
            <w:pPr>
              <w:tabs>
                <w:tab w:val="left" w:pos="1447"/>
              </w:tabs>
              <w:rPr>
                <w:bCs/>
                <w:spacing w:val="-1"/>
              </w:rPr>
            </w:pPr>
            <w:r w:rsidRPr="00624E0F">
              <w:rPr>
                <w:bCs/>
                <w:spacing w:val="3"/>
              </w:rPr>
              <w:t>Prevención.</w:t>
            </w:r>
          </w:p>
        </w:tc>
        <w:tc>
          <w:tcPr>
            <w:tcW w:w="685" w:type="dxa"/>
          </w:tcPr>
          <w:p w:rsidR="00730ACC" w:rsidRPr="00624E0F" w:rsidRDefault="00730ACC" w:rsidP="007063DB">
            <w:pPr>
              <w:spacing w:before="5"/>
              <w:jc w:val="center"/>
              <w:rPr>
                <w:bCs/>
                <w:spacing w:val="3"/>
              </w:rPr>
            </w:pPr>
            <w:r w:rsidRPr="00624E0F">
              <w:rPr>
                <w:bCs/>
                <w:spacing w:val="3"/>
              </w:rPr>
              <w:t>20</w:t>
            </w:r>
          </w:p>
        </w:tc>
      </w:tr>
      <w:tr w:rsidR="00730ACC" w:rsidTr="00372B60">
        <w:tc>
          <w:tcPr>
            <w:tcW w:w="988" w:type="dxa"/>
          </w:tcPr>
          <w:p w:rsidR="00730ACC" w:rsidRPr="00624E0F" w:rsidRDefault="002A06D4" w:rsidP="002A06D4">
            <w:pPr>
              <w:tabs>
                <w:tab w:val="left" w:pos="1447"/>
              </w:tabs>
              <w:jc w:val="both"/>
              <w:rPr>
                <w:bCs/>
                <w:spacing w:val="3"/>
              </w:rPr>
            </w:pPr>
            <w:r w:rsidRPr="00624E0F">
              <w:rPr>
                <w:bCs/>
                <w:spacing w:val="3"/>
              </w:rPr>
              <w:t>3.5.</w:t>
            </w:r>
          </w:p>
        </w:tc>
        <w:tc>
          <w:tcPr>
            <w:tcW w:w="6255" w:type="dxa"/>
          </w:tcPr>
          <w:p w:rsidR="00730ACC" w:rsidRPr="00624E0F" w:rsidRDefault="00730ACC" w:rsidP="007063DB">
            <w:pPr>
              <w:tabs>
                <w:tab w:val="left" w:pos="1447"/>
              </w:tabs>
              <w:rPr>
                <w:bCs/>
                <w:spacing w:val="-1"/>
              </w:rPr>
            </w:pPr>
            <w:r w:rsidRPr="00624E0F">
              <w:rPr>
                <w:bCs/>
                <w:spacing w:val="3"/>
              </w:rPr>
              <w:t xml:space="preserve">PLACAS </w:t>
            </w:r>
            <w:proofErr w:type="spellStart"/>
            <w:r w:rsidRPr="00624E0F">
              <w:rPr>
                <w:bCs/>
                <w:spacing w:val="3"/>
              </w:rPr>
              <w:t>PETRIFILM</w:t>
            </w:r>
            <w:proofErr w:type="spellEnd"/>
            <w:r w:rsidRPr="00624E0F">
              <w:rPr>
                <w:bCs/>
                <w:spacing w:val="3"/>
              </w:rPr>
              <w:t>.</w:t>
            </w:r>
          </w:p>
        </w:tc>
        <w:tc>
          <w:tcPr>
            <w:tcW w:w="685" w:type="dxa"/>
            <w:vAlign w:val="center"/>
          </w:tcPr>
          <w:p w:rsidR="00730ACC" w:rsidRPr="00624E0F" w:rsidRDefault="00372B60" w:rsidP="007063DB">
            <w:pPr>
              <w:spacing w:before="5"/>
              <w:jc w:val="center"/>
              <w:rPr>
                <w:bCs/>
                <w:spacing w:val="3"/>
              </w:rPr>
            </w:pPr>
            <w:r>
              <w:rPr>
                <w:bCs/>
                <w:spacing w:val="3"/>
              </w:rPr>
              <w:t>20</w:t>
            </w:r>
          </w:p>
        </w:tc>
      </w:tr>
      <w:tr w:rsidR="00730ACC" w:rsidTr="00372B60">
        <w:tc>
          <w:tcPr>
            <w:tcW w:w="988" w:type="dxa"/>
          </w:tcPr>
          <w:p w:rsidR="00730ACC" w:rsidRPr="00624E0F" w:rsidRDefault="002A06D4" w:rsidP="002A06D4">
            <w:pPr>
              <w:tabs>
                <w:tab w:val="left" w:pos="1447"/>
              </w:tabs>
              <w:jc w:val="both"/>
              <w:rPr>
                <w:bCs/>
                <w:spacing w:val="3"/>
              </w:rPr>
            </w:pPr>
            <w:r w:rsidRPr="00624E0F">
              <w:rPr>
                <w:bCs/>
                <w:spacing w:val="3"/>
              </w:rPr>
              <w:t>3.5.1.</w:t>
            </w:r>
          </w:p>
        </w:tc>
        <w:tc>
          <w:tcPr>
            <w:tcW w:w="6255" w:type="dxa"/>
          </w:tcPr>
          <w:p w:rsidR="00730ACC" w:rsidRPr="00624E0F" w:rsidRDefault="00730ACC" w:rsidP="007063DB">
            <w:pPr>
              <w:tabs>
                <w:tab w:val="left" w:pos="1447"/>
              </w:tabs>
              <w:rPr>
                <w:bCs/>
                <w:spacing w:val="-1"/>
              </w:rPr>
            </w:pPr>
            <w:r w:rsidRPr="00624E0F">
              <w:rPr>
                <w:bCs/>
                <w:spacing w:val="3"/>
              </w:rPr>
              <w:t xml:space="preserve">Manejo de placas de </w:t>
            </w:r>
            <w:proofErr w:type="spellStart"/>
            <w:r w:rsidRPr="00624E0F">
              <w:rPr>
                <w:bCs/>
                <w:spacing w:val="3"/>
              </w:rPr>
              <w:t>Petrofilm</w:t>
            </w:r>
            <w:proofErr w:type="spellEnd"/>
            <w:r w:rsidRPr="00624E0F">
              <w:rPr>
                <w:bCs/>
                <w:spacing w:val="3"/>
              </w:rPr>
              <w:t xml:space="preserve"> </w:t>
            </w:r>
            <w:proofErr w:type="spellStart"/>
            <w:r w:rsidRPr="00624E0F">
              <w:rPr>
                <w:bCs/>
                <w:spacing w:val="3"/>
              </w:rPr>
              <w:t>3M</w:t>
            </w:r>
            <w:proofErr w:type="spellEnd"/>
            <w:r w:rsidRPr="00624E0F">
              <w:rPr>
                <w:bCs/>
                <w:spacing w:val="3"/>
              </w:rPr>
              <w:t>.</w:t>
            </w:r>
          </w:p>
        </w:tc>
        <w:tc>
          <w:tcPr>
            <w:tcW w:w="685" w:type="dxa"/>
          </w:tcPr>
          <w:p w:rsidR="00730ACC" w:rsidRPr="00624E0F" w:rsidRDefault="00730ACC" w:rsidP="007063DB">
            <w:pPr>
              <w:spacing w:before="5"/>
              <w:jc w:val="center"/>
              <w:rPr>
                <w:bCs/>
                <w:spacing w:val="3"/>
              </w:rPr>
            </w:pPr>
            <w:r w:rsidRPr="00624E0F">
              <w:rPr>
                <w:bCs/>
                <w:spacing w:val="3"/>
              </w:rPr>
              <w:t>21</w:t>
            </w:r>
          </w:p>
        </w:tc>
      </w:tr>
      <w:tr w:rsidR="00730ACC" w:rsidTr="00372B60">
        <w:tc>
          <w:tcPr>
            <w:tcW w:w="988" w:type="dxa"/>
          </w:tcPr>
          <w:p w:rsidR="00730ACC" w:rsidRPr="00624E0F" w:rsidRDefault="00730ACC" w:rsidP="002A06D4">
            <w:pPr>
              <w:pStyle w:val="Prrafodelista"/>
              <w:numPr>
                <w:ilvl w:val="0"/>
                <w:numId w:val="22"/>
              </w:numPr>
              <w:tabs>
                <w:tab w:val="left" w:pos="1447"/>
              </w:tabs>
              <w:jc w:val="both"/>
              <w:rPr>
                <w:b/>
                <w:bCs/>
                <w:spacing w:val="3"/>
              </w:rPr>
            </w:pPr>
          </w:p>
        </w:tc>
        <w:tc>
          <w:tcPr>
            <w:tcW w:w="6255" w:type="dxa"/>
          </w:tcPr>
          <w:p w:rsidR="00730ACC" w:rsidRPr="00624E0F" w:rsidRDefault="00730ACC" w:rsidP="002A06D4">
            <w:pPr>
              <w:tabs>
                <w:tab w:val="left" w:pos="1447"/>
              </w:tabs>
              <w:rPr>
                <w:spacing w:val="2"/>
              </w:rPr>
            </w:pPr>
            <w:r w:rsidRPr="00624E0F">
              <w:rPr>
                <w:b/>
                <w:bCs/>
                <w:spacing w:val="3"/>
              </w:rPr>
              <w:t>MARCO METODOLÓGICO.</w:t>
            </w:r>
          </w:p>
        </w:tc>
        <w:tc>
          <w:tcPr>
            <w:tcW w:w="685" w:type="dxa"/>
          </w:tcPr>
          <w:p w:rsidR="00730ACC" w:rsidRPr="00624E0F" w:rsidRDefault="00730ACC" w:rsidP="007063DB">
            <w:pPr>
              <w:spacing w:before="5"/>
              <w:jc w:val="center"/>
              <w:rPr>
                <w:bCs/>
                <w:spacing w:val="3"/>
              </w:rPr>
            </w:pPr>
            <w:r w:rsidRPr="00624E0F">
              <w:rPr>
                <w:bCs/>
                <w:spacing w:val="3"/>
              </w:rPr>
              <w:t>22</w:t>
            </w:r>
          </w:p>
        </w:tc>
      </w:tr>
      <w:tr w:rsidR="00372B60" w:rsidTr="00372B60">
        <w:tc>
          <w:tcPr>
            <w:tcW w:w="988" w:type="dxa"/>
          </w:tcPr>
          <w:p w:rsidR="00372B60" w:rsidRPr="00372B60" w:rsidRDefault="00372B60" w:rsidP="00372B60">
            <w:pPr>
              <w:tabs>
                <w:tab w:val="left" w:pos="1447"/>
              </w:tabs>
              <w:jc w:val="both"/>
              <w:rPr>
                <w:bCs/>
                <w:spacing w:val="3"/>
              </w:rPr>
            </w:pPr>
            <w:r w:rsidRPr="00372B60">
              <w:rPr>
                <w:bCs/>
                <w:spacing w:val="3"/>
              </w:rPr>
              <w:t>4.1.0</w:t>
            </w:r>
          </w:p>
        </w:tc>
        <w:tc>
          <w:tcPr>
            <w:tcW w:w="6255" w:type="dxa"/>
          </w:tcPr>
          <w:p w:rsidR="00372B60" w:rsidRPr="00372B60" w:rsidRDefault="00372B60" w:rsidP="002A06D4">
            <w:pPr>
              <w:tabs>
                <w:tab w:val="left" w:pos="1447"/>
              </w:tabs>
              <w:rPr>
                <w:bCs/>
                <w:spacing w:val="3"/>
              </w:rPr>
            </w:pPr>
            <w:r w:rsidRPr="00372B60">
              <w:rPr>
                <w:bCs/>
                <w:spacing w:val="3"/>
              </w:rPr>
              <w:t>Ubicación de la investigación</w:t>
            </w:r>
          </w:p>
        </w:tc>
        <w:tc>
          <w:tcPr>
            <w:tcW w:w="685" w:type="dxa"/>
          </w:tcPr>
          <w:p w:rsidR="00372B60" w:rsidRPr="00624E0F" w:rsidRDefault="00372B60" w:rsidP="007063DB">
            <w:pPr>
              <w:spacing w:before="5"/>
              <w:jc w:val="center"/>
              <w:rPr>
                <w:bCs/>
                <w:spacing w:val="3"/>
              </w:rPr>
            </w:pPr>
            <w:r>
              <w:rPr>
                <w:bCs/>
                <w:spacing w:val="3"/>
              </w:rPr>
              <w:t>22</w:t>
            </w:r>
          </w:p>
        </w:tc>
      </w:tr>
      <w:tr w:rsidR="00730ACC" w:rsidTr="00372B60">
        <w:tc>
          <w:tcPr>
            <w:tcW w:w="988" w:type="dxa"/>
          </w:tcPr>
          <w:p w:rsidR="00730ACC" w:rsidRPr="00624E0F" w:rsidRDefault="002A06D4" w:rsidP="002A06D4">
            <w:pPr>
              <w:tabs>
                <w:tab w:val="left" w:pos="1447"/>
              </w:tabs>
              <w:jc w:val="both"/>
              <w:rPr>
                <w:bCs/>
                <w:spacing w:val="3"/>
              </w:rPr>
            </w:pPr>
            <w:r w:rsidRPr="00624E0F">
              <w:rPr>
                <w:bCs/>
                <w:spacing w:val="3"/>
              </w:rPr>
              <w:t>4.1.</w:t>
            </w:r>
          </w:p>
        </w:tc>
        <w:tc>
          <w:tcPr>
            <w:tcW w:w="6255" w:type="dxa"/>
          </w:tcPr>
          <w:p w:rsidR="00730ACC" w:rsidRPr="00624E0F" w:rsidRDefault="00730ACC" w:rsidP="007063DB">
            <w:pPr>
              <w:tabs>
                <w:tab w:val="left" w:pos="1447"/>
              </w:tabs>
              <w:rPr>
                <w:spacing w:val="2"/>
              </w:rPr>
            </w:pPr>
            <w:r w:rsidRPr="00624E0F">
              <w:rPr>
                <w:bCs/>
                <w:spacing w:val="3"/>
              </w:rPr>
              <w:t>MATERIALES.</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tabs>
                <w:tab w:val="left" w:pos="880"/>
              </w:tabs>
              <w:jc w:val="both"/>
              <w:rPr>
                <w:bCs/>
                <w:spacing w:val="3"/>
              </w:rPr>
            </w:pPr>
            <w:r w:rsidRPr="00624E0F">
              <w:rPr>
                <w:bCs/>
                <w:spacing w:val="3"/>
              </w:rPr>
              <w:t>4.1.1.</w:t>
            </w:r>
          </w:p>
        </w:tc>
        <w:tc>
          <w:tcPr>
            <w:tcW w:w="6255" w:type="dxa"/>
          </w:tcPr>
          <w:p w:rsidR="00730ACC" w:rsidRPr="00624E0F" w:rsidRDefault="007E7884" w:rsidP="007063DB">
            <w:pPr>
              <w:tabs>
                <w:tab w:val="left" w:pos="880"/>
              </w:tabs>
              <w:jc w:val="both"/>
              <w:rPr>
                <w:bCs/>
                <w:spacing w:val="-1"/>
              </w:rPr>
            </w:pPr>
            <w:r w:rsidRPr="00624E0F">
              <w:rPr>
                <w:lang w:val="es-ES_tradnl"/>
              </w:rPr>
              <w:t>Localización de la investigación</w:t>
            </w:r>
            <w:r w:rsidRPr="00624E0F">
              <w:rPr>
                <w:bCs/>
                <w:spacing w:val="3"/>
              </w:rPr>
              <w:t>.</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tabs>
                <w:tab w:val="left" w:pos="1021"/>
              </w:tabs>
              <w:jc w:val="both"/>
              <w:rPr>
                <w:bCs/>
                <w:spacing w:val="3"/>
              </w:rPr>
            </w:pPr>
            <w:r w:rsidRPr="00624E0F">
              <w:rPr>
                <w:bCs/>
                <w:spacing w:val="3"/>
              </w:rPr>
              <w:t>4.1.2.</w:t>
            </w:r>
          </w:p>
        </w:tc>
        <w:tc>
          <w:tcPr>
            <w:tcW w:w="6255" w:type="dxa"/>
          </w:tcPr>
          <w:p w:rsidR="00730ACC" w:rsidRPr="00624E0F" w:rsidRDefault="00730ACC" w:rsidP="007063DB">
            <w:pPr>
              <w:tabs>
                <w:tab w:val="left" w:pos="1021"/>
              </w:tabs>
              <w:jc w:val="both"/>
              <w:rPr>
                <w:bCs/>
                <w:spacing w:val="-1"/>
              </w:rPr>
            </w:pPr>
            <w:r w:rsidRPr="00624E0F">
              <w:rPr>
                <w:bCs/>
                <w:spacing w:val="3"/>
              </w:rPr>
              <w:t>Situación geográfica y climática.</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tabs>
                <w:tab w:val="left" w:pos="1021"/>
              </w:tabs>
              <w:jc w:val="both"/>
              <w:rPr>
                <w:bCs/>
                <w:spacing w:val="3"/>
              </w:rPr>
            </w:pPr>
            <w:r w:rsidRPr="00624E0F">
              <w:rPr>
                <w:bCs/>
                <w:spacing w:val="3"/>
              </w:rPr>
              <w:t>4.1.3.</w:t>
            </w:r>
          </w:p>
        </w:tc>
        <w:tc>
          <w:tcPr>
            <w:tcW w:w="6255" w:type="dxa"/>
          </w:tcPr>
          <w:p w:rsidR="00730ACC" w:rsidRPr="00624E0F" w:rsidRDefault="00730ACC" w:rsidP="007063DB">
            <w:pPr>
              <w:tabs>
                <w:tab w:val="left" w:pos="1021"/>
              </w:tabs>
              <w:jc w:val="both"/>
              <w:rPr>
                <w:bCs/>
                <w:spacing w:val="-1"/>
              </w:rPr>
            </w:pPr>
            <w:r w:rsidRPr="00624E0F">
              <w:rPr>
                <w:bCs/>
                <w:spacing w:val="3"/>
              </w:rPr>
              <w:t>Zona de vida</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jc w:val="both"/>
              <w:rPr>
                <w:bCs/>
                <w:spacing w:val="3"/>
              </w:rPr>
            </w:pPr>
            <w:r w:rsidRPr="00624E0F">
              <w:rPr>
                <w:bCs/>
                <w:spacing w:val="3"/>
              </w:rPr>
              <w:t>4.1.4.</w:t>
            </w:r>
          </w:p>
        </w:tc>
        <w:tc>
          <w:tcPr>
            <w:tcW w:w="6255" w:type="dxa"/>
          </w:tcPr>
          <w:p w:rsidR="00730ACC" w:rsidRPr="00624E0F" w:rsidRDefault="00730ACC" w:rsidP="007063DB">
            <w:pPr>
              <w:rPr>
                <w:b/>
                <w:spacing w:val="2"/>
                <w:lang w:val="es-ES_tradnl"/>
              </w:rPr>
            </w:pPr>
            <w:r w:rsidRPr="00624E0F">
              <w:rPr>
                <w:spacing w:val="2"/>
                <w:lang w:val="es-ES_tradnl"/>
              </w:rPr>
              <w:t>Materiales y equipos.</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jc w:val="both"/>
              <w:rPr>
                <w:spacing w:val="2"/>
                <w:lang w:val="es-ES_tradnl"/>
              </w:rPr>
            </w:pPr>
            <w:r w:rsidRPr="00624E0F">
              <w:rPr>
                <w:spacing w:val="2"/>
                <w:lang w:val="es-ES_tradnl"/>
              </w:rPr>
              <w:t>4.1.4.1.</w:t>
            </w:r>
          </w:p>
        </w:tc>
        <w:tc>
          <w:tcPr>
            <w:tcW w:w="6255" w:type="dxa"/>
          </w:tcPr>
          <w:p w:rsidR="00730ACC" w:rsidRPr="00624E0F" w:rsidRDefault="00730ACC" w:rsidP="007063DB">
            <w:pPr>
              <w:rPr>
                <w:lang w:val="es-ES_tradnl"/>
              </w:rPr>
            </w:pPr>
            <w:r w:rsidRPr="00624E0F">
              <w:rPr>
                <w:spacing w:val="2"/>
                <w:lang w:val="es-ES_tradnl"/>
              </w:rPr>
              <w:t>Material de investigación.</w:t>
            </w:r>
          </w:p>
        </w:tc>
        <w:tc>
          <w:tcPr>
            <w:tcW w:w="685" w:type="dxa"/>
          </w:tcPr>
          <w:p w:rsidR="00730ACC" w:rsidRPr="00624E0F" w:rsidRDefault="00730ACC" w:rsidP="007063DB">
            <w:pPr>
              <w:spacing w:before="5"/>
              <w:jc w:val="center"/>
              <w:rPr>
                <w:bCs/>
                <w:spacing w:val="3"/>
              </w:rPr>
            </w:pPr>
            <w:r w:rsidRPr="00624E0F">
              <w:rPr>
                <w:bCs/>
                <w:spacing w:val="3"/>
              </w:rPr>
              <w:t>22</w:t>
            </w:r>
          </w:p>
        </w:tc>
      </w:tr>
      <w:tr w:rsidR="00730ACC" w:rsidTr="00372B60">
        <w:tc>
          <w:tcPr>
            <w:tcW w:w="988" w:type="dxa"/>
          </w:tcPr>
          <w:p w:rsidR="00730ACC" w:rsidRPr="00624E0F" w:rsidRDefault="002A06D4" w:rsidP="002A06D4">
            <w:pPr>
              <w:tabs>
                <w:tab w:val="left" w:pos="1021"/>
              </w:tabs>
              <w:jc w:val="both"/>
              <w:rPr>
                <w:bCs/>
                <w:spacing w:val="3"/>
              </w:rPr>
            </w:pPr>
            <w:r w:rsidRPr="00624E0F">
              <w:rPr>
                <w:bCs/>
                <w:spacing w:val="3"/>
              </w:rPr>
              <w:t xml:space="preserve">4.1.4.2  </w:t>
            </w:r>
          </w:p>
        </w:tc>
        <w:tc>
          <w:tcPr>
            <w:tcW w:w="6255" w:type="dxa"/>
          </w:tcPr>
          <w:p w:rsidR="00730ACC" w:rsidRPr="00624E0F" w:rsidRDefault="00730ACC" w:rsidP="007063DB">
            <w:pPr>
              <w:tabs>
                <w:tab w:val="left" w:pos="1021"/>
              </w:tabs>
              <w:jc w:val="both"/>
              <w:rPr>
                <w:bCs/>
                <w:spacing w:val="-1"/>
              </w:rPr>
            </w:pPr>
            <w:r w:rsidRPr="00624E0F">
              <w:rPr>
                <w:bCs/>
                <w:spacing w:val="3"/>
              </w:rPr>
              <w:t>Material campo.</w:t>
            </w:r>
          </w:p>
        </w:tc>
        <w:tc>
          <w:tcPr>
            <w:tcW w:w="685" w:type="dxa"/>
          </w:tcPr>
          <w:p w:rsidR="00730ACC" w:rsidRPr="00624E0F" w:rsidRDefault="00730ACC" w:rsidP="007063DB">
            <w:pPr>
              <w:spacing w:before="5"/>
              <w:jc w:val="center"/>
              <w:rPr>
                <w:bCs/>
                <w:spacing w:val="3"/>
              </w:rPr>
            </w:pPr>
            <w:r w:rsidRPr="00624E0F">
              <w:rPr>
                <w:bCs/>
                <w:spacing w:val="3"/>
              </w:rPr>
              <w:t>23</w:t>
            </w:r>
          </w:p>
        </w:tc>
      </w:tr>
      <w:tr w:rsidR="00730ACC" w:rsidTr="00372B60">
        <w:tc>
          <w:tcPr>
            <w:tcW w:w="988" w:type="dxa"/>
          </w:tcPr>
          <w:p w:rsidR="00730ACC" w:rsidRPr="00624E0F" w:rsidRDefault="002A06D4" w:rsidP="002A06D4">
            <w:pPr>
              <w:tabs>
                <w:tab w:val="left" w:pos="1021"/>
              </w:tabs>
              <w:jc w:val="both"/>
              <w:rPr>
                <w:bCs/>
                <w:spacing w:val="3"/>
              </w:rPr>
            </w:pPr>
            <w:r w:rsidRPr="00624E0F">
              <w:rPr>
                <w:bCs/>
                <w:spacing w:val="3"/>
              </w:rPr>
              <w:t>4.1.4.3.</w:t>
            </w:r>
          </w:p>
        </w:tc>
        <w:tc>
          <w:tcPr>
            <w:tcW w:w="6255" w:type="dxa"/>
          </w:tcPr>
          <w:p w:rsidR="00730ACC" w:rsidRPr="00624E0F" w:rsidRDefault="00730ACC" w:rsidP="007063DB">
            <w:pPr>
              <w:tabs>
                <w:tab w:val="left" w:pos="1021"/>
              </w:tabs>
              <w:jc w:val="both"/>
              <w:rPr>
                <w:bCs/>
                <w:spacing w:val="-1"/>
              </w:rPr>
            </w:pPr>
            <w:r w:rsidRPr="00624E0F">
              <w:rPr>
                <w:bCs/>
                <w:spacing w:val="3"/>
              </w:rPr>
              <w:t>Material de laboratorio.</w:t>
            </w:r>
          </w:p>
        </w:tc>
        <w:tc>
          <w:tcPr>
            <w:tcW w:w="685" w:type="dxa"/>
          </w:tcPr>
          <w:p w:rsidR="00730ACC" w:rsidRPr="00624E0F" w:rsidRDefault="00730ACC" w:rsidP="007063DB">
            <w:pPr>
              <w:spacing w:before="5"/>
              <w:jc w:val="center"/>
              <w:rPr>
                <w:bCs/>
                <w:spacing w:val="3"/>
              </w:rPr>
            </w:pPr>
            <w:r w:rsidRPr="00624E0F">
              <w:rPr>
                <w:bCs/>
                <w:spacing w:val="3"/>
              </w:rPr>
              <w:t>23</w:t>
            </w:r>
          </w:p>
        </w:tc>
      </w:tr>
      <w:tr w:rsidR="00730ACC" w:rsidTr="00372B60">
        <w:tc>
          <w:tcPr>
            <w:tcW w:w="988" w:type="dxa"/>
          </w:tcPr>
          <w:p w:rsidR="00730ACC" w:rsidRPr="00624E0F" w:rsidRDefault="00372B60" w:rsidP="002A06D4">
            <w:pPr>
              <w:jc w:val="both"/>
              <w:rPr>
                <w:bCs/>
                <w:spacing w:val="3"/>
              </w:rPr>
            </w:pPr>
            <w:r>
              <w:rPr>
                <w:bCs/>
                <w:spacing w:val="3"/>
              </w:rPr>
              <w:t>4.1.4.4</w:t>
            </w:r>
            <w:r w:rsidR="002A06D4" w:rsidRPr="00624E0F">
              <w:rPr>
                <w:bCs/>
                <w:spacing w:val="3"/>
              </w:rPr>
              <w:t>.</w:t>
            </w:r>
          </w:p>
        </w:tc>
        <w:tc>
          <w:tcPr>
            <w:tcW w:w="6255" w:type="dxa"/>
          </w:tcPr>
          <w:p w:rsidR="00730ACC" w:rsidRPr="00624E0F" w:rsidRDefault="00730ACC" w:rsidP="007063DB">
            <w:r w:rsidRPr="00624E0F">
              <w:rPr>
                <w:bCs/>
                <w:spacing w:val="3"/>
              </w:rPr>
              <w:t>Material de oficina.</w:t>
            </w:r>
          </w:p>
        </w:tc>
        <w:tc>
          <w:tcPr>
            <w:tcW w:w="685" w:type="dxa"/>
          </w:tcPr>
          <w:p w:rsidR="00730ACC" w:rsidRPr="00624E0F" w:rsidRDefault="007F0832" w:rsidP="007063DB">
            <w:pPr>
              <w:jc w:val="center"/>
            </w:pPr>
            <w:r>
              <w:rPr>
                <w:bCs/>
                <w:spacing w:val="3"/>
              </w:rPr>
              <w:t>23</w:t>
            </w:r>
          </w:p>
        </w:tc>
      </w:tr>
      <w:tr w:rsidR="00730ACC" w:rsidTr="00372B60">
        <w:tc>
          <w:tcPr>
            <w:tcW w:w="988" w:type="dxa"/>
          </w:tcPr>
          <w:p w:rsidR="00730ACC" w:rsidRPr="00624E0F" w:rsidRDefault="002A06D4" w:rsidP="002A06D4">
            <w:pPr>
              <w:jc w:val="both"/>
            </w:pPr>
            <w:r w:rsidRPr="00624E0F">
              <w:t>4.2.</w:t>
            </w:r>
          </w:p>
        </w:tc>
        <w:tc>
          <w:tcPr>
            <w:tcW w:w="6255" w:type="dxa"/>
          </w:tcPr>
          <w:p w:rsidR="00730ACC" w:rsidRPr="00624E0F" w:rsidRDefault="002D4A77" w:rsidP="007063DB">
            <w:r w:rsidRPr="00624E0F">
              <w:t>MÉTODOS.</w:t>
            </w:r>
          </w:p>
        </w:tc>
        <w:tc>
          <w:tcPr>
            <w:tcW w:w="685" w:type="dxa"/>
          </w:tcPr>
          <w:p w:rsidR="00730ACC" w:rsidRPr="00624E0F" w:rsidRDefault="00730ACC" w:rsidP="007063DB">
            <w:pPr>
              <w:jc w:val="center"/>
            </w:pPr>
            <w:r w:rsidRPr="00624E0F">
              <w:rPr>
                <w:bCs/>
                <w:spacing w:val="3"/>
              </w:rPr>
              <w:t>24</w:t>
            </w:r>
          </w:p>
        </w:tc>
      </w:tr>
      <w:tr w:rsidR="00730ACC" w:rsidTr="00372B60">
        <w:tc>
          <w:tcPr>
            <w:tcW w:w="988" w:type="dxa"/>
          </w:tcPr>
          <w:p w:rsidR="00730ACC" w:rsidRPr="00624E0F" w:rsidRDefault="002A06D4" w:rsidP="002A06D4">
            <w:pPr>
              <w:jc w:val="both"/>
              <w:rPr>
                <w:bCs/>
                <w:spacing w:val="3"/>
              </w:rPr>
            </w:pPr>
            <w:r w:rsidRPr="00624E0F">
              <w:rPr>
                <w:bCs/>
                <w:spacing w:val="3"/>
              </w:rPr>
              <w:lastRenderedPageBreak/>
              <w:t>4.2.1.</w:t>
            </w:r>
          </w:p>
        </w:tc>
        <w:tc>
          <w:tcPr>
            <w:tcW w:w="6255" w:type="dxa"/>
          </w:tcPr>
          <w:p w:rsidR="00730ACC" w:rsidRPr="00624E0F" w:rsidRDefault="00730ACC" w:rsidP="007063DB">
            <w:r w:rsidRPr="00624E0F">
              <w:rPr>
                <w:bCs/>
                <w:spacing w:val="3"/>
              </w:rPr>
              <w:t>Factor en estudio.</w:t>
            </w:r>
          </w:p>
        </w:tc>
        <w:tc>
          <w:tcPr>
            <w:tcW w:w="685" w:type="dxa"/>
          </w:tcPr>
          <w:p w:rsidR="00730ACC" w:rsidRPr="00624E0F" w:rsidRDefault="00730ACC" w:rsidP="007063DB">
            <w:pPr>
              <w:jc w:val="center"/>
            </w:pPr>
            <w:r w:rsidRPr="00624E0F">
              <w:rPr>
                <w:bCs/>
                <w:spacing w:val="3"/>
              </w:rPr>
              <w:t>24</w:t>
            </w:r>
          </w:p>
        </w:tc>
      </w:tr>
      <w:tr w:rsidR="00730ACC" w:rsidTr="00372B60">
        <w:tc>
          <w:tcPr>
            <w:tcW w:w="988" w:type="dxa"/>
          </w:tcPr>
          <w:p w:rsidR="00730ACC" w:rsidRPr="00624E0F" w:rsidRDefault="002A06D4" w:rsidP="002A06D4">
            <w:pPr>
              <w:tabs>
                <w:tab w:val="left" w:pos="2773"/>
              </w:tabs>
              <w:jc w:val="both"/>
              <w:rPr>
                <w:bCs/>
                <w:spacing w:val="3"/>
              </w:rPr>
            </w:pPr>
            <w:r w:rsidRPr="00624E0F">
              <w:rPr>
                <w:bCs/>
                <w:spacing w:val="3"/>
              </w:rPr>
              <w:t>4.2.2.</w:t>
            </w:r>
          </w:p>
        </w:tc>
        <w:tc>
          <w:tcPr>
            <w:tcW w:w="6255" w:type="dxa"/>
          </w:tcPr>
          <w:p w:rsidR="00730ACC" w:rsidRPr="00624E0F" w:rsidRDefault="00730ACC" w:rsidP="007063DB">
            <w:pPr>
              <w:tabs>
                <w:tab w:val="left" w:pos="2773"/>
              </w:tabs>
            </w:pPr>
            <w:r w:rsidRPr="00624E0F">
              <w:rPr>
                <w:bCs/>
                <w:spacing w:val="3"/>
              </w:rPr>
              <w:t>De campo.</w:t>
            </w:r>
          </w:p>
        </w:tc>
        <w:tc>
          <w:tcPr>
            <w:tcW w:w="685" w:type="dxa"/>
          </w:tcPr>
          <w:p w:rsidR="00730ACC" w:rsidRPr="00624E0F" w:rsidRDefault="00730ACC" w:rsidP="007063DB">
            <w:pPr>
              <w:jc w:val="center"/>
            </w:pPr>
            <w:r w:rsidRPr="00624E0F">
              <w:rPr>
                <w:bCs/>
                <w:spacing w:val="3"/>
              </w:rPr>
              <w:t>24</w:t>
            </w:r>
          </w:p>
        </w:tc>
      </w:tr>
      <w:tr w:rsidR="00730ACC" w:rsidTr="00372B60">
        <w:tc>
          <w:tcPr>
            <w:tcW w:w="988" w:type="dxa"/>
          </w:tcPr>
          <w:p w:rsidR="00730ACC" w:rsidRPr="00624E0F" w:rsidRDefault="002A06D4" w:rsidP="002A06D4">
            <w:pPr>
              <w:jc w:val="both"/>
              <w:rPr>
                <w:bCs/>
                <w:spacing w:val="3"/>
              </w:rPr>
            </w:pPr>
            <w:r w:rsidRPr="00624E0F">
              <w:rPr>
                <w:bCs/>
                <w:spacing w:val="3"/>
              </w:rPr>
              <w:t>4.2.3.</w:t>
            </w:r>
          </w:p>
        </w:tc>
        <w:tc>
          <w:tcPr>
            <w:tcW w:w="6255" w:type="dxa"/>
          </w:tcPr>
          <w:p w:rsidR="00730ACC" w:rsidRPr="00624E0F" w:rsidRDefault="00730ACC" w:rsidP="007063DB">
            <w:r w:rsidRPr="00624E0F">
              <w:rPr>
                <w:bCs/>
                <w:spacing w:val="3"/>
              </w:rPr>
              <w:t>De laboratorio.</w:t>
            </w:r>
          </w:p>
        </w:tc>
        <w:tc>
          <w:tcPr>
            <w:tcW w:w="685" w:type="dxa"/>
          </w:tcPr>
          <w:p w:rsidR="00730ACC" w:rsidRPr="00624E0F" w:rsidRDefault="00730ACC" w:rsidP="007063DB">
            <w:pPr>
              <w:jc w:val="center"/>
            </w:pPr>
            <w:r w:rsidRPr="00624E0F">
              <w:rPr>
                <w:bCs/>
                <w:spacing w:val="3"/>
              </w:rPr>
              <w:t>24</w:t>
            </w:r>
          </w:p>
        </w:tc>
      </w:tr>
      <w:tr w:rsidR="00730ACC" w:rsidTr="00372B60">
        <w:tc>
          <w:tcPr>
            <w:tcW w:w="988" w:type="dxa"/>
          </w:tcPr>
          <w:p w:rsidR="00730ACC" w:rsidRPr="00624E0F" w:rsidRDefault="002A06D4" w:rsidP="002A06D4">
            <w:pPr>
              <w:shd w:val="clear" w:color="auto" w:fill="FFFFFF"/>
              <w:jc w:val="both"/>
              <w:rPr>
                <w:bCs/>
                <w:spacing w:val="3"/>
              </w:rPr>
            </w:pPr>
            <w:r w:rsidRPr="00624E0F">
              <w:rPr>
                <w:bCs/>
                <w:spacing w:val="3"/>
              </w:rPr>
              <w:t>4.2.4.</w:t>
            </w:r>
          </w:p>
        </w:tc>
        <w:tc>
          <w:tcPr>
            <w:tcW w:w="6255" w:type="dxa"/>
          </w:tcPr>
          <w:p w:rsidR="00730ACC" w:rsidRPr="00624E0F" w:rsidRDefault="00730ACC" w:rsidP="007063DB">
            <w:pPr>
              <w:shd w:val="clear" w:color="auto" w:fill="FFFFFF"/>
              <w:rPr>
                <w:spacing w:val="2"/>
              </w:rPr>
            </w:pPr>
            <w:r w:rsidRPr="00624E0F">
              <w:rPr>
                <w:bCs/>
                <w:spacing w:val="3"/>
              </w:rPr>
              <w:t>Análisis estadístico y funcional.</w:t>
            </w:r>
          </w:p>
        </w:tc>
        <w:tc>
          <w:tcPr>
            <w:tcW w:w="685" w:type="dxa"/>
          </w:tcPr>
          <w:p w:rsidR="00730ACC" w:rsidRPr="00624E0F" w:rsidRDefault="00730ACC" w:rsidP="007063DB">
            <w:pPr>
              <w:jc w:val="center"/>
            </w:pPr>
            <w:r w:rsidRPr="00624E0F">
              <w:rPr>
                <w:bCs/>
                <w:spacing w:val="3"/>
              </w:rPr>
              <w:t>25</w:t>
            </w:r>
          </w:p>
        </w:tc>
      </w:tr>
      <w:tr w:rsidR="00730ACC" w:rsidTr="00372B60">
        <w:tc>
          <w:tcPr>
            <w:tcW w:w="988" w:type="dxa"/>
          </w:tcPr>
          <w:p w:rsidR="00730ACC" w:rsidRPr="00624E0F" w:rsidRDefault="002A06D4" w:rsidP="002A06D4">
            <w:pPr>
              <w:shd w:val="clear" w:color="auto" w:fill="FFFFFF"/>
              <w:jc w:val="both"/>
              <w:rPr>
                <w:bCs/>
                <w:spacing w:val="3"/>
              </w:rPr>
            </w:pPr>
            <w:r w:rsidRPr="00624E0F">
              <w:rPr>
                <w:bCs/>
                <w:spacing w:val="3"/>
              </w:rPr>
              <w:t>4.2.5.</w:t>
            </w:r>
          </w:p>
        </w:tc>
        <w:tc>
          <w:tcPr>
            <w:tcW w:w="6255" w:type="dxa"/>
          </w:tcPr>
          <w:p w:rsidR="00730ACC" w:rsidRPr="00624E0F" w:rsidRDefault="00730ACC" w:rsidP="007063DB">
            <w:pPr>
              <w:shd w:val="clear" w:color="auto" w:fill="FFFFFF"/>
              <w:rPr>
                <w:spacing w:val="2"/>
              </w:rPr>
            </w:pPr>
            <w:r w:rsidRPr="00624E0F">
              <w:rPr>
                <w:bCs/>
                <w:spacing w:val="3"/>
              </w:rPr>
              <w:t>Mediciones experimentales.</w:t>
            </w:r>
          </w:p>
        </w:tc>
        <w:tc>
          <w:tcPr>
            <w:tcW w:w="685" w:type="dxa"/>
          </w:tcPr>
          <w:p w:rsidR="00730ACC" w:rsidRPr="00624E0F" w:rsidRDefault="00730ACC" w:rsidP="007063DB">
            <w:pPr>
              <w:jc w:val="center"/>
            </w:pPr>
            <w:r w:rsidRPr="00624E0F">
              <w:rPr>
                <w:bCs/>
                <w:spacing w:val="3"/>
              </w:rPr>
              <w:t>25</w:t>
            </w:r>
          </w:p>
        </w:tc>
      </w:tr>
      <w:tr w:rsidR="00730ACC" w:rsidTr="00372B60">
        <w:tc>
          <w:tcPr>
            <w:tcW w:w="988" w:type="dxa"/>
          </w:tcPr>
          <w:p w:rsidR="00730ACC" w:rsidRPr="00624E0F" w:rsidRDefault="002A06D4" w:rsidP="002A06D4">
            <w:pPr>
              <w:shd w:val="clear" w:color="auto" w:fill="FFFFFF"/>
              <w:jc w:val="both"/>
              <w:rPr>
                <w:bCs/>
                <w:spacing w:val="3"/>
              </w:rPr>
            </w:pPr>
            <w:r w:rsidRPr="00624E0F">
              <w:rPr>
                <w:bCs/>
                <w:spacing w:val="3"/>
              </w:rPr>
              <w:t>4.2.6.</w:t>
            </w:r>
          </w:p>
        </w:tc>
        <w:tc>
          <w:tcPr>
            <w:tcW w:w="6255" w:type="dxa"/>
          </w:tcPr>
          <w:p w:rsidR="00730ACC" w:rsidRPr="00624E0F" w:rsidRDefault="00730ACC" w:rsidP="007063DB">
            <w:pPr>
              <w:shd w:val="clear" w:color="auto" w:fill="FFFFFF"/>
              <w:rPr>
                <w:spacing w:val="2"/>
              </w:rPr>
            </w:pPr>
            <w:r w:rsidRPr="00624E0F">
              <w:rPr>
                <w:bCs/>
                <w:spacing w:val="3"/>
              </w:rPr>
              <w:t>Medición de las variables</w:t>
            </w:r>
          </w:p>
        </w:tc>
        <w:tc>
          <w:tcPr>
            <w:tcW w:w="685" w:type="dxa"/>
          </w:tcPr>
          <w:p w:rsidR="00730ACC" w:rsidRPr="00624E0F" w:rsidRDefault="00730ACC" w:rsidP="007063DB">
            <w:pPr>
              <w:jc w:val="center"/>
            </w:pPr>
            <w:r w:rsidRPr="00624E0F">
              <w:rPr>
                <w:bCs/>
                <w:spacing w:val="3"/>
              </w:rPr>
              <w:t>26</w:t>
            </w:r>
          </w:p>
        </w:tc>
      </w:tr>
      <w:tr w:rsidR="00730ACC" w:rsidTr="00372B60">
        <w:tc>
          <w:tcPr>
            <w:tcW w:w="988" w:type="dxa"/>
          </w:tcPr>
          <w:p w:rsidR="00730ACC" w:rsidRPr="00624E0F" w:rsidRDefault="002A06D4" w:rsidP="002A06D4">
            <w:pPr>
              <w:shd w:val="clear" w:color="auto" w:fill="FFFFFF"/>
              <w:jc w:val="both"/>
              <w:rPr>
                <w:bCs/>
                <w:spacing w:val="3"/>
              </w:rPr>
            </w:pPr>
            <w:r w:rsidRPr="00624E0F">
              <w:rPr>
                <w:bCs/>
                <w:spacing w:val="3"/>
              </w:rPr>
              <w:t>4.2.7.</w:t>
            </w:r>
          </w:p>
        </w:tc>
        <w:tc>
          <w:tcPr>
            <w:tcW w:w="6255" w:type="dxa"/>
          </w:tcPr>
          <w:p w:rsidR="00730ACC" w:rsidRPr="00624E0F" w:rsidRDefault="00730ACC" w:rsidP="007063DB">
            <w:pPr>
              <w:shd w:val="clear" w:color="auto" w:fill="FFFFFF"/>
              <w:rPr>
                <w:bCs/>
                <w:spacing w:val="3"/>
              </w:rPr>
            </w:pPr>
            <w:r w:rsidRPr="00624E0F">
              <w:rPr>
                <w:spacing w:val="4"/>
              </w:rPr>
              <w:t>Procedimiento experimental.</w:t>
            </w:r>
          </w:p>
        </w:tc>
        <w:tc>
          <w:tcPr>
            <w:tcW w:w="685" w:type="dxa"/>
          </w:tcPr>
          <w:p w:rsidR="00730ACC" w:rsidRPr="00624E0F" w:rsidRDefault="00730ACC" w:rsidP="007063DB">
            <w:pPr>
              <w:jc w:val="center"/>
              <w:rPr>
                <w:bCs/>
                <w:spacing w:val="3"/>
              </w:rPr>
            </w:pPr>
            <w:r w:rsidRPr="00624E0F">
              <w:rPr>
                <w:bCs/>
                <w:spacing w:val="3"/>
              </w:rPr>
              <w:t>28</w:t>
            </w:r>
          </w:p>
        </w:tc>
      </w:tr>
      <w:tr w:rsidR="00730ACC" w:rsidTr="00372B60">
        <w:tc>
          <w:tcPr>
            <w:tcW w:w="988" w:type="dxa"/>
          </w:tcPr>
          <w:p w:rsidR="00730ACC" w:rsidRPr="00624E0F" w:rsidRDefault="002A06D4" w:rsidP="002A06D4">
            <w:pPr>
              <w:jc w:val="both"/>
              <w:rPr>
                <w:bCs/>
                <w:spacing w:val="3"/>
              </w:rPr>
            </w:pPr>
            <w:r w:rsidRPr="00624E0F">
              <w:rPr>
                <w:bCs/>
                <w:spacing w:val="3"/>
              </w:rPr>
              <w:t xml:space="preserve">4.2.7.1. </w:t>
            </w:r>
          </w:p>
        </w:tc>
        <w:tc>
          <w:tcPr>
            <w:tcW w:w="6255" w:type="dxa"/>
          </w:tcPr>
          <w:p w:rsidR="00730ACC" w:rsidRPr="00624E0F" w:rsidRDefault="00730ACC" w:rsidP="007063DB">
            <w:pPr>
              <w:rPr>
                <w:b/>
              </w:rPr>
            </w:pPr>
            <w:r w:rsidRPr="00624E0F">
              <w:t xml:space="preserve">Identificación del sector </w:t>
            </w:r>
            <w:proofErr w:type="spellStart"/>
            <w:r w:rsidRPr="00624E0F">
              <w:t>muestral</w:t>
            </w:r>
            <w:proofErr w:type="spellEnd"/>
            <w:r w:rsidRPr="00624E0F">
              <w:t>.</w:t>
            </w:r>
          </w:p>
        </w:tc>
        <w:tc>
          <w:tcPr>
            <w:tcW w:w="685" w:type="dxa"/>
          </w:tcPr>
          <w:p w:rsidR="00730ACC" w:rsidRPr="00624E0F" w:rsidRDefault="00730ACC" w:rsidP="007063DB">
            <w:pPr>
              <w:jc w:val="center"/>
              <w:rPr>
                <w:bCs/>
                <w:spacing w:val="3"/>
              </w:rPr>
            </w:pPr>
            <w:r w:rsidRPr="00624E0F">
              <w:rPr>
                <w:bCs/>
                <w:spacing w:val="3"/>
              </w:rPr>
              <w:t>28</w:t>
            </w:r>
          </w:p>
        </w:tc>
      </w:tr>
      <w:tr w:rsidR="00730ACC" w:rsidTr="00372B60">
        <w:tc>
          <w:tcPr>
            <w:tcW w:w="988" w:type="dxa"/>
          </w:tcPr>
          <w:p w:rsidR="00730ACC" w:rsidRPr="00624E0F" w:rsidRDefault="002A06D4" w:rsidP="002A06D4">
            <w:pPr>
              <w:jc w:val="both"/>
            </w:pPr>
            <w:r w:rsidRPr="00624E0F">
              <w:t>4.2.7.2.</w:t>
            </w:r>
          </w:p>
        </w:tc>
        <w:tc>
          <w:tcPr>
            <w:tcW w:w="6255" w:type="dxa"/>
          </w:tcPr>
          <w:p w:rsidR="00730ACC" w:rsidRPr="00624E0F" w:rsidRDefault="00730ACC" w:rsidP="007063DB">
            <w:pPr>
              <w:rPr>
                <w:bCs/>
                <w:color w:val="FF0000"/>
              </w:rPr>
            </w:pPr>
            <w:r w:rsidRPr="00624E0F">
              <w:t>Toma de muestras bases y encuestas.</w:t>
            </w:r>
          </w:p>
        </w:tc>
        <w:tc>
          <w:tcPr>
            <w:tcW w:w="685" w:type="dxa"/>
          </w:tcPr>
          <w:p w:rsidR="00730ACC" w:rsidRPr="00624E0F" w:rsidRDefault="00730ACC" w:rsidP="007063DB">
            <w:pPr>
              <w:jc w:val="center"/>
              <w:rPr>
                <w:bCs/>
                <w:spacing w:val="3"/>
              </w:rPr>
            </w:pPr>
            <w:r w:rsidRPr="00624E0F">
              <w:rPr>
                <w:bCs/>
                <w:spacing w:val="3"/>
              </w:rPr>
              <w:t>28</w:t>
            </w:r>
          </w:p>
        </w:tc>
      </w:tr>
      <w:tr w:rsidR="00730ACC" w:rsidTr="00372B60">
        <w:tc>
          <w:tcPr>
            <w:tcW w:w="988" w:type="dxa"/>
          </w:tcPr>
          <w:p w:rsidR="00730ACC" w:rsidRPr="00624E0F" w:rsidRDefault="002A06D4" w:rsidP="002A06D4">
            <w:pPr>
              <w:jc w:val="both"/>
            </w:pPr>
            <w:r w:rsidRPr="00624E0F">
              <w:t>4.2.7.3.</w:t>
            </w:r>
          </w:p>
        </w:tc>
        <w:tc>
          <w:tcPr>
            <w:tcW w:w="6255" w:type="dxa"/>
          </w:tcPr>
          <w:p w:rsidR="00730ACC" w:rsidRPr="00624E0F" w:rsidRDefault="00730ACC" w:rsidP="007063DB">
            <w:pPr>
              <w:rPr>
                <w:bCs/>
                <w:color w:val="FF0000"/>
              </w:rPr>
            </w:pPr>
            <w:r w:rsidRPr="00624E0F">
              <w:t>Características físicas de las muestras.</w:t>
            </w:r>
          </w:p>
        </w:tc>
        <w:tc>
          <w:tcPr>
            <w:tcW w:w="685" w:type="dxa"/>
          </w:tcPr>
          <w:p w:rsidR="00730ACC" w:rsidRPr="00624E0F" w:rsidRDefault="00730ACC" w:rsidP="007063DB">
            <w:pPr>
              <w:jc w:val="center"/>
              <w:rPr>
                <w:bCs/>
                <w:spacing w:val="3"/>
              </w:rPr>
            </w:pPr>
            <w:r w:rsidRPr="00624E0F">
              <w:rPr>
                <w:bCs/>
                <w:spacing w:val="3"/>
              </w:rPr>
              <w:t>29</w:t>
            </w:r>
          </w:p>
        </w:tc>
      </w:tr>
      <w:tr w:rsidR="00730ACC" w:rsidTr="00372B60">
        <w:tc>
          <w:tcPr>
            <w:tcW w:w="988" w:type="dxa"/>
          </w:tcPr>
          <w:p w:rsidR="00730ACC" w:rsidRPr="00624E0F" w:rsidRDefault="002A06D4" w:rsidP="002A06D4">
            <w:pPr>
              <w:jc w:val="both"/>
            </w:pPr>
            <w:r w:rsidRPr="00624E0F">
              <w:t>4.2.7.4.</w:t>
            </w:r>
          </w:p>
        </w:tc>
        <w:tc>
          <w:tcPr>
            <w:tcW w:w="6255" w:type="dxa"/>
          </w:tcPr>
          <w:p w:rsidR="00730ACC" w:rsidRPr="00624E0F" w:rsidRDefault="00730ACC" w:rsidP="007063DB">
            <w:r w:rsidRPr="00624E0F">
              <w:t>Identificación de la muestra.</w:t>
            </w:r>
          </w:p>
        </w:tc>
        <w:tc>
          <w:tcPr>
            <w:tcW w:w="685" w:type="dxa"/>
          </w:tcPr>
          <w:p w:rsidR="00730ACC" w:rsidRPr="00624E0F" w:rsidRDefault="00730ACC" w:rsidP="007063DB">
            <w:pPr>
              <w:jc w:val="center"/>
              <w:rPr>
                <w:bCs/>
                <w:spacing w:val="3"/>
              </w:rPr>
            </w:pPr>
            <w:r w:rsidRPr="00624E0F">
              <w:rPr>
                <w:bCs/>
                <w:spacing w:val="3"/>
              </w:rPr>
              <w:t>29</w:t>
            </w:r>
          </w:p>
        </w:tc>
      </w:tr>
      <w:tr w:rsidR="00730ACC" w:rsidTr="00372B60">
        <w:tc>
          <w:tcPr>
            <w:tcW w:w="988" w:type="dxa"/>
          </w:tcPr>
          <w:p w:rsidR="00730ACC" w:rsidRPr="00624E0F" w:rsidRDefault="002A06D4" w:rsidP="002A06D4">
            <w:pPr>
              <w:jc w:val="both"/>
            </w:pPr>
            <w:r w:rsidRPr="00624E0F">
              <w:t>4.2.7.5.</w:t>
            </w:r>
          </w:p>
        </w:tc>
        <w:tc>
          <w:tcPr>
            <w:tcW w:w="6255" w:type="dxa"/>
          </w:tcPr>
          <w:p w:rsidR="00730ACC" w:rsidRPr="00624E0F" w:rsidRDefault="00730ACC" w:rsidP="007063DB">
            <w:r w:rsidRPr="00624E0F">
              <w:t>Localización de los sitios de análisis de laboratorio.</w:t>
            </w:r>
          </w:p>
        </w:tc>
        <w:tc>
          <w:tcPr>
            <w:tcW w:w="685" w:type="dxa"/>
          </w:tcPr>
          <w:p w:rsidR="00730ACC" w:rsidRPr="00624E0F" w:rsidRDefault="00730ACC" w:rsidP="007063DB">
            <w:pPr>
              <w:jc w:val="center"/>
              <w:rPr>
                <w:bCs/>
                <w:spacing w:val="3"/>
              </w:rPr>
            </w:pPr>
            <w:r w:rsidRPr="00624E0F">
              <w:rPr>
                <w:bCs/>
                <w:spacing w:val="3"/>
              </w:rPr>
              <w:t>29</w:t>
            </w:r>
          </w:p>
        </w:tc>
      </w:tr>
      <w:tr w:rsidR="00730ACC" w:rsidTr="00372B60">
        <w:trPr>
          <w:trHeight w:val="540"/>
        </w:trPr>
        <w:tc>
          <w:tcPr>
            <w:tcW w:w="988" w:type="dxa"/>
          </w:tcPr>
          <w:p w:rsidR="00730ACC" w:rsidRPr="00624E0F" w:rsidRDefault="002A06D4" w:rsidP="002A06D4">
            <w:pPr>
              <w:jc w:val="both"/>
            </w:pPr>
            <w:r w:rsidRPr="00624E0F">
              <w:t>4.2.7.6.</w:t>
            </w:r>
          </w:p>
        </w:tc>
        <w:tc>
          <w:tcPr>
            <w:tcW w:w="6255" w:type="dxa"/>
          </w:tcPr>
          <w:p w:rsidR="00730ACC" w:rsidRPr="00624E0F" w:rsidRDefault="00730ACC" w:rsidP="007063DB">
            <w:r w:rsidRPr="00624E0F">
              <w:t xml:space="preserve">Determinación de </w:t>
            </w:r>
            <w:proofErr w:type="spellStart"/>
            <w:r w:rsidRPr="00624E0F">
              <w:t>Escherichia</w:t>
            </w:r>
            <w:proofErr w:type="spellEnd"/>
            <w:r w:rsidRPr="00624E0F">
              <w:rPr>
                <w:i/>
              </w:rPr>
              <w:t xml:space="preserve"> </w:t>
            </w:r>
            <w:proofErr w:type="spellStart"/>
            <w:r w:rsidRPr="00624E0F">
              <w:rPr>
                <w:i/>
              </w:rPr>
              <w:t>coli</w:t>
            </w:r>
            <w:proofErr w:type="spellEnd"/>
            <w:r w:rsidRPr="00624E0F">
              <w:t xml:space="preserve"> por </w:t>
            </w:r>
            <w:r w:rsidRPr="00624E0F">
              <w:rPr>
                <w:lang w:val="es-ES"/>
              </w:rPr>
              <w:t xml:space="preserve">placas de </w:t>
            </w:r>
            <w:proofErr w:type="spellStart"/>
            <w:r w:rsidRPr="00624E0F">
              <w:rPr>
                <w:lang w:val="es-ES"/>
              </w:rPr>
              <w:t>3MTM</w:t>
            </w:r>
            <w:r w:rsidRPr="00624E0F">
              <w:rPr>
                <w:spacing w:val="6"/>
                <w:lang w:val="es-ES"/>
              </w:rPr>
              <w:t>P</w:t>
            </w:r>
            <w:r w:rsidRPr="00624E0F">
              <w:rPr>
                <w:spacing w:val="-1"/>
                <w:lang w:val="es-ES"/>
              </w:rPr>
              <w:t>e</w:t>
            </w:r>
            <w:r w:rsidRPr="00624E0F">
              <w:rPr>
                <w:lang w:val="es-ES"/>
              </w:rPr>
              <w:t>trifilmTM</w:t>
            </w:r>
            <w:proofErr w:type="spellEnd"/>
            <w:r w:rsidRPr="00624E0F">
              <w:t>.</w:t>
            </w:r>
          </w:p>
        </w:tc>
        <w:tc>
          <w:tcPr>
            <w:tcW w:w="685" w:type="dxa"/>
          </w:tcPr>
          <w:p w:rsidR="00730ACC" w:rsidRPr="00624E0F" w:rsidRDefault="00730ACC" w:rsidP="007063DB">
            <w:pPr>
              <w:jc w:val="center"/>
              <w:rPr>
                <w:bCs/>
                <w:spacing w:val="3"/>
              </w:rPr>
            </w:pPr>
            <w:r w:rsidRPr="00624E0F">
              <w:rPr>
                <w:bCs/>
                <w:spacing w:val="3"/>
              </w:rPr>
              <w:t>29</w:t>
            </w:r>
          </w:p>
        </w:tc>
      </w:tr>
      <w:tr w:rsidR="00730ACC" w:rsidTr="00372B60">
        <w:trPr>
          <w:trHeight w:val="268"/>
        </w:trPr>
        <w:tc>
          <w:tcPr>
            <w:tcW w:w="988" w:type="dxa"/>
          </w:tcPr>
          <w:p w:rsidR="00730ACC" w:rsidRPr="00624E0F" w:rsidRDefault="002A06D4" w:rsidP="002A06D4">
            <w:pPr>
              <w:jc w:val="both"/>
              <w:rPr>
                <w:rFonts w:eastAsia="Calibri"/>
              </w:rPr>
            </w:pPr>
            <w:r w:rsidRPr="00624E0F">
              <w:rPr>
                <w:rFonts w:eastAsia="Calibri"/>
              </w:rPr>
              <w:t xml:space="preserve">4.2.7.7.  </w:t>
            </w:r>
          </w:p>
        </w:tc>
        <w:tc>
          <w:tcPr>
            <w:tcW w:w="6255" w:type="dxa"/>
          </w:tcPr>
          <w:p w:rsidR="00730ACC" w:rsidRPr="00624E0F" w:rsidRDefault="00730ACC" w:rsidP="007063DB">
            <w:pPr>
              <w:rPr>
                <w:rFonts w:eastAsia="Calibri"/>
              </w:rPr>
            </w:pPr>
            <w:r w:rsidRPr="00624E0F">
              <w:rPr>
                <w:rFonts w:eastAsia="Calibri"/>
              </w:rPr>
              <w:t>Análisis estadístico.</w:t>
            </w:r>
          </w:p>
        </w:tc>
        <w:tc>
          <w:tcPr>
            <w:tcW w:w="685" w:type="dxa"/>
          </w:tcPr>
          <w:p w:rsidR="00730ACC" w:rsidRPr="00624E0F" w:rsidRDefault="00730ACC" w:rsidP="007063DB">
            <w:pPr>
              <w:jc w:val="center"/>
              <w:rPr>
                <w:bCs/>
                <w:spacing w:val="3"/>
              </w:rPr>
            </w:pPr>
            <w:r w:rsidRPr="00624E0F">
              <w:rPr>
                <w:bCs/>
                <w:spacing w:val="3"/>
              </w:rPr>
              <w:t>31</w:t>
            </w:r>
          </w:p>
        </w:tc>
      </w:tr>
      <w:tr w:rsidR="00730ACC" w:rsidTr="00372B60">
        <w:tc>
          <w:tcPr>
            <w:tcW w:w="988" w:type="dxa"/>
          </w:tcPr>
          <w:p w:rsidR="00730ACC" w:rsidRPr="00624E0F" w:rsidRDefault="002A06D4" w:rsidP="002A06D4">
            <w:pPr>
              <w:shd w:val="clear" w:color="auto" w:fill="FFFFFF"/>
              <w:jc w:val="both"/>
              <w:rPr>
                <w:b/>
              </w:rPr>
            </w:pPr>
            <w:r w:rsidRPr="00624E0F">
              <w:rPr>
                <w:b/>
              </w:rPr>
              <w:t>V.</w:t>
            </w:r>
          </w:p>
        </w:tc>
        <w:tc>
          <w:tcPr>
            <w:tcW w:w="6255" w:type="dxa"/>
          </w:tcPr>
          <w:p w:rsidR="00730ACC" w:rsidRPr="00624E0F" w:rsidRDefault="00730ACC" w:rsidP="007063DB">
            <w:pPr>
              <w:shd w:val="clear" w:color="auto" w:fill="FFFFFF"/>
            </w:pPr>
            <w:r w:rsidRPr="00624E0F">
              <w:rPr>
                <w:b/>
              </w:rPr>
              <w:t>RESULTADOS Y DISCUSIÓN</w:t>
            </w:r>
            <w:r w:rsidRPr="00624E0F">
              <w:t>.</w:t>
            </w:r>
          </w:p>
        </w:tc>
        <w:tc>
          <w:tcPr>
            <w:tcW w:w="685" w:type="dxa"/>
          </w:tcPr>
          <w:p w:rsidR="00730ACC" w:rsidRPr="00624E0F" w:rsidRDefault="00730ACC" w:rsidP="007063DB">
            <w:pPr>
              <w:rPr>
                <w:bCs/>
                <w:spacing w:val="3"/>
              </w:rPr>
            </w:pPr>
            <w:r w:rsidRPr="00624E0F">
              <w:rPr>
                <w:bCs/>
                <w:spacing w:val="3"/>
              </w:rPr>
              <w:t xml:space="preserve">  32</w:t>
            </w:r>
          </w:p>
        </w:tc>
      </w:tr>
      <w:tr w:rsidR="00730ACC" w:rsidTr="00372B60">
        <w:tc>
          <w:tcPr>
            <w:tcW w:w="988" w:type="dxa"/>
          </w:tcPr>
          <w:p w:rsidR="00730ACC" w:rsidRPr="00624E0F" w:rsidRDefault="002A06D4" w:rsidP="002A06D4">
            <w:pPr>
              <w:jc w:val="both"/>
            </w:pPr>
            <w:r w:rsidRPr="00624E0F">
              <w:t xml:space="preserve">5.1.  </w:t>
            </w:r>
          </w:p>
        </w:tc>
        <w:tc>
          <w:tcPr>
            <w:tcW w:w="6255" w:type="dxa"/>
          </w:tcPr>
          <w:p w:rsidR="00730ACC" w:rsidRPr="00624E0F" w:rsidRDefault="00730ACC" w:rsidP="007063DB">
            <w:pPr>
              <w:rPr>
                <w:bCs/>
                <w:color w:val="000000"/>
              </w:rPr>
            </w:pPr>
            <w:r w:rsidRPr="00624E0F">
              <w:t>LUGAR DE ELABORACIÓN DEL QUESO.</w:t>
            </w:r>
          </w:p>
        </w:tc>
        <w:tc>
          <w:tcPr>
            <w:tcW w:w="685" w:type="dxa"/>
          </w:tcPr>
          <w:p w:rsidR="00730ACC" w:rsidRPr="00624E0F" w:rsidRDefault="00730ACC" w:rsidP="007063DB">
            <w:pPr>
              <w:jc w:val="center"/>
            </w:pPr>
            <w:r w:rsidRPr="00624E0F">
              <w:rPr>
                <w:bCs/>
                <w:spacing w:val="3"/>
              </w:rPr>
              <w:t>32</w:t>
            </w:r>
          </w:p>
        </w:tc>
      </w:tr>
      <w:tr w:rsidR="00730ACC" w:rsidTr="00372B60">
        <w:tc>
          <w:tcPr>
            <w:tcW w:w="988" w:type="dxa"/>
          </w:tcPr>
          <w:p w:rsidR="00730ACC" w:rsidRPr="00624E0F" w:rsidRDefault="002A06D4" w:rsidP="002A06D4">
            <w:pPr>
              <w:jc w:val="both"/>
            </w:pPr>
            <w:r w:rsidRPr="00624E0F">
              <w:t xml:space="preserve">5.2.  </w:t>
            </w:r>
          </w:p>
        </w:tc>
        <w:tc>
          <w:tcPr>
            <w:tcW w:w="6255" w:type="dxa"/>
          </w:tcPr>
          <w:p w:rsidR="00730ACC" w:rsidRPr="00624E0F" w:rsidRDefault="00730ACC" w:rsidP="007063DB">
            <w:pPr>
              <w:rPr>
                <w:bCs/>
                <w:color w:val="000000"/>
              </w:rPr>
            </w:pPr>
            <w:r w:rsidRPr="00624E0F">
              <w:t xml:space="preserve">TIPO DE </w:t>
            </w:r>
            <w:proofErr w:type="spellStart"/>
            <w:r w:rsidRPr="00624E0F">
              <w:t>ELABORACION</w:t>
            </w:r>
            <w:proofErr w:type="spellEnd"/>
            <w:r w:rsidRPr="00624E0F">
              <w:t>.</w:t>
            </w:r>
          </w:p>
        </w:tc>
        <w:tc>
          <w:tcPr>
            <w:tcW w:w="685" w:type="dxa"/>
            <w:vAlign w:val="center"/>
          </w:tcPr>
          <w:p w:rsidR="00730ACC" w:rsidRPr="00624E0F" w:rsidRDefault="00730ACC" w:rsidP="007063DB">
            <w:pPr>
              <w:jc w:val="center"/>
            </w:pPr>
            <w:r w:rsidRPr="00624E0F">
              <w:rPr>
                <w:bCs/>
                <w:spacing w:val="3"/>
              </w:rPr>
              <w:t>33</w:t>
            </w:r>
          </w:p>
        </w:tc>
      </w:tr>
      <w:tr w:rsidR="00730ACC" w:rsidTr="00372B60">
        <w:tc>
          <w:tcPr>
            <w:tcW w:w="988" w:type="dxa"/>
          </w:tcPr>
          <w:p w:rsidR="00730ACC" w:rsidRPr="00624E0F" w:rsidRDefault="002A06D4" w:rsidP="002A06D4">
            <w:pPr>
              <w:jc w:val="both"/>
            </w:pPr>
            <w:r w:rsidRPr="00624E0F">
              <w:t xml:space="preserve">5.3.  </w:t>
            </w:r>
          </w:p>
        </w:tc>
        <w:tc>
          <w:tcPr>
            <w:tcW w:w="6255" w:type="dxa"/>
          </w:tcPr>
          <w:p w:rsidR="00730ACC" w:rsidRPr="00624E0F" w:rsidRDefault="00730ACC" w:rsidP="00901B48">
            <w:pPr>
              <w:rPr>
                <w:bCs/>
                <w:color w:val="000000"/>
              </w:rPr>
            </w:pPr>
            <w:r w:rsidRPr="00624E0F">
              <w:t>TIPO DE CUAJO.</w:t>
            </w:r>
          </w:p>
        </w:tc>
        <w:tc>
          <w:tcPr>
            <w:tcW w:w="685" w:type="dxa"/>
          </w:tcPr>
          <w:p w:rsidR="00730ACC" w:rsidRPr="00624E0F" w:rsidRDefault="00730ACC" w:rsidP="007063DB">
            <w:pPr>
              <w:jc w:val="center"/>
            </w:pPr>
            <w:r w:rsidRPr="00624E0F">
              <w:rPr>
                <w:bCs/>
                <w:spacing w:val="3"/>
              </w:rPr>
              <w:t>34</w:t>
            </w:r>
          </w:p>
        </w:tc>
      </w:tr>
      <w:tr w:rsidR="00730ACC" w:rsidTr="00372B60">
        <w:tc>
          <w:tcPr>
            <w:tcW w:w="988" w:type="dxa"/>
          </w:tcPr>
          <w:p w:rsidR="00730ACC" w:rsidRPr="00624E0F" w:rsidRDefault="002A06D4" w:rsidP="002A06D4">
            <w:pPr>
              <w:jc w:val="both"/>
            </w:pPr>
            <w:r w:rsidRPr="00624E0F">
              <w:t xml:space="preserve">5.4.  </w:t>
            </w:r>
          </w:p>
        </w:tc>
        <w:tc>
          <w:tcPr>
            <w:tcW w:w="6255" w:type="dxa"/>
          </w:tcPr>
          <w:p w:rsidR="00730ACC" w:rsidRPr="00624E0F" w:rsidRDefault="00730ACC" w:rsidP="00901B48">
            <w:pPr>
              <w:rPr>
                <w:bCs/>
                <w:color w:val="000000"/>
              </w:rPr>
            </w:pPr>
            <w:r w:rsidRPr="00624E0F">
              <w:t>TIPO DE CONSERVANTE.</w:t>
            </w:r>
          </w:p>
        </w:tc>
        <w:tc>
          <w:tcPr>
            <w:tcW w:w="685" w:type="dxa"/>
          </w:tcPr>
          <w:p w:rsidR="00730ACC" w:rsidRPr="00624E0F" w:rsidRDefault="00730ACC" w:rsidP="007063DB">
            <w:pPr>
              <w:jc w:val="center"/>
            </w:pPr>
            <w:r w:rsidRPr="00624E0F">
              <w:rPr>
                <w:bCs/>
                <w:spacing w:val="3"/>
              </w:rPr>
              <w:t>3</w:t>
            </w:r>
            <w:r w:rsidR="00EF00CA">
              <w:rPr>
                <w:bCs/>
                <w:spacing w:val="3"/>
              </w:rPr>
              <w:t>5</w:t>
            </w:r>
          </w:p>
        </w:tc>
      </w:tr>
      <w:tr w:rsidR="00730ACC" w:rsidTr="00372B60">
        <w:tc>
          <w:tcPr>
            <w:tcW w:w="988" w:type="dxa"/>
          </w:tcPr>
          <w:p w:rsidR="00730ACC" w:rsidRPr="00624E0F" w:rsidRDefault="002A06D4" w:rsidP="002A06D4">
            <w:pPr>
              <w:jc w:val="both"/>
            </w:pPr>
            <w:r w:rsidRPr="00624E0F">
              <w:t xml:space="preserve">5.5.  </w:t>
            </w:r>
          </w:p>
        </w:tc>
        <w:tc>
          <w:tcPr>
            <w:tcW w:w="6255" w:type="dxa"/>
          </w:tcPr>
          <w:p w:rsidR="00730ACC" w:rsidRPr="00624E0F" w:rsidRDefault="00730ACC" w:rsidP="00901B48">
            <w:pPr>
              <w:rPr>
                <w:bCs/>
                <w:color w:val="000000"/>
              </w:rPr>
            </w:pPr>
            <w:r w:rsidRPr="00624E0F">
              <w:t>CONSISTENCIA.</w:t>
            </w:r>
          </w:p>
        </w:tc>
        <w:tc>
          <w:tcPr>
            <w:tcW w:w="685" w:type="dxa"/>
          </w:tcPr>
          <w:p w:rsidR="00730ACC" w:rsidRPr="00624E0F" w:rsidRDefault="00730ACC" w:rsidP="007063DB">
            <w:pPr>
              <w:jc w:val="center"/>
            </w:pPr>
            <w:r w:rsidRPr="00624E0F">
              <w:rPr>
                <w:bCs/>
                <w:spacing w:val="3"/>
              </w:rPr>
              <w:t>3</w:t>
            </w:r>
            <w:r w:rsidR="00372B60">
              <w:rPr>
                <w:bCs/>
                <w:spacing w:val="3"/>
              </w:rPr>
              <w:t>7</w:t>
            </w:r>
          </w:p>
        </w:tc>
      </w:tr>
      <w:tr w:rsidR="00730ACC" w:rsidTr="00372B60">
        <w:tc>
          <w:tcPr>
            <w:tcW w:w="988" w:type="dxa"/>
          </w:tcPr>
          <w:p w:rsidR="00730ACC" w:rsidRPr="00624E0F" w:rsidRDefault="002A06D4" w:rsidP="002A06D4">
            <w:pPr>
              <w:jc w:val="both"/>
            </w:pPr>
            <w:r w:rsidRPr="00624E0F">
              <w:t xml:space="preserve">5.6.  </w:t>
            </w:r>
          </w:p>
        </w:tc>
        <w:tc>
          <w:tcPr>
            <w:tcW w:w="6255" w:type="dxa"/>
          </w:tcPr>
          <w:p w:rsidR="00730ACC" w:rsidRPr="00624E0F" w:rsidRDefault="00730ACC" w:rsidP="00901B48">
            <w:pPr>
              <w:rPr>
                <w:bCs/>
                <w:color w:val="000000"/>
              </w:rPr>
            </w:pPr>
            <w:r w:rsidRPr="00624E0F">
              <w:t>COLOR DEL QUESO.</w:t>
            </w:r>
          </w:p>
        </w:tc>
        <w:tc>
          <w:tcPr>
            <w:tcW w:w="685" w:type="dxa"/>
          </w:tcPr>
          <w:p w:rsidR="00730ACC" w:rsidRPr="00624E0F" w:rsidRDefault="00372B60" w:rsidP="007063DB">
            <w:pPr>
              <w:jc w:val="center"/>
            </w:pPr>
            <w:r>
              <w:rPr>
                <w:bCs/>
                <w:spacing w:val="3"/>
              </w:rPr>
              <w:t>38</w:t>
            </w:r>
          </w:p>
        </w:tc>
      </w:tr>
      <w:tr w:rsidR="00730ACC" w:rsidTr="00372B60">
        <w:tc>
          <w:tcPr>
            <w:tcW w:w="988" w:type="dxa"/>
          </w:tcPr>
          <w:p w:rsidR="00730ACC" w:rsidRPr="00624E0F" w:rsidRDefault="002A06D4" w:rsidP="002A06D4">
            <w:pPr>
              <w:jc w:val="both"/>
              <w:rPr>
                <w:bCs/>
                <w:spacing w:val="3"/>
              </w:rPr>
            </w:pPr>
            <w:r w:rsidRPr="00624E0F">
              <w:rPr>
                <w:bCs/>
                <w:spacing w:val="3"/>
              </w:rPr>
              <w:t xml:space="preserve">5.7.  </w:t>
            </w:r>
          </w:p>
        </w:tc>
        <w:tc>
          <w:tcPr>
            <w:tcW w:w="6255" w:type="dxa"/>
          </w:tcPr>
          <w:p w:rsidR="00730ACC" w:rsidRPr="00624E0F" w:rsidRDefault="00730ACC" w:rsidP="007063DB">
            <w:pPr>
              <w:rPr>
                <w:b/>
                <w:bCs/>
                <w:spacing w:val="-4"/>
              </w:rPr>
            </w:pPr>
            <w:r w:rsidRPr="00624E0F">
              <w:rPr>
                <w:bCs/>
                <w:spacing w:val="3"/>
              </w:rPr>
              <w:t>TIPO DE EMPACADO.</w:t>
            </w:r>
          </w:p>
        </w:tc>
        <w:tc>
          <w:tcPr>
            <w:tcW w:w="685" w:type="dxa"/>
          </w:tcPr>
          <w:p w:rsidR="00730ACC" w:rsidRPr="00624E0F" w:rsidRDefault="00525177" w:rsidP="007063DB">
            <w:pPr>
              <w:tabs>
                <w:tab w:val="left" w:pos="300"/>
                <w:tab w:val="center" w:pos="453"/>
              </w:tabs>
              <w:spacing w:before="5"/>
              <w:jc w:val="center"/>
              <w:rPr>
                <w:b/>
                <w:bCs/>
                <w:spacing w:val="3"/>
              </w:rPr>
            </w:pPr>
            <w:r>
              <w:rPr>
                <w:bCs/>
                <w:spacing w:val="3"/>
              </w:rPr>
              <w:t>39</w:t>
            </w:r>
          </w:p>
        </w:tc>
      </w:tr>
      <w:tr w:rsidR="00730ACC" w:rsidTr="00372B60">
        <w:tc>
          <w:tcPr>
            <w:tcW w:w="988" w:type="dxa"/>
          </w:tcPr>
          <w:p w:rsidR="00730ACC" w:rsidRPr="00624E0F" w:rsidRDefault="002A06D4" w:rsidP="002A06D4">
            <w:pPr>
              <w:jc w:val="both"/>
              <w:rPr>
                <w:bCs/>
                <w:spacing w:val="3"/>
              </w:rPr>
            </w:pPr>
            <w:r w:rsidRPr="00624E0F">
              <w:rPr>
                <w:bCs/>
                <w:spacing w:val="3"/>
              </w:rPr>
              <w:t xml:space="preserve">5.8.  </w:t>
            </w:r>
          </w:p>
        </w:tc>
        <w:tc>
          <w:tcPr>
            <w:tcW w:w="6255" w:type="dxa"/>
          </w:tcPr>
          <w:p w:rsidR="00730ACC" w:rsidRPr="00624E0F" w:rsidRDefault="00730ACC" w:rsidP="007063DB">
            <w:pPr>
              <w:jc w:val="both"/>
            </w:pPr>
            <w:r w:rsidRPr="00624E0F">
              <w:rPr>
                <w:bCs/>
                <w:spacing w:val="3"/>
              </w:rPr>
              <w:t>ALMACENAMIENTO.</w:t>
            </w:r>
          </w:p>
        </w:tc>
        <w:tc>
          <w:tcPr>
            <w:tcW w:w="685" w:type="dxa"/>
          </w:tcPr>
          <w:p w:rsidR="00730ACC" w:rsidRPr="00624E0F" w:rsidRDefault="00525177" w:rsidP="002C347D">
            <w:pPr>
              <w:spacing w:before="5"/>
              <w:rPr>
                <w:bCs/>
                <w:spacing w:val="3"/>
              </w:rPr>
            </w:pPr>
            <w:r>
              <w:rPr>
                <w:bCs/>
                <w:spacing w:val="3"/>
              </w:rPr>
              <w:t xml:space="preserve">  40</w:t>
            </w:r>
          </w:p>
        </w:tc>
      </w:tr>
      <w:tr w:rsidR="00730ACC" w:rsidTr="00372B60">
        <w:tc>
          <w:tcPr>
            <w:tcW w:w="988" w:type="dxa"/>
          </w:tcPr>
          <w:p w:rsidR="00730ACC" w:rsidRPr="00624E0F" w:rsidRDefault="002A06D4" w:rsidP="002A06D4">
            <w:pPr>
              <w:jc w:val="both"/>
              <w:rPr>
                <w:bCs/>
                <w:spacing w:val="3"/>
              </w:rPr>
            </w:pPr>
            <w:r w:rsidRPr="00624E0F">
              <w:rPr>
                <w:bCs/>
                <w:spacing w:val="3"/>
              </w:rPr>
              <w:t xml:space="preserve">5.9.  </w:t>
            </w:r>
          </w:p>
        </w:tc>
        <w:tc>
          <w:tcPr>
            <w:tcW w:w="6255" w:type="dxa"/>
          </w:tcPr>
          <w:p w:rsidR="00730ACC" w:rsidRPr="00624E0F" w:rsidRDefault="00730ACC" w:rsidP="007063DB">
            <w:pPr>
              <w:jc w:val="both"/>
            </w:pPr>
            <w:r w:rsidRPr="00624E0F">
              <w:rPr>
                <w:bCs/>
                <w:spacing w:val="3"/>
              </w:rPr>
              <w:t xml:space="preserve">TIPO DE </w:t>
            </w:r>
            <w:proofErr w:type="spellStart"/>
            <w:r w:rsidRPr="00624E0F">
              <w:rPr>
                <w:bCs/>
                <w:spacing w:val="3"/>
              </w:rPr>
              <w:t>TRANSPORTACION</w:t>
            </w:r>
            <w:proofErr w:type="spellEnd"/>
            <w:r w:rsidRPr="00624E0F">
              <w:rPr>
                <w:bCs/>
                <w:spacing w:val="3"/>
              </w:rPr>
              <w:t>.</w:t>
            </w:r>
          </w:p>
        </w:tc>
        <w:tc>
          <w:tcPr>
            <w:tcW w:w="685" w:type="dxa"/>
          </w:tcPr>
          <w:p w:rsidR="00730ACC" w:rsidRPr="00624E0F" w:rsidRDefault="00525177" w:rsidP="007063DB">
            <w:pPr>
              <w:spacing w:before="5"/>
              <w:jc w:val="center"/>
              <w:rPr>
                <w:bCs/>
                <w:spacing w:val="3"/>
              </w:rPr>
            </w:pPr>
            <w:r>
              <w:rPr>
                <w:bCs/>
                <w:spacing w:val="3"/>
              </w:rPr>
              <w:t>41</w:t>
            </w:r>
          </w:p>
        </w:tc>
      </w:tr>
      <w:tr w:rsidR="00730ACC" w:rsidTr="00372B60">
        <w:tc>
          <w:tcPr>
            <w:tcW w:w="988" w:type="dxa"/>
          </w:tcPr>
          <w:p w:rsidR="00730ACC" w:rsidRPr="00624E0F" w:rsidRDefault="002A06D4" w:rsidP="002A06D4">
            <w:pPr>
              <w:jc w:val="both"/>
              <w:rPr>
                <w:bCs/>
                <w:spacing w:val="3"/>
              </w:rPr>
            </w:pPr>
            <w:r w:rsidRPr="00624E0F">
              <w:rPr>
                <w:bCs/>
                <w:spacing w:val="3"/>
              </w:rPr>
              <w:t>5.10.</w:t>
            </w:r>
          </w:p>
        </w:tc>
        <w:tc>
          <w:tcPr>
            <w:tcW w:w="6255" w:type="dxa"/>
          </w:tcPr>
          <w:p w:rsidR="00730ACC" w:rsidRPr="00624E0F" w:rsidRDefault="00730ACC" w:rsidP="007063DB">
            <w:pPr>
              <w:jc w:val="both"/>
            </w:pPr>
            <w:r w:rsidRPr="00624E0F">
              <w:rPr>
                <w:bCs/>
                <w:spacing w:val="3"/>
              </w:rPr>
              <w:t>PROCEDENCIA.</w:t>
            </w:r>
          </w:p>
        </w:tc>
        <w:tc>
          <w:tcPr>
            <w:tcW w:w="685" w:type="dxa"/>
          </w:tcPr>
          <w:p w:rsidR="00730ACC" w:rsidRPr="00624E0F" w:rsidRDefault="00730ACC" w:rsidP="002D4A77">
            <w:pPr>
              <w:spacing w:before="5"/>
              <w:rPr>
                <w:bCs/>
                <w:spacing w:val="3"/>
              </w:rPr>
            </w:pPr>
            <w:r w:rsidRPr="00624E0F">
              <w:rPr>
                <w:bCs/>
                <w:spacing w:val="3"/>
              </w:rPr>
              <w:t xml:space="preserve">  4</w:t>
            </w:r>
            <w:r w:rsidR="00525177">
              <w:rPr>
                <w:bCs/>
                <w:spacing w:val="3"/>
              </w:rPr>
              <w:t>2</w:t>
            </w:r>
          </w:p>
        </w:tc>
      </w:tr>
      <w:tr w:rsidR="00730ACC" w:rsidTr="00372B60">
        <w:tc>
          <w:tcPr>
            <w:tcW w:w="988" w:type="dxa"/>
          </w:tcPr>
          <w:p w:rsidR="00730ACC" w:rsidRPr="00624E0F" w:rsidRDefault="002A06D4" w:rsidP="002A06D4">
            <w:pPr>
              <w:jc w:val="both"/>
            </w:pPr>
            <w:r w:rsidRPr="00624E0F">
              <w:t xml:space="preserve">5.11.  </w:t>
            </w:r>
          </w:p>
        </w:tc>
        <w:tc>
          <w:tcPr>
            <w:tcW w:w="6255" w:type="dxa"/>
          </w:tcPr>
          <w:p w:rsidR="00730ACC" w:rsidRPr="00624E0F" w:rsidRDefault="00730ACC" w:rsidP="00901B48">
            <w:r w:rsidRPr="00624E0F">
              <w:t xml:space="preserve">PREVALENCIA </w:t>
            </w:r>
            <w:proofErr w:type="spellStart"/>
            <w:r w:rsidRPr="00624E0F">
              <w:t>ESCHERICHIA</w:t>
            </w:r>
            <w:proofErr w:type="spellEnd"/>
            <w:r w:rsidRPr="00624E0F">
              <w:t xml:space="preserve"> </w:t>
            </w:r>
            <w:proofErr w:type="spellStart"/>
            <w:r w:rsidRPr="00624E0F">
              <w:rPr>
                <w:i/>
              </w:rPr>
              <w:t>coli</w:t>
            </w:r>
            <w:proofErr w:type="spellEnd"/>
            <w:r w:rsidRPr="00624E0F">
              <w:t>.</w:t>
            </w:r>
          </w:p>
        </w:tc>
        <w:tc>
          <w:tcPr>
            <w:tcW w:w="685" w:type="dxa"/>
          </w:tcPr>
          <w:p w:rsidR="00730ACC" w:rsidRPr="00624E0F" w:rsidRDefault="00525177" w:rsidP="00901B48">
            <w:pPr>
              <w:spacing w:before="5"/>
              <w:jc w:val="center"/>
              <w:rPr>
                <w:bCs/>
                <w:spacing w:val="3"/>
              </w:rPr>
            </w:pPr>
            <w:r>
              <w:rPr>
                <w:bCs/>
                <w:spacing w:val="3"/>
              </w:rPr>
              <w:t>44</w:t>
            </w:r>
          </w:p>
        </w:tc>
      </w:tr>
      <w:tr w:rsidR="00730ACC" w:rsidTr="00372B60">
        <w:tc>
          <w:tcPr>
            <w:tcW w:w="988" w:type="dxa"/>
          </w:tcPr>
          <w:p w:rsidR="00730ACC" w:rsidRPr="00624E0F" w:rsidRDefault="002A06D4" w:rsidP="002A06D4">
            <w:pPr>
              <w:jc w:val="both"/>
              <w:rPr>
                <w:b/>
              </w:rPr>
            </w:pPr>
            <w:r w:rsidRPr="00624E0F">
              <w:rPr>
                <w:b/>
              </w:rPr>
              <w:t>VI.</w:t>
            </w:r>
          </w:p>
        </w:tc>
        <w:tc>
          <w:tcPr>
            <w:tcW w:w="6255" w:type="dxa"/>
          </w:tcPr>
          <w:p w:rsidR="00730ACC" w:rsidRPr="00624E0F" w:rsidRDefault="00730ACC" w:rsidP="007063DB">
            <w:pPr>
              <w:jc w:val="both"/>
            </w:pPr>
            <w:r w:rsidRPr="00624E0F">
              <w:rPr>
                <w:b/>
              </w:rPr>
              <w:t>COMPROBACIÓN DE LA HIPÓTESIS</w:t>
            </w:r>
          </w:p>
        </w:tc>
        <w:tc>
          <w:tcPr>
            <w:tcW w:w="685" w:type="dxa"/>
          </w:tcPr>
          <w:p w:rsidR="00730ACC" w:rsidRPr="00624E0F" w:rsidRDefault="0007157C" w:rsidP="007063DB">
            <w:pPr>
              <w:spacing w:before="5"/>
              <w:jc w:val="center"/>
              <w:rPr>
                <w:bCs/>
                <w:spacing w:val="3"/>
              </w:rPr>
            </w:pPr>
            <w:r w:rsidRPr="00624E0F">
              <w:rPr>
                <w:bCs/>
                <w:spacing w:val="3"/>
              </w:rPr>
              <w:t>4</w:t>
            </w:r>
            <w:r w:rsidR="00BD573E">
              <w:rPr>
                <w:bCs/>
                <w:spacing w:val="3"/>
              </w:rPr>
              <w:t>6</w:t>
            </w:r>
          </w:p>
        </w:tc>
      </w:tr>
      <w:tr w:rsidR="00730ACC" w:rsidTr="00372B60">
        <w:tc>
          <w:tcPr>
            <w:tcW w:w="988" w:type="dxa"/>
          </w:tcPr>
          <w:p w:rsidR="00730ACC" w:rsidRPr="00624E0F" w:rsidRDefault="002A06D4" w:rsidP="002A06D4">
            <w:pPr>
              <w:jc w:val="both"/>
              <w:rPr>
                <w:b/>
                <w:bCs/>
                <w:spacing w:val="3"/>
              </w:rPr>
            </w:pPr>
            <w:r w:rsidRPr="00624E0F">
              <w:rPr>
                <w:b/>
                <w:bCs/>
                <w:spacing w:val="3"/>
              </w:rPr>
              <w:t>VII.</w:t>
            </w:r>
          </w:p>
        </w:tc>
        <w:tc>
          <w:tcPr>
            <w:tcW w:w="6255" w:type="dxa"/>
          </w:tcPr>
          <w:p w:rsidR="00730ACC" w:rsidRPr="00624E0F" w:rsidRDefault="00730ACC" w:rsidP="007063DB">
            <w:pPr>
              <w:jc w:val="both"/>
            </w:pPr>
            <w:r w:rsidRPr="00624E0F">
              <w:rPr>
                <w:b/>
                <w:bCs/>
                <w:spacing w:val="3"/>
              </w:rPr>
              <w:t>CONCLUSIONES Y RECOMENDACIONES</w:t>
            </w:r>
          </w:p>
        </w:tc>
        <w:tc>
          <w:tcPr>
            <w:tcW w:w="685" w:type="dxa"/>
          </w:tcPr>
          <w:p w:rsidR="00730ACC" w:rsidRPr="00624E0F" w:rsidRDefault="00BD573E" w:rsidP="007063DB">
            <w:pPr>
              <w:spacing w:before="5"/>
              <w:jc w:val="center"/>
              <w:rPr>
                <w:bCs/>
                <w:spacing w:val="3"/>
              </w:rPr>
            </w:pPr>
            <w:r>
              <w:rPr>
                <w:bCs/>
                <w:spacing w:val="3"/>
              </w:rPr>
              <w:t>47</w:t>
            </w:r>
          </w:p>
        </w:tc>
      </w:tr>
      <w:tr w:rsidR="00730ACC" w:rsidTr="00372B60">
        <w:tc>
          <w:tcPr>
            <w:tcW w:w="988" w:type="dxa"/>
          </w:tcPr>
          <w:p w:rsidR="00730ACC" w:rsidRPr="00624E0F" w:rsidRDefault="002A06D4" w:rsidP="002A06D4">
            <w:pPr>
              <w:jc w:val="both"/>
            </w:pPr>
            <w:r w:rsidRPr="00624E0F">
              <w:t>7.1.</w:t>
            </w:r>
          </w:p>
        </w:tc>
        <w:tc>
          <w:tcPr>
            <w:tcW w:w="6255" w:type="dxa"/>
          </w:tcPr>
          <w:p w:rsidR="00730ACC" w:rsidRPr="00624E0F" w:rsidRDefault="00730ACC" w:rsidP="007063DB">
            <w:r w:rsidRPr="00624E0F">
              <w:t>CONCLUSIONES.</w:t>
            </w:r>
          </w:p>
        </w:tc>
        <w:tc>
          <w:tcPr>
            <w:tcW w:w="685" w:type="dxa"/>
          </w:tcPr>
          <w:p w:rsidR="00730ACC" w:rsidRPr="00624E0F" w:rsidRDefault="00BD573E" w:rsidP="007063DB">
            <w:pPr>
              <w:spacing w:before="5"/>
              <w:jc w:val="center"/>
              <w:rPr>
                <w:bCs/>
                <w:spacing w:val="3"/>
              </w:rPr>
            </w:pPr>
            <w:r>
              <w:rPr>
                <w:bCs/>
                <w:spacing w:val="3"/>
              </w:rPr>
              <w:t>47</w:t>
            </w:r>
          </w:p>
        </w:tc>
      </w:tr>
      <w:tr w:rsidR="00730ACC" w:rsidTr="00372B60">
        <w:trPr>
          <w:trHeight w:val="461"/>
        </w:trPr>
        <w:tc>
          <w:tcPr>
            <w:tcW w:w="988" w:type="dxa"/>
          </w:tcPr>
          <w:p w:rsidR="00730ACC" w:rsidRPr="00624E0F" w:rsidRDefault="002A06D4" w:rsidP="002A06D4">
            <w:pPr>
              <w:widowControl w:val="0"/>
              <w:autoSpaceDE w:val="0"/>
              <w:autoSpaceDN w:val="0"/>
              <w:adjustRightInd w:val="0"/>
              <w:spacing w:line="360" w:lineRule="auto"/>
              <w:jc w:val="both"/>
            </w:pPr>
            <w:r w:rsidRPr="00624E0F">
              <w:t>7.2.</w:t>
            </w:r>
          </w:p>
        </w:tc>
        <w:tc>
          <w:tcPr>
            <w:tcW w:w="6255" w:type="dxa"/>
          </w:tcPr>
          <w:p w:rsidR="00730ACC" w:rsidRPr="00624E0F" w:rsidRDefault="00730ACC" w:rsidP="007063DB">
            <w:pPr>
              <w:widowControl w:val="0"/>
              <w:autoSpaceDE w:val="0"/>
              <w:autoSpaceDN w:val="0"/>
              <w:adjustRightInd w:val="0"/>
              <w:spacing w:line="360" w:lineRule="auto"/>
              <w:jc w:val="both"/>
            </w:pPr>
            <w:r w:rsidRPr="00624E0F">
              <w:t>RECOMENDACIONES.</w:t>
            </w:r>
          </w:p>
        </w:tc>
        <w:tc>
          <w:tcPr>
            <w:tcW w:w="685" w:type="dxa"/>
          </w:tcPr>
          <w:p w:rsidR="00730ACC" w:rsidRPr="00624E0F" w:rsidRDefault="00BD573E" w:rsidP="007063DB">
            <w:pPr>
              <w:tabs>
                <w:tab w:val="left" w:pos="288"/>
                <w:tab w:val="center" w:pos="453"/>
              </w:tabs>
              <w:spacing w:before="5"/>
              <w:jc w:val="center"/>
              <w:rPr>
                <w:bCs/>
                <w:spacing w:val="3"/>
              </w:rPr>
            </w:pPr>
            <w:r>
              <w:rPr>
                <w:bCs/>
                <w:spacing w:val="3"/>
              </w:rPr>
              <w:t>48</w:t>
            </w:r>
          </w:p>
        </w:tc>
      </w:tr>
      <w:tr w:rsidR="00730ACC" w:rsidTr="00372B60">
        <w:tc>
          <w:tcPr>
            <w:tcW w:w="988" w:type="dxa"/>
          </w:tcPr>
          <w:p w:rsidR="00730ACC" w:rsidRPr="00624E0F" w:rsidRDefault="00730ACC" w:rsidP="002A06D4">
            <w:pPr>
              <w:pStyle w:val="Prrafodelista"/>
              <w:numPr>
                <w:ilvl w:val="0"/>
                <w:numId w:val="23"/>
              </w:numPr>
              <w:ind w:left="738"/>
              <w:jc w:val="both"/>
              <w:rPr>
                <w:b/>
                <w:bCs/>
                <w:spacing w:val="-4"/>
              </w:rPr>
            </w:pPr>
          </w:p>
        </w:tc>
        <w:tc>
          <w:tcPr>
            <w:tcW w:w="6255" w:type="dxa"/>
          </w:tcPr>
          <w:p w:rsidR="00730ACC" w:rsidRPr="00624E0F" w:rsidRDefault="00730ACC" w:rsidP="007063DB">
            <w:pPr>
              <w:pStyle w:val="Prrafodelista"/>
              <w:numPr>
                <w:ilvl w:val="0"/>
                <w:numId w:val="23"/>
              </w:numPr>
              <w:ind w:left="738"/>
              <w:jc w:val="both"/>
              <w:rPr>
                <w:b/>
              </w:rPr>
            </w:pPr>
            <w:r w:rsidRPr="00624E0F">
              <w:rPr>
                <w:b/>
                <w:bCs/>
                <w:spacing w:val="-4"/>
              </w:rPr>
              <w:t>BIBLIOGRAFÍA.</w:t>
            </w:r>
          </w:p>
        </w:tc>
        <w:tc>
          <w:tcPr>
            <w:tcW w:w="685" w:type="dxa"/>
          </w:tcPr>
          <w:p w:rsidR="00730ACC" w:rsidRPr="00624E0F" w:rsidRDefault="00BD573E" w:rsidP="007063DB">
            <w:pPr>
              <w:spacing w:before="5"/>
              <w:jc w:val="center"/>
              <w:rPr>
                <w:b/>
                <w:bCs/>
                <w:spacing w:val="3"/>
              </w:rPr>
            </w:pPr>
            <w:r>
              <w:rPr>
                <w:bCs/>
                <w:spacing w:val="3"/>
              </w:rPr>
              <w:t>49</w:t>
            </w:r>
          </w:p>
        </w:tc>
      </w:tr>
      <w:tr w:rsidR="00730ACC" w:rsidTr="00372B60">
        <w:tc>
          <w:tcPr>
            <w:tcW w:w="988" w:type="dxa"/>
          </w:tcPr>
          <w:p w:rsidR="00730ACC" w:rsidRPr="00960372" w:rsidRDefault="00730ACC" w:rsidP="007063DB">
            <w:pPr>
              <w:rPr>
                <w:b/>
                <w:bCs/>
                <w:spacing w:val="-4"/>
              </w:rPr>
            </w:pPr>
          </w:p>
        </w:tc>
        <w:tc>
          <w:tcPr>
            <w:tcW w:w="6255" w:type="dxa"/>
          </w:tcPr>
          <w:p w:rsidR="00730ACC" w:rsidRPr="00960372" w:rsidRDefault="00730ACC" w:rsidP="007063DB">
            <w:pPr>
              <w:rPr>
                <w:b/>
              </w:rPr>
            </w:pPr>
            <w:r w:rsidRPr="00960372">
              <w:rPr>
                <w:b/>
                <w:bCs/>
                <w:spacing w:val="-4"/>
              </w:rPr>
              <w:t>ANEXOS</w:t>
            </w:r>
          </w:p>
        </w:tc>
        <w:tc>
          <w:tcPr>
            <w:tcW w:w="685" w:type="dxa"/>
          </w:tcPr>
          <w:p w:rsidR="00730ACC" w:rsidRPr="00960372" w:rsidRDefault="00730ACC" w:rsidP="007063DB">
            <w:pPr>
              <w:spacing w:before="5"/>
              <w:jc w:val="center"/>
              <w:rPr>
                <w:b/>
                <w:bCs/>
                <w:spacing w:val="3"/>
              </w:rPr>
            </w:pPr>
          </w:p>
        </w:tc>
      </w:tr>
      <w:tr w:rsidR="00730ACC" w:rsidTr="00372B60">
        <w:tc>
          <w:tcPr>
            <w:tcW w:w="988" w:type="dxa"/>
          </w:tcPr>
          <w:p w:rsidR="00730ACC" w:rsidRPr="00960372" w:rsidRDefault="00730ACC" w:rsidP="007063DB">
            <w:pPr>
              <w:ind w:left="284"/>
            </w:pPr>
          </w:p>
        </w:tc>
        <w:tc>
          <w:tcPr>
            <w:tcW w:w="6255" w:type="dxa"/>
          </w:tcPr>
          <w:p w:rsidR="00730ACC" w:rsidRPr="00960372" w:rsidRDefault="00730ACC" w:rsidP="007063DB">
            <w:pPr>
              <w:ind w:left="284"/>
            </w:pPr>
          </w:p>
        </w:tc>
        <w:tc>
          <w:tcPr>
            <w:tcW w:w="685" w:type="dxa"/>
          </w:tcPr>
          <w:p w:rsidR="00730ACC" w:rsidRPr="00960372" w:rsidRDefault="00730ACC" w:rsidP="007063DB">
            <w:pPr>
              <w:tabs>
                <w:tab w:val="left" w:pos="311"/>
                <w:tab w:val="center" w:pos="453"/>
              </w:tabs>
              <w:spacing w:before="5"/>
              <w:jc w:val="center"/>
              <w:rPr>
                <w:bCs/>
                <w:spacing w:val="3"/>
              </w:rPr>
            </w:pPr>
          </w:p>
        </w:tc>
      </w:tr>
      <w:tr w:rsidR="00730ACC" w:rsidTr="00372B60">
        <w:tc>
          <w:tcPr>
            <w:tcW w:w="988" w:type="dxa"/>
          </w:tcPr>
          <w:p w:rsidR="00730ACC" w:rsidRPr="0074593F" w:rsidRDefault="00730ACC" w:rsidP="007063DB">
            <w:pPr>
              <w:widowControl w:val="0"/>
              <w:autoSpaceDE w:val="0"/>
              <w:autoSpaceDN w:val="0"/>
              <w:adjustRightInd w:val="0"/>
              <w:ind w:left="284"/>
              <w:jc w:val="both"/>
            </w:pPr>
          </w:p>
        </w:tc>
        <w:tc>
          <w:tcPr>
            <w:tcW w:w="6255" w:type="dxa"/>
          </w:tcPr>
          <w:p w:rsidR="00730ACC" w:rsidRPr="0074593F" w:rsidRDefault="00730ACC" w:rsidP="007063DB">
            <w:pPr>
              <w:widowControl w:val="0"/>
              <w:autoSpaceDE w:val="0"/>
              <w:autoSpaceDN w:val="0"/>
              <w:adjustRightInd w:val="0"/>
              <w:ind w:left="284"/>
              <w:jc w:val="both"/>
            </w:pPr>
          </w:p>
        </w:tc>
        <w:tc>
          <w:tcPr>
            <w:tcW w:w="685" w:type="dxa"/>
          </w:tcPr>
          <w:p w:rsidR="00730ACC" w:rsidRPr="00770A31" w:rsidRDefault="00730ACC" w:rsidP="007063DB">
            <w:pPr>
              <w:tabs>
                <w:tab w:val="left" w:pos="311"/>
                <w:tab w:val="center" w:pos="453"/>
              </w:tabs>
              <w:spacing w:before="5"/>
              <w:jc w:val="center"/>
              <w:rPr>
                <w:bCs/>
                <w:spacing w:val="3"/>
              </w:rPr>
            </w:pPr>
          </w:p>
        </w:tc>
      </w:tr>
    </w:tbl>
    <w:p w:rsidR="00DC4646" w:rsidRDefault="00DC4646">
      <w:r>
        <w:br w:type="page"/>
      </w:r>
    </w:p>
    <w:tbl>
      <w:tblPr>
        <w:tblStyle w:val="Tablaconcuadrcula"/>
        <w:tblpPr w:leftFromText="141" w:rightFromText="141"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835"/>
        <w:gridCol w:w="680"/>
      </w:tblGrid>
      <w:tr w:rsidR="002A06D4" w:rsidRPr="00624E0F" w:rsidTr="00BD573E">
        <w:tc>
          <w:tcPr>
            <w:tcW w:w="1413" w:type="dxa"/>
          </w:tcPr>
          <w:p w:rsidR="002A06D4" w:rsidRPr="00624E0F" w:rsidRDefault="002A06D4" w:rsidP="00DC4646">
            <w:pPr>
              <w:spacing w:before="5"/>
              <w:jc w:val="center"/>
              <w:rPr>
                <w:b/>
                <w:bCs/>
                <w:spacing w:val="3"/>
              </w:rPr>
            </w:pPr>
          </w:p>
        </w:tc>
        <w:tc>
          <w:tcPr>
            <w:tcW w:w="6515" w:type="dxa"/>
            <w:gridSpan w:val="2"/>
            <w:shd w:val="clear" w:color="auto" w:fill="auto"/>
            <w:vAlign w:val="center"/>
          </w:tcPr>
          <w:p w:rsidR="002A06D4" w:rsidRPr="00624E0F" w:rsidRDefault="002A06D4" w:rsidP="00DC4646">
            <w:pPr>
              <w:spacing w:before="5"/>
              <w:jc w:val="center"/>
              <w:rPr>
                <w:b/>
                <w:bCs/>
                <w:spacing w:val="3"/>
              </w:rPr>
            </w:pPr>
            <w:r w:rsidRPr="00624E0F">
              <w:rPr>
                <w:b/>
                <w:bCs/>
                <w:spacing w:val="3"/>
              </w:rPr>
              <w:t>ÍNDICE DE CUADROS</w:t>
            </w:r>
          </w:p>
          <w:p w:rsidR="002A06D4" w:rsidRPr="00624E0F" w:rsidRDefault="002A06D4" w:rsidP="00DC4646">
            <w:pPr>
              <w:spacing w:before="5"/>
              <w:jc w:val="center"/>
              <w:rPr>
                <w:b/>
                <w:bCs/>
                <w:spacing w:val="3"/>
              </w:rPr>
            </w:pPr>
            <w:r w:rsidRPr="00624E0F">
              <w:rPr>
                <w:b/>
                <w:bCs/>
                <w:spacing w:val="3"/>
              </w:rPr>
              <w:t>DESCRIPCIÓN</w:t>
            </w:r>
          </w:p>
        </w:tc>
      </w:tr>
      <w:tr w:rsidR="002A06D4" w:rsidRPr="00624E0F" w:rsidTr="00BD573E">
        <w:tc>
          <w:tcPr>
            <w:tcW w:w="1413" w:type="dxa"/>
          </w:tcPr>
          <w:p w:rsidR="002A06D4" w:rsidRPr="00624E0F" w:rsidRDefault="002A06D4" w:rsidP="00DC4646">
            <w:pPr>
              <w:rPr>
                <w:b/>
              </w:rPr>
            </w:pPr>
            <w:r w:rsidRPr="00624E0F">
              <w:rPr>
                <w:b/>
              </w:rPr>
              <w:t>Cuadro N</w:t>
            </w:r>
            <w:r w:rsidRPr="00624E0F">
              <w:rPr>
                <w:b/>
                <w:spacing w:val="-1"/>
              </w:rPr>
              <w:t>°</w:t>
            </w:r>
          </w:p>
        </w:tc>
        <w:tc>
          <w:tcPr>
            <w:tcW w:w="5835" w:type="dxa"/>
            <w:shd w:val="clear" w:color="auto" w:fill="auto"/>
            <w:vAlign w:val="center"/>
          </w:tcPr>
          <w:p w:rsidR="002A06D4" w:rsidRPr="00624E0F" w:rsidRDefault="002A06D4" w:rsidP="00DC4646">
            <w:pPr>
              <w:rPr>
                <w:b/>
              </w:rPr>
            </w:pPr>
          </w:p>
        </w:tc>
        <w:tc>
          <w:tcPr>
            <w:tcW w:w="680" w:type="dxa"/>
            <w:shd w:val="clear" w:color="auto" w:fill="auto"/>
            <w:vAlign w:val="center"/>
          </w:tcPr>
          <w:p w:rsidR="002A06D4" w:rsidRPr="00624E0F" w:rsidRDefault="002A06D4" w:rsidP="00DC4646">
            <w:pPr>
              <w:jc w:val="center"/>
              <w:rPr>
                <w:b/>
              </w:rPr>
            </w:pPr>
            <w:r w:rsidRPr="00624E0F">
              <w:rPr>
                <w:b/>
              </w:rPr>
              <w:t>Pág.</w:t>
            </w:r>
          </w:p>
        </w:tc>
      </w:tr>
      <w:tr w:rsidR="002A06D4" w:rsidRPr="00624E0F" w:rsidTr="00BD573E">
        <w:tc>
          <w:tcPr>
            <w:tcW w:w="1413" w:type="dxa"/>
          </w:tcPr>
          <w:p w:rsidR="002A06D4" w:rsidRPr="00624E0F" w:rsidRDefault="002A06D4" w:rsidP="002A06D4">
            <w:pPr>
              <w:jc w:val="center"/>
              <w:rPr>
                <w:b/>
                <w:spacing w:val="-1"/>
                <w:lang w:val="es-MX"/>
              </w:rPr>
            </w:pPr>
            <w:r w:rsidRPr="00624E0F">
              <w:rPr>
                <w:b/>
                <w:spacing w:val="-1"/>
                <w:lang w:val="es-MX"/>
              </w:rPr>
              <w:t>1.</w:t>
            </w:r>
          </w:p>
        </w:tc>
        <w:tc>
          <w:tcPr>
            <w:tcW w:w="5835" w:type="dxa"/>
            <w:shd w:val="clear" w:color="auto" w:fill="auto"/>
            <w:vAlign w:val="center"/>
          </w:tcPr>
          <w:p w:rsidR="002A06D4" w:rsidRPr="00624E0F" w:rsidRDefault="002A06D4" w:rsidP="00DC4646">
            <w:pPr>
              <w:rPr>
                <w:lang w:val="es-MX"/>
              </w:rPr>
            </w:pPr>
            <w:r w:rsidRPr="00624E0F">
              <w:t>Microorganismos patógenos humanos asociados con la leche y los productos lácteos.</w:t>
            </w:r>
          </w:p>
        </w:tc>
        <w:tc>
          <w:tcPr>
            <w:tcW w:w="680" w:type="dxa"/>
            <w:shd w:val="clear" w:color="auto" w:fill="auto"/>
            <w:vAlign w:val="center"/>
          </w:tcPr>
          <w:p w:rsidR="002A06D4" w:rsidRPr="00624E0F" w:rsidRDefault="002A06D4" w:rsidP="00DC4646">
            <w:pPr>
              <w:jc w:val="center"/>
            </w:pPr>
            <w:r w:rsidRPr="00624E0F">
              <w:t>7</w:t>
            </w:r>
          </w:p>
        </w:tc>
      </w:tr>
      <w:tr w:rsidR="002A06D4" w:rsidRPr="00624E0F" w:rsidTr="00BD573E">
        <w:tc>
          <w:tcPr>
            <w:tcW w:w="1413" w:type="dxa"/>
          </w:tcPr>
          <w:p w:rsidR="002A06D4" w:rsidRPr="00624E0F" w:rsidRDefault="002A06D4" w:rsidP="002A06D4">
            <w:pPr>
              <w:jc w:val="center"/>
              <w:rPr>
                <w:b/>
                <w:spacing w:val="-1"/>
              </w:rPr>
            </w:pPr>
            <w:r w:rsidRPr="00624E0F">
              <w:rPr>
                <w:b/>
                <w:spacing w:val="-1"/>
              </w:rPr>
              <w:t>2</w:t>
            </w:r>
            <w:r w:rsidRPr="00624E0F">
              <w:rPr>
                <w:spacing w:val="-1"/>
              </w:rPr>
              <w:t>.</w:t>
            </w:r>
          </w:p>
        </w:tc>
        <w:tc>
          <w:tcPr>
            <w:tcW w:w="5835" w:type="dxa"/>
            <w:shd w:val="clear" w:color="auto" w:fill="auto"/>
            <w:vAlign w:val="center"/>
          </w:tcPr>
          <w:p w:rsidR="002A06D4" w:rsidRPr="00624E0F" w:rsidRDefault="002A06D4" w:rsidP="00874C5E">
            <w:pPr>
              <w:rPr>
                <w:b/>
                <w:spacing w:val="-1"/>
              </w:rPr>
            </w:pPr>
            <w:r w:rsidRPr="00624E0F">
              <w:rPr>
                <w:color w:val="000000" w:themeColor="text1"/>
              </w:rPr>
              <w:t>Variable l</w:t>
            </w:r>
            <w:r w:rsidRPr="00624E0F">
              <w:rPr>
                <w:bCs/>
                <w:spacing w:val="-1"/>
              </w:rPr>
              <w:t>ugar de elaboración del queso.</w:t>
            </w:r>
          </w:p>
        </w:tc>
        <w:tc>
          <w:tcPr>
            <w:tcW w:w="680" w:type="dxa"/>
            <w:shd w:val="clear" w:color="auto" w:fill="auto"/>
          </w:tcPr>
          <w:p w:rsidR="002A06D4" w:rsidRPr="00624E0F" w:rsidRDefault="002A06D4" w:rsidP="00874C5E">
            <w:pPr>
              <w:jc w:val="center"/>
            </w:pPr>
            <w:r w:rsidRPr="00624E0F">
              <w:t>32</w:t>
            </w:r>
          </w:p>
        </w:tc>
      </w:tr>
      <w:tr w:rsidR="002A06D4" w:rsidRPr="00624E0F" w:rsidTr="00BD573E">
        <w:trPr>
          <w:trHeight w:val="101"/>
        </w:trPr>
        <w:tc>
          <w:tcPr>
            <w:tcW w:w="1413" w:type="dxa"/>
          </w:tcPr>
          <w:p w:rsidR="002A06D4" w:rsidRPr="00624E0F" w:rsidRDefault="002A06D4" w:rsidP="002A06D4">
            <w:pPr>
              <w:jc w:val="center"/>
              <w:rPr>
                <w:b/>
              </w:rPr>
            </w:pPr>
            <w:r w:rsidRPr="00624E0F">
              <w:rPr>
                <w:b/>
              </w:rPr>
              <w:t>3.</w:t>
            </w:r>
          </w:p>
        </w:tc>
        <w:tc>
          <w:tcPr>
            <w:tcW w:w="5835" w:type="dxa"/>
            <w:shd w:val="clear" w:color="auto" w:fill="auto"/>
            <w:vAlign w:val="center"/>
          </w:tcPr>
          <w:p w:rsidR="002A06D4" w:rsidRPr="00624E0F" w:rsidRDefault="002A06D4" w:rsidP="00874C5E">
            <w:pPr>
              <w:rPr>
                <w:lang w:val="es-MX"/>
              </w:rPr>
            </w:pPr>
            <w:r w:rsidRPr="00624E0F">
              <w:rPr>
                <w:color w:val="000000" w:themeColor="text1"/>
              </w:rPr>
              <w:t xml:space="preserve">Variable </w:t>
            </w:r>
            <w:r w:rsidRPr="00624E0F">
              <w:t>t</w:t>
            </w:r>
            <w:r w:rsidRPr="00624E0F">
              <w:rPr>
                <w:color w:val="000000" w:themeColor="text1"/>
              </w:rPr>
              <w:t>ipo de elaboración.</w:t>
            </w:r>
          </w:p>
        </w:tc>
        <w:tc>
          <w:tcPr>
            <w:tcW w:w="680" w:type="dxa"/>
            <w:shd w:val="clear" w:color="auto" w:fill="auto"/>
          </w:tcPr>
          <w:p w:rsidR="002A06D4" w:rsidRPr="00624E0F" w:rsidRDefault="002A06D4" w:rsidP="00874C5E">
            <w:pPr>
              <w:jc w:val="center"/>
            </w:pPr>
            <w:r w:rsidRPr="00624E0F">
              <w:t>33</w:t>
            </w:r>
          </w:p>
        </w:tc>
      </w:tr>
      <w:tr w:rsidR="002A06D4" w:rsidRPr="00624E0F" w:rsidTr="00BD573E">
        <w:tc>
          <w:tcPr>
            <w:tcW w:w="1413" w:type="dxa"/>
          </w:tcPr>
          <w:p w:rsidR="002A06D4" w:rsidRPr="00624E0F" w:rsidRDefault="002A06D4" w:rsidP="002A06D4">
            <w:pPr>
              <w:jc w:val="center"/>
              <w:rPr>
                <w:b/>
                <w:bCs/>
                <w:spacing w:val="3"/>
              </w:rPr>
            </w:pPr>
            <w:r w:rsidRPr="00624E0F">
              <w:rPr>
                <w:b/>
                <w:bCs/>
                <w:spacing w:val="3"/>
              </w:rPr>
              <w:t>4.</w:t>
            </w:r>
          </w:p>
        </w:tc>
        <w:tc>
          <w:tcPr>
            <w:tcW w:w="5835" w:type="dxa"/>
            <w:shd w:val="clear" w:color="auto" w:fill="auto"/>
          </w:tcPr>
          <w:p w:rsidR="002A06D4" w:rsidRPr="00624E0F" w:rsidRDefault="002A06D4" w:rsidP="00874C5E">
            <w:pPr>
              <w:rPr>
                <w:b/>
                <w:spacing w:val="-1"/>
              </w:rPr>
            </w:pPr>
            <w:r w:rsidRPr="00624E0F">
              <w:rPr>
                <w:color w:val="000000" w:themeColor="text1"/>
              </w:rPr>
              <w:t xml:space="preserve">Variable </w:t>
            </w:r>
            <w:r w:rsidRPr="00624E0F">
              <w:rPr>
                <w:bCs/>
                <w:spacing w:val="3"/>
              </w:rPr>
              <w:t>tipo de cuajo.</w:t>
            </w:r>
          </w:p>
        </w:tc>
        <w:tc>
          <w:tcPr>
            <w:tcW w:w="680" w:type="dxa"/>
            <w:shd w:val="clear" w:color="auto" w:fill="auto"/>
          </w:tcPr>
          <w:p w:rsidR="002A06D4" w:rsidRPr="00624E0F" w:rsidRDefault="002A06D4" w:rsidP="00874C5E">
            <w:pPr>
              <w:jc w:val="center"/>
            </w:pPr>
            <w:r w:rsidRPr="00624E0F">
              <w:t>34</w:t>
            </w:r>
          </w:p>
        </w:tc>
      </w:tr>
      <w:tr w:rsidR="008B12DD" w:rsidRPr="00624E0F" w:rsidTr="00BD573E">
        <w:tc>
          <w:tcPr>
            <w:tcW w:w="1413" w:type="dxa"/>
          </w:tcPr>
          <w:p w:rsidR="008B12DD" w:rsidRPr="00624E0F" w:rsidRDefault="008B12DD" w:rsidP="002A06D4">
            <w:pPr>
              <w:jc w:val="center"/>
              <w:rPr>
                <w:b/>
                <w:bCs/>
                <w:spacing w:val="3"/>
              </w:rPr>
            </w:pPr>
            <w:r w:rsidRPr="00624E0F">
              <w:rPr>
                <w:b/>
                <w:bCs/>
                <w:spacing w:val="3"/>
              </w:rPr>
              <w:t>5.</w:t>
            </w:r>
          </w:p>
        </w:tc>
        <w:tc>
          <w:tcPr>
            <w:tcW w:w="5835" w:type="dxa"/>
            <w:shd w:val="clear" w:color="auto" w:fill="auto"/>
          </w:tcPr>
          <w:p w:rsidR="008B12DD" w:rsidRPr="00624E0F" w:rsidRDefault="008B12DD" w:rsidP="00874C5E">
            <w:pPr>
              <w:rPr>
                <w:color w:val="000000" w:themeColor="text1"/>
              </w:rPr>
            </w:pPr>
            <w:r w:rsidRPr="00624E0F">
              <w:rPr>
                <w:color w:val="000000" w:themeColor="text1"/>
              </w:rPr>
              <w:t xml:space="preserve">Variable </w:t>
            </w:r>
            <w:r w:rsidRPr="00624E0F">
              <w:rPr>
                <w:bCs/>
                <w:spacing w:val="3"/>
              </w:rPr>
              <w:t>tipo de conservante.</w:t>
            </w:r>
          </w:p>
        </w:tc>
        <w:tc>
          <w:tcPr>
            <w:tcW w:w="680" w:type="dxa"/>
            <w:shd w:val="clear" w:color="auto" w:fill="auto"/>
          </w:tcPr>
          <w:p w:rsidR="008B12DD" w:rsidRPr="00624E0F" w:rsidRDefault="008B12DD" w:rsidP="00874C5E">
            <w:pPr>
              <w:jc w:val="center"/>
            </w:pPr>
            <w:r>
              <w:t>35</w:t>
            </w:r>
          </w:p>
        </w:tc>
      </w:tr>
      <w:tr w:rsidR="002A06D4" w:rsidRPr="00624E0F" w:rsidTr="00BD573E">
        <w:tc>
          <w:tcPr>
            <w:tcW w:w="1413" w:type="dxa"/>
          </w:tcPr>
          <w:p w:rsidR="002A06D4" w:rsidRPr="00624E0F" w:rsidRDefault="002A06D4" w:rsidP="002A06D4">
            <w:pPr>
              <w:jc w:val="center"/>
              <w:rPr>
                <w:b/>
                <w:bCs/>
                <w:spacing w:val="3"/>
              </w:rPr>
            </w:pPr>
            <w:r w:rsidRPr="00624E0F">
              <w:rPr>
                <w:b/>
                <w:bCs/>
                <w:spacing w:val="3"/>
              </w:rPr>
              <w:t>6.</w:t>
            </w:r>
          </w:p>
        </w:tc>
        <w:tc>
          <w:tcPr>
            <w:tcW w:w="5835" w:type="dxa"/>
            <w:shd w:val="clear" w:color="auto" w:fill="auto"/>
          </w:tcPr>
          <w:p w:rsidR="002A06D4" w:rsidRPr="00624E0F" w:rsidRDefault="002A06D4" w:rsidP="00874C5E">
            <w:pPr>
              <w:rPr>
                <w:lang w:val="es-MX"/>
              </w:rPr>
            </w:pPr>
            <w:r w:rsidRPr="00624E0F">
              <w:rPr>
                <w:color w:val="000000" w:themeColor="text1"/>
              </w:rPr>
              <w:t xml:space="preserve">Variable </w:t>
            </w:r>
            <w:r w:rsidRPr="00624E0F">
              <w:rPr>
                <w:bCs/>
                <w:spacing w:val="3"/>
              </w:rPr>
              <w:t>consistencia.</w:t>
            </w:r>
          </w:p>
        </w:tc>
        <w:tc>
          <w:tcPr>
            <w:tcW w:w="680" w:type="dxa"/>
            <w:shd w:val="clear" w:color="auto" w:fill="auto"/>
          </w:tcPr>
          <w:p w:rsidR="002A06D4" w:rsidRPr="00624E0F" w:rsidRDefault="00BD573E" w:rsidP="00874C5E">
            <w:pPr>
              <w:jc w:val="center"/>
            </w:pPr>
            <w:r>
              <w:t>37</w:t>
            </w:r>
          </w:p>
        </w:tc>
      </w:tr>
      <w:tr w:rsidR="002A06D4" w:rsidRPr="00624E0F" w:rsidTr="00BD573E">
        <w:tc>
          <w:tcPr>
            <w:tcW w:w="1413" w:type="dxa"/>
          </w:tcPr>
          <w:p w:rsidR="002A06D4" w:rsidRPr="00624E0F" w:rsidRDefault="002A06D4" w:rsidP="002A06D4">
            <w:pPr>
              <w:jc w:val="center"/>
              <w:rPr>
                <w:b/>
                <w:bCs/>
                <w:spacing w:val="3"/>
              </w:rPr>
            </w:pPr>
            <w:r w:rsidRPr="00624E0F">
              <w:rPr>
                <w:b/>
                <w:bCs/>
                <w:spacing w:val="3"/>
              </w:rPr>
              <w:t>7.</w:t>
            </w:r>
          </w:p>
        </w:tc>
        <w:tc>
          <w:tcPr>
            <w:tcW w:w="5835" w:type="dxa"/>
            <w:shd w:val="clear" w:color="auto" w:fill="auto"/>
          </w:tcPr>
          <w:p w:rsidR="002A06D4" w:rsidRPr="00624E0F" w:rsidRDefault="002A06D4" w:rsidP="00874C5E">
            <w:pPr>
              <w:rPr>
                <w:lang w:val="es-MX"/>
              </w:rPr>
            </w:pPr>
            <w:r w:rsidRPr="00624E0F">
              <w:rPr>
                <w:color w:val="000000" w:themeColor="text1"/>
              </w:rPr>
              <w:t xml:space="preserve">Variable </w:t>
            </w:r>
            <w:r w:rsidRPr="00624E0F">
              <w:rPr>
                <w:bCs/>
                <w:spacing w:val="3"/>
              </w:rPr>
              <w:t>color del queso.</w:t>
            </w:r>
          </w:p>
        </w:tc>
        <w:tc>
          <w:tcPr>
            <w:tcW w:w="680" w:type="dxa"/>
            <w:shd w:val="clear" w:color="auto" w:fill="auto"/>
          </w:tcPr>
          <w:p w:rsidR="002A06D4" w:rsidRPr="00624E0F" w:rsidRDefault="00BD573E" w:rsidP="00874C5E">
            <w:pPr>
              <w:jc w:val="center"/>
            </w:pPr>
            <w:r>
              <w:t>38</w:t>
            </w:r>
          </w:p>
        </w:tc>
      </w:tr>
      <w:tr w:rsidR="002A06D4" w:rsidRPr="00624E0F" w:rsidTr="00BD573E">
        <w:tc>
          <w:tcPr>
            <w:tcW w:w="1413" w:type="dxa"/>
          </w:tcPr>
          <w:p w:rsidR="002A06D4" w:rsidRPr="00624E0F" w:rsidRDefault="002A06D4" w:rsidP="002A06D4">
            <w:pPr>
              <w:jc w:val="center"/>
              <w:rPr>
                <w:b/>
                <w:color w:val="000000" w:themeColor="text1"/>
              </w:rPr>
            </w:pPr>
            <w:r w:rsidRPr="00624E0F">
              <w:rPr>
                <w:b/>
                <w:color w:val="000000" w:themeColor="text1"/>
              </w:rPr>
              <w:t>8.</w:t>
            </w:r>
          </w:p>
        </w:tc>
        <w:tc>
          <w:tcPr>
            <w:tcW w:w="5835" w:type="dxa"/>
            <w:shd w:val="clear" w:color="auto" w:fill="auto"/>
          </w:tcPr>
          <w:p w:rsidR="002A06D4" w:rsidRPr="00624E0F" w:rsidRDefault="002A06D4" w:rsidP="00874C5E">
            <w:pPr>
              <w:rPr>
                <w:lang w:val="es-MX"/>
              </w:rPr>
            </w:pPr>
            <w:r w:rsidRPr="00624E0F">
              <w:rPr>
                <w:color w:val="000000" w:themeColor="text1"/>
              </w:rPr>
              <w:t>Variable tipo de empacado.</w:t>
            </w:r>
          </w:p>
        </w:tc>
        <w:tc>
          <w:tcPr>
            <w:tcW w:w="680" w:type="dxa"/>
            <w:shd w:val="clear" w:color="auto" w:fill="auto"/>
          </w:tcPr>
          <w:p w:rsidR="002A06D4" w:rsidRPr="00624E0F" w:rsidRDefault="002D4A77" w:rsidP="00874C5E">
            <w:pPr>
              <w:jc w:val="center"/>
            </w:pPr>
            <w:r w:rsidRPr="00624E0F">
              <w:t>39</w:t>
            </w:r>
          </w:p>
        </w:tc>
      </w:tr>
      <w:tr w:rsidR="002A06D4" w:rsidRPr="00624E0F" w:rsidTr="00BD573E">
        <w:tc>
          <w:tcPr>
            <w:tcW w:w="1413" w:type="dxa"/>
          </w:tcPr>
          <w:p w:rsidR="002A06D4" w:rsidRPr="00624E0F" w:rsidRDefault="002A06D4" w:rsidP="002A06D4">
            <w:pPr>
              <w:jc w:val="center"/>
              <w:rPr>
                <w:b/>
                <w:color w:val="000000" w:themeColor="text1"/>
              </w:rPr>
            </w:pPr>
            <w:r w:rsidRPr="00624E0F">
              <w:rPr>
                <w:b/>
                <w:color w:val="000000" w:themeColor="text1"/>
              </w:rPr>
              <w:t>9.</w:t>
            </w:r>
          </w:p>
        </w:tc>
        <w:tc>
          <w:tcPr>
            <w:tcW w:w="5835" w:type="dxa"/>
            <w:shd w:val="clear" w:color="auto" w:fill="auto"/>
          </w:tcPr>
          <w:p w:rsidR="002A06D4" w:rsidRPr="00624E0F" w:rsidRDefault="002A06D4" w:rsidP="00874C5E">
            <w:pPr>
              <w:rPr>
                <w:b/>
                <w:color w:val="000000" w:themeColor="text1"/>
              </w:rPr>
            </w:pPr>
            <w:r w:rsidRPr="00624E0F">
              <w:rPr>
                <w:color w:val="000000" w:themeColor="text1"/>
              </w:rPr>
              <w:t>Variable almacenamiento.</w:t>
            </w:r>
          </w:p>
        </w:tc>
        <w:tc>
          <w:tcPr>
            <w:tcW w:w="680" w:type="dxa"/>
            <w:shd w:val="clear" w:color="auto" w:fill="auto"/>
          </w:tcPr>
          <w:p w:rsidR="002A06D4" w:rsidRPr="00624E0F" w:rsidRDefault="002D4A77" w:rsidP="00874C5E">
            <w:pPr>
              <w:jc w:val="center"/>
              <w:rPr>
                <w:bCs/>
                <w:spacing w:val="3"/>
              </w:rPr>
            </w:pPr>
            <w:r w:rsidRPr="00624E0F">
              <w:t>40</w:t>
            </w:r>
          </w:p>
        </w:tc>
      </w:tr>
      <w:tr w:rsidR="002A06D4" w:rsidRPr="00624E0F" w:rsidTr="00BD573E">
        <w:tc>
          <w:tcPr>
            <w:tcW w:w="1413" w:type="dxa"/>
          </w:tcPr>
          <w:p w:rsidR="002A06D4" w:rsidRPr="00624E0F" w:rsidRDefault="002A06D4" w:rsidP="002A06D4">
            <w:pPr>
              <w:jc w:val="center"/>
              <w:rPr>
                <w:b/>
                <w:color w:val="000000" w:themeColor="text1"/>
              </w:rPr>
            </w:pPr>
            <w:r w:rsidRPr="00624E0F">
              <w:rPr>
                <w:b/>
                <w:color w:val="000000" w:themeColor="text1"/>
              </w:rPr>
              <w:t>10.</w:t>
            </w:r>
          </w:p>
        </w:tc>
        <w:tc>
          <w:tcPr>
            <w:tcW w:w="5835" w:type="dxa"/>
            <w:shd w:val="clear" w:color="auto" w:fill="auto"/>
          </w:tcPr>
          <w:p w:rsidR="002A06D4" w:rsidRPr="00624E0F" w:rsidRDefault="002A06D4" w:rsidP="00874C5E">
            <w:pPr>
              <w:rPr>
                <w:b/>
                <w:color w:val="000000" w:themeColor="text1"/>
              </w:rPr>
            </w:pPr>
            <w:r w:rsidRPr="00624E0F">
              <w:rPr>
                <w:color w:val="000000" w:themeColor="text1"/>
              </w:rPr>
              <w:t>Variable tipo de transportación.</w:t>
            </w:r>
          </w:p>
        </w:tc>
        <w:tc>
          <w:tcPr>
            <w:tcW w:w="680" w:type="dxa"/>
            <w:shd w:val="clear" w:color="auto" w:fill="auto"/>
          </w:tcPr>
          <w:p w:rsidR="002A06D4" w:rsidRPr="00624E0F" w:rsidRDefault="00A551E7" w:rsidP="00874C5E">
            <w:pPr>
              <w:jc w:val="center"/>
              <w:rPr>
                <w:bCs/>
                <w:spacing w:val="3"/>
              </w:rPr>
            </w:pPr>
            <w:r>
              <w:t>41</w:t>
            </w:r>
          </w:p>
        </w:tc>
      </w:tr>
      <w:tr w:rsidR="002A06D4" w:rsidRPr="00624E0F" w:rsidTr="00BD573E">
        <w:tc>
          <w:tcPr>
            <w:tcW w:w="1413" w:type="dxa"/>
          </w:tcPr>
          <w:p w:rsidR="002A06D4" w:rsidRPr="00624E0F" w:rsidRDefault="002A06D4" w:rsidP="002A06D4">
            <w:pPr>
              <w:jc w:val="center"/>
              <w:rPr>
                <w:b/>
                <w:color w:val="000000" w:themeColor="text1"/>
              </w:rPr>
            </w:pPr>
            <w:r w:rsidRPr="00624E0F">
              <w:rPr>
                <w:b/>
                <w:color w:val="000000" w:themeColor="text1"/>
              </w:rPr>
              <w:t>11.</w:t>
            </w:r>
          </w:p>
        </w:tc>
        <w:tc>
          <w:tcPr>
            <w:tcW w:w="5835" w:type="dxa"/>
            <w:shd w:val="clear" w:color="auto" w:fill="auto"/>
          </w:tcPr>
          <w:p w:rsidR="002A06D4" w:rsidRPr="00624E0F" w:rsidRDefault="002A06D4" w:rsidP="00874C5E">
            <w:pPr>
              <w:rPr>
                <w:b/>
                <w:color w:val="000000" w:themeColor="text1"/>
              </w:rPr>
            </w:pPr>
            <w:r w:rsidRPr="00624E0F">
              <w:rPr>
                <w:color w:val="000000" w:themeColor="text1"/>
              </w:rPr>
              <w:t>Variable procedencia.</w:t>
            </w:r>
          </w:p>
        </w:tc>
        <w:tc>
          <w:tcPr>
            <w:tcW w:w="680" w:type="dxa"/>
            <w:shd w:val="clear" w:color="auto" w:fill="auto"/>
          </w:tcPr>
          <w:p w:rsidR="002A06D4" w:rsidRPr="00624E0F" w:rsidRDefault="00A551E7" w:rsidP="00874C5E">
            <w:pPr>
              <w:jc w:val="center"/>
              <w:rPr>
                <w:bCs/>
                <w:spacing w:val="3"/>
              </w:rPr>
            </w:pPr>
            <w:r>
              <w:t>42</w:t>
            </w:r>
          </w:p>
        </w:tc>
      </w:tr>
      <w:tr w:rsidR="002A06D4" w:rsidRPr="00624E0F" w:rsidTr="00BD573E">
        <w:tc>
          <w:tcPr>
            <w:tcW w:w="1413" w:type="dxa"/>
          </w:tcPr>
          <w:p w:rsidR="002A06D4" w:rsidRPr="00624E0F" w:rsidRDefault="002A06D4" w:rsidP="002A06D4">
            <w:pPr>
              <w:jc w:val="center"/>
              <w:rPr>
                <w:b/>
                <w:color w:val="000000" w:themeColor="text1"/>
              </w:rPr>
            </w:pPr>
            <w:r w:rsidRPr="00624E0F">
              <w:rPr>
                <w:b/>
                <w:color w:val="000000" w:themeColor="text1"/>
              </w:rPr>
              <w:t>12.</w:t>
            </w:r>
          </w:p>
        </w:tc>
        <w:tc>
          <w:tcPr>
            <w:tcW w:w="5835" w:type="dxa"/>
            <w:shd w:val="clear" w:color="auto" w:fill="auto"/>
          </w:tcPr>
          <w:p w:rsidR="002A06D4" w:rsidRPr="00624E0F" w:rsidRDefault="002A06D4" w:rsidP="00874C5E">
            <w:pPr>
              <w:rPr>
                <w:b/>
                <w:color w:val="000000" w:themeColor="text1"/>
              </w:rPr>
            </w:pPr>
            <w:r w:rsidRPr="00624E0F">
              <w:rPr>
                <w:color w:val="000000" w:themeColor="text1"/>
              </w:rPr>
              <w:t xml:space="preserve">Prevalencia </w:t>
            </w:r>
            <w:proofErr w:type="spellStart"/>
            <w:r w:rsidRPr="00624E0F">
              <w:rPr>
                <w:color w:val="000000" w:themeColor="text1"/>
              </w:rPr>
              <w:t>escherichia</w:t>
            </w:r>
            <w:proofErr w:type="spellEnd"/>
            <w:r w:rsidRPr="00624E0F">
              <w:rPr>
                <w:color w:val="000000" w:themeColor="text1"/>
              </w:rPr>
              <w:t xml:space="preserve"> </w:t>
            </w:r>
            <w:proofErr w:type="spellStart"/>
            <w:r w:rsidRPr="00624E0F">
              <w:rPr>
                <w:i/>
                <w:color w:val="000000" w:themeColor="text1"/>
              </w:rPr>
              <w:t>coli</w:t>
            </w:r>
            <w:proofErr w:type="spellEnd"/>
            <w:r w:rsidRPr="00624E0F">
              <w:rPr>
                <w:color w:val="000000" w:themeColor="text1"/>
              </w:rPr>
              <w:t>.</w:t>
            </w:r>
          </w:p>
        </w:tc>
        <w:tc>
          <w:tcPr>
            <w:tcW w:w="680" w:type="dxa"/>
            <w:shd w:val="clear" w:color="auto" w:fill="auto"/>
          </w:tcPr>
          <w:p w:rsidR="002A06D4" w:rsidRPr="00624E0F" w:rsidRDefault="00A551E7" w:rsidP="00874C5E">
            <w:pPr>
              <w:jc w:val="center"/>
              <w:rPr>
                <w:bCs/>
                <w:spacing w:val="3"/>
              </w:rPr>
            </w:pPr>
            <w:r>
              <w:t>44</w:t>
            </w:r>
          </w:p>
        </w:tc>
      </w:tr>
    </w:tbl>
    <w:p w:rsidR="002A06D4" w:rsidRDefault="002A06D4">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829"/>
        <w:gridCol w:w="686"/>
      </w:tblGrid>
      <w:tr w:rsidR="002A06D4" w:rsidTr="005C27C8">
        <w:trPr>
          <w:trHeight w:val="609"/>
        </w:trPr>
        <w:tc>
          <w:tcPr>
            <w:tcW w:w="1413" w:type="dxa"/>
          </w:tcPr>
          <w:p w:rsidR="002A06D4" w:rsidRDefault="002A06D4" w:rsidP="0002337C">
            <w:pPr>
              <w:spacing w:before="5"/>
              <w:jc w:val="center"/>
              <w:rPr>
                <w:b/>
                <w:bCs/>
                <w:spacing w:val="3"/>
              </w:rPr>
            </w:pPr>
          </w:p>
        </w:tc>
        <w:tc>
          <w:tcPr>
            <w:tcW w:w="6515" w:type="dxa"/>
            <w:gridSpan w:val="2"/>
            <w:shd w:val="clear" w:color="auto" w:fill="auto"/>
            <w:vAlign w:val="center"/>
          </w:tcPr>
          <w:p w:rsidR="002A06D4" w:rsidRDefault="002A06D4" w:rsidP="0002337C">
            <w:pPr>
              <w:spacing w:before="5"/>
              <w:jc w:val="center"/>
              <w:rPr>
                <w:b/>
                <w:bCs/>
                <w:spacing w:val="3"/>
              </w:rPr>
            </w:pPr>
            <w:r>
              <w:rPr>
                <w:b/>
                <w:bCs/>
                <w:spacing w:val="3"/>
              </w:rPr>
              <w:t>ÍNDICE DE GRÁFICOS</w:t>
            </w:r>
          </w:p>
          <w:p w:rsidR="002A06D4" w:rsidRDefault="002A06D4" w:rsidP="0002337C">
            <w:pPr>
              <w:spacing w:before="5"/>
              <w:jc w:val="center"/>
              <w:rPr>
                <w:b/>
                <w:bCs/>
                <w:spacing w:val="3"/>
              </w:rPr>
            </w:pPr>
            <w:r>
              <w:rPr>
                <w:b/>
                <w:bCs/>
                <w:spacing w:val="3"/>
              </w:rPr>
              <w:t>DESCRIPCIÓN</w:t>
            </w:r>
          </w:p>
        </w:tc>
      </w:tr>
      <w:tr w:rsidR="002A06D4" w:rsidTr="005C27C8">
        <w:tc>
          <w:tcPr>
            <w:tcW w:w="1413" w:type="dxa"/>
          </w:tcPr>
          <w:p w:rsidR="002A06D4" w:rsidRDefault="007C78C7" w:rsidP="0002337C">
            <w:pPr>
              <w:spacing w:before="5"/>
              <w:rPr>
                <w:b/>
                <w:bCs/>
                <w:spacing w:val="3"/>
              </w:rPr>
            </w:pPr>
            <w:r>
              <w:rPr>
                <w:b/>
                <w:bCs/>
                <w:spacing w:val="3"/>
              </w:rPr>
              <w:t>Gráfico N°</w:t>
            </w:r>
          </w:p>
        </w:tc>
        <w:tc>
          <w:tcPr>
            <w:tcW w:w="5829" w:type="dxa"/>
            <w:shd w:val="clear" w:color="auto" w:fill="auto"/>
            <w:vAlign w:val="center"/>
          </w:tcPr>
          <w:p w:rsidR="002A06D4" w:rsidRPr="00832DFC" w:rsidRDefault="002A06D4" w:rsidP="0002337C">
            <w:pPr>
              <w:spacing w:before="5"/>
              <w:rPr>
                <w:b/>
                <w:bCs/>
                <w:spacing w:val="3"/>
              </w:rPr>
            </w:pPr>
          </w:p>
        </w:tc>
        <w:tc>
          <w:tcPr>
            <w:tcW w:w="686" w:type="dxa"/>
            <w:shd w:val="clear" w:color="auto" w:fill="auto"/>
            <w:vAlign w:val="center"/>
          </w:tcPr>
          <w:p w:rsidR="002A06D4" w:rsidRDefault="002A06D4" w:rsidP="0002337C">
            <w:pPr>
              <w:spacing w:before="5"/>
              <w:jc w:val="center"/>
              <w:rPr>
                <w:b/>
                <w:bCs/>
                <w:spacing w:val="3"/>
              </w:rPr>
            </w:pPr>
            <w:r>
              <w:rPr>
                <w:b/>
                <w:bCs/>
                <w:spacing w:val="3"/>
              </w:rPr>
              <w:t>Pág.</w:t>
            </w:r>
          </w:p>
        </w:tc>
      </w:tr>
      <w:tr w:rsidR="002A06D4" w:rsidRPr="007970A5" w:rsidTr="005C27C8">
        <w:tc>
          <w:tcPr>
            <w:tcW w:w="1413" w:type="dxa"/>
          </w:tcPr>
          <w:p w:rsidR="002A06D4" w:rsidRPr="00E379C5" w:rsidRDefault="002A06D4" w:rsidP="007C78C7">
            <w:pPr>
              <w:pStyle w:val="Prrafodelista"/>
              <w:numPr>
                <w:ilvl w:val="0"/>
                <w:numId w:val="25"/>
              </w:numPr>
              <w:spacing w:before="5"/>
              <w:jc w:val="both"/>
            </w:pPr>
          </w:p>
        </w:tc>
        <w:tc>
          <w:tcPr>
            <w:tcW w:w="5829" w:type="dxa"/>
            <w:shd w:val="clear" w:color="auto" w:fill="auto"/>
          </w:tcPr>
          <w:p w:rsidR="002A06D4" w:rsidRPr="007C78C7" w:rsidRDefault="002A06D4" w:rsidP="007C78C7">
            <w:pPr>
              <w:spacing w:before="5"/>
              <w:rPr>
                <w:bCs/>
                <w:spacing w:val="-1"/>
              </w:rPr>
            </w:pPr>
            <w:r w:rsidRPr="00E379C5">
              <w:t>Lugar de elaboración del queso.</w:t>
            </w:r>
          </w:p>
        </w:tc>
        <w:tc>
          <w:tcPr>
            <w:tcW w:w="686" w:type="dxa"/>
            <w:shd w:val="clear" w:color="auto" w:fill="auto"/>
          </w:tcPr>
          <w:p w:rsidR="002A06D4" w:rsidRPr="007970A5" w:rsidRDefault="002A06D4" w:rsidP="00874C5E">
            <w:pPr>
              <w:tabs>
                <w:tab w:val="left" w:pos="299"/>
                <w:tab w:val="center" w:pos="453"/>
              </w:tabs>
              <w:spacing w:before="5"/>
              <w:jc w:val="center"/>
              <w:rPr>
                <w:bCs/>
                <w:spacing w:val="3"/>
              </w:rPr>
            </w:pPr>
            <w:r w:rsidRPr="00D1784B">
              <w:t>32</w:t>
            </w:r>
          </w:p>
        </w:tc>
      </w:tr>
      <w:tr w:rsidR="002A06D4" w:rsidRPr="007970A5" w:rsidTr="005C27C8">
        <w:tc>
          <w:tcPr>
            <w:tcW w:w="1413" w:type="dxa"/>
          </w:tcPr>
          <w:p w:rsidR="002A06D4" w:rsidRPr="00E379C5" w:rsidRDefault="002A06D4" w:rsidP="007C78C7">
            <w:pPr>
              <w:pStyle w:val="Prrafodelista"/>
              <w:numPr>
                <w:ilvl w:val="0"/>
                <w:numId w:val="25"/>
              </w:numPr>
              <w:jc w:val="both"/>
            </w:pPr>
          </w:p>
        </w:tc>
        <w:tc>
          <w:tcPr>
            <w:tcW w:w="5829" w:type="dxa"/>
            <w:shd w:val="clear" w:color="auto" w:fill="auto"/>
          </w:tcPr>
          <w:p w:rsidR="002A06D4" w:rsidRPr="00B60070" w:rsidRDefault="002A06D4" w:rsidP="007C78C7">
            <w:pPr>
              <w:jc w:val="both"/>
            </w:pPr>
            <w:r w:rsidRPr="00E379C5">
              <w:t xml:space="preserve">Tipo de elaboración.  </w:t>
            </w:r>
          </w:p>
        </w:tc>
        <w:tc>
          <w:tcPr>
            <w:tcW w:w="686" w:type="dxa"/>
            <w:shd w:val="clear" w:color="auto" w:fill="auto"/>
          </w:tcPr>
          <w:p w:rsidR="002A06D4" w:rsidRDefault="002A06D4" w:rsidP="00874C5E">
            <w:pPr>
              <w:tabs>
                <w:tab w:val="left" w:pos="299"/>
                <w:tab w:val="center" w:pos="453"/>
              </w:tabs>
              <w:spacing w:before="5"/>
              <w:jc w:val="center"/>
              <w:rPr>
                <w:bCs/>
                <w:spacing w:val="3"/>
              </w:rPr>
            </w:pPr>
            <w:r w:rsidRPr="00D1784B">
              <w:t>33</w:t>
            </w:r>
          </w:p>
        </w:tc>
      </w:tr>
      <w:tr w:rsidR="002A06D4" w:rsidRPr="007970A5" w:rsidTr="005C27C8">
        <w:tc>
          <w:tcPr>
            <w:tcW w:w="1413" w:type="dxa"/>
          </w:tcPr>
          <w:p w:rsidR="002A06D4" w:rsidRPr="007C78C7" w:rsidRDefault="007C78C7" w:rsidP="007C78C7">
            <w:pPr>
              <w:ind w:left="360"/>
              <w:jc w:val="both"/>
              <w:rPr>
                <w:b/>
              </w:rPr>
            </w:pPr>
            <w:r w:rsidRPr="007C78C7">
              <w:rPr>
                <w:b/>
              </w:rPr>
              <w:t>3.</w:t>
            </w:r>
          </w:p>
        </w:tc>
        <w:tc>
          <w:tcPr>
            <w:tcW w:w="5829" w:type="dxa"/>
            <w:shd w:val="clear" w:color="auto" w:fill="auto"/>
          </w:tcPr>
          <w:p w:rsidR="002A06D4" w:rsidRPr="007C78C7" w:rsidRDefault="002A06D4" w:rsidP="007C78C7">
            <w:pPr>
              <w:jc w:val="both"/>
              <w:rPr>
                <w:b/>
              </w:rPr>
            </w:pPr>
            <w:r w:rsidRPr="00E379C5">
              <w:t>Tipo de cuajo.</w:t>
            </w:r>
          </w:p>
        </w:tc>
        <w:tc>
          <w:tcPr>
            <w:tcW w:w="686" w:type="dxa"/>
            <w:shd w:val="clear" w:color="auto" w:fill="auto"/>
          </w:tcPr>
          <w:p w:rsidR="002A06D4" w:rsidRDefault="002A06D4" w:rsidP="00874C5E">
            <w:pPr>
              <w:tabs>
                <w:tab w:val="left" w:pos="299"/>
                <w:tab w:val="center" w:pos="453"/>
              </w:tabs>
              <w:spacing w:before="5"/>
              <w:jc w:val="center"/>
              <w:rPr>
                <w:bCs/>
                <w:spacing w:val="3"/>
              </w:rPr>
            </w:pPr>
            <w:r w:rsidRPr="00D1784B">
              <w:t>34</w:t>
            </w:r>
          </w:p>
        </w:tc>
      </w:tr>
      <w:tr w:rsidR="002A06D4" w:rsidRPr="007970A5" w:rsidTr="005C27C8">
        <w:tc>
          <w:tcPr>
            <w:tcW w:w="1413" w:type="dxa"/>
          </w:tcPr>
          <w:p w:rsidR="002A06D4" w:rsidRPr="007C78C7" w:rsidRDefault="007C78C7" w:rsidP="007C78C7">
            <w:pPr>
              <w:ind w:left="360"/>
              <w:jc w:val="both"/>
              <w:rPr>
                <w:b/>
              </w:rPr>
            </w:pPr>
            <w:r w:rsidRPr="007C78C7">
              <w:rPr>
                <w:b/>
              </w:rPr>
              <w:t>4.</w:t>
            </w:r>
          </w:p>
        </w:tc>
        <w:tc>
          <w:tcPr>
            <w:tcW w:w="5829" w:type="dxa"/>
            <w:shd w:val="clear" w:color="auto" w:fill="auto"/>
          </w:tcPr>
          <w:p w:rsidR="002A06D4" w:rsidRPr="007C78C7" w:rsidRDefault="002A06D4" w:rsidP="007C78C7">
            <w:pPr>
              <w:jc w:val="both"/>
              <w:rPr>
                <w:b/>
              </w:rPr>
            </w:pPr>
            <w:r w:rsidRPr="00E379C5">
              <w:t>Tipo de conservante.</w:t>
            </w:r>
          </w:p>
        </w:tc>
        <w:tc>
          <w:tcPr>
            <w:tcW w:w="686" w:type="dxa"/>
            <w:shd w:val="clear" w:color="auto" w:fill="auto"/>
          </w:tcPr>
          <w:p w:rsidR="002A06D4" w:rsidRDefault="00BD573E" w:rsidP="00874C5E">
            <w:pPr>
              <w:tabs>
                <w:tab w:val="left" w:pos="299"/>
                <w:tab w:val="center" w:pos="453"/>
              </w:tabs>
              <w:spacing w:before="5"/>
              <w:jc w:val="center"/>
              <w:rPr>
                <w:bCs/>
                <w:spacing w:val="3"/>
              </w:rPr>
            </w:pPr>
            <w:r>
              <w:t>36</w:t>
            </w:r>
          </w:p>
        </w:tc>
      </w:tr>
      <w:tr w:rsidR="002A06D4" w:rsidRPr="007970A5" w:rsidTr="005C27C8">
        <w:tc>
          <w:tcPr>
            <w:tcW w:w="1413" w:type="dxa"/>
          </w:tcPr>
          <w:p w:rsidR="002A06D4" w:rsidRPr="007C78C7" w:rsidRDefault="007C78C7" w:rsidP="007C78C7">
            <w:pPr>
              <w:tabs>
                <w:tab w:val="left" w:pos="4850"/>
                <w:tab w:val="left" w:pos="5559"/>
              </w:tabs>
              <w:spacing w:before="5"/>
              <w:ind w:left="360"/>
              <w:jc w:val="both"/>
              <w:rPr>
                <w:b/>
              </w:rPr>
            </w:pPr>
            <w:r w:rsidRPr="007C78C7">
              <w:rPr>
                <w:b/>
              </w:rPr>
              <w:t>5.</w:t>
            </w:r>
          </w:p>
        </w:tc>
        <w:tc>
          <w:tcPr>
            <w:tcW w:w="5829" w:type="dxa"/>
            <w:shd w:val="clear" w:color="auto" w:fill="auto"/>
          </w:tcPr>
          <w:p w:rsidR="002A06D4" w:rsidRPr="007C78C7" w:rsidRDefault="002A06D4" w:rsidP="007C78C7">
            <w:pPr>
              <w:tabs>
                <w:tab w:val="left" w:pos="4850"/>
                <w:tab w:val="left" w:pos="5559"/>
              </w:tabs>
              <w:spacing w:before="5"/>
              <w:jc w:val="both"/>
              <w:rPr>
                <w:b/>
                <w:bCs/>
                <w:spacing w:val="-1"/>
              </w:rPr>
            </w:pPr>
            <w:r w:rsidRPr="00E379C5">
              <w:t>Consistencia.</w:t>
            </w:r>
          </w:p>
        </w:tc>
        <w:tc>
          <w:tcPr>
            <w:tcW w:w="686" w:type="dxa"/>
            <w:shd w:val="clear" w:color="auto" w:fill="auto"/>
          </w:tcPr>
          <w:p w:rsidR="002A06D4" w:rsidRPr="007970A5" w:rsidRDefault="002D4A77" w:rsidP="00874C5E">
            <w:pPr>
              <w:tabs>
                <w:tab w:val="left" w:pos="258"/>
                <w:tab w:val="center" w:pos="453"/>
              </w:tabs>
              <w:spacing w:before="5"/>
              <w:jc w:val="center"/>
              <w:rPr>
                <w:bCs/>
                <w:spacing w:val="3"/>
              </w:rPr>
            </w:pPr>
            <w:r>
              <w:t>37</w:t>
            </w:r>
          </w:p>
        </w:tc>
      </w:tr>
      <w:tr w:rsidR="002A06D4" w:rsidRPr="007970A5" w:rsidTr="005C27C8">
        <w:tc>
          <w:tcPr>
            <w:tcW w:w="1413" w:type="dxa"/>
          </w:tcPr>
          <w:p w:rsidR="002A06D4" w:rsidRPr="007C78C7" w:rsidRDefault="007C78C7" w:rsidP="007C78C7">
            <w:pPr>
              <w:tabs>
                <w:tab w:val="left" w:pos="4493"/>
              </w:tabs>
              <w:spacing w:before="5"/>
              <w:ind w:left="360"/>
              <w:jc w:val="both"/>
              <w:rPr>
                <w:b/>
              </w:rPr>
            </w:pPr>
            <w:r w:rsidRPr="007C78C7">
              <w:rPr>
                <w:b/>
              </w:rPr>
              <w:t>6.</w:t>
            </w:r>
          </w:p>
        </w:tc>
        <w:tc>
          <w:tcPr>
            <w:tcW w:w="5829" w:type="dxa"/>
            <w:shd w:val="clear" w:color="auto" w:fill="auto"/>
          </w:tcPr>
          <w:p w:rsidR="002A06D4" w:rsidRPr="007C78C7" w:rsidRDefault="002A06D4" w:rsidP="007C78C7">
            <w:pPr>
              <w:tabs>
                <w:tab w:val="left" w:pos="4493"/>
              </w:tabs>
              <w:spacing w:before="5"/>
              <w:jc w:val="both"/>
              <w:rPr>
                <w:b/>
                <w:bCs/>
                <w:spacing w:val="-1"/>
              </w:rPr>
            </w:pPr>
            <w:r w:rsidRPr="00E379C5">
              <w:t>Color del queso.</w:t>
            </w:r>
          </w:p>
        </w:tc>
        <w:tc>
          <w:tcPr>
            <w:tcW w:w="686" w:type="dxa"/>
            <w:shd w:val="clear" w:color="auto" w:fill="auto"/>
          </w:tcPr>
          <w:p w:rsidR="002A06D4" w:rsidRPr="007970A5" w:rsidRDefault="002D4A77" w:rsidP="00874C5E">
            <w:pPr>
              <w:spacing w:before="5"/>
              <w:jc w:val="center"/>
              <w:rPr>
                <w:bCs/>
                <w:spacing w:val="3"/>
              </w:rPr>
            </w:pPr>
            <w:r>
              <w:t>38</w:t>
            </w:r>
          </w:p>
        </w:tc>
      </w:tr>
      <w:tr w:rsidR="002A06D4" w:rsidRPr="007970A5" w:rsidTr="005C27C8">
        <w:tc>
          <w:tcPr>
            <w:tcW w:w="1413" w:type="dxa"/>
          </w:tcPr>
          <w:p w:rsidR="002A06D4" w:rsidRPr="007C78C7" w:rsidRDefault="007C78C7" w:rsidP="007C78C7">
            <w:pPr>
              <w:tabs>
                <w:tab w:val="left" w:pos="4493"/>
              </w:tabs>
              <w:spacing w:before="5"/>
              <w:ind w:left="360"/>
              <w:jc w:val="both"/>
              <w:rPr>
                <w:b/>
              </w:rPr>
            </w:pPr>
            <w:r w:rsidRPr="007C78C7">
              <w:rPr>
                <w:b/>
              </w:rPr>
              <w:t>7.</w:t>
            </w:r>
          </w:p>
        </w:tc>
        <w:tc>
          <w:tcPr>
            <w:tcW w:w="5829" w:type="dxa"/>
            <w:shd w:val="clear" w:color="auto" w:fill="auto"/>
          </w:tcPr>
          <w:p w:rsidR="002A06D4" w:rsidRPr="007C78C7" w:rsidRDefault="002A06D4" w:rsidP="007C78C7">
            <w:pPr>
              <w:tabs>
                <w:tab w:val="left" w:pos="4493"/>
              </w:tabs>
              <w:spacing w:before="5"/>
              <w:jc w:val="both"/>
              <w:rPr>
                <w:b/>
                <w:bCs/>
                <w:spacing w:val="-1"/>
              </w:rPr>
            </w:pPr>
            <w:r w:rsidRPr="00E379C5">
              <w:t>Tipo de empacado.</w:t>
            </w:r>
          </w:p>
        </w:tc>
        <w:tc>
          <w:tcPr>
            <w:tcW w:w="686" w:type="dxa"/>
            <w:shd w:val="clear" w:color="auto" w:fill="auto"/>
          </w:tcPr>
          <w:p w:rsidR="002A06D4" w:rsidRDefault="005C27C8" w:rsidP="00874C5E">
            <w:pPr>
              <w:spacing w:before="5"/>
              <w:jc w:val="center"/>
              <w:rPr>
                <w:bCs/>
                <w:spacing w:val="3"/>
              </w:rPr>
            </w:pPr>
            <w:r>
              <w:t>39</w:t>
            </w:r>
          </w:p>
        </w:tc>
      </w:tr>
      <w:tr w:rsidR="002A06D4" w:rsidRPr="007970A5" w:rsidTr="005C27C8">
        <w:tc>
          <w:tcPr>
            <w:tcW w:w="1413" w:type="dxa"/>
          </w:tcPr>
          <w:p w:rsidR="002A06D4" w:rsidRPr="007C78C7" w:rsidRDefault="007C78C7" w:rsidP="007C78C7">
            <w:pPr>
              <w:tabs>
                <w:tab w:val="left" w:pos="4850"/>
              </w:tabs>
              <w:spacing w:before="5"/>
              <w:ind w:left="360"/>
              <w:jc w:val="both"/>
              <w:rPr>
                <w:b/>
              </w:rPr>
            </w:pPr>
            <w:r w:rsidRPr="007C78C7">
              <w:rPr>
                <w:b/>
              </w:rPr>
              <w:t>8.</w:t>
            </w:r>
          </w:p>
        </w:tc>
        <w:tc>
          <w:tcPr>
            <w:tcW w:w="5829" w:type="dxa"/>
            <w:shd w:val="clear" w:color="auto" w:fill="auto"/>
          </w:tcPr>
          <w:p w:rsidR="002A06D4" w:rsidRPr="007C78C7" w:rsidRDefault="002A06D4" w:rsidP="007C78C7">
            <w:pPr>
              <w:tabs>
                <w:tab w:val="left" w:pos="4850"/>
              </w:tabs>
              <w:spacing w:before="5"/>
              <w:jc w:val="both"/>
              <w:rPr>
                <w:b/>
                <w:bCs/>
                <w:spacing w:val="-1"/>
              </w:rPr>
            </w:pPr>
            <w:r w:rsidRPr="00E379C5">
              <w:t>Almacenamiento.</w:t>
            </w:r>
          </w:p>
        </w:tc>
        <w:tc>
          <w:tcPr>
            <w:tcW w:w="686" w:type="dxa"/>
            <w:shd w:val="clear" w:color="auto" w:fill="auto"/>
          </w:tcPr>
          <w:p w:rsidR="002A06D4" w:rsidRPr="007970A5" w:rsidRDefault="00A551E7" w:rsidP="00874C5E">
            <w:pPr>
              <w:tabs>
                <w:tab w:val="left" w:pos="258"/>
                <w:tab w:val="center" w:pos="453"/>
              </w:tabs>
              <w:spacing w:before="5"/>
              <w:jc w:val="center"/>
              <w:rPr>
                <w:bCs/>
                <w:spacing w:val="3"/>
              </w:rPr>
            </w:pPr>
            <w:r>
              <w:t>40</w:t>
            </w:r>
          </w:p>
        </w:tc>
      </w:tr>
      <w:tr w:rsidR="002A06D4" w:rsidRPr="007970A5" w:rsidTr="005C27C8">
        <w:tc>
          <w:tcPr>
            <w:tcW w:w="1413" w:type="dxa"/>
          </w:tcPr>
          <w:p w:rsidR="002A06D4" w:rsidRPr="007C78C7" w:rsidRDefault="007C78C7" w:rsidP="007C78C7">
            <w:pPr>
              <w:tabs>
                <w:tab w:val="left" w:pos="4493"/>
              </w:tabs>
              <w:spacing w:before="5"/>
              <w:ind w:left="360"/>
              <w:jc w:val="both"/>
              <w:rPr>
                <w:b/>
              </w:rPr>
            </w:pPr>
            <w:r w:rsidRPr="007C78C7">
              <w:rPr>
                <w:b/>
              </w:rPr>
              <w:t>9.</w:t>
            </w:r>
          </w:p>
        </w:tc>
        <w:tc>
          <w:tcPr>
            <w:tcW w:w="5829" w:type="dxa"/>
            <w:shd w:val="clear" w:color="auto" w:fill="auto"/>
          </w:tcPr>
          <w:p w:rsidR="002A06D4" w:rsidRPr="007C78C7" w:rsidRDefault="002A06D4" w:rsidP="007C78C7">
            <w:pPr>
              <w:tabs>
                <w:tab w:val="left" w:pos="4493"/>
              </w:tabs>
              <w:spacing w:before="5"/>
              <w:jc w:val="both"/>
              <w:rPr>
                <w:b/>
                <w:bCs/>
                <w:spacing w:val="-1"/>
              </w:rPr>
            </w:pPr>
            <w:r w:rsidRPr="00E379C5">
              <w:t>Tipo de transportación.</w:t>
            </w:r>
          </w:p>
        </w:tc>
        <w:tc>
          <w:tcPr>
            <w:tcW w:w="686" w:type="dxa"/>
            <w:shd w:val="clear" w:color="auto" w:fill="auto"/>
          </w:tcPr>
          <w:p w:rsidR="002A06D4" w:rsidRPr="007970A5" w:rsidRDefault="00A551E7" w:rsidP="00874C5E">
            <w:pPr>
              <w:spacing w:before="5"/>
              <w:jc w:val="center"/>
              <w:rPr>
                <w:bCs/>
                <w:spacing w:val="3"/>
              </w:rPr>
            </w:pPr>
            <w:r>
              <w:t>41</w:t>
            </w:r>
          </w:p>
        </w:tc>
      </w:tr>
      <w:tr w:rsidR="002A06D4" w:rsidRPr="007970A5" w:rsidTr="005C27C8">
        <w:tc>
          <w:tcPr>
            <w:tcW w:w="1413" w:type="dxa"/>
          </w:tcPr>
          <w:p w:rsidR="002A06D4" w:rsidRPr="007C78C7" w:rsidRDefault="007C78C7" w:rsidP="007C78C7">
            <w:pPr>
              <w:tabs>
                <w:tab w:val="left" w:pos="4493"/>
              </w:tabs>
              <w:spacing w:before="5"/>
              <w:ind w:left="360"/>
              <w:jc w:val="both"/>
              <w:rPr>
                <w:b/>
              </w:rPr>
            </w:pPr>
            <w:r w:rsidRPr="007C78C7">
              <w:rPr>
                <w:b/>
              </w:rPr>
              <w:t>10.</w:t>
            </w:r>
          </w:p>
        </w:tc>
        <w:tc>
          <w:tcPr>
            <w:tcW w:w="5829" w:type="dxa"/>
            <w:shd w:val="clear" w:color="auto" w:fill="auto"/>
          </w:tcPr>
          <w:p w:rsidR="002A06D4" w:rsidRPr="007C78C7" w:rsidRDefault="002A06D4" w:rsidP="007C78C7">
            <w:pPr>
              <w:tabs>
                <w:tab w:val="left" w:pos="4493"/>
              </w:tabs>
              <w:spacing w:before="5"/>
              <w:jc w:val="both"/>
              <w:rPr>
                <w:b/>
                <w:bCs/>
                <w:spacing w:val="-1"/>
              </w:rPr>
            </w:pPr>
            <w:r w:rsidRPr="00E379C5">
              <w:t>Procedencia.</w:t>
            </w:r>
          </w:p>
        </w:tc>
        <w:tc>
          <w:tcPr>
            <w:tcW w:w="686" w:type="dxa"/>
            <w:shd w:val="clear" w:color="auto" w:fill="auto"/>
          </w:tcPr>
          <w:p w:rsidR="002A06D4" w:rsidRPr="007970A5" w:rsidRDefault="00A551E7" w:rsidP="00874C5E">
            <w:pPr>
              <w:spacing w:before="5"/>
              <w:jc w:val="center"/>
              <w:rPr>
                <w:bCs/>
                <w:spacing w:val="3"/>
              </w:rPr>
            </w:pPr>
            <w:r>
              <w:t>43</w:t>
            </w:r>
          </w:p>
        </w:tc>
      </w:tr>
      <w:tr w:rsidR="002A06D4" w:rsidRPr="007970A5" w:rsidTr="005C27C8">
        <w:tc>
          <w:tcPr>
            <w:tcW w:w="1413" w:type="dxa"/>
          </w:tcPr>
          <w:p w:rsidR="002A06D4" w:rsidRPr="007C78C7" w:rsidRDefault="007C78C7" w:rsidP="007C78C7">
            <w:pPr>
              <w:tabs>
                <w:tab w:val="left" w:pos="4493"/>
              </w:tabs>
              <w:spacing w:before="5"/>
              <w:ind w:left="360"/>
              <w:jc w:val="both"/>
              <w:rPr>
                <w:b/>
                <w:color w:val="000000" w:themeColor="text1"/>
              </w:rPr>
            </w:pPr>
            <w:r w:rsidRPr="007C78C7">
              <w:rPr>
                <w:b/>
                <w:color w:val="000000" w:themeColor="text1"/>
              </w:rPr>
              <w:t>11.</w:t>
            </w:r>
          </w:p>
        </w:tc>
        <w:tc>
          <w:tcPr>
            <w:tcW w:w="5829" w:type="dxa"/>
            <w:shd w:val="clear" w:color="auto" w:fill="auto"/>
          </w:tcPr>
          <w:p w:rsidR="002A06D4" w:rsidRPr="00E379C5" w:rsidRDefault="002A06D4" w:rsidP="007C78C7">
            <w:pPr>
              <w:tabs>
                <w:tab w:val="left" w:pos="4493"/>
              </w:tabs>
              <w:spacing w:before="5"/>
              <w:jc w:val="both"/>
            </w:pPr>
            <w:r w:rsidRPr="007C78C7">
              <w:rPr>
                <w:color w:val="000000" w:themeColor="text1"/>
              </w:rPr>
              <w:t xml:space="preserve">Prevalencia </w:t>
            </w:r>
            <w:proofErr w:type="spellStart"/>
            <w:r w:rsidRPr="007C78C7">
              <w:rPr>
                <w:color w:val="000000" w:themeColor="text1"/>
              </w:rPr>
              <w:t>escherichia</w:t>
            </w:r>
            <w:proofErr w:type="spellEnd"/>
            <w:r w:rsidRPr="007C78C7">
              <w:rPr>
                <w:color w:val="000000" w:themeColor="text1"/>
              </w:rPr>
              <w:t xml:space="preserve"> </w:t>
            </w:r>
            <w:proofErr w:type="spellStart"/>
            <w:r w:rsidRPr="004A1909">
              <w:rPr>
                <w:i/>
                <w:color w:val="000000" w:themeColor="text1"/>
              </w:rPr>
              <w:t>coli</w:t>
            </w:r>
            <w:proofErr w:type="spellEnd"/>
            <w:r w:rsidRPr="007C78C7">
              <w:rPr>
                <w:color w:val="000000" w:themeColor="text1"/>
              </w:rPr>
              <w:t>.</w:t>
            </w:r>
          </w:p>
        </w:tc>
        <w:tc>
          <w:tcPr>
            <w:tcW w:w="686" w:type="dxa"/>
            <w:shd w:val="clear" w:color="auto" w:fill="auto"/>
          </w:tcPr>
          <w:p w:rsidR="002A06D4" w:rsidRPr="00D1784B" w:rsidRDefault="00BD573E" w:rsidP="00103172">
            <w:pPr>
              <w:spacing w:before="5"/>
              <w:jc w:val="center"/>
            </w:pPr>
            <w:r>
              <w:t>44</w:t>
            </w:r>
          </w:p>
        </w:tc>
      </w:tr>
    </w:tbl>
    <w:p w:rsidR="00B41872" w:rsidRDefault="00B41872">
      <w:r>
        <w:br w:type="page"/>
      </w:r>
    </w:p>
    <w:tbl>
      <w:tblPr>
        <w:tblStyle w:val="Tablaconcuadrcula"/>
        <w:tblpPr w:leftFromText="141" w:rightFromText="141"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15"/>
      </w:tblGrid>
      <w:tr w:rsidR="00AB336F" w:rsidTr="00F85317">
        <w:tc>
          <w:tcPr>
            <w:tcW w:w="1413" w:type="dxa"/>
          </w:tcPr>
          <w:p w:rsidR="00AB336F" w:rsidRDefault="00AB336F" w:rsidP="00AB336F">
            <w:pPr>
              <w:spacing w:before="5" w:line="276" w:lineRule="auto"/>
              <w:jc w:val="center"/>
              <w:rPr>
                <w:b/>
                <w:bCs/>
                <w:spacing w:val="3"/>
              </w:rPr>
            </w:pPr>
          </w:p>
        </w:tc>
        <w:tc>
          <w:tcPr>
            <w:tcW w:w="6515" w:type="dxa"/>
            <w:shd w:val="clear" w:color="auto" w:fill="auto"/>
            <w:vAlign w:val="center"/>
          </w:tcPr>
          <w:p w:rsidR="00AB336F" w:rsidRDefault="00AB336F" w:rsidP="00AB336F">
            <w:pPr>
              <w:spacing w:before="5" w:line="276" w:lineRule="auto"/>
              <w:jc w:val="center"/>
              <w:rPr>
                <w:b/>
                <w:bCs/>
                <w:spacing w:val="3"/>
              </w:rPr>
            </w:pPr>
            <w:r>
              <w:rPr>
                <w:b/>
                <w:bCs/>
                <w:spacing w:val="3"/>
              </w:rPr>
              <w:t>ÍNDICE DE ANEXOS</w:t>
            </w:r>
          </w:p>
          <w:p w:rsidR="00AB336F" w:rsidRDefault="00AB336F" w:rsidP="00AB336F">
            <w:pPr>
              <w:spacing w:before="5" w:line="276" w:lineRule="auto"/>
              <w:jc w:val="center"/>
              <w:rPr>
                <w:b/>
                <w:bCs/>
                <w:spacing w:val="3"/>
              </w:rPr>
            </w:pPr>
            <w:proofErr w:type="spellStart"/>
            <w:r>
              <w:rPr>
                <w:b/>
                <w:bCs/>
                <w:spacing w:val="3"/>
              </w:rPr>
              <w:t>DESCRIPCION</w:t>
            </w:r>
            <w:proofErr w:type="spellEnd"/>
          </w:p>
        </w:tc>
      </w:tr>
      <w:tr w:rsidR="00AB336F" w:rsidTr="00F85317">
        <w:tc>
          <w:tcPr>
            <w:tcW w:w="1413" w:type="dxa"/>
          </w:tcPr>
          <w:p w:rsidR="00AB336F" w:rsidRDefault="00AB336F" w:rsidP="00AB336F">
            <w:pPr>
              <w:spacing w:before="5" w:line="276" w:lineRule="auto"/>
              <w:rPr>
                <w:b/>
                <w:bCs/>
                <w:spacing w:val="3"/>
              </w:rPr>
            </w:pPr>
            <w:r>
              <w:rPr>
                <w:b/>
                <w:bCs/>
                <w:spacing w:val="3"/>
              </w:rPr>
              <w:t>Anexos</w:t>
            </w:r>
            <w:r w:rsidRPr="00832DFC">
              <w:rPr>
                <w:b/>
                <w:bCs/>
                <w:spacing w:val="3"/>
              </w:rPr>
              <w:t xml:space="preserve"> N</w:t>
            </w:r>
            <w:r w:rsidRPr="00832DFC">
              <w:rPr>
                <w:b/>
                <w:bCs/>
                <w:spacing w:val="-1"/>
              </w:rPr>
              <w:t>°</w:t>
            </w:r>
          </w:p>
        </w:tc>
        <w:tc>
          <w:tcPr>
            <w:tcW w:w="6515" w:type="dxa"/>
            <w:shd w:val="clear" w:color="auto" w:fill="auto"/>
            <w:vAlign w:val="center"/>
          </w:tcPr>
          <w:p w:rsidR="00AB336F" w:rsidRDefault="00AB336F" w:rsidP="00AB336F">
            <w:pPr>
              <w:spacing w:before="5" w:line="276" w:lineRule="auto"/>
              <w:rPr>
                <w:b/>
                <w:bCs/>
                <w:spacing w:val="3"/>
              </w:rPr>
            </w:pPr>
          </w:p>
        </w:tc>
      </w:tr>
      <w:tr w:rsidR="00AB336F" w:rsidRPr="004321F2" w:rsidTr="00F85317">
        <w:tc>
          <w:tcPr>
            <w:tcW w:w="1413" w:type="dxa"/>
          </w:tcPr>
          <w:p w:rsidR="00AB336F" w:rsidRPr="00D04B33" w:rsidRDefault="00AB336F" w:rsidP="00AB336F">
            <w:pPr>
              <w:spacing w:before="5" w:line="276" w:lineRule="auto"/>
              <w:jc w:val="center"/>
              <w:rPr>
                <w:b/>
                <w:bCs/>
                <w:spacing w:val="-1"/>
              </w:rPr>
            </w:pPr>
            <w:r>
              <w:rPr>
                <w:b/>
                <w:bCs/>
                <w:spacing w:val="-1"/>
              </w:rPr>
              <w:t>1.</w:t>
            </w:r>
          </w:p>
        </w:tc>
        <w:tc>
          <w:tcPr>
            <w:tcW w:w="6515" w:type="dxa"/>
            <w:shd w:val="clear" w:color="auto" w:fill="auto"/>
          </w:tcPr>
          <w:p w:rsidR="00AB336F" w:rsidRPr="004321F2" w:rsidRDefault="00AB336F" w:rsidP="00AB336F">
            <w:pPr>
              <w:spacing w:before="5" w:line="276" w:lineRule="auto"/>
              <w:rPr>
                <w:bCs/>
                <w:spacing w:val="3"/>
              </w:rPr>
            </w:pPr>
            <w:r w:rsidRPr="005C53F8">
              <w:t>Ubi</w:t>
            </w:r>
            <w:r>
              <w:t>cación del proyecto de Investigación</w:t>
            </w:r>
            <w:r w:rsidRPr="005C53F8">
              <w:t>.</w:t>
            </w:r>
          </w:p>
        </w:tc>
      </w:tr>
      <w:tr w:rsidR="00AB336F" w:rsidRPr="004321F2" w:rsidTr="00F85317">
        <w:tc>
          <w:tcPr>
            <w:tcW w:w="1413" w:type="dxa"/>
          </w:tcPr>
          <w:p w:rsidR="00AB336F" w:rsidRDefault="00AB336F" w:rsidP="00AB336F">
            <w:pPr>
              <w:spacing w:before="5" w:line="276" w:lineRule="auto"/>
              <w:jc w:val="center"/>
              <w:rPr>
                <w:b/>
                <w:bCs/>
                <w:spacing w:val="-1"/>
              </w:rPr>
            </w:pPr>
            <w:r>
              <w:rPr>
                <w:b/>
                <w:bCs/>
                <w:spacing w:val="-1"/>
              </w:rPr>
              <w:t>2.</w:t>
            </w:r>
          </w:p>
        </w:tc>
        <w:tc>
          <w:tcPr>
            <w:tcW w:w="6515" w:type="dxa"/>
            <w:shd w:val="clear" w:color="auto" w:fill="auto"/>
          </w:tcPr>
          <w:p w:rsidR="00AB336F" w:rsidRPr="000448AD" w:rsidRDefault="00AB336F" w:rsidP="00AB336F">
            <w:pPr>
              <w:spacing w:before="5" w:line="276" w:lineRule="auto"/>
              <w:rPr>
                <w:bCs/>
                <w:spacing w:val="-1"/>
              </w:rPr>
            </w:pPr>
            <w:r>
              <w:rPr>
                <w:bCs/>
                <w:spacing w:val="-1"/>
              </w:rPr>
              <w:t>Base de datos</w:t>
            </w:r>
          </w:p>
        </w:tc>
      </w:tr>
      <w:tr w:rsidR="00AB336F" w:rsidRPr="004321F2" w:rsidTr="00F85317">
        <w:tc>
          <w:tcPr>
            <w:tcW w:w="1413" w:type="dxa"/>
          </w:tcPr>
          <w:p w:rsidR="00AB336F" w:rsidRDefault="00AB336F" w:rsidP="00AB336F">
            <w:pPr>
              <w:spacing w:before="5" w:line="276" w:lineRule="auto"/>
              <w:jc w:val="center"/>
              <w:rPr>
                <w:b/>
              </w:rPr>
            </w:pPr>
            <w:r>
              <w:rPr>
                <w:b/>
              </w:rPr>
              <w:t>3.</w:t>
            </w:r>
          </w:p>
        </w:tc>
        <w:tc>
          <w:tcPr>
            <w:tcW w:w="6515" w:type="dxa"/>
            <w:shd w:val="clear" w:color="auto" w:fill="auto"/>
          </w:tcPr>
          <w:p w:rsidR="00AB336F" w:rsidRDefault="00AB336F" w:rsidP="00AB336F">
            <w:pPr>
              <w:spacing w:before="5" w:line="276" w:lineRule="auto"/>
              <w:rPr>
                <w:b/>
                <w:bCs/>
                <w:spacing w:val="-1"/>
              </w:rPr>
            </w:pPr>
            <w:r w:rsidRPr="00E968AA">
              <w:t>Nómina de queseros.</w:t>
            </w:r>
          </w:p>
        </w:tc>
      </w:tr>
      <w:tr w:rsidR="00AB336F" w:rsidRPr="004321F2" w:rsidTr="00F85317">
        <w:tc>
          <w:tcPr>
            <w:tcW w:w="1413" w:type="dxa"/>
          </w:tcPr>
          <w:p w:rsidR="00AB336F" w:rsidRDefault="00AB336F" w:rsidP="00AB336F">
            <w:pPr>
              <w:spacing w:before="5" w:line="276" w:lineRule="auto"/>
              <w:jc w:val="center"/>
              <w:rPr>
                <w:b/>
              </w:rPr>
            </w:pPr>
            <w:r>
              <w:rPr>
                <w:b/>
              </w:rPr>
              <w:t>4.</w:t>
            </w:r>
          </w:p>
        </w:tc>
        <w:tc>
          <w:tcPr>
            <w:tcW w:w="6515" w:type="dxa"/>
            <w:shd w:val="clear" w:color="auto" w:fill="auto"/>
          </w:tcPr>
          <w:p w:rsidR="00AB336F" w:rsidRPr="004321F2" w:rsidRDefault="00AB336F" w:rsidP="00AB336F">
            <w:pPr>
              <w:spacing w:before="5" w:line="276" w:lineRule="auto"/>
              <w:rPr>
                <w:bCs/>
                <w:spacing w:val="3"/>
              </w:rPr>
            </w:pPr>
            <w:r w:rsidRPr="00E968AA">
              <w:t>Modelo de encuesta</w:t>
            </w:r>
            <w:r w:rsidRPr="005C53F8">
              <w:t>.</w:t>
            </w:r>
          </w:p>
        </w:tc>
      </w:tr>
      <w:tr w:rsidR="00AB336F" w:rsidRPr="004321F2" w:rsidTr="00F85317">
        <w:tc>
          <w:tcPr>
            <w:tcW w:w="1413" w:type="dxa"/>
          </w:tcPr>
          <w:p w:rsidR="00AB336F" w:rsidRDefault="00AB336F" w:rsidP="00AB336F">
            <w:pPr>
              <w:tabs>
                <w:tab w:val="left" w:pos="6233"/>
              </w:tabs>
              <w:jc w:val="center"/>
              <w:rPr>
                <w:b/>
              </w:rPr>
            </w:pPr>
            <w:r>
              <w:rPr>
                <w:b/>
              </w:rPr>
              <w:t>5.</w:t>
            </w:r>
          </w:p>
        </w:tc>
        <w:tc>
          <w:tcPr>
            <w:tcW w:w="6515" w:type="dxa"/>
            <w:shd w:val="clear" w:color="auto" w:fill="auto"/>
          </w:tcPr>
          <w:p w:rsidR="00AB336F" w:rsidRPr="00103172" w:rsidRDefault="00AB336F" w:rsidP="00AB336F">
            <w:pPr>
              <w:tabs>
                <w:tab w:val="left" w:pos="6233"/>
              </w:tabs>
              <w:rPr>
                <w:rFonts w:ascii="Calibri" w:eastAsia="Calibri" w:hAnsi="Calibri"/>
                <w:sz w:val="16"/>
                <w:szCs w:val="16"/>
                <w:lang w:eastAsia="en-US"/>
              </w:rPr>
            </w:pPr>
            <w:r>
              <w:t>Resultados microbiológicos</w:t>
            </w:r>
            <w:r w:rsidRPr="005C53F8">
              <w:t>.</w:t>
            </w:r>
          </w:p>
        </w:tc>
      </w:tr>
      <w:tr w:rsidR="00F85317" w:rsidRPr="004321F2" w:rsidTr="00F85317">
        <w:tc>
          <w:tcPr>
            <w:tcW w:w="1413" w:type="dxa"/>
          </w:tcPr>
          <w:p w:rsidR="00F85317" w:rsidRDefault="00F85317" w:rsidP="00F85317">
            <w:pPr>
              <w:tabs>
                <w:tab w:val="left" w:pos="6233"/>
              </w:tabs>
              <w:jc w:val="center"/>
              <w:rPr>
                <w:b/>
              </w:rPr>
            </w:pPr>
            <w:r>
              <w:rPr>
                <w:b/>
              </w:rPr>
              <w:t>6.</w:t>
            </w:r>
          </w:p>
        </w:tc>
        <w:tc>
          <w:tcPr>
            <w:tcW w:w="6515" w:type="dxa"/>
            <w:shd w:val="clear" w:color="auto" w:fill="auto"/>
          </w:tcPr>
          <w:p w:rsidR="00F85317" w:rsidRDefault="00F85317" w:rsidP="00F85317">
            <w:pPr>
              <w:spacing w:before="5" w:line="276" w:lineRule="auto"/>
              <w:rPr>
                <w:b/>
                <w:noProof/>
              </w:rPr>
            </w:pPr>
            <w:r w:rsidRPr="00E968AA">
              <w:t>Fotos del proyecto de investigación.</w:t>
            </w:r>
          </w:p>
        </w:tc>
      </w:tr>
    </w:tbl>
    <w:p w:rsidR="00B41872" w:rsidRDefault="00B41872"/>
    <w:p w:rsidR="00B41872" w:rsidRDefault="00B41872" w:rsidP="00783165">
      <w:pPr>
        <w:shd w:val="clear" w:color="auto" w:fill="FFFFFF"/>
        <w:tabs>
          <w:tab w:val="left" w:pos="2554"/>
        </w:tabs>
        <w:spacing w:before="5" w:line="360" w:lineRule="auto"/>
        <w:rPr>
          <w:b/>
          <w:bCs/>
          <w:spacing w:val="3"/>
          <w:lang w:val="es-ES_tradnl"/>
        </w:rPr>
      </w:pPr>
    </w:p>
    <w:p w:rsidR="002E472B" w:rsidRDefault="00B41872" w:rsidP="001F20F4">
      <w:pPr>
        <w:spacing w:after="200" w:line="276" w:lineRule="auto"/>
        <w:rPr>
          <w:b/>
          <w:bCs/>
          <w:spacing w:val="3"/>
          <w:lang w:val="es-ES_tradnl"/>
        </w:rPr>
      </w:pPr>
      <w:r>
        <w:rPr>
          <w:b/>
          <w:bCs/>
          <w:spacing w:val="3"/>
          <w:lang w:val="es-ES_tradnl"/>
        </w:rPr>
        <w:br w:type="page"/>
      </w:r>
    </w:p>
    <w:p w:rsidR="000C6417" w:rsidRPr="00A96033" w:rsidRDefault="00B41872" w:rsidP="00B41872">
      <w:pPr>
        <w:spacing w:after="200" w:line="276" w:lineRule="auto"/>
        <w:rPr>
          <w:b/>
          <w:bCs/>
          <w:spacing w:val="-4"/>
          <w:sz w:val="28"/>
          <w:szCs w:val="28"/>
          <w:lang w:val="es-ES_tradnl"/>
        </w:rPr>
      </w:pPr>
      <w:r w:rsidRPr="00A96033">
        <w:rPr>
          <w:b/>
          <w:bCs/>
          <w:spacing w:val="3"/>
          <w:sz w:val="28"/>
          <w:szCs w:val="28"/>
          <w:lang w:val="es-ES_tradnl"/>
        </w:rPr>
        <w:lastRenderedPageBreak/>
        <w:t>R</w:t>
      </w:r>
      <w:r w:rsidR="003A2CB9" w:rsidRPr="00A96033">
        <w:rPr>
          <w:b/>
          <w:bCs/>
          <w:spacing w:val="-4"/>
          <w:sz w:val="28"/>
          <w:szCs w:val="28"/>
          <w:lang w:val="es-ES_tradnl"/>
        </w:rPr>
        <w:t xml:space="preserve">ESUMEN Y </w:t>
      </w:r>
      <w:proofErr w:type="spellStart"/>
      <w:r w:rsidR="003A2CB9" w:rsidRPr="00A96033">
        <w:rPr>
          <w:b/>
          <w:bCs/>
          <w:spacing w:val="-4"/>
          <w:sz w:val="28"/>
          <w:szCs w:val="28"/>
          <w:lang w:val="es-ES_tradnl"/>
        </w:rPr>
        <w:t>SUMMARY</w:t>
      </w:r>
      <w:proofErr w:type="spellEnd"/>
      <w:r w:rsidR="003A2CB9" w:rsidRPr="00A96033">
        <w:rPr>
          <w:b/>
          <w:bCs/>
          <w:spacing w:val="-4"/>
          <w:sz w:val="28"/>
          <w:szCs w:val="28"/>
          <w:lang w:val="es-ES_tradnl"/>
        </w:rPr>
        <w:t>.</w:t>
      </w:r>
    </w:p>
    <w:p w:rsidR="000C6417" w:rsidRDefault="000C6417" w:rsidP="00967A0F"/>
    <w:p w:rsidR="00967A0F" w:rsidRDefault="003A2CB9" w:rsidP="00967A0F">
      <w:r w:rsidRPr="00832157">
        <w:rPr>
          <w:b/>
        </w:rPr>
        <w:t>RESUMEN.</w:t>
      </w:r>
    </w:p>
    <w:p w:rsidR="00967A0F" w:rsidRDefault="00967A0F" w:rsidP="00967A0F"/>
    <w:p w:rsidR="00696AFE" w:rsidRPr="00DD50A5" w:rsidRDefault="00696AFE" w:rsidP="00696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s-ES"/>
        </w:rPr>
      </w:pPr>
    </w:p>
    <w:p w:rsidR="00696AFE" w:rsidRPr="00DD50A5" w:rsidRDefault="00696AFE" w:rsidP="00696AFE">
      <w:pPr>
        <w:spacing w:line="360" w:lineRule="auto"/>
        <w:jc w:val="both"/>
        <w:rPr>
          <w:lang w:val="es-ES"/>
        </w:rPr>
      </w:pPr>
      <w:r w:rsidRPr="00DD50A5">
        <w:rPr>
          <w:lang w:val="es-ES"/>
        </w:rPr>
        <w:t xml:space="preserve">En la Ciudad de Guaranda, parroquia </w:t>
      </w:r>
      <w:proofErr w:type="spellStart"/>
      <w:r w:rsidRPr="00DD50A5">
        <w:rPr>
          <w:lang w:val="es-ES"/>
        </w:rPr>
        <w:t>Veintimilla</w:t>
      </w:r>
      <w:proofErr w:type="spellEnd"/>
      <w:r w:rsidRPr="00DD50A5">
        <w:rPr>
          <w:lang w:val="es-ES"/>
        </w:rPr>
        <w:t xml:space="preserve"> de la Provincia de Bolívar, ubicadas a una altitud media de 2923 m.s.n.m., se estudió  la determinación de </w:t>
      </w:r>
      <w:proofErr w:type="spellStart"/>
      <w:r w:rsidRPr="00DD50A5">
        <w:rPr>
          <w:lang w:val="es-ES"/>
        </w:rPr>
        <w:t>Escherichia</w:t>
      </w:r>
      <w:proofErr w:type="spellEnd"/>
      <w:r w:rsidRPr="00DD50A5">
        <w:rPr>
          <w:lang w:val="es-ES"/>
        </w:rPr>
        <w:t xml:space="preserve">  </w:t>
      </w:r>
      <w:proofErr w:type="spellStart"/>
      <w:r w:rsidRPr="004A1909">
        <w:rPr>
          <w:i/>
          <w:lang w:val="es-ES"/>
        </w:rPr>
        <w:t>coli</w:t>
      </w:r>
      <w:proofErr w:type="spellEnd"/>
      <w:r w:rsidRPr="00DD50A5">
        <w:rPr>
          <w:lang w:val="es-ES"/>
        </w:rPr>
        <w:t xml:space="preserve"> en quesos artesanales que se expenden en el Mercado 10 de Noviembre de la ciudad de Guaranda. </w:t>
      </w:r>
    </w:p>
    <w:p w:rsidR="00715039" w:rsidRDefault="00715039" w:rsidP="00715039">
      <w:pPr>
        <w:rPr>
          <w:lang w:val="es-ES"/>
        </w:rPr>
      </w:pPr>
    </w:p>
    <w:p w:rsidR="00696AFE" w:rsidRPr="00DD50A5" w:rsidRDefault="00696AFE" w:rsidP="00696AFE">
      <w:pPr>
        <w:spacing w:line="360" w:lineRule="auto"/>
        <w:jc w:val="both"/>
        <w:rPr>
          <w:lang w:val="es-ES"/>
        </w:rPr>
      </w:pPr>
      <w:r w:rsidRPr="00DD50A5">
        <w:rPr>
          <w:lang w:val="es-ES"/>
        </w:rPr>
        <w:t xml:space="preserve">Se aplicó un modelo estadístico cualitativo descriptivo, se analizaron 100 muestras de quesos. Se designó números, porcentajes, medias, frecuencias y gráficos. Los objetivos plantados para la investigación fueron alcanzados en su totalidad: i) Determinar la causa de la contaminación en la elaboración de queso artesanal. ii) Establecer la presencia </w:t>
      </w:r>
      <w:proofErr w:type="spellStart"/>
      <w:r w:rsidRPr="00DD50A5">
        <w:rPr>
          <w:lang w:val="es-ES"/>
        </w:rPr>
        <w:t>Escherichia</w:t>
      </w:r>
      <w:proofErr w:type="spellEnd"/>
      <w:r w:rsidRPr="00DD50A5">
        <w:rPr>
          <w:lang w:val="es-ES"/>
        </w:rPr>
        <w:t xml:space="preserve"> </w:t>
      </w:r>
      <w:proofErr w:type="spellStart"/>
      <w:r w:rsidRPr="004A1909">
        <w:rPr>
          <w:i/>
          <w:lang w:val="es-ES"/>
        </w:rPr>
        <w:t>coli</w:t>
      </w:r>
      <w:proofErr w:type="spellEnd"/>
      <w:r w:rsidRPr="00DD50A5">
        <w:rPr>
          <w:lang w:val="es-ES"/>
        </w:rPr>
        <w:t xml:space="preserve"> mediante análisis bacteriológicos. iii) Conocer el porcentaje de quesos contaminados.  La metodología empleada fueron las adecuadas, empleando con rigurosidad los pasos del método científico. Las variables experimentales y resultados fueron los adecuados; Prevalencia el 44% de </w:t>
      </w:r>
      <w:proofErr w:type="spellStart"/>
      <w:r w:rsidRPr="00DD50A5">
        <w:rPr>
          <w:lang w:val="es-ES"/>
        </w:rPr>
        <w:t>Escherichia</w:t>
      </w:r>
      <w:proofErr w:type="spellEnd"/>
      <w:r w:rsidRPr="00DD50A5">
        <w:rPr>
          <w:lang w:val="es-ES"/>
        </w:rPr>
        <w:t xml:space="preserve"> </w:t>
      </w:r>
      <w:proofErr w:type="spellStart"/>
      <w:r w:rsidRPr="004A1909">
        <w:rPr>
          <w:i/>
          <w:lang w:val="es-ES"/>
        </w:rPr>
        <w:t>coli</w:t>
      </w:r>
      <w:proofErr w:type="spellEnd"/>
      <w:r w:rsidRPr="00DD50A5">
        <w:rPr>
          <w:lang w:val="es-ES"/>
        </w:rPr>
        <w:t xml:space="preserve">, incidencia  del 0.44%. Las conclusiones del trabajo son concisas e ilustrativas, orientadas a la comprobación de la hipótesis inicial. Finalmente esta investigación determinó que  la incidencia de </w:t>
      </w:r>
      <w:proofErr w:type="spellStart"/>
      <w:r w:rsidR="00715039">
        <w:rPr>
          <w:lang w:val="es-ES"/>
        </w:rPr>
        <w:t>E</w:t>
      </w:r>
      <w:r w:rsidRPr="00DD50A5">
        <w:rPr>
          <w:lang w:val="es-ES"/>
        </w:rPr>
        <w:t>scherichia</w:t>
      </w:r>
      <w:proofErr w:type="spellEnd"/>
      <w:r w:rsidRPr="00DD50A5">
        <w:rPr>
          <w:lang w:val="es-ES"/>
        </w:rPr>
        <w:t xml:space="preserve"> </w:t>
      </w:r>
      <w:proofErr w:type="spellStart"/>
      <w:r w:rsidRPr="004A1909">
        <w:rPr>
          <w:i/>
          <w:lang w:val="es-ES"/>
        </w:rPr>
        <w:t>coli</w:t>
      </w:r>
      <w:proofErr w:type="spellEnd"/>
      <w:r w:rsidRPr="00DD50A5">
        <w:rPr>
          <w:lang w:val="es-ES"/>
        </w:rPr>
        <w:t xml:space="preserve"> de los quesos artesanales es alta y estuvo relacionada  con las medidas de control sanitario de este alimento a nivel de producción, manipulación, transporte y almacenamiento en sitios de producción y venta.</w:t>
      </w:r>
    </w:p>
    <w:p w:rsidR="00715039" w:rsidRPr="001A5603" w:rsidRDefault="00715039" w:rsidP="00715039"/>
    <w:p w:rsidR="0098400B" w:rsidRPr="001A5603" w:rsidRDefault="00065758" w:rsidP="00696AFE">
      <w:pPr>
        <w:spacing w:line="360" w:lineRule="auto"/>
        <w:jc w:val="both"/>
      </w:pPr>
      <w:r w:rsidRPr="001A5603">
        <w:rPr>
          <w:b/>
        </w:rPr>
        <w:t xml:space="preserve">Palabras claves: </w:t>
      </w:r>
      <w:r w:rsidRPr="001A5603">
        <w:t xml:space="preserve">Queso artesanal, </w:t>
      </w:r>
      <w:proofErr w:type="spellStart"/>
      <w:r w:rsidRPr="001A5603">
        <w:t>Escherichia</w:t>
      </w:r>
      <w:proofErr w:type="spellEnd"/>
      <w:r w:rsidRPr="001A5603">
        <w:t xml:space="preserve"> </w:t>
      </w:r>
      <w:proofErr w:type="spellStart"/>
      <w:r w:rsidRPr="001A5603">
        <w:rPr>
          <w:i/>
        </w:rPr>
        <w:t>coli</w:t>
      </w:r>
      <w:proofErr w:type="spellEnd"/>
      <w:r w:rsidRPr="001A5603">
        <w:rPr>
          <w:i/>
        </w:rPr>
        <w:t xml:space="preserve">, </w:t>
      </w:r>
      <w:r w:rsidRPr="001A5603">
        <w:t xml:space="preserve">Placas de </w:t>
      </w:r>
      <w:proofErr w:type="spellStart"/>
      <w:r w:rsidRPr="001A5603">
        <w:t>petrifilm</w:t>
      </w:r>
      <w:proofErr w:type="spellEnd"/>
      <w:r w:rsidRPr="001A5603">
        <w:t>.</w:t>
      </w:r>
    </w:p>
    <w:p w:rsidR="003A2CB9" w:rsidRPr="001A5603" w:rsidRDefault="003A2CB9" w:rsidP="003A2CB9">
      <w:pPr>
        <w:spacing w:line="360" w:lineRule="auto"/>
        <w:jc w:val="both"/>
        <w:rPr>
          <w:b/>
        </w:rPr>
      </w:pPr>
    </w:p>
    <w:p w:rsidR="003A2CB9" w:rsidRPr="001A5603" w:rsidRDefault="003A2CB9" w:rsidP="003A2CB9">
      <w:pPr>
        <w:spacing w:line="360" w:lineRule="auto"/>
        <w:jc w:val="both"/>
        <w:rPr>
          <w:b/>
        </w:rPr>
      </w:pPr>
    </w:p>
    <w:p w:rsidR="003A2CB9" w:rsidRPr="001A5603" w:rsidRDefault="003A2CB9" w:rsidP="003A2CB9">
      <w:pPr>
        <w:spacing w:line="360" w:lineRule="auto"/>
        <w:jc w:val="both"/>
        <w:rPr>
          <w:b/>
        </w:rPr>
      </w:pPr>
    </w:p>
    <w:p w:rsidR="00BB2A71" w:rsidRPr="001A5603" w:rsidRDefault="00BB2A71" w:rsidP="003A2CB9">
      <w:pPr>
        <w:spacing w:line="360" w:lineRule="auto"/>
        <w:jc w:val="both"/>
        <w:rPr>
          <w:b/>
        </w:rPr>
        <w:sectPr w:rsidR="00BB2A71" w:rsidRPr="001A5603" w:rsidSect="001932F5">
          <w:footerReference w:type="default" r:id="rId12"/>
          <w:footerReference w:type="first" r:id="rId13"/>
          <w:pgSz w:w="11907" w:h="16839" w:code="9"/>
          <w:pgMar w:top="1701" w:right="1701" w:bottom="1701" w:left="2268" w:header="709" w:footer="709" w:gutter="0"/>
          <w:pgNumType w:fmt="upperRoman" w:start="1"/>
          <w:cols w:space="708"/>
          <w:titlePg/>
          <w:docGrid w:linePitch="360"/>
        </w:sectPr>
      </w:pPr>
    </w:p>
    <w:p w:rsidR="003A2CB9" w:rsidRDefault="003A2CB9" w:rsidP="003A2CB9">
      <w:pPr>
        <w:spacing w:line="360" w:lineRule="auto"/>
        <w:jc w:val="both"/>
        <w:rPr>
          <w:b/>
          <w:lang w:val="en-US"/>
        </w:rPr>
      </w:pPr>
      <w:proofErr w:type="gramStart"/>
      <w:r w:rsidRPr="0002008D">
        <w:rPr>
          <w:b/>
          <w:lang w:val="en-US"/>
        </w:rPr>
        <w:lastRenderedPageBreak/>
        <w:t>SUMMARY.</w:t>
      </w:r>
      <w:proofErr w:type="gramEnd"/>
      <w:r w:rsidRPr="0002008D">
        <w:rPr>
          <w:b/>
          <w:lang w:val="en-US"/>
        </w:rPr>
        <w:t xml:space="preserve"> </w:t>
      </w:r>
    </w:p>
    <w:p w:rsidR="00696AFE" w:rsidRPr="001A5603" w:rsidRDefault="00696AFE" w:rsidP="00696AFE">
      <w:pPr>
        <w:rPr>
          <w:lang w:val="en-US"/>
        </w:rPr>
      </w:pPr>
    </w:p>
    <w:p w:rsidR="00696AFE" w:rsidRPr="001A5603" w:rsidRDefault="00696AFE" w:rsidP="00696AFE">
      <w:pPr>
        <w:spacing w:line="360" w:lineRule="auto"/>
        <w:jc w:val="both"/>
        <w:rPr>
          <w:lang w:val="en-US"/>
        </w:rPr>
      </w:pPr>
      <w:r w:rsidRPr="001A5603">
        <w:rPr>
          <w:lang w:val="en-US"/>
        </w:rPr>
        <w:t xml:space="preserve">In the City of </w:t>
      </w:r>
      <w:proofErr w:type="spellStart"/>
      <w:r w:rsidRPr="001A5603">
        <w:rPr>
          <w:lang w:val="en-US"/>
        </w:rPr>
        <w:t>Guaranda</w:t>
      </w:r>
      <w:proofErr w:type="spellEnd"/>
      <w:r w:rsidRPr="001A5603">
        <w:rPr>
          <w:lang w:val="en-US"/>
        </w:rPr>
        <w:t xml:space="preserve">, parish </w:t>
      </w:r>
      <w:proofErr w:type="spellStart"/>
      <w:r w:rsidRPr="001A5603">
        <w:rPr>
          <w:lang w:val="en-US"/>
        </w:rPr>
        <w:t>Veintimilla</w:t>
      </w:r>
      <w:proofErr w:type="spellEnd"/>
      <w:r w:rsidRPr="001A5603">
        <w:rPr>
          <w:lang w:val="en-US"/>
        </w:rPr>
        <w:t xml:space="preserve"> of Bolívar's County, located to a half altitude of 2923 </w:t>
      </w:r>
      <w:proofErr w:type="spellStart"/>
      <w:r w:rsidRPr="001A5603">
        <w:rPr>
          <w:lang w:val="en-US"/>
        </w:rPr>
        <w:t>m.s.n.m</w:t>
      </w:r>
      <w:proofErr w:type="spellEnd"/>
      <w:r w:rsidRPr="001A5603">
        <w:rPr>
          <w:lang w:val="en-US"/>
        </w:rPr>
        <w:t xml:space="preserve">., the determination of Escherichia coli was studied in handmade cheeses that are expended in the Market 10 the November of the city of </w:t>
      </w:r>
      <w:proofErr w:type="spellStart"/>
      <w:r w:rsidRPr="001A5603">
        <w:rPr>
          <w:lang w:val="en-US"/>
        </w:rPr>
        <w:t>Guaranda</w:t>
      </w:r>
      <w:proofErr w:type="spellEnd"/>
      <w:r w:rsidRPr="001A5603">
        <w:rPr>
          <w:lang w:val="en-US"/>
        </w:rPr>
        <w:t xml:space="preserve">. </w:t>
      </w:r>
    </w:p>
    <w:p w:rsidR="00E87AB6" w:rsidRPr="001A5603" w:rsidRDefault="00E87AB6" w:rsidP="00E87AB6">
      <w:pPr>
        <w:rPr>
          <w:lang w:val="en-US"/>
        </w:rPr>
      </w:pPr>
    </w:p>
    <w:p w:rsidR="00696AFE" w:rsidRPr="001A5603" w:rsidRDefault="00696AFE" w:rsidP="00696AFE">
      <w:pPr>
        <w:spacing w:line="360" w:lineRule="auto"/>
        <w:jc w:val="both"/>
        <w:rPr>
          <w:lang w:val="en-US"/>
        </w:rPr>
      </w:pPr>
      <w:r w:rsidRPr="001A5603">
        <w:rPr>
          <w:lang w:val="en-US"/>
        </w:rPr>
        <w:t xml:space="preserve">A descriptive qualitative statistical model was applied, 100 samples of cheeses were analyzed. It was designated numbers, percentages, stockings, frequencies and graphics. The objectives planted for the investigation were reached in their entirety: i) to </w:t>
      </w:r>
      <w:proofErr w:type="gramStart"/>
      <w:r w:rsidRPr="001A5603">
        <w:rPr>
          <w:lang w:val="en-US"/>
        </w:rPr>
        <w:t>Determine</w:t>
      </w:r>
      <w:proofErr w:type="gramEnd"/>
      <w:r w:rsidRPr="001A5603">
        <w:rPr>
          <w:lang w:val="en-US"/>
        </w:rPr>
        <w:t xml:space="preserve"> the cause of the contamination in the elaboration of handmade cheese. ii) </w:t>
      </w:r>
      <w:proofErr w:type="gramStart"/>
      <w:r w:rsidRPr="001A5603">
        <w:rPr>
          <w:lang w:val="en-US"/>
        </w:rPr>
        <w:t>to</w:t>
      </w:r>
      <w:proofErr w:type="gramEnd"/>
      <w:r w:rsidRPr="001A5603">
        <w:rPr>
          <w:lang w:val="en-US"/>
        </w:rPr>
        <w:t xml:space="preserve"> Establish the presence Escherichia </w:t>
      </w:r>
      <w:r w:rsidRPr="004A1909">
        <w:rPr>
          <w:i/>
          <w:lang w:val="en-US"/>
        </w:rPr>
        <w:t>coli</w:t>
      </w:r>
      <w:r w:rsidRPr="001A5603">
        <w:rPr>
          <w:lang w:val="en-US"/>
        </w:rPr>
        <w:t xml:space="preserve"> by means of bacteriological analysis. iii) </w:t>
      </w:r>
      <w:proofErr w:type="gramStart"/>
      <w:r w:rsidRPr="001A5603">
        <w:rPr>
          <w:lang w:val="en-US"/>
        </w:rPr>
        <w:t>to</w:t>
      </w:r>
      <w:proofErr w:type="gramEnd"/>
      <w:r w:rsidRPr="001A5603">
        <w:rPr>
          <w:lang w:val="en-US"/>
        </w:rPr>
        <w:t xml:space="preserve"> Know the percentage of polluted cheeses.  The used methodology was the appropriate ones, using with </w:t>
      </w:r>
      <w:proofErr w:type="spellStart"/>
      <w:r w:rsidRPr="001A5603">
        <w:rPr>
          <w:lang w:val="en-US"/>
        </w:rPr>
        <w:t>rigurosidad</w:t>
      </w:r>
      <w:proofErr w:type="spellEnd"/>
      <w:r w:rsidRPr="001A5603">
        <w:rPr>
          <w:lang w:val="en-US"/>
        </w:rPr>
        <w:t xml:space="preserve"> the steps of the scientific method. The experimental variables and results were the appropriate ones; </w:t>
      </w:r>
      <w:proofErr w:type="spellStart"/>
      <w:r w:rsidRPr="001A5603">
        <w:rPr>
          <w:lang w:val="en-US"/>
        </w:rPr>
        <w:t>Prevalencia</w:t>
      </w:r>
      <w:proofErr w:type="spellEnd"/>
      <w:r w:rsidRPr="001A5603">
        <w:rPr>
          <w:lang w:val="en-US"/>
        </w:rPr>
        <w:t xml:space="preserve"> 44% of Escherichia </w:t>
      </w:r>
      <w:r w:rsidRPr="004A1909">
        <w:rPr>
          <w:i/>
          <w:lang w:val="en-US"/>
        </w:rPr>
        <w:t>coli</w:t>
      </w:r>
      <w:r w:rsidRPr="001A5603">
        <w:rPr>
          <w:lang w:val="en-US"/>
        </w:rPr>
        <w:t xml:space="preserve"> incidence of 0.44%. The summations of the work are concise and illustrative, guided to the confirmation of the initial hypothesis. Finally this investigation determined that the incidence of </w:t>
      </w:r>
      <w:proofErr w:type="spellStart"/>
      <w:r w:rsidRPr="001A5603">
        <w:rPr>
          <w:lang w:val="en-US"/>
        </w:rPr>
        <w:t>escherichia</w:t>
      </w:r>
      <w:proofErr w:type="spellEnd"/>
      <w:r w:rsidRPr="001A5603">
        <w:rPr>
          <w:lang w:val="en-US"/>
        </w:rPr>
        <w:t xml:space="preserve"> </w:t>
      </w:r>
      <w:r w:rsidRPr="004A1909">
        <w:rPr>
          <w:i/>
          <w:lang w:val="en-US"/>
        </w:rPr>
        <w:t>coli</w:t>
      </w:r>
      <w:r w:rsidRPr="001A5603">
        <w:rPr>
          <w:lang w:val="en-US"/>
        </w:rPr>
        <w:t xml:space="preserve"> of the handmade cheeses is high and it was related with the measures of sanitary control from this food to production level, manipulation, transport and storage in production places and sale.</w:t>
      </w:r>
    </w:p>
    <w:p w:rsidR="001D6F37" w:rsidRPr="001A5603" w:rsidRDefault="001D6F37" w:rsidP="00460CCD">
      <w:pPr>
        <w:rPr>
          <w:lang w:val="en-US"/>
        </w:rPr>
      </w:pPr>
    </w:p>
    <w:p w:rsidR="00460CCD" w:rsidRPr="002B3F37" w:rsidRDefault="007953DB"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sidRPr="007953DB">
        <w:rPr>
          <w:b/>
          <w:lang w:val="en-US"/>
        </w:rPr>
        <w:t>Keywords:</w:t>
      </w:r>
      <w:r>
        <w:rPr>
          <w:lang w:val="en-US"/>
        </w:rPr>
        <w:t xml:space="preserve"> </w:t>
      </w:r>
      <w:proofErr w:type="spellStart"/>
      <w:r>
        <w:rPr>
          <w:lang w:val="en-US"/>
        </w:rPr>
        <w:t>Artisnal</w:t>
      </w:r>
      <w:proofErr w:type="spellEnd"/>
      <w:r>
        <w:rPr>
          <w:lang w:val="en-US"/>
        </w:rPr>
        <w:t xml:space="preserve"> cheese, </w:t>
      </w:r>
      <w:r w:rsidRPr="007953DB">
        <w:rPr>
          <w:lang w:val="en-US"/>
        </w:rPr>
        <w:t xml:space="preserve">Escherichia </w:t>
      </w:r>
      <w:r w:rsidRPr="007953DB">
        <w:rPr>
          <w:i/>
          <w:lang w:val="en-US"/>
        </w:rPr>
        <w:t>coli</w:t>
      </w:r>
      <w:r>
        <w:rPr>
          <w:i/>
          <w:lang w:val="en-US"/>
        </w:rPr>
        <w:t>,</w:t>
      </w:r>
      <w:r w:rsidR="00917C69">
        <w:rPr>
          <w:i/>
          <w:lang w:val="en-US"/>
        </w:rPr>
        <w:t xml:space="preserve"> </w:t>
      </w:r>
      <w:proofErr w:type="spellStart"/>
      <w:r w:rsidR="002B3F37">
        <w:rPr>
          <w:lang w:val="en-US"/>
        </w:rPr>
        <w:t>Petrifilm</w:t>
      </w:r>
      <w:proofErr w:type="spellEnd"/>
      <w:r w:rsidR="002B3F37">
        <w:rPr>
          <w:lang w:val="en-US"/>
        </w:rPr>
        <w:t xml:space="preserve"> plates.</w:t>
      </w:r>
    </w:p>
    <w:p w:rsidR="00460CCD" w:rsidRPr="001A5603" w:rsidRDefault="00460CCD"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p>
    <w:p w:rsidR="00460CCD" w:rsidRPr="001A5603" w:rsidRDefault="00460CCD"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p>
    <w:p w:rsidR="00696AFE" w:rsidRPr="001A5603" w:rsidRDefault="00696AFE"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rPr>
          <w:lang w:val="en-US"/>
        </w:rPr>
      </w:pPr>
    </w:p>
    <w:p w:rsidR="00696AFE" w:rsidRPr="001A5603" w:rsidRDefault="00696AFE" w:rsidP="00696AFE">
      <w:pPr>
        <w:jc w:val="right"/>
        <w:rPr>
          <w:lang w:val="en-US"/>
        </w:rPr>
      </w:pPr>
    </w:p>
    <w:p w:rsidR="00696AFE" w:rsidRPr="001A5603" w:rsidRDefault="00696AFE" w:rsidP="00696AFE">
      <w:pPr>
        <w:rPr>
          <w:lang w:val="en-US"/>
        </w:rPr>
      </w:pPr>
    </w:p>
    <w:p w:rsidR="00C25EB1" w:rsidRPr="001A5603" w:rsidRDefault="00C25EB1" w:rsidP="00696AFE">
      <w:pPr>
        <w:rPr>
          <w:lang w:val="en-US"/>
        </w:rPr>
        <w:sectPr w:rsidR="00C25EB1" w:rsidRPr="001A5603" w:rsidSect="001932F5">
          <w:footerReference w:type="default" r:id="rId14"/>
          <w:footerReference w:type="first" r:id="rId15"/>
          <w:pgSz w:w="11907" w:h="16839" w:code="9"/>
          <w:pgMar w:top="1701" w:right="1701" w:bottom="1701" w:left="2268" w:header="709" w:footer="709" w:gutter="0"/>
          <w:pgNumType w:start="1"/>
          <w:cols w:space="708"/>
          <w:titlePg/>
          <w:docGrid w:linePitch="360"/>
        </w:sectPr>
      </w:pPr>
    </w:p>
    <w:p w:rsidR="00C448C8" w:rsidRPr="003B1A60" w:rsidRDefault="00786A77" w:rsidP="00DA4721">
      <w:pPr>
        <w:rPr>
          <w:b/>
          <w:sz w:val="28"/>
          <w:szCs w:val="28"/>
        </w:rPr>
      </w:pPr>
      <w:r>
        <w:rPr>
          <w:b/>
          <w:sz w:val="28"/>
          <w:szCs w:val="28"/>
        </w:rPr>
        <w:lastRenderedPageBreak/>
        <w:t xml:space="preserve">CAPITULO I.  </w:t>
      </w:r>
      <w:proofErr w:type="spellStart"/>
      <w:r w:rsidR="00C448C8" w:rsidRPr="003B1A60">
        <w:rPr>
          <w:b/>
          <w:sz w:val="28"/>
          <w:szCs w:val="28"/>
        </w:rPr>
        <w:t>INTRODUCCION</w:t>
      </w:r>
      <w:proofErr w:type="spellEnd"/>
      <w:r w:rsidR="00610C6C" w:rsidRPr="003B1A60">
        <w:rPr>
          <w:b/>
          <w:sz w:val="28"/>
          <w:szCs w:val="28"/>
        </w:rPr>
        <w:t xml:space="preserve"> Y OBJETIVOS</w:t>
      </w:r>
      <w:r w:rsidR="00C448C8" w:rsidRPr="003B1A60">
        <w:rPr>
          <w:b/>
          <w:sz w:val="28"/>
          <w:szCs w:val="28"/>
        </w:rPr>
        <w:t>.</w:t>
      </w:r>
    </w:p>
    <w:p w:rsidR="00050AE8" w:rsidRDefault="00050AE8" w:rsidP="00050AE8"/>
    <w:p w:rsidR="00B66D10" w:rsidRDefault="00B66D10" w:rsidP="00B66D10">
      <w:pPr>
        <w:spacing w:line="360" w:lineRule="auto"/>
        <w:jc w:val="both"/>
        <w:rPr>
          <w:rFonts w:ascii="Arial" w:hAnsi="Arial" w:cs="Arial"/>
          <w:sz w:val="33"/>
          <w:szCs w:val="33"/>
        </w:rPr>
      </w:pPr>
      <w:r w:rsidRPr="00974BBD">
        <w:t>La elaboración de productos lácteos exige operaciones previas al procesamiento, tales como los análisis sensorial, físico, químico y bacteriológico que tienen por objeto asegurar la calidad e inocuidad de los diferentes productos aptos para el consumo humano</w:t>
      </w:r>
      <w:r w:rsidRPr="00974BBD">
        <w:rPr>
          <w:rFonts w:ascii="Arial" w:hAnsi="Arial" w:cs="Arial"/>
          <w:sz w:val="33"/>
          <w:szCs w:val="33"/>
        </w:rPr>
        <w:t>.</w:t>
      </w:r>
    </w:p>
    <w:p w:rsidR="00B66D10" w:rsidRPr="00B66D10" w:rsidRDefault="00B66D10" w:rsidP="00B66D10">
      <w:pPr>
        <w:rPr>
          <w:sz w:val="16"/>
          <w:szCs w:val="16"/>
        </w:rPr>
      </w:pPr>
    </w:p>
    <w:p w:rsidR="00B66D10" w:rsidRPr="003D09A5" w:rsidRDefault="00B66D10" w:rsidP="00B66D10">
      <w:pPr>
        <w:spacing w:line="360" w:lineRule="auto"/>
        <w:jc w:val="both"/>
        <w:rPr>
          <w:rFonts w:ascii="Arial" w:hAnsi="Arial" w:cs="Arial"/>
          <w:sz w:val="33"/>
          <w:szCs w:val="33"/>
        </w:rPr>
      </w:pPr>
      <w:r w:rsidRPr="008E0FFB">
        <w:t xml:space="preserve">La seguridad sanitaria de los alimentos y en particular la transformación de la leche en queso artesanal, es una exigencia de salud pública, que requiere un planteamiento integral, desde la obtención de la materia prima, procesamiento y producción hasta el consumo final. </w:t>
      </w:r>
    </w:p>
    <w:p w:rsidR="00B66D10" w:rsidRDefault="00B66D10" w:rsidP="00B66D10"/>
    <w:p w:rsidR="00B66D10" w:rsidRDefault="00B66D10" w:rsidP="00B66D10">
      <w:pPr>
        <w:spacing w:line="360" w:lineRule="auto"/>
        <w:jc w:val="both"/>
      </w:pPr>
      <w:r>
        <w:t>En la Provincia de Bolívar, lo</w:t>
      </w:r>
      <w:r w:rsidRPr="004320DD">
        <w:t>s</w:t>
      </w:r>
      <w:r>
        <w:t xml:space="preserve"> pequeños</w:t>
      </w:r>
      <w:r w:rsidRPr="004320DD">
        <w:t xml:space="preserve"> productoras artesanales</w:t>
      </w:r>
      <w:r>
        <w:t xml:space="preserve"> de queso</w:t>
      </w:r>
      <w:r w:rsidRPr="004320DD">
        <w:t>, tienen varios años elaborando de la m</w:t>
      </w:r>
      <w:r>
        <w:t xml:space="preserve">isma forma el queso, </w:t>
      </w:r>
      <w:r w:rsidRPr="004320DD">
        <w:t>empleando bajos conocimientos pa</w:t>
      </w:r>
      <w:r>
        <w:t xml:space="preserve">ra mejorar el producto; no toman en cuenta los contextos sanitarios ni medio ambientales necesarios; </w:t>
      </w:r>
      <w:r w:rsidRPr="00EC20EA">
        <w:t>condiciones de ordeño, transporte y conserv</w:t>
      </w:r>
      <w:r>
        <w:t>ación de la leche</w:t>
      </w:r>
      <w:r w:rsidRPr="00EC20EA">
        <w:t xml:space="preserve">, </w:t>
      </w:r>
      <w:r>
        <w:t xml:space="preserve">la </w:t>
      </w:r>
      <w:r w:rsidRPr="00EC20EA">
        <w:t>falta de ca</w:t>
      </w:r>
      <w:r>
        <w:t xml:space="preserve">pacitación, </w:t>
      </w:r>
      <w:r w:rsidRPr="00EC20EA">
        <w:t xml:space="preserve">recursos técnicos </w:t>
      </w:r>
      <w:r>
        <w:t>in</w:t>
      </w:r>
      <w:r w:rsidRPr="00EC20EA">
        <w:t>ap</w:t>
      </w:r>
      <w:r>
        <w:t xml:space="preserve">ropiados, ambiente contaminado, empleo de leche cruda entera de vacas criollas, que procede generalmente de la mezcla de ordeños de días anteriores, </w:t>
      </w:r>
      <w:r w:rsidRPr="00DE24DA">
        <w:t>sin madura</w:t>
      </w:r>
      <w:r w:rsidRPr="002C1E28">
        <w:t xml:space="preserve">ción, con el agregado de agente </w:t>
      </w:r>
      <w:r w:rsidRPr="00DE24DA">
        <w:t>coagulante artesanal, obtenido a partir de la inmersión en suero, de trozos de cuajar de ganado bovino seco y salado, fermentación espontánea, dándole form</w:t>
      </w:r>
      <w:r>
        <w:t>a en moldes de</w:t>
      </w:r>
      <w:r w:rsidRPr="00DE24DA">
        <w:t xml:space="preserve"> materiales</w:t>
      </w:r>
      <w:r w:rsidRPr="002C1E28">
        <w:t xml:space="preserve"> rústicos</w:t>
      </w:r>
      <w:r>
        <w:t xml:space="preserve">, todo el trabajo se hace en forma manual. </w:t>
      </w:r>
    </w:p>
    <w:p w:rsidR="00B66D10" w:rsidRDefault="00B66D10" w:rsidP="00B66D10"/>
    <w:p w:rsidR="00B66D10" w:rsidRPr="001B417E" w:rsidRDefault="00B66D10" w:rsidP="00B66D10">
      <w:pPr>
        <w:spacing w:line="360" w:lineRule="auto"/>
        <w:jc w:val="both"/>
      </w:pPr>
      <w:r>
        <w:t xml:space="preserve">Los quesos procesados de esta manera tienen una amplia y diversa carga microbiana que constituyen un peligro para la salud pública, </w:t>
      </w:r>
      <w:r w:rsidRPr="008E0FFB">
        <w:t>dando como resultado un producto con</w:t>
      </w:r>
      <w:r>
        <w:t xml:space="preserve"> baja calidad sanitaria.</w:t>
      </w:r>
    </w:p>
    <w:p w:rsidR="00B66D10" w:rsidRDefault="00B66D10" w:rsidP="00B66D10"/>
    <w:p w:rsidR="00B66D10" w:rsidRPr="008052C4" w:rsidRDefault="00B66D10" w:rsidP="00B66D10">
      <w:pPr>
        <w:spacing w:line="360" w:lineRule="auto"/>
        <w:jc w:val="both"/>
      </w:pPr>
      <w:r w:rsidRPr="001B417E">
        <w:t>Estas enfermedade</w:t>
      </w:r>
      <w:r w:rsidRPr="008A51C9">
        <w:t>s alimentarias son producidas principalmente por microorganismos tales como:</w:t>
      </w:r>
      <w:r w:rsidR="00227BD9">
        <w:t xml:space="preserve"> </w:t>
      </w:r>
      <w:proofErr w:type="spellStart"/>
      <w:r w:rsidRPr="004A1909">
        <w:rPr>
          <w:rStyle w:val="nfasis"/>
          <w:i w:val="0"/>
          <w:lang w:val="es-ES" w:eastAsia="es-ES"/>
        </w:rPr>
        <w:t>E</w:t>
      </w:r>
      <w:r w:rsidRPr="004A1909">
        <w:rPr>
          <w:rStyle w:val="nfasis"/>
          <w:bCs/>
          <w:i w:val="0"/>
          <w:lang w:val="es-ES" w:eastAsia="es-ES"/>
        </w:rPr>
        <w:t>scherichia</w:t>
      </w:r>
      <w:proofErr w:type="spellEnd"/>
      <w:r w:rsidR="00227BD9">
        <w:rPr>
          <w:rStyle w:val="nfasis"/>
          <w:bCs/>
          <w:lang w:val="es-ES" w:eastAsia="es-ES"/>
        </w:rPr>
        <w:t xml:space="preserve"> </w:t>
      </w:r>
      <w:proofErr w:type="spellStart"/>
      <w:r w:rsidRPr="008052C4">
        <w:rPr>
          <w:rStyle w:val="nfasis"/>
        </w:rPr>
        <w:t>coli</w:t>
      </w:r>
      <w:proofErr w:type="spellEnd"/>
      <w:r w:rsidRPr="008052C4">
        <w:rPr>
          <w:rStyle w:val="nfasis"/>
        </w:rPr>
        <w:t xml:space="preserve">. </w:t>
      </w:r>
      <w:r w:rsidRPr="004A1909">
        <w:t>Salmonella,</w:t>
      </w:r>
      <w:r w:rsidR="00D3797A">
        <w:rPr>
          <w:i/>
        </w:rPr>
        <w:t xml:space="preserve"> </w:t>
      </w:r>
      <w:proofErr w:type="spellStart"/>
      <w:r w:rsidRPr="004A1909">
        <w:t>Coliformes</w:t>
      </w:r>
      <w:proofErr w:type="spellEnd"/>
      <w:r w:rsidRPr="004A1909">
        <w:t>,</w:t>
      </w:r>
      <w:r w:rsidR="00227BD9">
        <w:rPr>
          <w:i/>
        </w:rPr>
        <w:t xml:space="preserve"> </w:t>
      </w:r>
      <w:proofErr w:type="spellStart"/>
      <w:r w:rsidRPr="004A1909">
        <w:rPr>
          <w:rStyle w:val="nfasis"/>
          <w:i w:val="0"/>
        </w:rPr>
        <w:t>Staphylococcus</w:t>
      </w:r>
      <w:proofErr w:type="spellEnd"/>
      <w:r w:rsidR="00227BD9">
        <w:rPr>
          <w:rStyle w:val="nfasis"/>
        </w:rPr>
        <w:t xml:space="preserve"> </w:t>
      </w:r>
      <w:proofErr w:type="spellStart"/>
      <w:r w:rsidRPr="008052C4">
        <w:rPr>
          <w:rStyle w:val="nfasis"/>
        </w:rPr>
        <w:t>aureus</w:t>
      </w:r>
      <w:proofErr w:type="spellEnd"/>
      <w:r w:rsidRPr="008A51C9">
        <w:rPr>
          <w:i/>
        </w:rPr>
        <w:t xml:space="preserve">, </w:t>
      </w:r>
      <w:r w:rsidRPr="008A51C9">
        <w:t xml:space="preserve">entre otras </w:t>
      </w:r>
      <w:r w:rsidRPr="008A51C9">
        <w:rPr>
          <w:lang w:val="es-AR" w:eastAsia="es-AR"/>
        </w:rPr>
        <w:t>consideradas entre las principales causas de intoxicación alimentaria.</w:t>
      </w:r>
    </w:p>
    <w:p w:rsidR="00B66D10" w:rsidRDefault="00B66D10" w:rsidP="00B66D10">
      <w:pPr>
        <w:spacing w:line="360" w:lineRule="auto"/>
        <w:jc w:val="both"/>
        <w:rPr>
          <w:lang w:val="es-AR" w:eastAsia="es-AR"/>
        </w:rPr>
      </w:pPr>
    </w:p>
    <w:p w:rsidR="00B66D10" w:rsidRDefault="00B66D10" w:rsidP="00B66D10">
      <w:pPr>
        <w:spacing w:line="360" w:lineRule="auto"/>
        <w:jc w:val="both"/>
      </w:pPr>
      <w:r w:rsidRPr="006F5ED6">
        <w:lastRenderedPageBreak/>
        <w:t xml:space="preserve">Al grupo de los </w:t>
      </w:r>
      <w:proofErr w:type="spellStart"/>
      <w:r w:rsidRPr="006F5ED6">
        <w:t>coliformes</w:t>
      </w:r>
      <w:proofErr w:type="spellEnd"/>
      <w:r w:rsidRPr="006F5ED6">
        <w:t xml:space="preserve"> pertenecen todas las bacterias que tienen forma de bastoncillos, </w:t>
      </w:r>
      <w:r>
        <w:t>que no forman esporas, que son G</w:t>
      </w:r>
      <w:r w:rsidRPr="006F5ED6">
        <w:t xml:space="preserve">ram negativas, aeróbicas y aeróbicas facultativas, y que fermentan la lactosa, con formación de gases al cabo de 48 horas a la temperatura de </w:t>
      </w:r>
      <w:proofErr w:type="spellStart"/>
      <w:r w:rsidRPr="006F5ED6">
        <w:t>35ºC</w:t>
      </w:r>
      <w:proofErr w:type="spellEnd"/>
      <w:r w:rsidRPr="006F5ED6">
        <w:t xml:space="preserve">. A este grupo también pertenecen ciertas especies que habitan en el intestino o en medios no intestinales, como el suelo, agua, y el grano. </w:t>
      </w:r>
    </w:p>
    <w:p w:rsidR="00B66D10" w:rsidRDefault="00B66D10" w:rsidP="00B66D10"/>
    <w:p w:rsidR="00B66D10" w:rsidRDefault="00B66D10" w:rsidP="00B66D10">
      <w:pPr>
        <w:spacing w:line="360" w:lineRule="auto"/>
        <w:jc w:val="both"/>
      </w:pPr>
      <w:r w:rsidRPr="006F5ED6">
        <w:t xml:space="preserve">El </w:t>
      </w:r>
      <w:proofErr w:type="spellStart"/>
      <w:r w:rsidRPr="00B66D10">
        <w:t>Escherichia</w:t>
      </w:r>
      <w:proofErr w:type="spellEnd"/>
      <w:r w:rsidRPr="00B66D10">
        <w:t xml:space="preserve"> </w:t>
      </w:r>
      <w:proofErr w:type="spellStart"/>
      <w:r w:rsidRPr="00403931">
        <w:rPr>
          <w:i/>
        </w:rPr>
        <w:t>coli</w:t>
      </w:r>
      <w:proofErr w:type="spellEnd"/>
      <w:r w:rsidRPr="006F5ED6">
        <w:t xml:space="preserve"> es el indicador representativo de las contaminaciones de orig</w:t>
      </w:r>
      <w:r>
        <w:t>en fecal</w:t>
      </w:r>
      <w:r w:rsidRPr="006F5ED6">
        <w:t xml:space="preserve">. Su  hábitat natural es la parte baja de los intestinos de los animales vertebrados. </w:t>
      </w:r>
    </w:p>
    <w:p w:rsidR="00B66D10" w:rsidRPr="00E6701E" w:rsidRDefault="00B66D10" w:rsidP="00B66D10"/>
    <w:p w:rsidR="00B66D10" w:rsidRPr="00830E61" w:rsidRDefault="00B66D10" w:rsidP="00B66D10">
      <w:pPr>
        <w:spacing w:line="360" w:lineRule="auto"/>
        <w:jc w:val="both"/>
      </w:pPr>
      <w:r>
        <w:t xml:space="preserve">La técnica de </w:t>
      </w:r>
      <w:proofErr w:type="spellStart"/>
      <w:r>
        <w:t>P</w:t>
      </w:r>
      <w:r w:rsidRPr="00303E2C">
        <w:t>etrifilm</w:t>
      </w:r>
      <w:proofErr w:type="spellEnd"/>
      <w:r w:rsidRPr="00303E2C">
        <w:t xml:space="preserve"> </w:t>
      </w:r>
      <w:proofErr w:type="spellStart"/>
      <w:r w:rsidRPr="00303E2C">
        <w:t>3M</w:t>
      </w:r>
      <w:proofErr w:type="spellEnd"/>
      <w:r w:rsidRPr="00303E2C">
        <w:t xml:space="preserve"> </w:t>
      </w:r>
      <w:r w:rsidRPr="00C2555E">
        <w:t>ayuda</w:t>
      </w:r>
      <w:r w:rsidRPr="00303E2C">
        <w:t xml:space="preserve"> a maximizar la productividad e incrementar la eficiencia en el laboratorio. Está técni</w:t>
      </w:r>
      <w:r w:rsidRPr="00C2555E">
        <w:t xml:space="preserve">ca hace </w:t>
      </w:r>
      <w:r w:rsidRPr="00303E2C">
        <w:t xml:space="preserve">más eficiente y simple el proceso de muestreo microbiológico, </w:t>
      </w:r>
      <w:r w:rsidRPr="00C2555E">
        <w:t>permite reducción de costos de preparación de muestras y cultivos, omite p</w:t>
      </w:r>
      <w:r>
        <w:t>asos en el proceso de análisis</w:t>
      </w:r>
      <w:r w:rsidRPr="00C2555E">
        <w:t xml:space="preserve"> lo cual reduce la variación en los resultados y genera una mayor exactitud y consistencia en los mismos  </w:t>
      </w:r>
    </w:p>
    <w:p w:rsidR="00B66D10" w:rsidRPr="00E6701E" w:rsidRDefault="00B66D10" w:rsidP="00B66D10"/>
    <w:p w:rsidR="00B66D10" w:rsidRPr="00E6701E" w:rsidRDefault="00B66D10" w:rsidP="00B66D10">
      <w:pPr>
        <w:spacing w:after="200" w:line="360" w:lineRule="auto"/>
        <w:jc w:val="both"/>
      </w:pPr>
      <w:r w:rsidRPr="008A32FB">
        <w:t>La importa</w:t>
      </w:r>
      <w:r>
        <w:t xml:space="preserve">ncia de este problema de salud pública </w:t>
      </w:r>
      <w:r w:rsidRPr="008A32FB">
        <w:t>y b</w:t>
      </w:r>
      <w:r>
        <w:t xml:space="preserve">asándose con </w:t>
      </w:r>
      <w:r w:rsidRPr="008A32FB">
        <w:t>estos antecedentes, e</w:t>
      </w:r>
      <w:r w:rsidRPr="008A32FB">
        <w:rPr>
          <w:rFonts w:eastAsia="Calibri"/>
          <w:shd w:val="clear" w:color="auto" w:fill="FFFFFF"/>
          <w:lang w:eastAsia="en-US"/>
        </w:rPr>
        <w:t xml:space="preserve">l presente estudio </w:t>
      </w:r>
      <w:r w:rsidRPr="008A32FB">
        <w:t xml:space="preserve">se evaluó determinar </w:t>
      </w:r>
      <w:r>
        <w:t>la presencia de</w:t>
      </w:r>
      <w:r w:rsidRPr="00B66D10">
        <w:t xml:space="preserve"> </w:t>
      </w:r>
      <w:proofErr w:type="spellStart"/>
      <w:r w:rsidRPr="00B66D10">
        <w:t>Escherichia</w:t>
      </w:r>
      <w:proofErr w:type="spellEnd"/>
      <w:r w:rsidR="00227BD9">
        <w:t xml:space="preserve"> </w:t>
      </w:r>
      <w:proofErr w:type="spellStart"/>
      <w:r w:rsidRPr="003D09A5">
        <w:rPr>
          <w:i/>
        </w:rPr>
        <w:t>coli</w:t>
      </w:r>
      <w:proofErr w:type="spellEnd"/>
      <w:r w:rsidR="00227BD9">
        <w:rPr>
          <w:i/>
        </w:rPr>
        <w:t xml:space="preserve"> </w:t>
      </w:r>
      <w:r w:rsidRPr="00E6701E">
        <w:t>en quesos artesanales que se expenden en el  mercado diez</w:t>
      </w:r>
      <w:r>
        <w:t xml:space="preserve"> de noviembre de  la ciudad de Guaranda</w:t>
      </w:r>
      <w:r w:rsidRPr="008A32FB">
        <w:t xml:space="preserve">; </w:t>
      </w:r>
      <w:r w:rsidRPr="008A32FB">
        <w:rPr>
          <w:rFonts w:eastAsia="Calibri"/>
          <w:shd w:val="clear" w:color="auto" w:fill="FFFFFF"/>
          <w:lang w:eastAsia="en-US"/>
        </w:rPr>
        <w:t>para lo cual se plantearon los siguientes objetivos:</w:t>
      </w:r>
    </w:p>
    <w:p w:rsidR="00B66D10" w:rsidRPr="00E6701E" w:rsidRDefault="00B66D10" w:rsidP="00786A77"/>
    <w:p w:rsidR="00B66D10" w:rsidRPr="00E6701E" w:rsidRDefault="00B66D10" w:rsidP="00147975">
      <w:pPr>
        <w:pStyle w:val="Sinespaciado"/>
        <w:numPr>
          <w:ilvl w:val="0"/>
          <w:numId w:val="8"/>
        </w:numPr>
        <w:ind w:left="284" w:hanging="284"/>
      </w:pPr>
      <w:r>
        <w:t xml:space="preserve">Determinar la causa de </w:t>
      </w:r>
      <w:r w:rsidRPr="00E6701E">
        <w:t>contaminación en la elaboración del queso artesanal.</w:t>
      </w:r>
    </w:p>
    <w:p w:rsidR="00B66D10" w:rsidRPr="00E6701E" w:rsidRDefault="00B66D10" w:rsidP="00786A77"/>
    <w:p w:rsidR="00B66D10" w:rsidRPr="00E6701E" w:rsidRDefault="00B66D10" w:rsidP="00147975">
      <w:pPr>
        <w:pStyle w:val="Sinespaciado"/>
        <w:numPr>
          <w:ilvl w:val="0"/>
          <w:numId w:val="8"/>
        </w:numPr>
        <w:ind w:left="284" w:hanging="284"/>
      </w:pPr>
      <w:r w:rsidRPr="00E6701E">
        <w:t xml:space="preserve">Establecer la presencia de </w:t>
      </w:r>
      <w:proofErr w:type="spellStart"/>
      <w:r w:rsidRPr="00B66D10">
        <w:t>Escherichia</w:t>
      </w:r>
      <w:proofErr w:type="spellEnd"/>
      <w:r w:rsidRPr="004D3358">
        <w:rPr>
          <w:i/>
        </w:rPr>
        <w:t xml:space="preserve"> </w:t>
      </w:r>
      <w:proofErr w:type="spellStart"/>
      <w:r w:rsidRPr="004D3358">
        <w:rPr>
          <w:i/>
        </w:rPr>
        <w:t>coli</w:t>
      </w:r>
      <w:proofErr w:type="spellEnd"/>
      <w:r w:rsidRPr="00E6701E">
        <w:t xml:space="preserve"> mediante análisis bacteriológico.</w:t>
      </w:r>
    </w:p>
    <w:p w:rsidR="00B66D10" w:rsidRDefault="00B66D10" w:rsidP="00786A77"/>
    <w:p w:rsidR="00B66D10" w:rsidRDefault="00B66D10" w:rsidP="00147975">
      <w:pPr>
        <w:pStyle w:val="Prrafodelista"/>
        <w:numPr>
          <w:ilvl w:val="0"/>
          <w:numId w:val="8"/>
        </w:numPr>
        <w:spacing w:line="360" w:lineRule="auto"/>
        <w:ind w:left="284" w:hanging="284"/>
        <w:jc w:val="both"/>
        <w:rPr>
          <w:b/>
          <w:sz w:val="28"/>
          <w:szCs w:val="28"/>
        </w:rPr>
      </w:pPr>
      <w:r w:rsidRPr="00A55F3A">
        <w:t>C</w:t>
      </w:r>
      <w:r>
        <w:t>onocer el porcentaje de quesos contaminados.</w:t>
      </w:r>
    </w:p>
    <w:p w:rsidR="00B66D10" w:rsidRDefault="00B66D10" w:rsidP="00B66D10">
      <w:pPr>
        <w:pStyle w:val="Sinespaciado"/>
      </w:pPr>
    </w:p>
    <w:p w:rsidR="00B66D10" w:rsidRDefault="00B66D10" w:rsidP="00B66D10">
      <w:pPr>
        <w:spacing w:line="360" w:lineRule="auto"/>
        <w:jc w:val="both"/>
      </w:pPr>
    </w:p>
    <w:p w:rsidR="00B66D10" w:rsidRDefault="00B66D10" w:rsidP="009E2E85">
      <w:pPr>
        <w:spacing w:line="360" w:lineRule="auto"/>
        <w:jc w:val="both"/>
      </w:pPr>
    </w:p>
    <w:p w:rsidR="00B66D10" w:rsidRDefault="00B66D10" w:rsidP="009E2E85">
      <w:pPr>
        <w:spacing w:line="360" w:lineRule="auto"/>
        <w:jc w:val="both"/>
      </w:pPr>
    </w:p>
    <w:p w:rsidR="00B66D10" w:rsidRDefault="00B66D10" w:rsidP="009E2E85">
      <w:pPr>
        <w:spacing w:line="360" w:lineRule="auto"/>
        <w:jc w:val="both"/>
      </w:pPr>
    </w:p>
    <w:p w:rsidR="00B66D10" w:rsidRDefault="00B66D10" w:rsidP="009E2E85">
      <w:pPr>
        <w:spacing w:line="360" w:lineRule="auto"/>
        <w:jc w:val="both"/>
      </w:pPr>
    </w:p>
    <w:p w:rsidR="00B66D10" w:rsidRDefault="00B66D10" w:rsidP="00047C24">
      <w:pPr>
        <w:spacing w:line="360" w:lineRule="auto"/>
        <w:jc w:val="both"/>
      </w:pPr>
    </w:p>
    <w:p w:rsidR="00720866" w:rsidRDefault="00786A77" w:rsidP="00047C24">
      <w:pPr>
        <w:spacing w:line="360" w:lineRule="auto"/>
        <w:jc w:val="both"/>
        <w:rPr>
          <w:b/>
          <w:sz w:val="28"/>
          <w:szCs w:val="28"/>
          <w:lang w:val="es-ES_tradnl"/>
        </w:rPr>
      </w:pPr>
      <w:r>
        <w:rPr>
          <w:b/>
          <w:sz w:val="28"/>
          <w:szCs w:val="28"/>
        </w:rPr>
        <w:lastRenderedPageBreak/>
        <w:t xml:space="preserve">CAPITULO II.  </w:t>
      </w:r>
      <w:r w:rsidR="00C973B4">
        <w:rPr>
          <w:b/>
          <w:sz w:val="28"/>
          <w:szCs w:val="28"/>
          <w:lang w:val="es-ES_tradnl"/>
        </w:rPr>
        <w:t>PROBLEMA</w:t>
      </w:r>
      <w:r w:rsidR="008224AA" w:rsidRPr="00AF6025">
        <w:rPr>
          <w:b/>
          <w:sz w:val="28"/>
          <w:szCs w:val="28"/>
          <w:lang w:val="es-ES_tradnl"/>
        </w:rPr>
        <w:t>.</w:t>
      </w:r>
    </w:p>
    <w:p w:rsidR="00B66D10" w:rsidRDefault="00B66D10" w:rsidP="00B66D10"/>
    <w:p w:rsidR="00B66D10" w:rsidRPr="007D6465" w:rsidRDefault="00B66D10" w:rsidP="00B66D10">
      <w:pPr>
        <w:pStyle w:val="Sinespaciado"/>
      </w:pPr>
      <w:r w:rsidRPr="00A55F3A">
        <w:t>El presente trabajo de investigación tiene por obj</w:t>
      </w:r>
      <w:r>
        <w:t xml:space="preserve">eto determinar la presencia de </w:t>
      </w:r>
      <w:proofErr w:type="spellStart"/>
      <w:r w:rsidRPr="00B66D10">
        <w:t>Escherichia</w:t>
      </w:r>
      <w:proofErr w:type="spellEnd"/>
      <w:r w:rsidRPr="00403931">
        <w:rPr>
          <w:i/>
        </w:rPr>
        <w:t xml:space="preserve"> </w:t>
      </w:r>
      <w:proofErr w:type="spellStart"/>
      <w:r w:rsidRPr="00403931">
        <w:rPr>
          <w:i/>
        </w:rPr>
        <w:t>coli</w:t>
      </w:r>
      <w:proofErr w:type="spellEnd"/>
      <w:r>
        <w:t xml:space="preserve"> en quesos artesanales que se expenden en el mercado municipal diez de noviembre  de la ciudad de Guaranda</w:t>
      </w:r>
      <w:r w:rsidRPr="00A55F3A">
        <w:t>; con el fin de proporcionar datos y suministrar información actualizada que pueda ser utilizada en estudios posteriores, teniendo en cuenta</w:t>
      </w:r>
      <w:r>
        <w:t xml:space="preserve"> que se trata de un problema de salud pública.</w:t>
      </w:r>
    </w:p>
    <w:p w:rsidR="00B66D10" w:rsidRDefault="00B66D10" w:rsidP="00B66D10"/>
    <w:p w:rsidR="00B66D10" w:rsidRPr="00D033BA" w:rsidRDefault="00B66D10" w:rsidP="00B66D10">
      <w:pPr>
        <w:spacing w:before="100" w:beforeAutospacing="1" w:after="120" w:line="360" w:lineRule="auto"/>
        <w:contextualSpacing/>
        <w:jc w:val="both"/>
      </w:pPr>
      <w:r w:rsidRPr="00D033BA">
        <w:t>La necesidad de obtener una leche que reúna las condiciones higiénicas adecuadas para la elabor</w:t>
      </w:r>
      <w:r>
        <w:t>ación d</w:t>
      </w:r>
      <w:r w:rsidRPr="00D033BA">
        <w:t>el queso artesanal, ha llevado a que exista gran preocupación por el control de los microorganismos presentes en ella.</w:t>
      </w:r>
    </w:p>
    <w:p w:rsidR="00B66D10" w:rsidRPr="00D033BA" w:rsidRDefault="00B66D10" w:rsidP="00B66D10">
      <w:pPr>
        <w:spacing w:before="100" w:beforeAutospacing="1" w:after="120" w:line="360" w:lineRule="auto"/>
        <w:contextualSpacing/>
        <w:jc w:val="both"/>
        <w:rPr>
          <w:sz w:val="16"/>
          <w:szCs w:val="16"/>
        </w:rPr>
      </w:pPr>
    </w:p>
    <w:p w:rsidR="00B66D10" w:rsidRPr="00D033BA" w:rsidRDefault="00B66D10" w:rsidP="00B66D10">
      <w:pPr>
        <w:spacing w:before="100" w:beforeAutospacing="1" w:after="120" w:line="360" w:lineRule="auto"/>
        <w:contextualSpacing/>
        <w:jc w:val="both"/>
      </w:pPr>
      <w:r w:rsidRPr="00D033BA">
        <w:t>Desde hace años los productores y comerciantes de leche elaboran queso artesanal mediante técnicas sencillas como es la utilización de leche no pasteurizada dando origen a un producto altamente perecible pero de buena demanda en la población, cuya calidad sanitaria y el tipo de almacenamiento en la comercialización no garantiza la salud de las personas. Muchos de los quesos artesanales comercializados en el mercado diez de Noviembre, son puestos a la venta en expendios ambulatorio, los cuales presentan elevada carga microbiana de su materia prima.</w:t>
      </w:r>
    </w:p>
    <w:p w:rsidR="00B66D10" w:rsidRPr="005A55FF" w:rsidRDefault="00B66D10" w:rsidP="005A55FF">
      <w:pPr>
        <w:rPr>
          <w:sz w:val="16"/>
          <w:szCs w:val="16"/>
        </w:rPr>
      </w:pPr>
    </w:p>
    <w:p w:rsidR="00B66D10" w:rsidRPr="00D033BA" w:rsidRDefault="00B66D10" w:rsidP="00B66D10">
      <w:pPr>
        <w:spacing w:line="360" w:lineRule="auto"/>
        <w:jc w:val="both"/>
      </w:pPr>
      <w:r w:rsidRPr="00D033BA">
        <w:t xml:space="preserve">Es por ello, que se deben realizar controles microbiológicos rigurosos y periódicos en la línea de elaboración de este producto, para identificar sus posibles fuentes de </w:t>
      </w:r>
      <w:r>
        <w:t xml:space="preserve">contaminación. </w:t>
      </w:r>
      <w:r w:rsidRPr="00D033BA">
        <w:t xml:space="preserve">Es por ello, que se hace necesario buscar soluciones a estos problemas, a través de la educación y supervisión del correcto desempeño por parte de todas las personas que se encuentran involucradas en la línea de </w:t>
      </w:r>
      <w:r>
        <w:t>elaboración del queso artesanal</w:t>
      </w:r>
      <w:r w:rsidRPr="00D033BA">
        <w:t xml:space="preserve">, evitando de ésta forma infecciones graves o bien que sean portadores crónicos de la bacteria </w:t>
      </w:r>
      <w:proofErr w:type="spellStart"/>
      <w:r w:rsidRPr="00B66D10">
        <w:t>Escherichia</w:t>
      </w:r>
      <w:proofErr w:type="spellEnd"/>
      <w:r w:rsidRPr="00232BE4">
        <w:rPr>
          <w:i/>
        </w:rPr>
        <w:t xml:space="preserve"> </w:t>
      </w:r>
      <w:proofErr w:type="spellStart"/>
      <w:r w:rsidRPr="00232BE4">
        <w:rPr>
          <w:i/>
        </w:rPr>
        <w:t>coli</w:t>
      </w:r>
      <w:proofErr w:type="spellEnd"/>
      <w:r w:rsidRPr="00232BE4">
        <w:rPr>
          <w:i/>
        </w:rPr>
        <w:t>.</w:t>
      </w:r>
    </w:p>
    <w:p w:rsidR="00B66D10" w:rsidRPr="00D033BA" w:rsidRDefault="00B66D10" w:rsidP="00B66D10">
      <w:pPr>
        <w:pStyle w:val="Sinespaciado"/>
        <w:rPr>
          <w:sz w:val="16"/>
          <w:szCs w:val="16"/>
        </w:rPr>
      </w:pPr>
    </w:p>
    <w:p w:rsidR="00B66D10" w:rsidRDefault="00B66D10" w:rsidP="00987D07">
      <w:pPr>
        <w:spacing w:line="360" w:lineRule="auto"/>
        <w:jc w:val="both"/>
      </w:pPr>
      <w:r w:rsidRPr="00D033BA">
        <w:t>Basad</w:t>
      </w:r>
      <w:r>
        <w:t xml:space="preserve">o en lo expuesto, esta </w:t>
      </w:r>
      <w:r w:rsidRPr="00D033BA">
        <w:t>investigación aportara conocimientos sobre las características del queso artesanal, el cual constituye un paso preliminar que puede ser ampliado a otros productores y contribuir a mejorar una agroindustria artesanal que pueda proporcionar mejores ingresos a las personas que se dedican a este rubro en cuestión.</w:t>
      </w:r>
    </w:p>
    <w:p w:rsidR="00EE780B" w:rsidRDefault="00786A77" w:rsidP="00EE780B">
      <w:pPr>
        <w:spacing w:line="360" w:lineRule="auto"/>
        <w:jc w:val="both"/>
        <w:rPr>
          <w:b/>
          <w:sz w:val="28"/>
          <w:szCs w:val="28"/>
          <w:lang w:val="es-ES_tradnl"/>
        </w:rPr>
      </w:pPr>
      <w:r>
        <w:rPr>
          <w:b/>
          <w:sz w:val="28"/>
          <w:szCs w:val="28"/>
        </w:rPr>
        <w:lastRenderedPageBreak/>
        <w:t xml:space="preserve">CAPITULO </w:t>
      </w:r>
      <w:r w:rsidR="00EE780B" w:rsidRPr="00AF6025">
        <w:rPr>
          <w:b/>
          <w:sz w:val="28"/>
          <w:szCs w:val="28"/>
        </w:rPr>
        <w:t>I</w:t>
      </w:r>
      <w:r>
        <w:rPr>
          <w:b/>
          <w:sz w:val="28"/>
          <w:szCs w:val="28"/>
        </w:rPr>
        <w:t xml:space="preserve">II.  </w:t>
      </w:r>
      <w:r w:rsidR="00EE780B">
        <w:rPr>
          <w:b/>
          <w:sz w:val="28"/>
          <w:szCs w:val="28"/>
        </w:rPr>
        <w:t xml:space="preserve">MARCO </w:t>
      </w:r>
      <w:proofErr w:type="spellStart"/>
      <w:r w:rsidR="00EE780B">
        <w:rPr>
          <w:b/>
          <w:sz w:val="28"/>
          <w:szCs w:val="28"/>
        </w:rPr>
        <w:t>TEORICO</w:t>
      </w:r>
      <w:proofErr w:type="spellEnd"/>
      <w:r w:rsidR="00EE780B" w:rsidRPr="00AF6025">
        <w:rPr>
          <w:b/>
          <w:sz w:val="28"/>
          <w:szCs w:val="28"/>
          <w:lang w:val="es-ES_tradnl"/>
        </w:rPr>
        <w:t>.</w:t>
      </w:r>
    </w:p>
    <w:p w:rsidR="00596A03" w:rsidRPr="00F9697A" w:rsidRDefault="00596A03" w:rsidP="00AB022B"/>
    <w:p w:rsidR="0043036C" w:rsidRDefault="0043036C" w:rsidP="0043036C">
      <w:pPr>
        <w:spacing w:line="360" w:lineRule="auto"/>
        <w:rPr>
          <w:b/>
          <w:bCs/>
          <w:spacing w:val="-1"/>
          <w:lang w:val="es-ES_tradnl"/>
        </w:rPr>
      </w:pPr>
      <w:r>
        <w:rPr>
          <w:b/>
          <w:bCs/>
          <w:spacing w:val="-1"/>
          <w:lang w:val="es-ES_tradnl"/>
        </w:rPr>
        <w:t>3.1.  QUESO.</w:t>
      </w:r>
    </w:p>
    <w:p w:rsidR="0043036C" w:rsidRPr="00084C01" w:rsidRDefault="0043036C" w:rsidP="0043036C">
      <w:pPr>
        <w:rPr>
          <w:sz w:val="16"/>
          <w:szCs w:val="16"/>
        </w:rPr>
      </w:pPr>
    </w:p>
    <w:p w:rsidR="0043036C" w:rsidRPr="00017EAC" w:rsidRDefault="0043036C" w:rsidP="0043036C">
      <w:pPr>
        <w:spacing w:line="360" w:lineRule="auto"/>
        <w:jc w:val="both"/>
      </w:pPr>
      <w:r w:rsidRPr="009614E6">
        <w:t xml:space="preserve">Con el nombre </w:t>
      </w:r>
      <w:r>
        <w:t>genérico de queso se entiende “a</w:t>
      </w:r>
      <w:r w:rsidRPr="009614E6">
        <w:t xml:space="preserve">l producto fresco o </w:t>
      </w:r>
      <w:r w:rsidR="00227BD9" w:rsidRPr="009614E6">
        <w:t>madurado que</w:t>
      </w:r>
      <w:r w:rsidRPr="009614E6">
        <w:t xml:space="preserve"> se obtiene por separación parcial del suero de la leche o de la </w:t>
      </w:r>
      <w:r w:rsidR="00227BD9" w:rsidRPr="009614E6">
        <w:t>leche reconstituida</w:t>
      </w:r>
      <w:r w:rsidRPr="009614E6">
        <w:t xml:space="preserve"> (entera, parcial o totalmente descremada), o de sueros </w:t>
      </w:r>
      <w:r w:rsidR="00227BD9" w:rsidRPr="009614E6">
        <w:t>lácteos, coagulados</w:t>
      </w:r>
      <w:r w:rsidRPr="009614E6">
        <w:t xml:space="preserve"> por la acción física del cuajo, de enzimas específicas, de </w:t>
      </w:r>
      <w:r w:rsidR="00227BD9" w:rsidRPr="009614E6">
        <w:t>ácidos orgánicos</w:t>
      </w:r>
      <w:r w:rsidRPr="009614E6">
        <w:t>, solos o combinados, todos de calidad apta para uso alimentario”</w:t>
      </w:r>
      <w:r>
        <w:rPr>
          <w:b/>
          <w:i/>
          <w:sz w:val="20"/>
          <w:szCs w:val="20"/>
        </w:rPr>
        <w:t xml:space="preserve"> (</w:t>
      </w:r>
      <w:proofErr w:type="spellStart"/>
      <w:r>
        <w:rPr>
          <w:b/>
          <w:i/>
          <w:sz w:val="20"/>
          <w:szCs w:val="20"/>
        </w:rPr>
        <w:t>MSP</w:t>
      </w:r>
      <w:proofErr w:type="spellEnd"/>
      <w:r>
        <w:rPr>
          <w:b/>
          <w:i/>
          <w:sz w:val="20"/>
          <w:szCs w:val="20"/>
        </w:rPr>
        <w:t>, 2015</w:t>
      </w:r>
      <w:r w:rsidRPr="009614E6">
        <w:rPr>
          <w:b/>
          <w:i/>
          <w:sz w:val="20"/>
          <w:szCs w:val="20"/>
        </w:rPr>
        <w:t>).</w:t>
      </w:r>
    </w:p>
    <w:p w:rsidR="0043036C" w:rsidRPr="006F4D42" w:rsidRDefault="0043036C" w:rsidP="0043036C"/>
    <w:p w:rsidR="0043036C" w:rsidRDefault="0043036C" w:rsidP="0043036C">
      <w:pPr>
        <w:spacing w:line="360" w:lineRule="auto"/>
        <w:jc w:val="both"/>
      </w:pPr>
      <w:r>
        <w:t xml:space="preserve">El </w:t>
      </w:r>
      <w:r w:rsidRPr="009614E6">
        <w:t xml:space="preserve">queso de acuerdo a la composición como el </w:t>
      </w:r>
      <w:r w:rsidR="00227BD9" w:rsidRPr="009614E6">
        <w:t>producto, fermentado</w:t>
      </w:r>
      <w:r w:rsidRPr="009614E6">
        <w:t xml:space="preserve"> o no, constituido esencialmente por la caseína de la leche, </w:t>
      </w:r>
      <w:r w:rsidR="00227BD9" w:rsidRPr="009614E6">
        <w:t>en forma</w:t>
      </w:r>
      <w:r w:rsidRPr="009614E6">
        <w:t xml:space="preserve"> de gel más o menos deshidratado que retiene casi toda la materia </w:t>
      </w:r>
      <w:r w:rsidR="00227BD9" w:rsidRPr="009614E6">
        <w:t>grasa, si</w:t>
      </w:r>
      <w:r w:rsidRPr="009614E6">
        <w:t xml:space="preserve"> se trata de queso graso, contiene además ácido láctico y una </w:t>
      </w:r>
      <w:r w:rsidR="00227BD9" w:rsidRPr="009614E6">
        <w:t>fracción variable</w:t>
      </w:r>
      <w:r w:rsidRPr="009614E6">
        <w:t xml:space="preserve"> de sustancias minerales </w:t>
      </w:r>
      <w:r>
        <w:rPr>
          <w:b/>
          <w:i/>
          <w:sz w:val="20"/>
          <w:szCs w:val="20"/>
        </w:rPr>
        <w:t>(Pérez, J.  2012</w:t>
      </w:r>
      <w:r w:rsidRPr="009614E6">
        <w:rPr>
          <w:b/>
          <w:i/>
          <w:sz w:val="20"/>
          <w:szCs w:val="20"/>
        </w:rPr>
        <w:t>).</w:t>
      </w:r>
    </w:p>
    <w:p w:rsidR="0043036C" w:rsidRDefault="0043036C" w:rsidP="0043036C"/>
    <w:p w:rsidR="0043036C" w:rsidRPr="0083049B" w:rsidRDefault="0043036C" w:rsidP="0043036C">
      <w:pPr>
        <w:spacing w:line="360" w:lineRule="auto"/>
        <w:jc w:val="both"/>
      </w:pPr>
      <w:r w:rsidRPr="0083049B">
        <w:t>Es el producto obtenido mediante coagulación de la leche y eliminación del suero. Puede ser hecho de diferentes tipos de leche y diferentes tipos de técnicas, según la clase</w:t>
      </w:r>
      <w:r>
        <w:t xml:space="preserve"> de queso que se desee obtener </w:t>
      </w:r>
      <w:r w:rsidRPr="00DC0FD8">
        <w:rPr>
          <w:b/>
          <w:i/>
          <w:sz w:val="20"/>
          <w:szCs w:val="20"/>
        </w:rPr>
        <w:t>(</w:t>
      </w:r>
      <w:proofErr w:type="spellStart"/>
      <w:r w:rsidRPr="007E6C4F">
        <w:rPr>
          <w:b/>
          <w:i/>
          <w:sz w:val="20"/>
          <w:szCs w:val="20"/>
        </w:rPr>
        <w:t>Botanical</w:t>
      </w:r>
      <w:proofErr w:type="spellEnd"/>
      <w:r w:rsidRPr="007E6C4F">
        <w:rPr>
          <w:b/>
          <w:i/>
          <w:sz w:val="20"/>
          <w:szCs w:val="20"/>
        </w:rPr>
        <w:t>, 2016</w:t>
      </w:r>
      <w:r w:rsidRPr="00DC0FD8">
        <w:rPr>
          <w:b/>
          <w:i/>
          <w:sz w:val="20"/>
          <w:szCs w:val="20"/>
        </w:rPr>
        <w:t>).</w:t>
      </w:r>
    </w:p>
    <w:p w:rsidR="0043036C" w:rsidRPr="00084C01" w:rsidRDefault="0043036C" w:rsidP="0043036C">
      <w:pPr>
        <w:rPr>
          <w:sz w:val="16"/>
          <w:szCs w:val="16"/>
        </w:rPr>
      </w:pPr>
    </w:p>
    <w:p w:rsidR="0043036C" w:rsidRPr="00DC0FD8" w:rsidRDefault="0043036C" w:rsidP="0043036C">
      <w:pPr>
        <w:spacing w:line="360" w:lineRule="auto"/>
        <w:jc w:val="both"/>
        <w:rPr>
          <w:b/>
        </w:rPr>
      </w:pPr>
      <w:r>
        <w:rPr>
          <w:b/>
        </w:rPr>
        <w:t xml:space="preserve">3.1.1. Composición del </w:t>
      </w:r>
      <w:r w:rsidRPr="00DC0FD8">
        <w:rPr>
          <w:b/>
        </w:rPr>
        <w:t>queso.</w:t>
      </w:r>
    </w:p>
    <w:p w:rsidR="0043036C" w:rsidRPr="00BB58C6" w:rsidRDefault="0043036C" w:rsidP="0043036C">
      <w:pPr>
        <w:rPr>
          <w:sz w:val="16"/>
          <w:szCs w:val="16"/>
        </w:rPr>
      </w:pPr>
    </w:p>
    <w:p w:rsidR="0043036C" w:rsidRPr="00DC0FD8" w:rsidRDefault="0043036C" w:rsidP="0043036C">
      <w:pPr>
        <w:spacing w:line="360" w:lineRule="auto"/>
        <w:jc w:val="both"/>
        <w:rPr>
          <w:b/>
          <w:i/>
          <w:sz w:val="20"/>
          <w:szCs w:val="20"/>
        </w:rPr>
      </w:pPr>
      <w:r w:rsidRPr="00DC0FD8">
        <w:t>Los quesos son un derivado lácteo que por su sistema de fabricación, (coagulación de la leche y eliminación del suero), son muy ricos en grasas y proteínas, mientras que su conten</w:t>
      </w:r>
      <w:r>
        <w:t xml:space="preserve">ido en azucares y sales es bajo </w:t>
      </w:r>
      <w:r w:rsidRPr="00DC0FD8">
        <w:rPr>
          <w:b/>
          <w:i/>
          <w:sz w:val="20"/>
          <w:szCs w:val="20"/>
        </w:rPr>
        <w:t>(</w:t>
      </w:r>
      <w:r w:rsidRPr="007E6C4F">
        <w:rPr>
          <w:b/>
          <w:i/>
          <w:sz w:val="20"/>
          <w:szCs w:val="20"/>
        </w:rPr>
        <w:t>Navarro, A. 2015</w:t>
      </w:r>
      <w:r w:rsidRPr="00DC0FD8">
        <w:rPr>
          <w:b/>
          <w:i/>
          <w:sz w:val="20"/>
          <w:szCs w:val="20"/>
        </w:rPr>
        <w:t>)</w:t>
      </w:r>
      <w:r>
        <w:rPr>
          <w:b/>
          <w:i/>
          <w:sz w:val="20"/>
          <w:szCs w:val="20"/>
        </w:rPr>
        <w:t>.</w:t>
      </w:r>
    </w:p>
    <w:p w:rsidR="0043036C" w:rsidRPr="00084C01" w:rsidRDefault="0043036C" w:rsidP="0043036C">
      <w:pPr>
        <w:rPr>
          <w:sz w:val="16"/>
          <w:szCs w:val="16"/>
        </w:rPr>
      </w:pPr>
    </w:p>
    <w:p w:rsidR="0043036C" w:rsidRPr="00664FE2" w:rsidRDefault="0043036C" w:rsidP="0043036C">
      <w:pPr>
        <w:rPr>
          <w:b/>
        </w:rPr>
      </w:pPr>
      <w:r>
        <w:rPr>
          <w:b/>
        </w:rPr>
        <w:t xml:space="preserve">3.1.2. Clasificación </w:t>
      </w:r>
      <w:r w:rsidRPr="00664FE2">
        <w:rPr>
          <w:b/>
        </w:rPr>
        <w:t>de</w:t>
      </w:r>
      <w:r>
        <w:rPr>
          <w:b/>
        </w:rPr>
        <w:t>l queso</w:t>
      </w:r>
      <w:r w:rsidRPr="00664FE2">
        <w:rPr>
          <w:b/>
        </w:rPr>
        <w:t>.</w:t>
      </w:r>
    </w:p>
    <w:p w:rsidR="0043036C" w:rsidRDefault="0043036C" w:rsidP="0043036C">
      <w:pPr>
        <w:rPr>
          <w:b/>
        </w:rPr>
      </w:pPr>
    </w:p>
    <w:p w:rsidR="0043036C" w:rsidRPr="00DC0FD8" w:rsidRDefault="0043036C" w:rsidP="0043036C">
      <w:pPr>
        <w:spacing w:line="360" w:lineRule="auto"/>
        <w:jc w:val="both"/>
      </w:pPr>
      <w:r w:rsidRPr="00DC0FD8">
        <w:t>En el mundo hay diferentes tipos de queso</w:t>
      </w:r>
      <w:r>
        <w:t>s son miles las</w:t>
      </w:r>
      <w:r w:rsidRPr="00DC0FD8">
        <w:t xml:space="preserve"> variedades de quesos que se elaboran en las diferentes regiones del mundo, y es difícil establecer una división rígida de los mismos</w:t>
      </w:r>
      <w:r>
        <w:t>.</w:t>
      </w:r>
    </w:p>
    <w:p w:rsidR="0043036C" w:rsidRDefault="0043036C" w:rsidP="0043036C"/>
    <w:p w:rsidR="0043036C" w:rsidRPr="0097110C" w:rsidRDefault="0043036C" w:rsidP="0043036C">
      <w:pPr>
        <w:spacing w:line="360" w:lineRule="auto"/>
        <w:jc w:val="both"/>
      </w:pPr>
      <w:r w:rsidRPr="0097110C">
        <w:t>En la clasificación de los quesos, los parámetros característicos que se pueden usar para agruparlos son múltiples y no siempre son comunes a la totalidad de las variedades, por</w:t>
      </w:r>
      <w:r w:rsidR="00227BD9">
        <w:t xml:space="preserve"> </w:t>
      </w:r>
      <w:r w:rsidRPr="0097110C">
        <w:t>lo cual no es fácil clasificar los quesos en grupos definidos. Una de las clasificaciones más usadas es en quesos frescos o no maduros y los maduros;</w:t>
      </w:r>
      <w:r w:rsidR="00D3797A">
        <w:t xml:space="preserve"> </w:t>
      </w:r>
      <w:r w:rsidRPr="0097110C">
        <w:rPr>
          <w:b/>
          <w:i/>
          <w:sz w:val="20"/>
          <w:szCs w:val="20"/>
        </w:rPr>
        <w:t>(</w:t>
      </w:r>
      <w:proofErr w:type="spellStart"/>
      <w:r w:rsidRPr="00C771F5">
        <w:rPr>
          <w:b/>
          <w:i/>
          <w:sz w:val="20"/>
          <w:szCs w:val="20"/>
        </w:rPr>
        <w:t>Villajos</w:t>
      </w:r>
      <w:proofErr w:type="spellEnd"/>
      <w:r>
        <w:rPr>
          <w:b/>
          <w:i/>
          <w:sz w:val="20"/>
          <w:szCs w:val="20"/>
        </w:rPr>
        <w:t xml:space="preserve"> 2016</w:t>
      </w:r>
      <w:r w:rsidRPr="0097110C">
        <w:rPr>
          <w:b/>
          <w:i/>
          <w:sz w:val="20"/>
          <w:szCs w:val="20"/>
        </w:rPr>
        <w:t>).</w:t>
      </w:r>
    </w:p>
    <w:p w:rsidR="0043036C" w:rsidRPr="0097110C" w:rsidRDefault="0043036C" w:rsidP="0043036C">
      <w:pPr>
        <w:spacing w:line="360" w:lineRule="auto"/>
        <w:jc w:val="both"/>
      </w:pPr>
      <w:r w:rsidRPr="0097110C">
        <w:lastRenderedPageBreak/>
        <w:t xml:space="preserve">A continuación para facilitar como pueden agruparse los quesos, se detalla una de </w:t>
      </w:r>
      <w:r>
        <w:t xml:space="preserve">las clasificaciones más usadas  </w:t>
      </w:r>
      <w:r w:rsidRPr="00DC0FD8">
        <w:rPr>
          <w:b/>
          <w:i/>
          <w:sz w:val="20"/>
          <w:szCs w:val="20"/>
        </w:rPr>
        <w:t>(</w:t>
      </w:r>
      <w:proofErr w:type="spellStart"/>
      <w:r w:rsidRPr="004367A7">
        <w:rPr>
          <w:b/>
          <w:i/>
          <w:sz w:val="20"/>
          <w:szCs w:val="20"/>
        </w:rPr>
        <w:t>Bernácer</w:t>
      </w:r>
      <w:proofErr w:type="spellEnd"/>
      <w:r>
        <w:rPr>
          <w:b/>
          <w:i/>
          <w:sz w:val="20"/>
          <w:szCs w:val="20"/>
        </w:rPr>
        <w:t>, R. 2016</w:t>
      </w:r>
      <w:r w:rsidRPr="00DC0FD8">
        <w:rPr>
          <w:b/>
          <w:i/>
          <w:sz w:val="20"/>
          <w:szCs w:val="20"/>
        </w:rPr>
        <w:t>)</w:t>
      </w:r>
    </w:p>
    <w:p w:rsidR="0043036C" w:rsidRDefault="0043036C" w:rsidP="0043036C"/>
    <w:p w:rsidR="0043036C" w:rsidRPr="00084C01" w:rsidRDefault="0043036C" w:rsidP="0043036C">
      <w:pPr>
        <w:pStyle w:val="Prrafodelista"/>
        <w:numPr>
          <w:ilvl w:val="0"/>
          <w:numId w:val="9"/>
        </w:numPr>
        <w:spacing w:line="360" w:lineRule="auto"/>
        <w:ind w:left="284" w:hanging="284"/>
        <w:jc w:val="both"/>
        <w:rPr>
          <w:b/>
        </w:rPr>
      </w:pPr>
      <w:r w:rsidRPr="00084C01">
        <w:rPr>
          <w:b/>
        </w:rPr>
        <w:t>Según su textura.</w:t>
      </w:r>
    </w:p>
    <w:p w:rsidR="0043036C" w:rsidRPr="00084C01" w:rsidRDefault="0043036C" w:rsidP="0043036C">
      <w:pPr>
        <w:rPr>
          <w:sz w:val="16"/>
          <w:szCs w:val="16"/>
        </w:rPr>
      </w:pPr>
    </w:p>
    <w:p w:rsidR="0043036C" w:rsidRDefault="0043036C" w:rsidP="0043036C">
      <w:pPr>
        <w:pStyle w:val="Prrafodelista"/>
        <w:spacing w:line="360" w:lineRule="auto"/>
        <w:ind w:left="284"/>
        <w:jc w:val="both"/>
      </w:pPr>
      <w:r w:rsidRPr="001D0B33">
        <w:t>Suaves maduros o no</w:t>
      </w:r>
      <w:r>
        <w:t>.</w:t>
      </w:r>
    </w:p>
    <w:p w:rsidR="0043036C" w:rsidRDefault="0043036C" w:rsidP="0043036C">
      <w:pPr>
        <w:pStyle w:val="Prrafodelista"/>
        <w:spacing w:line="360" w:lineRule="auto"/>
        <w:ind w:left="284"/>
        <w:jc w:val="both"/>
      </w:pPr>
      <w:proofErr w:type="spellStart"/>
      <w:r w:rsidRPr="001D0B33">
        <w:t>Semi</w:t>
      </w:r>
      <w:proofErr w:type="spellEnd"/>
      <w:r w:rsidRPr="001D0B33">
        <w:t xml:space="preserve"> suaves maduros</w:t>
      </w:r>
      <w:r>
        <w:t>.</w:t>
      </w:r>
    </w:p>
    <w:p w:rsidR="0043036C" w:rsidRDefault="0043036C" w:rsidP="0043036C">
      <w:pPr>
        <w:pStyle w:val="Prrafodelista"/>
        <w:spacing w:line="360" w:lineRule="auto"/>
        <w:ind w:left="284"/>
        <w:jc w:val="both"/>
      </w:pPr>
      <w:r w:rsidRPr="00F321F9">
        <w:t>Duros maduros con o sin ojos</w:t>
      </w:r>
      <w:r>
        <w:t>.</w:t>
      </w:r>
    </w:p>
    <w:p w:rsidR="0043036C" w:rsidRPr="00F321F9" w:rsidRDefault="0043036C" w:rsidP="0043036C">
      <w:pPr>
        <w:pStyle w:val="Prrafodelista"/>
        <w:spacing w:line="360" w:lineRule="auto"/>
        <w:ind w:left="284"/>
        <w:jc w:val="both"/>
      </w:pPr>
      <w:r w:rsidRPr="00F321F9">
        <w:t>Muy duros granulosos</w:t>
      </w:r>
      <w:r>
        <w:t>.</w:t>
      </w:r>
    </w:p>
    <w:p w:rsidR="0043036C" w:rsidRDefault="0043036C" w:rsidP="0043036C">
      <w:pPr>
        <w:rPr>
          <w:b/>
        </w:rPr>
      </w:pPr>
    </w:p>
    <w:p w:rsidR="0043036C" w:rsidRPr="00084C01" w:rsidRDefault="0043036C" w:rsidP="0043036C">
      <w:pPr>
        <w:pStyle w:val="Prrafodelista"/>
        <w:numPr>
          <w:ilvl w:val="0"/>
          <w:numId w:val="9"/>
        </w:numPr>
        <w:spacing w:line="360" w:lineRule="auto"/>
        <w:ind w:left="284" w:hanging="284"/>
        <w:jc w:val="both"/>
        <w:rPr>
          <w:b/>
        </w:rPr>
      </w:pPr>
      <w:r w:rsidRPr="00084C01">
        <w:rPr>
          <w:b/>
        </w:rPr>
        <w:t>Según su proceso.</w:t>
      </w:r>
    </w:p>
    <w:p w:rsidR="0043036C" w:rsidRDefault="0043036C" w:rsidP="0043036C"/>
    <w:p w:rsidR="0043036C" w:rsidRDefault="0043036C" w:rsidP="0043036C">
      <w:pPr>
        <w:spacing w:line="360" w:lineRule="auto"/>
        <w:ind w:firstLine="284"/>
        <w:jc w:val="both"/>
      </w:pPr>
      <w:r w:rsidRPr="005261BF">
        <w:t>Quesos madurados</w:t>
      </w:r>
      <w:r>
        <w:t>.</w:t>
      </w:r>
    </w:p>
    <w:p w:rsidR="0043036C" w:rsidRDefault="0043036C" w:rsidP="0043036C">
      <w:pPr>
        <w:pStyle w:val="Prrafodelista"/>
        <w:spacing w:line="360" w:lineRule="auto"/>
        <w:ind w:left="284"/>
        <w:jc w:val="both"/>
      </w:pPr>
      <w:r w:rsidRPr="005261BF">
        <w:t>Quesos fundidos</w:t>
      </w:r>
      <w:r>
        <w:t>.</w:t>
      </w:r>
    </w:p>
    <w:p w:rsidR="0043036C" w:rsidRPr="005261BF" w:rsidRDefault="0043036C" w:rsidP="0043036C">
      <w:pPr>
        <w:pStyle w:val="Prrafodelista"/>
        <w:spacing w:line="360" w:lineRule="auto"/>
        <w:ind w:left="284"/>
        <w:jc w:val="both"/>
      </w:pPr>
      <w:r w:rsidRPr="005261BF">
        <w:t>Quesos hilados</w:t>
      </w:r>
      <w:r>
        <w:t>.</w:t>
      </w:r>
    </w:p>
    <w:p w:rsidR="0043036C" w:rsidRDefault="0043036C" w:rsidP="0043036C">
      <w:pPr>
        <w:rPr>
          <w:b/>
        </w:rPr>
      </w:pPr>
    </w:p>
    <w:p w:rsidR="0043036C" w:rsidRPr="00084C01" w:rsidRDefault="0043036C" w:rsidP="0043036C">
      <w:pPr>
        <w:pStyle w:val="Prrafodelista"/>
        <w:numPr>
          <w:ilvl w:val="0"/>
          <w:numId w:val="9"/>
        </w:numPr>
        <w:spacing w:line="360" w:lineRule="auto"/>
        <w:ind w:left="284" w:hanging="284"/>
        <w:jc w:val="both"/>
        <w:rPr>
          <w:b/>
        </w:rPr>
      </w:pPr>
      <w:r w:rsidRPr="00084C01">
        <w:rPr>
          <w:b/>
        </w:rPr>
        <w:t>Según el contenido de grasa.</w:t>
      </w:r>
    </w:p>
    <w:p w:rsidR="0043036C" w:rsidRPr="005261BF" w:rsidRDefault="0043036C" w:rsidP="0043036C"/>
    <w:p w:rsidR="0043036C" w:rsidRDefault="0043036C" w:rsidP="0043036C">
      <w:pPr>
        <w:pStyle w:val="Prrafodelista"/>
        <w:spacing w:line="360" w:lineRule="auto"/>
        <w:ind w:left="284"/>
        <w:jc w:val="both"/>
      </w:pPr>
      <w:r w:rsidRPr="005261BF">
        <w:t>Triple graso: contiene un mínimo de 75% de grasa</w:t>
      </w:r>
      <w:r>
        <w:t>.</w:t>
      </w:r>
    </w:p>
    <w:p w:rsidR="0043036C" w:rsidRDefault="0043036C" w:rsidP="0043036C">
      <w:pPr>
        <w:pStyle w:val="Prrafodelista"/>
        <w:spacing w:line="360" w:lineRule="auto"/>
        <w:ind w:left="284"/>
        <w:jc w:val="both"/>
      </w:pPr>
      <w:r w:rsidRPr="005261BF">
        <w:t>Doble graso: contiene un mínimo de 60% de grasa</w:t>
      </w:r>
      <w:r>
        <w:t>.</w:t>
      </w:r>
    </w:p>
    <w:p w:rsidR="0043036C" w:rsidRDefault="0043036C" w:rsidP="0043036C">
      <w:pPr>
        <w:pStyle w:val="Prrafodelista"/>
        <w:spacing w:line="360" w:lineRule="auto"/>
        <w:ind w:left="284"/>
        <w:jc w:val="both"/>
      </w:pPr>
      <w:r w:rsidRPr="005261BF">
        <w:t>Graso: contiene un mínimo de un 45% y un máximo de un 60% de grasa</w:t>
      </w:r>
      <w:r>
        <w:t>.</w:t>
      </w:r>
    </w:p>
    <w:p w:rsidR="0043036C" w:rsidRDefault="0043036C" w:rsidP="0043036C">
      <w:pPr>
        <w:pStyle w:val="Prrafodelista"/>
        <w:spacing w:line="360" w:lineRule="auto"/>
        <w:ind w:left="284"/>
        <w:jc w:val="both"/>
      </w:pPr>
      <w:proofErr w:type="spellStart"/>
      <w:r w:rsidRPr="00C62745">
        <w:t>Semi</w:t>
      </w:r>
      <w:proofErr w:type="spellEnd"/>
      <w:r w:rsidR="001A5603">
        <w:t xml:space="preserve"> </w:t>
      </w:r>
      <w:r w:rsidRPr="00C62745">
        <w:t>graso: contiene un mínimo de un 25% y un máximo de 25% de grasa</w:t>
      </w:r>
      <w:r>
        <w:t>.</w:t>
      </w:r>
    </w:p>
    <w:p w:rsidR="0043036C" w:rsidRDefault="0043036C" w:rsidP="0043036C">
      <w:pPr>
        <w:pStyle w:val="Prrafodelista"/>
        <w:spacing w:line="360" w:lineRule="auto"/>
        <w:ind w:left="284"/>
        <w:jc w:val="both"/>
      </w:pPr>
      <w:r w:rsidRPr="00C62745">
        <w:t>Semidesnatado: contiene un mínimo de 10% y un máximo de 25% de grasa</w:t>
      </w:r>
      <w:r>
        <w:t>.</w:t>
      </w:r>
    </w:p>
    <w:p w:rsidR="0043036C" w:rsidRPr="00C62745" w:rsidRDefault="0043036C" w:rsidP="0043036C">
      <w:pPr>
        <w:pStyle w:val="Prrafodelista"/>
        <w:spacing w:line="360" w:lineRule="auto"/>
        <w:ind w:left="284"/>
        <w:jc w:val="both"/>
      </w:pPr>
      <w:r w:rsidRPr="00C62745">
        <w:t>Graso: contiene un 20% de grasa</w:t>
      </w:r>
      <w:r w:rsidR="00227BD9">
        <w:t xml:space="preserve"> </w:t>
      </w:r>
      <w:r w:rsidRPr="0097110C">
        <w:rPr>
          <w:b/>
          <w:i/>
          <w:sz w:val="20"/>
          <w:szCs w:val="20"/>
        </w:rPr>
        <w:t>(</w:t>
      </w:r>
      <w:proofErr w:type="spellStart"/>
      <w:r w:rsidRPr="00C771F5">
        <w:rPr>
          <w:b/>
          <w:i/>
          <w:sz w:val="20"/>
          <w:szCs w:val="20"/>
        </w:rPr>
        <w:t>Villajos</w:t>
      </w:r>
      <w:proofErr w:type="spellEnd"/>
      <w:r>
        <w:rPr>
          <w:b/>
          <w:i/>
          <w:sz w:val="20"/>
          <w:szCs w:val="20"/>
        </w:rPr>
        <w:t>, 2016</w:t>
      </w:r>
      <w:r w:rsidRPr="0097110C">
        <w:rPr>
          <w:b/>
          <w:i/>
          <w:sz w:val="20"/>
          <w:szCs w:val="20"/>
        </w:rPr>
        <w:t>).</w:t>
      </w:r>
    </w:p>
    <w:p w:rsidR="0043036C" w:rsidRDefault="0043036C" w:rsidP="0043036C"/>
    <w:p w:rsidR="0043036C" w:rsidRPr="00664FE2" w:rsidRDefault="0043036C" w:rsidP="0043036C">
      <w:pPr>
        <w:rPr>
          <w:b/>
        </w:rPr>
      </w:pPr>
      <w:r>
        <w:rPr>
          <w:b/>
        </w:rPr>
        <w:t>3.1.3</w:t>
      </w:r>
      <w:r w:rsidRPr="00664FE2">
        <w:rPr>
          <w:b/>
        </w:rPr>
        <w:t>. Microbiología del queso.</w:t>
      </w:r>
    </w:p>
    <w:p w:rsidR="0043036C" w:rsidRDefault="0043036C" w:rsidP="0043036C"/>
    <w:p w:rsidR="0043036C" w:rsidRPr="00664FE2" w:rsidRDefault="0043036C" w:rsidP="0043036C">
      <w:pPr>
        <w:spacing w:line="360" w:lineRule="auto"/>
        <w:jc w:val="both"/>
      </w:pPr>
      <w:r>
        <w:t>El queso es un ecosistema de</w:t>
      </w:r>
      <w:r w:rsidRPr="00664FE2">
        <w:t xml:space="preserve"> ca</w:t>
      </w:r>
      <w:r>
        <w:t xml:space="preserve">mbio continuo en  la conservación - </w:t>
      </w:r>
      <w:r w:rsidRPr="00664FE2">
        <w:t>maduración como a los intrínsecos como la</w:t>
      </w:r>
      <w:r>
        <w:t xml:space="preserve"> composición y la microbiología; </w:t>
      </w:r>
      <w:r w:rsidRPr="00664FE2">
        <w:t>contiene elevados conteni</w:t>
      </w:r>
      <w:r>
        <w:t xml:space="preserve">dos </w:t>
      </w:r>
      <w:r w:rsidRPr="00664FE2">
        <w:t xml:space="preserve">importante en sus características de calidad </w:t>
      </w:r>
      <w:r w:rsidRPr="00664FE2">
        <w:rPr>
          <w:b/>
          <w:i/>
          <w:sz w:val="20"/>
          <w:szCs w:val="20"/>
        </w:rPr>
        <w:t>(</w:t>
      </w:r>
      <w:r w:rsidRPr="00C771F5">
        <w:rPr>
          <w:b/>
          <w:i/>
          <w:sz w:val="20"/>
          <w:szCs w:val="20"/>
        </w:rPr>
        <w:t>Guerra</w:t>
      </w:r>
      <w:r>
        <w:rPr>
          <w:b/>
          <w:i/>
          <w:sz w:val="20"/>
          <w:szCs w:val="20"/>
        </w:rPr>
        <w:t>, E. 2014</w:t>
      </w:r>
      <w:r w:rsidRPr="00664FE2">
        <w:rPr>
          <w:b/>
          <w:i/>
          <w:sz w:val="20"/>
          <w:szCs w:val="20"/>
        </w:rPr>
        <w:t>).</w:t>
      </w:r>
    </w:p>
    <w:p w:rsidR="0043036C" w:rsidRPr="00084C01" w:rsidRDefault="0043036C" w:rsidP="0043036C">
      <w:pPr>
        <w:rPr>
          <w:sz w:val="16"/>
          <w:szCs w:val="16"/>
        </w:rPr>
      </w:pPr>
    </w:p>
    <w:p w:rsidR="0043036C" w:rsidRPr="00664FE2" w:rsidRDefault="0043036C" w:rsidP="0043036C">
      <w:pPr>
        <w:spacing w:line="360" w:lineRule="auto"/>
        <w:jc w:val="both"/>
      </w:pPr>
      <w:r>
        <w:t>S</w:t>
      </w:r>
      <w:r w:rsidRPr="00664FE2">
        <w:t xml:space="preserve">e producen reacciones bioquímicas e interacciones </w:t>
      </w:r>
      <w:r>
        <w:t xml:space="preserve">microbianas; la presencia de  bacterias </w:t>
      </w:r>
      <w:r w:rsidRPr="00664FE2">
        <w:t>depende de la contaminación microbiana de la lec</w:t>
      </w:r>
      <w:r>
        <w:t xml:space="preserve">he, la acidificación </w:t>
      </w:r>
      <w:r w:rsidRPr="00664FE2">
        <w:t xml:space="preserve"> previa a la elaboración del queso, los tratamientos térmicos de la leche, el uso de cultivo iniciador, las  condiciones del proceso, principalmente en cuanto a tiempo, temperaturas y condiciones higiénicas </w:t>
      </w:r>
      <w:r w:rsidRPr="00664FE2">
        <w:rPr>
          <w:b/>
          <w:i/>
          <w:sz w:val="20"/>
          <w:szCs w:val="20"/>
        </w:rPr>
        <w:t>(</w:t>
      </w:r>
      <w:r w:rsidRPr="00C771F5">
        <w:rPr>
          <w:b/>
          <w:i/>
          <w:sz w:val="20"/>
          <w:szCs w:val="20"/>
        </w:rPr>
        <w:t>Ramírez</w:t>
      </w:r>
      <w:r>
        <w:rPr>
          <w:b/>
          <w:i/>
          <w:sz w:val="20"/>
          <w:szCs w:val="20"/>
        </w:rPr>
        <w:t>,</w:t>
      </w:r>
      <w:r w:rsidRPr="00C771F5">
        <w:rPr>
          <w:b/>
          <w:i/>
          <w:sz w:val="20"/>
          <w:szCs w:val="20"/>
        </w:rPr>
        <w:t xml:space="preserve"> l.</w:t>
      </w:r>
      <w:r>
        <w:rPr>
          <w:b/>
          <w:i/>
          <w:sz w:val="20"/>
          <w:szCs w:val="20"/>
        </w:rPr>
        <w:t>.</w:t>
      </w:r>
      <w:r w:rsidRPr="00C771F5">
        <w:rPr>
          <w:b/>
          <w:i/>
          <w:sz w:val="20"/>
          <w:szCs w:val="20"/>
        </w:rPr>
        <w:t xml:space="preserve"> 2011</w:t>
      </w:r>
      <w:r w:rsidRPr="00664FE2">
        <w:rPr>
          <w:b/>
          <w:i/>
          <w:sz w:val="20"/>
          <w:szCs w:val="20"/>
        </w:rPr>
        <w:t>).</w:t>
      </w:r>
    </w:p>
    <w:p w:rsidR="0043036C" w:rsidRPr="00664FE2" w:rsidRDefault="0043036C" w:rsidP="0043036C">
      <w:pPr>
        <w:spacing w:line="360" w:lineRule="auto"/>
        <w:jc w:val="both"/>
      </w:pPr>
      <w:r w:rsidRPr="00664FE2">
        <w:lastRenderedPageBreak/>
        <w:t>Los microorganismos mayoritarios que aparecen en los quesos se han divido en dos grandes grupos: cultivos iniciado</w:t>
      </w:r>
      <w:r>
        <w:t>res y cultivos no iniciadores o microorganismos secundarios;  l</w:t>
      </w:r>
      <w:r w:rsidRPr="00664FE2">
        <w:t>os cultivos iniciadores son aquellos microorganismos que intervienen fundamentalmente en la producción de ácido láctico durante la primera etapa de fabricación, la coagulación de la leche, pudiendo intervenir de forma secunda</w:t>
      </w:r>
      <w:r>
        <w:t>ria en la maduración del queso; e</w:t>
      </w:r>
      <w:r w:rsidRPr="00664FE2">
        <w:t xml:space="preserve">stos cultivos iniciadores pueden estar presentes de forma natural en la leche o ser añadidos intencionadamente. </w:t>
      </w:r>
      <w:r w:rsidRPr="00664FE2">
        <w:rPr>
          <w:b/>
          <w:i/>
          <w:sz w:val="20"/>
          <w:szCs w:val="20"/>
        </w:rPr>
        <w:t>(</w:t>
      </w:r>
      <w:r w:rsidRPr="00C771F5">
        <w:rPr>
          <w:b/>
          <w:i/>
          <w:sz w:val="20"/>
          <w:szCs w:val="20"/>
        </w:rPr>
        <w:t>Guerra</w:t>
      </w:r>
      <w:r>
        <w:rPr>
          <w:b/>
          <w:i/>
          <w:sz w:val="20"/>
          <w:szCs w:val="20"/>
        </w:rPr>
        <w:t>, E. 2014</w:t>
      </w:r>
      <w:r w:rsidRPr="00664FE2">
        <w:rPr>
          <w:b/>
          <w:i/>
          <w:sz w:val="20"/>
          <w:szCs w:val="20"/>
        </w:rPr>
        <w:t>).</w:t>
      </w:r>
    </w:p>
    <w:p w:rsidR="0043036C" w:rsidRPr="009F1A3D" w:rsidRDefault="0043036C" w:rsidP="0043036C"/>
    <w:p w:rsidR="0043036C" w:rsidRDefault="0043036C" w:rsidP="0043036C">
      <w:pPr>
        <w:spacing w:line="360" w:lineRule="auto"/>
        <w:jc w:val="both"/>
      </w:pPr>
      <w:r w:rsidRPr="00A07AE9">
        <w:t>Los cultivos no iniciadores son microorganismos que no intervienen en la acidificación, pero desempeñan un papel muy importante d</w:t>
      </w:r>
      <w:r>
        <w:t>urante la maduración del queso; e</w:t>
      </w:r>
      <w:r w:rsidRPr="00A07AE9">
        <w:t>n estos últimos se incluyen las bacterias acido lácticas (</w:t>
      </w:r>
      <w:proofErr w:type="spellStart"/>
      <w:r w:rsidRPr="00A07AE9">
        <w:t>BAL</w:t>
      </w:r>
      <w:proofErr w:type="spellEnd"/>
      <w:r w:rsidRPr="00A07AE9">
        <w:t>) no iniciadoras, otras bacterias</w:t>
      </w:r>
      <w:r w:rsidR="00227BD9">
        <w:t xml:space="preserve"> </w:t>
      </w:r>
      <w:r w:rsidRPr="00A07AE9">
        <w:t xml:space="preserve">no pertenecientes al grupo de las </w:t>
      </w:r>
      <w:proofErr w:type="spellStart"/>
      <w:r w:rsidRPr="00A07AE9">
        <w:t>BAL</w:t>
      </w:r>
      <w:proofErr w:type="spellEnd"/>
      <w:r w:rsidRPr="00A07AE9">
        <w:t xml:space="preserve">, levaduras y mohos. </w:t>
      </w:r>
    </w:p>
    <w:p w:rsidR="0043036C" w:rsidRDefault="0043036C" w:rsidP="0043036C"/>
    <w:p w:rsidR="0043036C" w:rsidRPr="00275757" w:rsidRDefault="0043036C" w:rsidP="0043036C">
      <w:pPr>
        <w:spacing w:line="360" w:lineRule="auto"/>
        <w:jc w:val="both"/>
        <w:rPr>
          <w:lang w:val="en-US"/>
        </w:rPr>
      </w:pPr>
      <w:r w:rsidRPr="00A07AE9">
        <w:t xml:space="preserve">Los microorganismos secundarios se añaden a algunas variedades de queso en los que se busca proporcionar características muy concretas, como por ejemplo </w:t>
      </w:r>
      <w:proofErr w:type="spellStart"/>
      <w:r w:rsidRPr="00A07AE9">
        <w:t>Penicillum</w:t>
      </w:r>
      <w:proofErr w:type="spellEnd"/>
      <w:r w:rsidR="00227BD9">
        <w:t xml:space="preserve"> </w:t>
      </w:r>
      <w:r w:rsidR="00227BD9" w:rsidRPr="00A07AE9">
        <w:t>roqu</w:t>
      </w:r>
      <w:r w:rsidR="00227BD9">
        <w:t>efort</w:t>
      </w:r>
      <w:r>
        <w:t xml:space="preserve"> en quesos tipo roquefort; l</w:t>
      </w:r>
      <w:r w:rsidRPr="00A07AE9">
        <w:t xml:space="preserve">a presencia de bacterias potencialmente patógenas provenientes de una mala calidad de leche está bien </w:t>
      </w:r>
      <w:r>
        <w:t>documentada; e</w:t>
      </w:r>
      <w:r w:rsidRPr="00A07AE9">
        <w:t xml:space="preserve">ntre los patógenos reportados como los agentes más comúnmente implicados en enfermedades transmitidas por leche se incluyen Salmonella </w:t>
      </w:r>
      <w:proofErr w:type="spellStart"/>
      <w:r w:rsidRPr="00A07AE9">
        <w:t>spp</w:t>
      </w:r>
      <w:proofErr w:type="spellEnd"/>
      <w:r w:rsidRPr="00A07AE9">
        <w:t xml:space="preserve">. </w:t>
      </w:r>
      <w:proofErr w:type="gramStart"/>
      <w:r w:rsidRPr="00275757">
        <w:rPr>
          <w:lang w:val="en-US"/>
        </w:rPr>
        <w:t xml:space="preserve">Campylobacter spp., Escherichia coli, Mycobacterium tuberculosis y Listeria </w:t>
      </w:r>
      <w:proofErr w:type="spellStart"/>
      <w:r w:rsidRPr="00275757">
        <w:rPr>
          <w:lang w:val="en-US"/>
        </w:rPr>
        <w:t>Monocytogenes</w:t>
      </w:r>
      <w:proofErr w:type="spellEnd"/>
      <w:r w:rsidR="00227BD9">
        <w:rPr>
          <w:lang w:val="en-US"/>
        </w:rPr>
        <w:t xml:space="preserve"> </w:t>
      </w:r>
      <w:r w:rsidRPr="00275757">
        <w:rPr>
          <w:b/>
          <w:i/>
          <w:sz w:val="20"/>
          <w:szCs w:val="20"/>
          <w:lang w:val="en-US"/>
        </w:rPr>
        <w:t>(Law, A. 2010).</w:t>
      </w:r>
      <w:proofErr w:type="gramEnd"/>
    </w:p>
    <w:p w:rsidR="0043036C" w:rsidRPr="00275757" w:rsidRDefault="0043036C" w:rsidP="0043036C">
      <w:pPr>
        <w:rPr>
          <w:lang w:val="en-US"/>
        </w:rPr>
      </w:pPr>
    </w:p>
    <w:p w:rsidR="0043036C" w:rsidRPr="00E33900" w:rsidRDefault="0043036C" w:rsidP="0043036C">
      <w:pPr>
        <w:spacing w:line="360" w:lineRule="auto"/>
        <w:jc w:val="both"/>
        <w:rPr>
          <w:b/>
          <w:i/>
          <w:sz w:val="20"/>
          <w:szCs w:val="20"/>
        </w:rPr>
      </w:pPr>
      <w:r w:rsidRPr="00FE1A97">
        <w:t xml:space="preserve">Como se mencionó previamente, el principal método destinado al control de patógenos es la pasteurización de la leche, aunque por sí sólo no asegura un producto libre de patógenos. Son además factores muy importantes el tiempo y temperatura de cocción del cuajo, así como la </w:t>
      </w:r>
      <w:r>
        <w:t>tasa de acidificación</w:t>
      </w:r>
      <w:r w:rsidRPr="00FE1A97">
        <w:t>. Algunos patógenos pueden ser eliminados durante la fase de coc</w:t>
      </w:r>
      <w:r>
        <w:t>ción</w:t>
      </w:r>
      <w:r w:rsidRPr="00FE1A97">
        <w:t xml:space="preserve">, mientras que una tasa de acidificación lenta puede llegar a inducir una respuesta adaptativa al pH ácido y favorecer así su resistencia al pH ácido estomacal </w:t>
      </w:r>
      <w:r w:rsidRPr="00664FE2">
        <w:rPr>
          <w:b/>
          <w:i/>
          <w:sz w:val="20"/>
          <w:szCs w:val="20"/>
        </w:rPr>
        <w:t>(</w:t>
      </w:r>
      <w:r w:rsidRPr="00C771F5">
        <w:rPr>
          <w:b/>
          <w:i/>
          <w:sz w:val="20"/>
          <w:szCs w:val="20"/>
        </w:rPr>
        <w:t>Guerra</w:t>
      </w:r>
      <w:r>
        <w:rPr>
          <w:b/>
          <w:i/>
          <w:sz w:val="20"/>
          <w:szCs w:val="20"/>
        </w:rPr>
        <w:t>, E. 2014</w:t>
      </w:r>
      <w:r w:rsidRPr="00664FE2">
        <w:rPr>
          <w:b/>
          <w:i/>
          <w:sz w:val="20"/>
          <w:szCs w:val="20"/>
        </w:rPr>
        <w:t>).</w:t>
      </w:r>
    </w:p>
    <w:p w:rsidR="0043036C" w:rsidRDefault="0043036C" w:rsidP="0043036C">
      <w:pPr>
        <w:spacing w:line="360" w:lineRule="auto"/>
        <w:jc w:val="both"/>
      </w:pPr>
    </w:p>
    <w:p w:rsidR="0043036C" w:rsidRDefault="0043036C" w:rsidP="0043036C">
      <w:pPr>
        <w:spacing w:line="360" w:lineRule="auto"/>
        <w:jc w:val="both"/>
        <w:rPr>
          <w:b/>
        </w:rPr>
      </w:pPr>
    </w:p>
    <w:p w:rsidR="0043036C" w:rsidRDefault="0043036C" w:rsidP="0043036C">
      <w:pPr>
        <w:spacing w:line="360" w:lineRule="auto"/>
        <w:jc w:val="both"/>
      </w:pPr>
      <w:r>
        <w:rPr>
          <w:b/>
        </w:rPr>
        <w:lastRenderedPageBreak/>
        <w:t xml:space="preserve">Cuadro N° </w:t>
      </w:r>
      <w:proofErr w:type="spellStart"/>
      <w:r>
        <w:rPr>
          <w:b/>
        </w:rPr>
        <w:t>1</w:t>
      </w:r>
      <w:r w:rsidRPr="00A95E7F">
        <w:rPr>
          <w:b/>
        </w:rPr>
        <w:t>.</w:t>
      </w:r>
      <w:r w:rsidRPr="00A95E7F">
        <w:t>Microorganismos</w:t>
      </w:r>
      <w:proofErr w:type="spellEnd"/>
      <w:r w:rsidRPr="00A95E7F">
        <w:t xml:space="preserve"> patógenos humanos asociados con la leche y los </w:t>
      </w:r>
      <w:r>
        <w:t>productos lácteos.</w:t>
      </w:r>
    </w:p>
    <w:p w:rsidR="008B12DD" w:rsidRDefault="008B12DD" w:rsidP="0043036C">
      <w:pPr>
        <w:spacing w:line="360" w:lineRule="auto"/>
        <w:jc w:val="both"/>
        <w:rPr>
          <w:b/>
          <w:i/>
          <w:sz w:val="20"/>
          <w:szCs w:val="20"/>
        </w:rPr>
      </w:pPr>
    </w:p>
    <w:tbl>
      <w:tblPr>
        <w:tblStyle w:val="Tablaconcuadrcula"/>
        <w:tblW w:w="0" w:type="auto"/>
        <w:tblLook w:val="04A0" w:firstRow="1" w:lastRow="0" w:firstColumn="1" w:lastColumn="0" w:noHBand="0" w:noVBand="1"/>
      </w:tblPr>
      <w:tblGrid>
        <w:gridCol w:w="4039"/>
        <w:gridCol w:w="4039"/>
      </w:tblGrid>
      <w:tr w:rsidR="0043036C" w:rsidTr="00F90037">
        <w:tc>
          <w:tcPr>
            <w:tcW w:w="4039" w:type="dxa"/>
            <w:shd w:val="clear" w:color="auto" w:fill="F2DBDB" w:themeFill="accent2" w:themeFillTint="33"/>
          </w:tcPr>
          <w:p w:rsidR="0043036C" w:rsidRPr="00786A77" w:rsidRDefault="0043036C" w:rsidP="00F90037">
            <w:pPr>
              <w:jc w:val="center"/>
              <w:rPr>
                <w:b/>
              </w:rPr>
            </w:pPr>
            <w:r w:rsidRPr="00786A77">
              <w:rPr>
                <w:b/>
              </w:rPr>
              <w:t>ORGANISMO</w:t>
            </w:r>
          </w:p>
        </w:tc>
        <w:tc>
          <w:tcPr>
            <w:tcW w:w="4039" w:type="dxa"/>
            <w:shd w:val="clear" w:color="auto" w:fill="F2DBDB" w:themeFill="accent2" w:themeFillTint="33"/>
          </w:tcPr>
          <w:p w:rsidR="0043036C" w:rsidRPr="00786A77" w:rsidRDefault="0043036C" w:rsidP="00F90037">
            <w:pPr>
              <w:jc w:val="center"/>
              <w:rPr>
                <w:b/>
              </w:rPr>
            </w:pPr>
            <w:r w:rsidRPr="00786A77">
              <w:rPr>
                <w:b/>
              </w:rPr>
              <w:t>ENFERMEDAD</w:t>
            </w:r>
          </w:p>
        </w:tc>
      </w:tr>
      <w:tr w:rsidR="0043036C" w:rsidTr="00F90037">
        <w:tc>
          <w:tcPr>
            <w:tcW w:w="4039" w:type="dxa"/>
          </w:tcPr>
          <w:p w:rsidR="0043036C" w:rsidRPr="000B5BF7" w:rsidRDefault="0043036C" w:rsidP="00F90037">
            <w:pPr>
              <w:jc w:val="both"/>
              <w:rPr>
                <w:sz w:val="20"/>
                <w:szCs w:val="20"/>
              </w:rPr>
            </w:pPr>
            <w:proofErr w:type="spellStart"/>
            <w:r>
              <w:rPr>
                <w:sz w:val="20"/>
                <w:szCs w:val="20"/>
              </w:rPr>
              <w:t>Escherichi</w:t>
            </w:r>
            <w:proofErr w:type="spellEnd"/>
            <w:r>
              <w:rPr>
                <w:sz w:val="20"/>
                <w:szCs w:val="20"/>
              </w:rPr>
              <w:t xml:space="preserve"> </w:t>
            </w:r>
            <w:proofErr w:type="spellStart"/>
            <w:r>
              <w:rPr>
                <w:sz w:val="20"/>
                <w:szCs w:val="20"/>
              </w:rPr>
              <w:t>acoli</w:t>
            </w:r>
            <w:proofErr w:type="spellEnd"/>
          </w:p>
        </w:tc>
        <w:tc>
          <w:tcPr>
            <w:tcW w:w="4039" w:type="dxa"/>
          </w:tcPr>
          <w:p w:rsidR="0043036C" w:rsidRPr="000B5BF7" w:rsidRDefault="0043036C" w:rsidP="00F90037">
            <w:pPr>
              <w:rPr>
                <w:sz w:val="20"/>
                <w:szCs w:val="20"/>
              </w:rPr>
            </w:pPr>
            <w:r w:rsidRPr="000B5BF7">
              <w:rPr>
                <w:sz w:val="20"/>
                <w:szCs w:val="20"/>
              </w:rPr>
              <w:t>Gastroenteritis, Síndrome urémico</w:t>
            </w:r>
            <w:r>
              <w:rPr>
                <w:sz w:val="20"/>
                <w:szCs w:val="20"/>
              </w:rPr>
              <w:t xml:space="preserve"> hemolítico</w:t>
            </w:r>
          </w:p>
        </w:tc>
      </w:tr>
      <w:tr w:rsidR="0043036C" w:rsidTr="00F90037">
        <w:tc>
          <w:tcPr>
            <w:tcW w:w="4039" w:type="dxa"/>
          </w:tcPr>
          <w:p w:rsidR="0043036C" w:rsidRDefault="0043036C" w:rsidP="00F90037">
            <w:pPr>
              <w:jc w:val="both"/>
              <w:rPr>
                <w:sz w:val="20"/>
                <w:szCs w:val="20"/>
              </w:rPr>
            </w:pPr>
            <w:r>
              <w:rPr>
                <w:sz w:val="20"/>
                <w:szCs w:val="20"/>
              </w:rPr>
              <w:t>Salmonella</w:t>
            </w:r>
          </w:p>
        </w:tc>
        <w:tc>
          <w:tcPr>
            <w:tcW w:w="4039" w:type="dxa"/>
          </w:tcPr>
          <w:p w:rsidR="0043036C" w:rsidRPr="000B5BF7" w:rsidRDefault="0043036C" w:rsidP="00F90037">
            <w:pPr>
              <w:rPr>
                <w:sz w:val="20"/>
                <w:szCs w:val="20"/>
              </w:rPr>
            </w:pPr>
            <w:r>
              <w:rPr>
                <w:sz w:val="20"/>
                <w:szCs w:val="20"/>
              </w:rPr>
              <w:t>Gastroenteritis, Fiebre tifoidea</w:t>
            </w:r>
          </w:p>
        </w:tc>
      </w:tr>
      <w:tr w:rsidR="0043036C" w:rsidTr="00F90037">
        <w:tc>
          <w:tcPr>
            <w:tcW w:w="4039" w:type="dxa"/>
          </w:tcPr>
          <w:p w:rsidR="0043036C" w:rsidRDefault="0043036C" w:rsidP="00F90037">
            <w:pPr>
              <w:jc w:val="both"/>
              <w:rPr>
                <w:sz w:val="20"/>
                <w:szCs w:val="20"/>
              </w:rPr>
            </w:pPr>
            <w:proofErr w:type="spellStart"/>
            <w:r>
              <w:rPr>
                <w:sz w:val="20"/>
                <w:szCs w:val="20"/>
              </w:rPr>
              <w:t>Yersinia</w:t>
            </w:r>
            <w:proofErr w:type="spellEnd"/>
            <w:r>
              <w:rPr>
                <w:sz w:val="20"/>
                <w:szCs w:val="20"/>
              </w:rPr>
              <w:t xml:space="preserve"> </w:t>
            </w:r>
            <w:proofErr w:type="spellStart"/>
            <w:r>
              <w:rPr>
                <w:sz w:val="20"/>
                <w:szCs w:val="20"/>
              </w:rPr>
              <w:t>enterolitica</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Aeromonas</w:t>
            </w:r>
            <w:proofErr w:type="spellEnd"/>
            <w:r>
              <w:rPr>
                <w:sz w:val="20"/>
                <w:szCs w:val="20"/>
              </w:rPr>
              <w:t xml:space="preserve"> </w:t>
            </w:r>
            <w:proofErr w:type="spellStart"/>
            <w:r>
              <w:rPr>
                <w:sz w:val="20"/>
                <w:szCs w:val="20"/>
              </w:rPr>
              <w:t>hydrophila</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Brucella</w:t>
            </w:r>
            <w:proofErr w:type="spellEnd"/>
            <w:r>
              <w:rPr>
                <w:sz w:val="20"/>
                <w:szCs w:val="20"/>
              </w:rPr>
              <w:t xml:space="preserve"> </w:t>
            </w:r>
            <w:proofErr w:type="spellStart"/>
            <w:r>
              <w:rPr>
                <w:sz w:val="20"/>
                <w:szCs w:val="20"/>
              </w:rPr>
              <w:t>spp</w:t>
            </w:r>
            <w:proofErr w:type="spellEnd"/>
          </w:p>
        </w:tc>
        <w:tc>
          <w:tcPr>
            <w:tcW w:w="4039" w:type="dxa"/>
          </w:tcPr>
          <w:p w:rsidR="0043036C" w:rsidRDefault="0043036C" w:rsidP="00F90037">
            <w:pPr>
              <w:rPr>
                <w:sz w:val="20"/>
                <w:szCs w:val="20"/>
              </w:rPr>
            </w:pPr>
            <w:r>
              <w:rPr>
                <w:sz w:val="20"/>
                <w:szCs w:val="20"/>
              </w:rPr>
              <w:t>Brucelosis</w:t>
            </w:r>
          </w:p>
        </w:tc>
      </w:tr>
      <w:tr w:rsidR="0043036C" w:rsidTr="00F90037">
        <w:tc>
          <w:tcPr>
            <w:tcW w:w="4039" w:type="dxa"/>
          </w:tcPr>
          <w:p w:rsidR="0043036C" w:rsidRDefault="0043036C" w:rsidP="00F90037">
            <w:pPr>
              <w:jc w:val="both"/>
              <w:rPr>
                <w:sz w:val="20"/>
                <w:szCs w:val="20"/>
              </w:rPr>
            </w:pPr>
            <w:proofErr w:type="spellStart"/>
            <w:r>
              <w:rPr>
                <w:sz w:val="20"/>
                <w:szCs w:val="20"/>
              </w:rPr>
              <w:t>Campylobacter</w:t>
            </w:r>
            <w:proofErr w:type="spellEnd"/>
            <w:r>
              <w:rPr>
                <w:sz w:val="20"/>
                <w:szCs w:val="20"/>
              </w:rPr>
              <w:t xml:space="preserve"> </w:t>
            </w:r>
            <w:proofErr w:type="spellStart"/>
            <w:r>
              <w:rPr>
                <w:sz w:val="20"/>
                <w:szCs w:val="20"/>
              </w:rPr>
              <w:t>jejeuni</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Pseudomonas</w:t>
            </w:r>
            <w:proofErr w:type="spellEnd"/>
            <w:r>
              <w:rPr>
                <w:sz w:val="20"/>
                <w:szCs w:val="20"/>
              </w:rPr>
              <w:t xml:space="preserve"> </w:t>
            </w:r>
            <w:proofErr w:type="spellStart"/>
            <w:r>
              <w:rPr>
                <w:sz w:val="20"/>
                <w:szCs w:val="20"/>
              </w:rPr>
              <w:t>aeruginosa</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Bacillus</w:t>
            </w:r>
            <w:proofErr w:type="spellEnd"/>
            <w:r>
              <w:rPr>
                <w:sz w:val="20"/>
                <w:szCs w:val="20"/>
              </w:rPr>
              <w:t xml:space="preserve"> </w:t>
            </w:r>
            <w:proofErr w:type="spellStart"/>
            <w:r>
              <w:rPr>
                <w:sz w:val="20"/>
                <w:szCs w:val="20"/>
              </w:rPr>
              <w:t>cereus</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Bacillus</w:t>
            </w:r>
            <w:proofErr w:type="spellEnd"/>
            <w:r>
              <w:rPr>
                <w:sz w:val="20"/>
                <w:szCs w:val="20"/>
              </w:rPr>
              <w:t xml:space="preserve"> </w:t>
            </w:r>
            <w:proofErr w:type="spellStart"/>
            <w:r>
              <w:rPr>
                <w:sz w:val="20"/>
                <w:szCs w:val="20"/>
              </w:rPr>
              <w:t>anthracis</w:t>
            </w:r>
            <w:proofErr w:type="spellEnd"/>
          </w:p>
        </w:tc>
        <w:tc>
          <w:tcPr>
            <w:tcW w:w="4039" w:type="dxa"/>
          </w:tcPr>
          <w:p w:rsidR="0043036C" w:rsidRDefault="0043036C" w:rsidP="00F90037">
            <w:pPr>
              <w:rPr>
                <w:sz w:val="20"/>
                <w:szCs w:val="20"/>
              </w:rPr>
            </w:pPr>
            <w:r>
              <w:rPr>
                <w:sz w:val="20"/>
                <w:szCs w:val="20"/>
              </w:rPr>
              <w:t>Ántrax</w:t>
            </w:r>
          </w:p>
        </w:tc>
      </w:tr>
      <w:tr w:rsidR="0043036C" w:rsidTr="00F90037">
        <w:tc>
          <w:tcPr>
            <w:tcW w:w="4039" w:type="dxa"/>
          </w:tcPr>
          <w:p w:rsidR="0043036C" w:rsidRDefault="0043036C" w:rsidP="00F90037">
            <w:pPr>
              <w:jc w:val="both"/>
              <w:rPr>
                <w:sz w:val="20"/>
                <w:szCs w:val="20"/>
              </w:rPr>
            </w:pPr>
            <w:proofErr w:type="spellStart"/>
            <w:r>
              <w:rPr>
                <w:sz w:val="20"/>
                <w:szCs w:val="20"/>
              </w:rPr>
              <w:t>Clostridium</w:t>
            </w:r>
            <w:proofErr w:type="spellEnd"/>
            <w:r>
              <w:rPr>
                <w:sz w:val="20"/>
                <w:szCs w:val="20"/>
              </w:rPr>
              <w:t xml:space="preserve"> </w:t>
            </w:r>
            <w:proofErr w:type="spellStart"/>
            <w:r>
              <w:rPr>
                <w:sz w:val="20"/>
                <w:szCs w:val="20"/>
              </w:rPr>
              <w:t>perfringens</w:t>
            </w:r>
            <w:proofErr w:type="spellEnd"/>
          </w:p>
        </w:tc>
        <w:tc>
          <w:tcPr>
            <w:tcW w:w="4039" w:type="dxa"/>
          </w:tcPr>
          <w:p w:rsidR="0043036C" w:rsidRDefault="0043036C" w:rsidP="00F90037">
            <w:pPr>
              <w:rPr>
                <w:sz w:val="20"/>
                <w:szCs w:val="20"/>
              </w:rPr>
            </w:pPr>
            <w:r>
              <w:rPr>
                <w:sz w:val="20"/>
                <w:szCs w:val="20"/>
              </w:rPr>
              <w:t>Gastroenteritis</w:t>
            </w:r>
          </w:p>
        </w:tc>
      </w:tr>
      <w:tr w:rsidR="0043036C" w:rsidTr="00F90037">
        <w:tc>
          <w:tcPr>
            <w:tcW w:w="4039" w:type="dxa"/>
          </w:tcPr>
          <w:p w:rsidR="0043036C" w:rsidRDefault="0043036C" w:rsidP="00F90037">
            <w:pPr>
              <w:jc w:val="both"/>
              <w:rPr>
                <w:sz w:val="20"/>
                <w:szCs w:val="20"/>
              </w:rPr>
            </w:pPr>
            <w:proofErr w:type="spellStart"/>
            <w:r>
              <w:rPr>
                <w:sz w:val="20"/>
                <w:szCs w:val="20"/>
              </w:rPr>
              <w:t>Clostridium</w:t>
            </w:r>
            <w:proofErr w:type="spellEnd"/>
            <w:r>
              <w:rPr>
                <w:sz w:val="20"/>
                <w:szCs w:val="20"/>
              </w:rPr>
              <w:t xml:space="preserve"> </w:t>
            </w:r>
            <w:proofErr w:type="spellStart"/>
            <w:r>
              <w:rPr>
                <w:sz w:val="20"/>
                <w:szCs w:val="20"/>
              </w:rPr>
              <w:t>botulinum</w:t>
            </w:r>
            <w:proofErr w:type="spellEnd"/>
          </w:p>
        </w:tc>
        <w:tc>
          <w:tcPr>
            <w:tcW w:w="4039" w:type="dxa"/>
          </w:tcPr>
          <w:p w:rsidR="0043036C" w:rsidRDefault="0043036C" w:rsidP="00F90037">
            <w:pPr>
              <w:rPr>
                <w:sz w:val="20"/>
                <w:szCs w:val="20"/>
              </w:rPr>
            </w:pPr>
            <w:r>
              <w:rPr>
                <w:sz w:val="20"/>
                <w:szCs w:val="20"/>
              </w:rPr>
              <w:t>Botulismo</w:t>
            </w:r>
          </w:p>
        </w:tc>
      </w:tr>
      <w:tr w:rsidR="0043036C" w:rsidTr="00F90037">
        <w:tc>
          <w:tcPr>
            <w:tcW w:w="4039" w:type="dxa"/>
          </w:tcPr>
          <w:p w:rsidR="0043036C" w:rsidRDefault="0043036C" w:rsidP="00F90037">
            <w:pPr>
              <w:jc w:val="both"/>
              <w:rPr>
                <w:sz w:val="20"/>
                <w:szCs w:val="20"/>
              </w:rPr>
            </w:pPr>
            <w:proofErr w:type="spellStart"/>
            <w:r>
              <w:rPr>
                <w:sz w:val="20"/>
                <w:szCs w:val="20"/>
              </w:rPr>
              <w:t>Staphylococcus</w:t>
            </w:r>
            <w:proofErr w:type="spellEnd"/>
            <w:r>
              <w:rPr>
                <w:sz w:val="20"/>
                <w:szCs w:val="20"/>
              </w:rPr>
              <w:t xml:space="preserve"> </w:t>
            </w:r>
            <w:proofErr w:type="spellStart"/>
            <w:r>
              <w:rPr>
                <w:sz w:val="20"/>
                <w:szCs w:val="20"/>
              </w:rPr>
              <w:t>aureus</w:t>
            </w:r>
            <w:proofErr w:type="spellEnd"/>
          </w:p>
        </w:tc>
        <w:tc>
          <w:tcPr>
            <w:tcW w:w="4039" w:type="dxa"/>
          </w:tcPr>
          <w:p w:rsidR="0043036C" w:rsidRDefault="0043036C" w:rsidP="00F90037">
            <w:pPr>
              <w:rPr>
                <w:sz w:val="20"/>
                <w:szCs w:val="20"/>
              </w:rPr>
            </w:pPr>
            <w:r>
              <w:rPr>
                <w:sz w:val="20"/>
                <w:szCs w:val="20"/>
              </w:rPr>
              <w:t>Intoxicación emética</w:t>
            </w:r>
          </w:p>
        </w:tc>
      </w:tr>
      <w:tr w:rsidR="0043036C" w:rsidTr="00F90037">
        <w:tc>
          <w:tcPr>
            <w:tcW w:w="4039" w:type="dxa"/>
          </w:tcPr>
          <w:p w:rsidR="0043036C" w:rsidRDefault="0043036C" w:rsidP="00F90037">
            <w:pPr>
              <w:jc w:val="both"/>
              <w:rPr>
                <w:sz w:val="20"/>
                <w:szCs w:val="20"/>
              </w:rPr>
            </w:pPr>
            <w:proofErr w:type="spellStart"/>
            <w:r>
              <w:rPr>
                <w:sz w:val="20"/>
                <w:szCs w:val="20"/>
              </w:rPr>
              <w:t>Streptococcus</w:t>
            </w:r>
            <w:proofErr w:type="spellEnd"/>
            <w:r>
              <w:rPr>
                <w:sz w:val="20"/>
                <w:szCs w:val="20"/>
              </w:rPr>
              <w:t xml:space="preserve"> </w:t>
            </w:r>
            <w:proofErr w:type="spellStart"/>
            <w:r>
              <w:rPr>
                <w:sz w:val="20"/>
                <w:szCs w:val="20"/>
              </w:rPr>
              <w:t>agalactiae</w:t>
            </w:r>
            <w:proofErr w:type="spellEnd"/>
          </w:p>
        </w:tc>
        <w:tc>
          <w:tcPr>
            <w:tcW w:w="4039" w:type="dxa"/>
          </w:tcPr>
          <w:p w:rsidR="0043036C" w:rsidRDefault="0043036C" w:rsidP="00F90037">
            <w:pPr>
              <w:rPr>
                <w:sz w:val="20"/>
                <w:szCs w:val="20"/>
              </w:rPr>
            </w:pPr>
            <w:r>
              <w:rPr>
                <w:sz w:val="20"/>
                <w:szCs w:val="20"/>
              </w:rPr>
              <w:t>Dolor de garganta</w:t>
            </w:r>
          </w:p>
        </w:tc>
      </w:tr>
      <w:tr w:rsidR="0043036C" w:rsidTr="00F90037">
        <w:tc>
          <w:tcPr>
            <w:tcW w:w="4039" w:type="dxa"/>
          </w:tcPr>
          <w:p w:rsidR="0043036C" w:rsidRDefault="0043036C" w:rsidP="00F90037">
            <w:pPr>
              <w:jc w:val="both"/>
              <w:rPr>
                <w:sz w:val="20"/>
                <w:szCs w:val="20"/>
              </w:rPr>
            </w:pPr>
            <w:proofErr w:type="spellStart"/>
            <w:r>
              <w:rPr>
                <w:sz w:val="20"/>
                <w:szCs w:val="20"/>
              </w:rPr>
              <w:t>Streptococcus</w:t>
            </w:r>
            <w:proofErr w:type="spellEnd"/>
            <w:r>
              <w:rPr>
                <w:sz w:val="20"/>
                <w:szCs w:val="20"/>
              </w:rPr>
              <w:t xml:space="preserve"> </w:t>
            </w:r>
            <w:proofErr w:type="spellStart"/>
            <w:r>
              <w:rPr>
                <w:sz w:val="20"/>
                <w:szCs w:val="20"/>
              </w:rPr>
              <w:t>pyogenes</w:t>
            </w:r>
            <w:proofErr w:type="spellEnd"/>
          </w:p>
        </w:tc>
        <w:tc>
          <w:tcPr>
            <w:tcW w:w="4039" w:type="dxa"/>
          </w:tcPr>
          <w:p w:rsidR="0043036C" w:rsidRDefault="0043036C" w:rsidP="00F90037">
            <w:pPr>
              <w:rPr>
                <w:sz w:val="20"/>
                <w:szCs w:val="20"/>
              </w:rPr>
            </w:pPr>
            <w:r>
              <w:rPr>
                <w:sz w:val="20"/>
                <w:szCs w:val="20"/>
              </w:rPr>
              <w:t>Fiebre escarlatina</w:t>
            </w:r>
          </w:p>
        </w:tc>
      </w:tr>
      <w:tr w:rsidR="0043036C" w:rsidTr="00F90037">
        <w:tc>
          <w:tcPr>
            <w:tcW w:w="4039" w:type="dxa"/>
          </w:tcPr>
          <w:p w:rsidR="0043036C" w:rsidRDefault="0043036C" w:rsidP="00F90037">
            <w:pPr>
              <w:jc w:val="both"/>
              <w:rPr>
                <w:sz w:val="20"/>
                <w:szCs w:val="20"/>
              </w:rPr>
            </w:pPr>
            <w:proofErr w:type="spellStart"/>
            <w:r>
              <w:rPr>
                <w:sz w:val="20"/>
                <w:szCs w:val="20"/>
              </w:rPr>
              <w:t>Corynebacter</w:t>
            </w:r>
            <w:proofErr w:type="spellEnd"/>
            <w:r>
              <w:rPr>
                <w:sz w:val="20"/>
                <w:szCs w:val="20"/>
              </w:rPr>
              <w:t xml:space="preserve"> </w:t>
            </w:r>
            <w:proofErr w:type="spellStart"/>
            <w:r>
              <w:rPr>
                <w:sz w:val="20"/>
                <w:szCs w:val="20"/>
              </w:rPr>
              <w:t>iumspp</w:t>
            </w:r>
            <w:proofErr w:type="spellEnd"/>
          </w:p>
        </w:tc>
        <w:tc>
          <w:tcPr>
            <w:tcW w:w="4039" w:type="dxa"/>
          </w:tcPr>
          <w:p w:rsidR="0043036C" w:rsidRDefault="0043036C" w:rsidP="00F90037">
            <w:pPr>
              <w:rPr>
                <w:sz w:val="20"/>
                <w:szCs w:val="20"/>
              </w:rPr>
            </w:pPr>
            <w:r>
              <w:rPr>
                <w:sz w:val="20"/>
                <w:szCs w:val="20"/>
              </w:rPr>
              <w:t>Difteria</w:t>
            </w:r>
          </w:p>
        </w:tc>
      </w:tr>
      <w:tr w:rsidR="0043036C" w:rsidTr="00F90037">
        <w:tc>
          <w:tcPr>
            <w:tcW w:w="4039" w:type="dxa"/>
          </w:tcPr>
          <w:p w:rsidR="0043036C" w:rsidRDefault="0043036C" w:rsidP="00F90037">
            <w:pPr>
              <w:jc w:val="both"/>
              <w:rPr>
                <w:sz w:val="20"/>
                <w:szCs w:val="20"/>
              </w:rPr>
            </w:pPr>
            <w:r>
              <w:rPr>
                <w:sz w:val="20"/>
                <w:szCs w:val="20"/>
              </w:rPr>
              <w:t xml:space="preserve">Listeria </w:t>
            </w:r>
            <w:proofErr w:type="spellStart"/>
            <w:r>
              <w:rPr>
                <w:sz w:val="20"/>
                <w:szCs w:val="20"/>
              </w:rPr>
              <w:t>monocytogenes</w:t>
            </w:r>
            <w:proofErr w:type="spellEnd"/>
          </w:p>
        </w:tc>
        <w:tc>
          <w:tcPr>
            <w:tcW w:w="4039" w:type="dxa"/>
          </w:tcPr>
          <w:p w:rsidR="0043036C" w:rsidRDefault="0043036C" w:rsidP="00F90037">
            <w:pPr>
              <w:rPr>
                <w:sz w:val="20"/>
                <w:szCs w:val="20"/>
              </w:rPr>
            </w:pPr>
            <w:proofErr w:type="spellStart"/>
            <w:r>
              <w:rPr>
                <w:sz w:val="20"/>
                <w:szCs w:val="20"/>
              </w:rPr>
              <w:t>Listeriosis</w:t>
            </w:r>
            <w:proofErr w:type="spellEnd"/>
          </w:p>
        </w:tc>
      </w:tr>
      <w:tr w:rsidR="0043036C" w:rsidTr="00F90037">
        <w:tc>
          <w:tcPr>
            <w:tcW w:w="4039" w:type="dxa"/>
          </w:tcPr>
          <w:p w:rsidR="0043036C" w:rsidRDefault="0043036C" w:rsidP="00F90037">
            <w:pPr>
              <w:jc w:val="both"/>
              <w:rPr>
                <w:sz w:val="20"/>
                <w:szCs w:val="20"/>
              </w:rPr>
            </w:pPr>
            <w:proofErr w:type="spellStart"/>
            <w:r>
              <w:rPr>
                <w:sz w:val="20"/>
                <w:szCs w:val="20"/>
              </w:rPr>
              <w:t>Mycobacterium</w:t>
            </w:r>
            <w:proofErr w:type="spellEnd"/>
            <w:r>
              <w:rPr>
                <w:sz w:val="20"/>
                <w:szCs w:val="20"/>
              </w:rPr>
              <w:t xml:space="preserve"> </w:t>
            </w:r>
            <w:proofErr w:type="spellStart"/>
            <w:r>
              <w:rPr>
                <w:sz w:val="20"/>
                <w:szCs w:val="20"/>
              </w:rPr>
              <w:t>bovis</w:t>
            </w:r>
            <w:proofErr w:type="spellEnd"/>
          </w:p>
        </w:tc>
        <w:tc>
          <w:tcPr>
            <w:tcW w:w="4039" w:type="dxa"/>
          </w:tcPr>
          <w:p w:rsidR="0043036C" w:rsidRDefault="0043036C" w:rsidP="00F90037">
            <w:pPr>
              <w:rPr>
                <w:sz w:val="20"/>
                <w:szCs w:val="20"/>
              </w:rPr>
            </w:pPr>
            <w:r>
              <w:rPr>
                <w:sz w:val="20"/>
                <w:szCs w:val="20"/>
              </w:rPr>
              <w:t>Tuberculosis</w:t>
            </w:r>
          </w:p>
        </w:tc>
      </w:tr>
      <w:tr w:rsidR="0043036C" w:rsidTr="00F90037">
        <w:tc>
          <w:tcPr>
            <w:tcW w:w="4039" w:type="dxa"/>
          </w:tcPr>
          <w:p w:rsidR="0043036C" w:rsidRDefault="0043036C" w:rsidP="00F90037">
            <w:pPr>
              <w:jc w:val="both"/>
              <w:rPr>
                <w:sz w:val="20"/>
                <w:szCs w:val="20"/>
              </w:rPr>
            </w:pPr>
            <w:proofErr w:type="spellStart"/>
            <w:r>
              <w:rPr>
                <w:sz w:val="20"/>
                <w:szCs w:val="20"/>
              </w:rPr>
              <w:t>Mycobacterium</w:t>
            </w:r>
            <w:proofErr w:type="spellEnd"/>
            <w:r>
              <w:rPr>
                <w:sz w:val="20"/>
                <w:szCs w:val="20"/>
              </w:rPr>
              <w:t xml:space="preserve"> tuberculosis</w:t>
            </w:r>
          </w:p>
        </w:tc>
        <w:tc>
          <w:tcPr>
            <w:tcW w:w="4039" w:type="dxa"/>
          </w:tcPr>
          <w:p w:rsidR="0043036C" w:rsidRDefault="0043036C" w:rsidP="00F90037">
            <w:pPr>
              <w:rPr>
                <w:sz w:val="20"/>
                <w:szCs w:val="20"/>
              </w:rPr>
            </w:pPr>
            <w:r>
              <w:rPr>
                <w:sz w:val="20"/>
                <w:szCs w:val="20"/>
              </w:rPr>
              <w:t>Tuberculosis</w:t>
            </w:r>
          </w:p>
        </w:tc>
      </w:tr>
      <w:tr w:rsidR="0043036C" w:rsidTr="00F90037">
        <w:tc>
          <w:tcPr>
            <w:tcW w:w="4039" w:type="dxa"/>
          </w:tcPr>
          <w:p w:rsidR="0043036C" w:rsidRDefault="0043036C" w:rsidP="00F90037">
            <w:pPr>
              <w:jc w:val="both"/>
              <w:rPr>
                <w:sz w:val="20"/>
                <w:szCs w:val="20"/>
              </w:rPr>
            </w:pPr>
            <w:r>
              <w:rPr>
                <w:sz w:val="20"/>
                <w:szCs w:val="20"/>
              </w:rPr>
              <w:t>Enterovirus</w:t>
            </w:r>
          </w:p>
        </w:tc>
        <w:tc>
          <w:tcPr>
            <w:tcW w:w="4039" w:type="dxa"/>
          </w:tcPr>
          <w:p w:rsidR="0043036C" w:rsidRDefault="0043036C" w:rsidP="00F90037">
            <w:pPr>
              <w:rPr>
                <w:sz w:val="20"/>
                <w:szCs w:val="20"/>
              </w:rPr>
            </w:pPr>
            <w:r>
              <w:rPr>
                <w:sz w:val="20"/>
                <w:szCs w:val="20"/>
              </w:rPr>
              <w:t>Infección entérica</w:t>
            </w:r>
          </w:p>
        </w:tc>
      </w:tr>
      <w:tr w:rsidR="0043036C" w:rsidTr="00F90037">
        <w:tc>
          <w:tcPr>
            <w:tcW w:w="4039" w:type="dxa"/>
          </w:tcPr>
          <w:p w:rsidR="0043036C" w:rsidRDefault="0043036C" w:rsidP="00F90037">
            <w:pPr>
              <w:jc w:val="both"/>
              <w:rPr>
                <w:sz w:val="20"/>
                <w:szCs w:val="20"/>
              </w:rPr>
            </w:pPr>
            <w:r>
              <w:rPr>
                <w:sz w:val="20"/>
                <w:szCs w:val="20"/>
              </w:rPr>
              <w:t>Mohos</w:t>
            </w:r>
          </w:p>
        </w:tc>
        <w:tc>
          <w:tcPr>
            <w:tcW w:w="4039" w:type="dxa"/>
          </w:tcPr>
          <w:p w:rsidR="0043036C" w:rsidRDefault="0043036C" w:rsidP="00F90037">
            <w:pPr>
              <w:rPr>
                <w:sz w:val="20"/>
                <w:szCs w:val="20"/>
              </w:rPr>
            </w:pPr>
            <w:proofErr w:type="spellStart"/>
            <w:r>
              <w:rPr>
                <w:sz w:val="20"/>
                <w:szCs w:val="20"/>
              </w:rPr>
              <w:t>Micotoxinas</w:t>
            </w:r>
            <w:proofErr w:type="spellEnd"/>
          </w:p>
        </w:tc>
      </w:tr>
    </w:tbl>
    <w:p w:rsidR="0043036C" w:rsidRPr="009E400B" w:rsidRDefault="0043036C" w:rsidP="0043036C">
      <w:pPr>
        <w:spacing w:line="360" w:lineRule="auto"/>
        <w:jc w:val="both"/>
        <w:rPr>
          <w:b/>
          <w:i/>
        </w:rPr>
      </w:pPr>
      <w:r>
        <w:rPr>
          <w:b/>
          <w:i/>
          <w:sz w:val="20"/>
          <w:szCs w:val="20"/>
        </w:rPr>
        <w:t xml:space="preserve">Fuente: </w:t>
      </w:r>
      <w:proofErr w:type="spellStart"/>
      <w:r w:rsidRPr="00317E2B">
        <w:rPr>
          <w:sz w:val="20"/>
          <w:szCs w:val="20"/>
        </w:rPr>
        <w:t>Marth</w:t>
      </w:r>
      <w:proofErr w:type="spellEnd"/>
      <w:r w:rsidRPr="00317E2B">
        <w:rPr>
          <w:sz w:val="20"/>
          <w:szCs w:val="20"/>
        </w:rPr>
        <w:t>, E. 2001</w:t>
      </w:r>
      <w:r>
        <w:rPr>
          <w:sz w:val="20"/>
          <w:szCs w:val="20"/>
        </w:rPr>
        <w:t>.</w:t>
      </w:r>
    </w:p>
    <w:p w:rsidR="0043036C" w:rsidRDefault="0043036C" w:rsidP="0043036C"/>
    <w:p w:rsidR="0043036C" w:rsidRPr="00664FE2" w:rsidRDefault="0043036C" w:rsidP="0043036C">
      <w:pPr>
        <w:rPr>
          <w:b/>
        </w:rPr>
      </w:pPr>
      <w:r>
        <w:rPr>
          <w:b/>
        </w:rPr>
        <w:t>3.1.4</w:t>
      </w:r>
      <w:r w:rsidRPr="00664FE2">
        <w:rPr>
          <w:b/>
        </w:rPr>
        <w:t xml:space="preserve">. </w:t>
      </w:r>
      <w:r>
        <w:rPr>
          <w:b/>
        </w:rPr>
        <w:t>Principales grupos microbianos de los quesos</w:t>
      </w:r>
      <w:r w:rsidRPr="00664FE2">
        <w:rPr>
          <w:b/>
        </w:rPr>
        <w:t>.</w:t>
      </w:r>
    </w:p>
    <w:p w:rsidR="0043036C" w:rsidRDefault="0043036C" w:rsidP="0043036C">
      <w:pPr>
        <w:rPr>
          <w:b/>
          <w:bCs/>
          <w:spacing w:val="-1"/>
          <w:lang w:val="es-ES_tradnl"/>
        </w:rPr>
      </w:pPr>
    </w:p>
    <w:p w:rsidR="0043036C" w:rsidRPr="009F1A3D" w:rsidRDefault="0043036C" w:rsidP="0043036C">
      <w:pPr>
        <w:spacing w:line="360" w:lineRule="auto"/>
        <w:jc w:val="both"/>
        <w:rPr>
          <w:b/>
        </w:rPr>
      </w:pPr>
      <w:r>
        <w:rPr>
          <w:b/>
        </w:rPr>
        <w:t>3.1.4</w:t>
      </w:r>
      <w:r w:rsidRPr="00AB2ECF">
        <w:rPr>
          <w:b/>
        </w:rPr>
        <w:t xml:space="preserve">.1. </w:t>
      </w:r>
      <w:r w:rsidRPr="009F1A3D">
        <w:rPr>
          <w:b/>
        </w:rPr>
        <w:t xml:space="preserve">Bacterias ácido lácticas </w:t>
      </w:r>
    </w:p>
    <w:p w:rsidR="0043036C" w:rsidRPr="00AB2ECF" w:rsidRDefault="0043036C" w:rsidP="0043036C"/>
    <w:p w:rsidR="0043036C" w:rsidRPr="009F1A3D" w:rsidRDefault="0043036C" w:rsidP="0043036C">
      <w:pPr>
        <w:spacing w:line="360" w:lineRule="auto"/>
        <w:jc w:val="both"/>
      </w:pPr>
      <w:r>
        <w:t>Las bacterias lácticas</w:t>
      </w:r>
      <w:r w:rsidRPr="009F1A3D">
        <w:t xml:space="preserve"> tienen la función primaria de producir ácido láctico en el proceso</w:t>
      </w:r>
      <w:r>
        <w:t xml:space="preserve"> de elaboración del queso; s</w:t>
      </w:r>
      <w:r w:rsidRPr="009F1A3D">
        <w:t>in embargo, también pueden generar otros compuestos sápidos y aromáticos, gas y participan activamente en las reacciones de lipólisis y proteólisis durante la maduración</w:t>
      </w:r>
      <w:r>
        <w:t>; e</w:t>
      </w:r>
      <w:r w:rsidRPr="009F1A3D">
        <w:t>n quesos de leche pasteurizada se agregan como estárter, pero en quesos de leche cruda la acid</w:t>
      </w:r>
      <w:r>
        <w:t xml:space="preserve">ificación ocurre a partir de las bacterias lácticas </w:t>
      </w:r>
      <w:r w:rsidRPr="009F1A3D">
        <w:t>presentes en la lec</w:t>
      </w:r>
      <w:r>
        <w:t xml:space="preserve">he, </w:t>
      </w:r>
      <w:r w:rsidRPr="009F1A3D">
        <w:t xml:space="preserve">crecen otras </w:t>
      </w:r>
      <w:proofErr w:type="spellStart"/>
      <w:r w:rsidRPr="009F1A3D">
        <w:t>BAL</w:t>
      </w:r>
      <w:proofErr w:type="spellEnd"/>
      <w:r w:rsidRPr="009F1A3D">
        <w:t xml:space="preserve">, generalmente de la especies </w:t>
      </w:r>
      <w:proofErr w:type="spellStart"/>
      <w:r w:rsidRPr="009F1A3D">
        <w:t>Lactobacillusy</w:t>
      </w:r>
      <w:proofErr w:type="spellEnd"/>
      <w:r w:rsidRPr="009F1A3D">
        <w:t xml:space="preserve"> </w:t>
      </w:r>
      <w:proofErr w:type="spellStart"/>
      <w:r w:rsidRPr="009F1A3D">
        <w:t>Pediococcus</w:t>
      </w:r>
      <w:proofErr w:type="spellEnd"/>
      <w:r w:rsidRPr="009F1A3D">
        <w:t xml:space="preserve">, pudiendo llegar a valores de 6 </w:t>
      </w:r>
      <w:proofErr w:type="spellStart"/>
      <w:r w:rsidRPr="009F1A3D">
        <w:t>ufc</w:t>
      </w:r>
      <w:proofErr w:type="spellEnd"/>
      <w:r w:rsidRPr="009F1A3D">
        <w:t xml:space="preserve"> g</w:t>
      </w:r>
      <w:r w:rsidRPr="009F1A3D">
        <w:rPr>
          <w:vertAlign w:val="superscript"/>
        </w:rPr>
        <w:t>-1</w:t>
      </w:r>
      <w:r w:rsidRPr="00AB2ECF">
        <w:t xml:space="preserve">. </w:t>
      </w:r>
      <w:proofErr w:type="spellStart"/>
      <w:r w:rsidRPr="00AB2ECF">
        <w:t>Su</w:t>
      </w:r>
      <w:r w:rsidRPr="009F1A3D">
        <w:t>presencia</w:t>
      </w:r>
      <w:proofErr w:type="spellEnd"/>
      <w:r w:rsidRPr="009F1A3D">
        <w:t xml:space="preserve"> parece contribuir al aroma de los quesos</w:t>
      </w:r>
    </w:p>
    <w:p w:rsidR="0043036C" w:rsidRDefault="0043036C" w:rsidP="0043036C"/>
    <w:p w:rsidR="0043036C" w:rsidRPr="00AB2ECF" w:rsidRDefault="0043036C" w:rsidP="0043036C">
      <w:pPr>
        <w:spacing w:line="360" w:lineRule="auto"/>
        <w:jc w:val="both"/>
      </w:pPr>
      <w:r>
        <w:t>Algunas cepas de bacterias lácticas producen defectos en el s</w:t>
      </w:r>
      <w:r w:rsidRPr="00AB2ECF">
        <w:t>abo</w:t>
      </w:r>
      <w:r>
        <w:t>r y la apariencia de los quesos;  p</w:t>
      </w:r>
      <w:r w:rsidRPr="00AB2ECF">
        <w:t xml:space="preserve">or ejemplo, el crecimiento de lactobacilos </w:t>
      </w:r>
      <w:proofErr w:type="spellStart"/>
      <w:r w:rsidRPr="00AB2ECF">
        <w:t>hetero</w:t>
      </w:r>
      <w:proofErr w:type="spellEnd"/>
      <w:r w:rsidR="00227BD9">
        <w:t xml:space="preserve"> </w:t>
      </w:r>
      <w:r w:rsidRPr="00AB2ECF">
        <w:t>fermentativos puede llegar a causar defectos por excesiva produc</w:t>
      </w:r>
      <w:r>
        <w:t xml:space="preserve">ción de gas (textura abierta) </w:t>
      </w:r>
      <w:r w:rsidRPr="00AB2ECF">
        <w:t xml:space="preserve">olores atípicos, lo que ocurre generalmente cuando la maduración se realiza a </w:t>
      </w:r>
      <w:r w:rsidRPr="00AB2ECF">
        <w:lastRenderedPageBreak/>
        <w:t xml:space="preserve">elevadas </w:t>
      </w:r>
      <w:r>
        <w:t xml:space="preserve">temperaturas, por ejemplo a </w:t>
      </w:r>
      <w:proofErr w:type="spellStart"/>
      <w:r>
        <w:t>15</w:t>
      </w:r>
      <w:r w:rsidRPr="00AB2ECF">
        <w:t>ºC</w:t>
      </w:r>
      <w:proofErr w:type="spellEnd"/>
      <w:r>
        <w:t>; s</w:t>
      </w:r>
      <w:r w:rsidRPr="00AB2ECF">
        <w:t xml:space="preserve">egún indica este autor, también hay determinadas cepas de </w:t>
      </w:r>
      <w:proofErr w:type="spellStart"/>
      <w:r w:rsidRPr="00AB2ECF">
        <w:t>BAL</w:t>
      </w:r>
      <w:proofErr w:type="spellEnd"/>
      <w:r w:rsidRPr="00AB2ECF">
        <w:t xml:space="preserve"> asociadas con defectos concretos como la formación de puntos rosados en toda la masa del queso o bandas rosadas bajo la superficie de los quesos (decoloración rosada), relacionados con el potencial </w:t>
      </w:r>
      <w:proofErr w:type="spellStart"/>
      <w:r w:rsidRPr="00AB2ECF">
        <w:t>re</w:t>
      </w:r>
      <w:r>
        <w:t>dox</w:t>
      </w:r>
      <w:proofErr w:type="spellEnd"/>
      <w:r>
        <w:t>, o</w:t>
      </w:r>
      <w:r w:rsidRPr="00AB2ECF">
        <w:t>tras muy proteolíticas pueden generar abl</w:t>
      </w:r>
      <w:r>
        <w:t xml:space="preserve">andamiento excesivo de la masas; </w:t>
      </w:r>
      <w:r w:rsidRPr="00AB2ECF">
        <w:t>Algunas cepas que producen exceso de ácido láctico genera</w:t>
      </w:r>
      <w:r>
        <w:t>n cristales de lactato cálcico; f</w:t>
      </w:r>
      <w:r w:rsidRPr="00AB2ECF">
        <w:t>inalmente, hay cepas responsables de olores</w:t>
      </w:r>
      <w:r>
        <w:t xml:space="preserve"> atípicos fenólicos o afrutados </w:t>
      </w:r>
      <w:r w:rsidRPr="00664FE2">
        <w:rPr>
          <w:b/>
          <w:i/>
          <w:sz w:val="20"/>
          <w:szCs w:val="20"/>
        </w:rPr>
        <w:t>(</w:t>
      </w:r>
      <w:r w:rsidRPr="00C771F5">
        <w:rPr>
          <w:b/>
          <w:i/>
          <w:sz w:val="20"/>
          <w:szCs w:val="20"/>
        </w:rPr>
        <w:t>Ramírez</w:t>
      </w:r>
      <w:r>
        <w:rPr>
          <w:b/>
          <w:i/>
          <w:sz w:val="20"/>
          <w:szCs w:val="20"/>
        </w:rPr>
        <w:t>,</w:t>
      </w:r>
      <w:r w:rsidRPr="00C771F5">
        <w:rPr>
          <w:b/>
          <w:i/>
          <w:sz w:val="20"/>
          <w:szCs w:val="20"/>
        </w:rPr>
        <w:t xml:space="preserve"> l.</w:t>
      </w:r>
      <w:r>
        <w:rPr>
          <w:b/>
          <w:i/>
          <w:sz w:val="20"/>
          <w:szCs w:val="20"/>
        </w:rPr>
        <w:t>.</w:t>
      </w:r>
      <w:r w:rsidRPr="00C771F5">
        <w:rPr>
          <w:b/>
          <w:i/>
          <w:sz w:val="20"/>
          <w:szCs w:val="20"/>
        </w:rPr>
        <w:t xml:space="preserve"> 2011</w:t>
      </w:r>
      <w:r w:rsidRPr="00664FE2">
        <w:rPr>
          <w:b/>
          <w:i/>
          <w:sz w:val="20"/>
          <w:szCs w:val="20"/>
        </w:rPr>
        <w:t>).</w:t>
      </w:r>
    </w:p>
    <w:p w:rsidR="0043036C" w:rsidRDefault="0043036C" w:rsidP="0043036C"/>
    <w:p w:rsidR="0043036C" w:rsidRDefault="0043036C" w:rsidP="0043036C">
      <w:pPr>
        <w:rPr>
          <w:b/>
          <w:bCs/>
          <w:spacing w:val="-1"/>
          <w:lang w:val="es-ES_tradnl"/>
        </w:rPr>
      </w:pPr>
      <w:r>
        <w:rPr>
          <w:b/>
          <w:bCs/>
          <w:spacing w:val="-1"/>
          <w:lang w:val="es-ES_tradnl"/>
        </w:rPr>
        <w:t>3.2. QUESO ARTESANAL.</w:t>
      </w:r>
    </w:p>
    <w:p w:rsidR="0043036C" w:rsidRDefault="0043036C" w:rsidP="0043036C">
      <w:pPr>
        <w:rPr>
          <w:b/>
          <w:bCs/>
          <w:spacing w:val="-1"/>
          <w:lang w:val="es-ES_tradnl"/>
        </w:rPr>
      </w:pPr>
    </w:p>
    <w:p w:rsidR="0043036C" w:rsidRDefault="0043036C" w:rsidP="0043036C">
      <w:pPr>
        <w:spacing w:line="360" w:lineRule="auto"/>
        <w:jc w:val="both"/>
      </w:pPr>
      <w:r w:rsidRPr="0031736B">
        <w:t>El queso artesanal tampoco pre</w:t>
      </w:r>
      <w:r>
        <w:t>senta una definición universal; p</w:t>
      </w:r>
      <w:r w:rsidRPr="0031736B">
        <w:t>ara el Instituto Nacional de Denominación de Origen (INDO), el queso artesanales</w:t>
      </w:r>
      <w:r>
        <w:t xml:space="preserve"> es</w:t>
      </w:r>
      <w:r w:rsidRPr="0031736B">
        <w:t xml:space="preserve"> “el producto elaborado con la leche de una sola explotación ganadera individual, familiar</w:t>
      </w:r>
      <w:r>
        <w:t xml:space="preserve"> o asociativa”; anteriormente</w:t>
      </w:r>
      <w:r w:rsidRPr="0031736B">
        <w:t xml:space="preserve"> el INDO destacó </w:t>
      </w:r>
      <w:r>
        <w:t xml:space="preserve">la importancia del empleo de la </w:t>
      </w:r>
      <w:r w:rsidRPr="0031736B">
        <w:t>leche en la elaboración de quesos artesanales, ya que “conserva los microorganismos característicos que d</w:t>
      </w:r>
      <w:r>
        <w:t>an tipicidad al producto final”; l</w:t>
      </w:r>
      <w:r w:rsidRPr="0031736B">
        <w:t>a Asociación para el Fomento del Queso</w:t>
      </w:r>
      <w:r w:rsidR="00227BD9">
        <w:t xml:space="preserve"> </w:t>
      </w:r>
      <w:r w:rsidRPr="0031736B">
        <w:t>Artesanos</w:t>
      </w:r>
      <w:r w:rsidR="00227BD9">
        <w:t xml:space="preserve"> </w:t>
      </w:r>
      <w:proofErr w:type="spellStart"/>
      <w:r w:rsidRPr="0031736B">
        <w:t>AFQA</w:t>
      </w:r>
      <w:proofErr w:type="spellEnd"/>
      <w:r w:rsidRPr="0031736B">
        <w:t>) definió el queso artesanal</w:t>
      </w:r>
      <w:r w:rsidR="00227BD9">
        <w:t xml:space="preserve"> </w:t>
      </w:r>
      <w:r w:rsidRPr="0031736B">
        <w:t>como el producto “elaborado en una explotación ganadera, con leche de la propia explotación, que puede ser individual, familiar o asociativa pero, en cualquier caso, debe producir una cantidad limitada en función de la especie lechera y de los tipos de quesos a elaborar, para</w:t>
      </w:r>
      <w:r>
        <w:t xml:space="preserve"> mantener una correcta calidad” </w:t>
      </w:r>
      <w:r w:rsidRPr="0031736B">
        <w:rPr>
          <w:b/>
          <w:i/>
          <w:sz w:val="20"/>
          <w:szCs w:val="20"/>
        </w:rPr>
        <w:t>(</w:t>
      </w:r>
      <w:r>
        <w:rPr>
          <w:b/>
          <w:i/>
          <w:sz w:val="20"/>
          <w:szCs w:val="20"/>
        </w:rPr>
        <w:t>R</w:t>
      </w:r>
      <w:r w:rsidRPr="00C771F5">
        <w:rPr>
          <w:b/>
          <w:i/>
          <w:sz w:val="20"/>
          <w:szCs w:val="20"/>
        </w:rPr>
        <w:t>icota</w:t>
      </w:r>
      <w:r>
        <w:rPr>
          <w:b/>
          <w:i/>
          <w:sz w:val="20"/>
          <w:szCs w:val="20"/>
        </w:rPr>
        <w:t>,</w:t>
      </w:r>
      <w:r w:rsidRPr="00C771F5">
        <w:rPr>
          <w:b/>
          <w:i/>
          <w:sz w:val="20"/>
          <w:szCs w:val="20"/>
        </w:rPr>
        <w:t xml:space="preserve"> 2011</w:t>
      </w:r>
      <w:r w:rsidRPr="0031736B">
        <w:rPr>
          <w:b/>
          <w:i/>
          <w:sz w:val="20"/>
          <w:szCs w:val="20"/>
        </w:rPr>
        <w:t>)</w:t>
      </w:r>
      <w:r>
        <w:rPr>
          <w:b/>
          <w:i/>
          <w:sz w:val="20"/>
          <w:szCs w:val="20"/>
        </w:rPr>
        <w:t>.</w:t>
      </w:r>
    </w:p>
    <w:p w:rsidR="0043036C" w:rsidRDefault="0043036C" w:rsidP="0043036C"/>
    <w:p w:rsidR="0043036C" w:rsidRDefault="0043036C" w:rsidP="0043036C">
      <w:pPr>
        <w:spacing w:line="360" w:lineRule="auto"/>
        <w:jc w:val="both"/>
      </w:pPr>
      <w:r w:rsidRPr="0031736B">
        <w:t>Cabe destacar que la elaboración artesanal de quesos se realiza a partir de leche sin pasteurizar o mínimamente tratada proveniente de vacas criollas, aunque existen algunos productores que cuentan con ganados adaptados a la zona, alimentadas con pasturas naturales o el libre pastorear, con la adición de agente coagulante (cuajo) y sal, usando metodologías muy rudimentarias que se transmiten de generación a generación</w:t>
      </w:r>
      <w:r w:rsidR="00227BD9">
        <w:t xml:space="preserve"> </w:t>
      </w:r>
      <w:r w:rsidRPr="0031736B">
        <w:rPr>
          <w:b/>
          <w:i/>
          <w:sz w:val="20"/>
          <w:szCs w:val="20"/>
        </w:rPr>
        <w:t>(</w:t>
      </w:r>
      <w:proofErr w:type="spellStart"/>
      <w:r w:rsidRPr="00C771F5">
        <w:rPr>
          <w:b/>
          <w:i/>
          <w:sz w:val="20"/>
          <w:szCs w:val="20"/>
        </w:rPr>
        <w:t>Estéves</w:t>
      </w:r>
      <w:proofErr w:type="spellEnd"/>
      <w:r>
        <w:rPr>
          <w:b/>
          <w:i/>
          <w:sz w:val="20"/>
          <w:szCs w:val="20"/>
        </w:rPr>
        <w:t>, I. 2013</w:t>
      </w:r>
      <w:r w:rsidRPr="0031736B">
        <w:rPr>
          <w:b/>
          <w:i/>
          <w:sz w:val="20"/>
          <w:szCs w:val="20"/>
        </w:rPr>
        <w:t>)</w:t>
      </w:r>
      <w:r>
        <w:rPr>
          <w:b/>
          <w:i/>
          <w:sz w:val="20"/>
          <w:szCs w:val="20"/>
        </w:rPr>
        <w:t>.</w:t>
      </w:r>
    </w:p>
    <w:p w:rsidR="0043036C" w:rsidRDefault="0043036C" w:rsidP="0043036C">
      <w:pPr>
        <w:spacing w:line="360" w:lineRule="auto"/>
        <w:jc w:val="both"/>
        <w:rPr>
          <w:b/>
          <w:i/>
          <w:sz w:val="20"/>
          <w:szCs w:val="20"/>
        </w:rPr>
      </w:pPr>
      <w:r w:rsidRPr="00D920DB">
        <w:t xml:space="preserve">Los quesos artesanales presentan un requerimiento </w:t>
      </w:r>
      <w:r w:rsidR="00227BD9">
        <w:t>i</w:t>
      </w:r>
      <w:r w:rsidR="00227BD9" w:rsidRPr="00D920DB">
        <w:t>nteresante en</w:t>
      </w:r>
      <w:r w:rsidRPr="00D920DB">
        <w:t xml:space="preserve"> el mercado, el cual logra ser </w:t>
      </w:r>
      <w:r w:rsidR="00227BD9" w:rsidRPr="00D920DB">
        <w:t>más prometedor</w:t>
      </w:r>
      <w:r w:rsidRPr="00D920DB">
        <w:t xml:space="preserve"> en la medida en que se ofrezca al consumidor un producto seguro y de calidad uniforme y </w:t>
      </w:r>
      <w:r w:rsidR="00227BD9" w:rsidRPr="00D920DB">
        <w:t>constante, dado</w:t>
      </w:r>
      <w:r w:rsidRPr="00D920DB">
        <w:t xml:space="preserve"> que muchos de los ellos </w:t>
      </w:r>
      <w:r w:rsidRPr="00D920DB">
        <w:lastRenderedPageBreak/>
        <w:t>se abstienen de consumirlos ante la ausencia de suf</w:t>
      </w:r>
      <w:r>
        <w:t xml:space="preserve">icientes garantías de seguridad </w:t>
      </w:r>
      <w:r w:rsidRPr="0031736B">
        <w:rPr>
          <w:b/>
          <w:i/>
          <w:sz w:val="20"/>
          <w:szCs w:val="20"/>
        </w:rPr>
        <w:t>(</w:t>
      </w:r>
      <w:r>
        <w:rPr>
          <w:b/>
          <w:i/>
          <w:sz w:val="20"/>
          <w:szCs w:val="20"/>
        </w:rPr>
        <w:t>R</w:t>
      </w:r>
      <w:r w:rsidRPr="00C771F5">
        <w:rPr>
          <w:b/>
          <w:i/>
          <w:sz w:val="20"/>
          <w:szCs w:val="20"/>
        </w:rPr>
        <w:t>icota</w:t>
      </w:r>
      <w:r>
        <w:rPr>
          <w:b/>
          <w:i/>
          <w:sz w:val="20"/>
          <w:szCs w:val="20"/>
        </w:rPr>
        <w:t>,</w:t>
      </w:r>
      <w:r w:rsidRPr="00C771F5">
        <w:rPr>
          <w:b/>
          <w:i/>
          <w:sz w:val="20"/>
          <w:szCs w:val="20"/>
        </w:rPr>
        <w:t xml:space="preserve"> 2011</w:t>
      </w:r>
      <w:r w:rsidRPr="0031736B">
        <w:rPr>
          <w:b/>
          <w:i/>
          <w:sz w:val="20"/>
          <w:szCs w:val="20"/>
        </w:rPr>
        <w:t>)</w:t>
      </w:r>
      <w:r>
        <w:rPr>
          <w:b/>
          <w:i/>
          <w:sz w:val="20"/>
          <w:szCs w:val="20"/>
        </w:rPr>
        <w:t>.</w:t>
      </w:r>
    </w:p>
    <w:p w:rsidR="0043036C" w:rsidRDefault="0043036C" w:rsidP="0043036C">
      <w:pPr>
        <w:spacing w:line="360" w:lineRule="auto"/>
        <w:jc w:val="both"/>
        <w:rPr>
          <w:b/>
          <w:i/>
          <w:sz w:val="20"/>
          <w:szCs w:val="20"/>
        </w:rPr>
      </w:pPr>
      <w:r w:rsidRPr="00D920DB">
        <w:t xml:space="preserve">Los quesos </w:t>
      </w:r>
      <w:r w:rsidR="00227BD9" w:rsidRPr="00D920DB">
        <w:t>artesanales</w:t>
      </w:r>
      <w:r w:rsidRPr="00D920DB">
        <w:t xml:space="preserve"> industriales responden a m</w:t>
      </w:r>
      <w:r>
        <w:t xml:space="preserve">odelos de actuación diferentes, </w:t>
      </w:r>
      <w:r w:rsidRPr="00D920DB">
        <w:t>caracterizándose los primeros por sus peculiares s</w:t>
      </w:r>
      <w:r>
        <w:t xml:space="preserve">istemas de elaboración, basados </w:t>
      </w:r>
      <w:r w:rsidRPr="00D920DB">
        <w:t>fundamentalmente en un estilo de vida singular y una zona de producción reducida</w:t>
      </w:r>
      <w:r w:rsidR="008B22B4">
        <w:t xml:space="preserve"> </w:t>
      </w:r>
      <w:r w:rsidRPr="0031736B">
        <w:rPr>
          <w:b/>
          <w:i/>
          <w:sz w:val="20"/>
          <w:szCs w:val="20"/>
        </w:rPr>
        <w:t>(</w:t>
      </w:r>
      <w:r w:rsidRPr="00C771F5">
        <w:rPr>
          <w:b/>
          <w:i/>
          <w:sz w:val="20"/>
          <w:szCs w:val="20"/>
        </w:rPr>
        <w:t>Estévez</w:t>
      </w:r>
      <w:r>
        <w:rPr>
          <w:b/>
          <w:i/>
          <w:sz w:val="20"/>
          <w:szCs w:val="20"/>
        </w:rPr>
        <w:t>, I. 2013</w:t>
      </w:r>
      <w:r w:rsidRPr="0031736B">
        <w:rPr>
          <w:b/>
          <w:i/>
          <w:sz w:val="20"/>
          <w:szCs w:val="20"/>
        </w:rPr>
        <w:t>)</w:t>
      </w:r>
      <w:r>
        <w:rPr>
          <w:b/>
          <w:i/>
          <w:sz w:val="20"/>
          <w:szCs w:val="20"/>
        </w:rPr>
        <w:t>.</w:t>
      </w:r>
    </w:p>
    <w:p w:rsidR="0043036C" w:rsidRDefault="0043036C" w:rsidP="0043036C"/>
    <w:p w:rsidR="0043036C" w:rsidRDefault="0043036C" w:rsidP="0043036C">
      <w:pPr>
        <w:spacing w:line="360" w:lineRule="auto"/>
        <w:jc w:val="both"/>
      </w:pPr>
      <w:r w:rsidRPr="00242FF2">
        <w:t xml:space="preserve">El mayor porcentaje de productores de queso lo representan las queserías artesanales las </w:t>
      </w:r>
      <w:r w:rsidR="00227BD9" w:rsidRPr="00242FF2">
        <w:t>cuales se</w:t>
      </w:r>
      <w:r w:rsidRPr="00242FF2">
        <w:t xml:space="preserve"> ubican</w:t>
      </w:r>
      <w:r w:rsidR="00227BD9">
        <w:t xml:space="preserve"> </w:t>
      </w:r>
      <w:r w:rsidRPr="00242FF2">
        <w:t>principalmente</w:t>
      </w:r>
      <w:r w:rsidR="00227BD9">
        <w:t xml:space="preserve"> </w:t>
      </w:r>
      <w:r w:rsidRPr="00242FF2">
        <w:t xml:space="preserve">en territorios rurales y se articulan </w:t>
      </w:r>
      <w:r w:rsidR="00227BD9" w:rsidRPr="00242FF2">
        <w:t>en unidades</w:t>
      </w:r>
      <w:r w:rsidRPr="00242FF2">
        <w:t xml:space="preserve"> de producción de leche y comercializadores de queso, formando Sistemas Agroalimentarios </w:t>
      </w:r>
      <w:r w:rsidRPr="0031736B">
        <w:rPr>
          <w:b/>
          <w:i/>
          <w:sz w:val="20"/>
          <w:szCs w:val="20"/>
        </w:rPr>
        <w:t>(</w:t>
      </w:r>
      <w:r>
        <w:rPr>
          <w:b/>
          <w:i/>
          <w:sz w:val="20"/>
          <w:szCs w:val="20"/>
        </w:rPr>
        <w:t>R</w:t>
      </w:r>
      <w:r w:rsidRPr="00C771F5">
        <w:rPr>
          <w:b/>
          <w:i/>
          <w:sz w:val="20"/>
          <w:szCs w:val="20"/>
        </w:rPr>
        <w:t>icota</w:t>
      </w:r>
      <w:r>
        <w:rPr>
          <w:b/>
          <w:i/>
          <w:sz w:val="20"/>
          <w:szCs w:val="20"/>
        </w:rPr>
        <w:t>,</w:t>
      </w:r>
      <w:r w:rsidRPr="00C771F5">
        <w:rPr>
          <w:b/>
          <w:i/>
          <w:sz w:val="20"/>
          <w:szCs w:val="20"/>
        </w:rPr>
        <w:t xml:space="preserve"> 2011</w:t>
      </w:r>
      <w:r w:rsidRPr="0031736B">
        <w:rPr>
          <w:b/>
          <w:i/>
          <w:sz w:val="20"/>
          <w:szCs w:val="20"/>
        </w:rPr>
        <w:t>)</w:t>
      </w:r>
      <w:r>
        <w:rPr>
          <w:b/>
          <w:i/>
          <w:sz w:val="20"/>
          <w:szCs w:val="20"/>
        </w:rPr>
        <w:t>.</w:t>
      </w:r>
    </w:p>
    <w:p w:rsidR="0043036C" w:rsidRDefault="0043036C" w:rsidP="0043036C"/>
    <w:p w:rsidR="0043036C" w:rsidRPr="00242FF2" w:rsidRDefault="0043036C" w:rsidP="0043036C">
      <w:pPr>
        <w:spacing w:line="360" w:lineRule="auto"/>
        <w:jc w:val="both"/>
      </w:pPr>
      <w:r w:rsidRPr="00242FF2">
        <w:t xml:space="preserve">El sector agroalimentario está integrado por unidades de producción </w:t>
      </w:r>
      <w:r>
        <w:t xml:space="preserve">primaria, </w:t>
      </w:r>
      <w:r w:rsidRPr="00242FF2">
        <w:t xml:space="preserve">agroindustrias </w:t>
      </w:r>
      <w:r w:rsidR="00227BD9" w:rsidRPr="00242FF2">
        <w:t>transformadoras, empresas</w:t>
      </w:r>
      <w:r w:rsidRPr="00242FF2">
        <w:t xml:space="preserve"> </w:t>
      </w:r>
      <w:r w:rsidR="00227BD9" w:rsidRPr="00242FF2">
        <w:t>de transporte</w:t>
      </w:r>
      <w:r w:rsidRPr="00242FF2">
        <w:t xml:space="preserve"> y de comercialización</w:t>
      </w:r>
      <w:r>
        <w:t>; t</w:t>
      </w:r>
      <w:r w:rsidRPr="00242FF2">
        <w:t>odos los actores que forman al sector se integ</w:t>
      </w:r>
      <w:r>
        <w:t xml:space="preserve">ran en cadenas agroalimentarias </w:t>
      </w:r>
      <w:r w:rsidRPr="00242FF2">
        <w:t>que se establecen dentro de territorios específicos</w:t>
      </w:r>
      <w:r w:rsidR="007E7884">
        <w:t xml:space="preserve"> </w:t>
      </w:r>
      <w:r w:rsidRPr="0031736B">
        <w:rPr>
          <w:b/>
          <w:i/>
          <w:sz w:val="20"/>
          <w:szCs w:val="20"/>
        </w:rPr>
        <w:t>(</w:t>
      </w:r>
      <w:r w:rsidRPr="00C771F5">
        <w:rPr>
          <w:b/>
          <w:i/>
          <w:sz w:val="20"/>
          <w:szCs w:val="20"/>
        </w:rPr>
        <w:t>Estévez</w:t>
      </w:r>
      <w:r>
        <w:rPr>
          <w:b/>
          <w:i/>
          <w:sz w:val="20"/>
          <w:szCs w:val="20"/>
        </w:rPr>
        <w:t>, I. 2013</w:t>
      </w:r>
      <w:r w:rsidRPr="0031736B">
        <w:rPr>
          <w:b/>
          <w:i/>
          <w:sz w:val="20"/>
          <w:szCs w:val="20"/>
        </w:rPr>
        <w:t>)</w:t>
      </w:r>
      <w:r>
        <w:rPr>
          <w:b/>
          <w:i/>
          <w:sz w:val="20"/>
          <w:szCs w:val="20"/>
        </w:rPr>
        <w:t>.</w:t>
      </w:r>
    </w:p>
    <w:p w:rsidR="0043036C" w:rsidRDefault="0043036C" w:rsidP="0043036C"/>
    <w:p w:rsidR="0043036C" w:rsidRDefault="0043036C" w:rsidP="0043036C">
      <w:pPr>
        <w:rPr>
          <w:b/>
          <w:bCs/>
          <w:spacing w:val="-1"/>
          <w:lang w:val="es-ES_tradnl"/>
        </w:rPr>
      </w:pPr>
      <w:r>
        <w:rPr>
          <w:b/>
          <w:bCs/>
          <w:spacing w:val="-1"/>
          <w:lang w:val="es-ES_tradnl"/>
        </w:rPr>
        <w:t>3.2.1. Elaboración del queso artesanal.</w:t>
      </w:r>
    </w:p>
    <w:p w:rsidR="0043036C" w:rsidRDefault="0043036C" w:rsidP="0043036C">
      <w:pPr>
        <w:rPr>
          <w:b/>
          <w:bCs/>
          <w:spacing w:val="-1"/>
          <w:lang w:val="es-ES_tradnl"/>
        </w:rPr>
      </w:pPr>
    </w:p>
    <w:p w:rsidR="0043036C" w:rsidRPr="00D06E25" w:rsidRDefault="0043036C" w:rsidP="0043036C">
      <w:pPr>
        <w:spacing w:line="360" w:lineRule="auto"/>
        <w:jc w:val="both"/>
        <w:rPr>
          <w:b/>
          <w:sz w:val="20"/>
          <w:szCs w:val="20"/>
        </w:rPr>
      </w:pPr>
      <w:r w:rsidRPr="00763146">
        <w:t>Los campesinos disponen desde 8 a 35 vacas, las cuales les proveen de 10 a 100 litros de leche de los cuales obtienen alre</w:t>
      </w:r>
      <w:r>
        <w:t xml:space="preserve">dedor de </w:t>
      </w:r>
      <w:proofErr w:type="spellStart"/>
      <w:r>
        <w:t>un10</w:t>
      </w:r>
      <w:proofErr w:type="spellEnd"/>
      <w:r>
        <w:t>% en peso de queso; p</w:t>
      </w:r>
      <w:r w:rsidRPr="00763146">
        <w:t>or lo general, estos productores no disponen de información técnica principalmente debido a su nivel educacional, su escasez de medios y el mínimo acceso de que disponen a cualquier información y comunicación de índole general c</w:t>
      </w:r>
      <w:r>
        <w:t xml:space="preserve">on el exterior </w:t>
      </w:r>
      <w:r w:rsidRPr="00CC20AC">
        <w:rPr>
          <w:b/>
          <w:i/>
          <w:sz w:val="20"/>
          <w:szCs w:val="20"/>
        </w:rPr>
        <w:t>(</w:t>
      </w:r>
      <w:proofErr w:type="spellStart"/>
      <w:r w:rsidRPr="00C771F5">
        <w:rPr>
          <w:b/>
          <w:i/>
          <w:sz w:val="20"/>
          <w:szCs w:val="20"/>
        </w:rPr>
        <w:t>Villava</w:t>
      </w:r>
      <w:proofErr w:type="spellEnd"/>
      <w:r>
        <w:rPr>
          <w:b/>
          <w:i/>
          <w:sz w:val="20"/>
          <w:szCs w:val="20"/>
        </w:rPr>
        <w:t>, N. 2013</w:t>
      </w:r>
      <w:r w:rsidRPr="00CC20AC">
        <w:rPr>
          <w:b/>
          <w:i/>
          <w:sz w:val="20"/>
          <w:szCs w:val="20"/>
        </w:rPr>
        <w:t>).</w:t>
      </w:r>
    </w:p>
    <w:p w:rsidR="0043036C" w:rsidRDefault="0043036C" w:rsidP="0043036C"/>
    <w:p w:rsidR="0043036C" w:rsidRPr="00763146" w:rsidRDefault="0043036C" w:rsidP="0043036C">
      <w:pPr>
        <w:spacing w:line="360" w:lineRule="auto"/>
        <w:jc w:val="both"/>
      </w:pPr>
      <w:r>
        <w:t>E</w:t>
      </w:r>
      <w:r w:rsidRPr="00763146">
        <w:t xml:space="preserve">l queso de </w:t>
      </w:r>
      <w:r>
        <w:t>artesanal de c</w:t>
      </w:r>
      <w:r w:rsidRPr="00763146">
        <w:t xml:space="preserve">ampo se prepara por lo general a diario, con leche cruda, recién ordeñada, realizándose en la misma cocina de la casa de ahí </w:t>
      </w:r>
      <w:r>
        <w:t>el nombre de quesería campesina; u</w:t>
      </w:r>
      <w:r w:rsidRPr="00763146">
        <w:t>n número menor de campesinos dispone de un</w:t>
      </w:r>
      <w:r>
        <w:t>a construcción o cuarto aparte; l</w:t>
      </w:r>
      <w:r w:rsidRPr="00763146">
        <w:t>a receta de preparación varía de una región a otra y aún entre las queserías de una misma región</w:t>
      </w:r>
      <w:r>
        <w:t>; s</w:t>
      </w:r>
      <w:r w:rsidRPr="00763146">
        <w:t xml:space="preserve">in embargo, las diferencias fundamentales realmente incidentes en la caracterización del producto son escasos y las diferencias tanto sensoriales como físico-químicas y microbiológicas se </w:t>
      </w:r>
      <w:r w:rsidRPr="00763146">
        <w:lastRenderedPageBreak/>
        <w:t>deben principalmente al descontrol absoluto de las preparaciones más que a las difer</w:t>
      </w:r>
      <w:r>
        <w:t xml:space="preserve">encias entre recetas aplicadas </w:t>
      </w:r>
      <w:r w:rsidRPr="00CC20AC">
        <w:rPr>
          <w:b/>
          <w:i/>
          <w:sz w:val="20"/>
          <w:szCs w:val="20"/>
        </w:rPr>
        <w:t>(</w:t>
      </w:r>
      <w:proofErr w:type="spellStart"/>
      <w:r>
        <w:rPr>
          <w:b/>
          <w:i/>
          <w:sz w:val="20"/>
          <w:szCs w:val="20"/>
        </w:rPr>
        <w:t>B</w:t>
      </w:r>
      <w:r w:rsidRPr="00C771F5">
        <w:rPr>
          <w:b/>
          <w:i/>
          <w:sz w:val="20"/>
          <w:szCs w:val="20"/>
        </w:rPr>
        <w:t>otanical</w:t>
      </w:r>
      <w:proofErr w:type="spellEnd"/>
      <w:r>
        <w:rPr>
          <w:b/>
          <w:i/>
          <w:sz w:val="20"/>
          <w:szCs w:val="20"/>
        </w:rPr>
        <w:t>, 2016</w:t>
      </w:r>
      <w:r w:rsidRPr="00CC20AC">
        <w:rPr>
          <w:b/>
          <w:i/>
          <w:sz w:val="20"/>
          <w:szCs w:val="20"/>
        </w:rPr>
        <w:t>).</w:t>
      </w:r>
    </w:p>
    <w:p w:rsidR="0043036C" w:rsidRPr="00763146" w:rsidRDefault="0043036C" w:rsidP="0043036C">
      <w:pPr>
        <w:pStyle w:val="Sinespaciado"/>
      </w:pPr>
    </w:p>
    <w:p w:rsidR="0043036C" w:rsidRPr="00D06E25" w:rsidRDefault="0043036C" w:rsidP="0043036C">
      <w:pPr>
        <w:spacing w:line="360" w:lineRule="auto"/>
        <w:jc w:val="both"/>
        <w:rPr>
          <w:b/>
          <w:sz w:val="20"/>
          <w:szCs w:val="20"/>
        </w:rPr>
      </w:pPr>
      <w:r w:rsidRPr="00D06E25">
        <w:t>La elaboración del queso, comienza con el filtrado d</w:t>
      </w:r>
      <w:r>
        <w:t xml:space="preserve">e la leche a través de un paño, </w:t>
      </w:r>
      <w:r w:rsidRPr="00D06E25">
        <w:t xml:space="preserve">a la cual no se le añade ningún tipo de fermento (cultivo láctico) para la acidificación y maduración del queso, esto ocurre sólo con la flora natural y contaminante que posee la leche. Luego se inicia el proceso de coagulación de </w:t>
      </w:r>
      <w:r w:rsidR="00227BD9" w:rsidRPr="00D06E25">
        <w:t>la leche</w:t>
      </w:r>
      <w:r w:rsidRPr="00D06E25">
        <w:t>, utilizando la adición de cuajo, que por lo general corresponde a la manzanilla natural (cuajar del ternero), sólo pocos productores utilizan cuajo en polv</w:t>
      </w:r>
      <w:r>
        <w:t>o o líquido del tipo comercial; p</w:t>
      </w:r>
      <w:r w:rsidRPr="00D06E25">
        <w:t xml:space="preserve">osteriormente viene el desuerado y adición de salmuera para ser finalmente llevada a los </w:t>
      </w:r>
      <w:r w:rsidR="00227BD9" w:rsidRPr="00D06E25">
        <w:t>moldes donde</w:t>
      </w:r>
      <w:r w:rsidRPr="00D06E25">
        <w:t xml:space="preserve"> tomarán</w:t>
      </w:r>
      <w:r>
        <w:t xml:space="preserve"> la forma deseada </w:t>
      </w:r>
      <w:r w:rsidRPr="00CC20AC">
        <w:rPr>
          <w:b/>
          <w:i/>
          <w:sz w:val="20"/>
          <w:szCs w:val="20"/>
        </w:rPr>
        <w:t>(</w:t>
      </w:r>
      <w:proofErr w:type="spellStart"/>
      <w:r w:rsidRPr="00C771F5">
        <w:rPr>
          <w:b/>
          <w:i/>
          <w:sz w:val="20"/>
          <w:szCs w:val="20"/>
        </w:rPr>
        <w:t>Villava</w:t>
      </w:r>
      <w:proofErr w:type="spellEnd"/>
      <w:r>
        <w:rPr>
          <w:b/>
          <w:i/>
          <w:sz w:val="20"/>
          <w:szCs w:val="20"/>
        </w:rPr>
        <w:t>, N. 2013</w:t>
      </w:r>
      <w:r w:rsidRPr="00CC20AC">
        <w:rPr>
          <w:b/>
          <w:i/>
          <w:sz w:val="20"/>
          <w:szCs w:val="20"/>
        </w:rPr>
        <w:t>).</w:t>
      </w:r>
    </w:p>
    <w:p w:rsidR="0043036C" w:rsidRPr="00D06E25" w:rsidRDefault="0043036C" w:rsidP="0043036C"/>
    <w:p w:rsidR="0043036C" w:rsidRPr="001E654E" w:rsidRDefault="0043036C" w:rsidP="0043036C">
      <w:pPr>
        <w:spacing w:line="360" w:lineRule="auto"/>
        <w:jc w:val="both"/>
      </w:pPr>
      <w:r w:rsidRPr="00D06E25">
        <w:t xml:space="preserve">Generalmente al queso se le da forma rectangular, de 2,5 a 3 kg </w:t>
      </w:r>
      <w:r>
        <w:t xml:space="preserve">se acostumbra </w:t>
      </w:r>
      <w:r w:rsidRPr="00D06E25">
        <w:t>usar paños para colocar la masa dentro de los moldes, lo que deteriora la cali</w:t>
      </w:r>
      <w:r>
        <w:t>dad microbiológica del producto, r</w:t>
      </w:r>
      <w:r w:rsidRPr="00D06E25">
        <w:t>especto a los implementos utilizados, se emplean los de la misma cocina, además de vasijas de plástico para la coagulación de la leche, los mo</w:t>
      </w:r>
      <w:r>
        <w:t>ldes son normalmente de madera, n</w:t>
      </w:r>
      <w:r w:rsidRPr="00D06E25">
        <w:t xml:space="preserve">o se dispone de saladero ni cámara de maduración, lo que determina la calidad general del queso </w:t>
      </w:r>
      <w:r w:rsidRPr="00CC20AC">
        <w:rPr>
          <w:b/>
          <w:i/>
          <w:sz w:val="20"/>
          <w:szCs w:val="20"/>
        </w:rPr>
        <w:t>(</w:t>
      </w:r>
      <w:proofErr w:type="spellStart"/>
      <w:r>
        <w:rPr>
          <w:b/>
          <w:i/>
          <w:sz w:val="20"/>
          <w:szCs w:val="20"/>
        </w:rPr>
        <w:t>B</w:t>
      </w:r>
      <w:r w:rsidRPr="00C771F5">
        <w:rPr>
          <w:b/>
          <w:i/>
          <w:sz w:val="20"/>
          <w:szCs w:val="20"/>
        </w:rPr>
        <w:t>otanical</w:t>
      </w:r>
      <w:proofErr w:type="spellEnd"/>
      <w:r>
        <w:rPr>
          <w:b/>
          <w:i/>
          <w:sz w:val="20"/>
          <w:szCs w:val="20"/>
        </w:rPr>
        <w:t>, 2016</w:t>
      </w:r>
      <w:r w:rsidRPr="00CC20AC">
        <w:rPr>
          <w:b/>
          <w:i/>
          <w:sz w:val="20"/>
          <w:szCs w:val="20"/>
        </w:rPr>
        <w:t>).</w:t>
      </w:r>
      <w:r w:rsidRPr="00242FF2">
        <w:rPr>
          <w:b/>
          <w:i/>
          <w:sz w:val="20"/>
          <w:szCs w:val="20"/>
        </w:rPr>
        <w:t>).</w:t>
      </w:r>
    </w:p>
    <w:p w:rsidR="0043036C" w:rsidRDefault="0043036C" w:rsidP="0043036C"/>
    <w:p w:rsidR="0043036C" w:rsidRDefault="0043036C" w:rsidP="0043036C">
      <w:pPr>
        <w:spacing w:line="360" w:lineRule="auto"/>
        <w:jc w:val="both"/>
        <w:rPr>
          <w:b/>
          <w:i/>
          <w:sz w:val="20"/>
          <w:szCs w:val="20"/>
        </w:rPr>
      </w:pPr>
      <w:r w:rsidRPr="00242FF2">
        <w:t>El proceso de elaboración de quesos consta de cuatro pasos esenciales: la coagulación de la leche, las deshidratación del cuajo, el salado y la maduración; para esta última etapa, se requiere de un lapso de tiempo que puede variar de días a meses, pero siempre bajo un</w:t>
      </w:r>
      <w:r>
        <w:t xml:space="preserve"> control estricto del ambiente s</w:t>
      </w:r>
      <w:r w:rsidRPr="00242FF2">
        <w:t xml:space="preserve">egún las condiciones requeridas durante su elaboración este último proceso dará al queso características organolépticas particulares tales como olor, sabor, color y textura </w:t>
      </w:r>
      <w:r>
        <w:rPr>
          <w:b/>
          <w:i/>
          <w:sz w:val="20"/>
          <w:szCs w:val="20"/>
        </w:rPr>
        <w:t xml:space="preserve">(Chamorro, M. </w:t>
      </w:r>
      <w:r w:rsidRPr="00242FF2">
        <w:rPr>
          <w:b/>
          <w:i/>
          <w:sz w:val="20"/>
          <w:szCs w:val="20"/>
        </w:rPr>
        <w:t>20</w:t>
      </w:r>
      <w:r>
        <w:rPr>
          <w:b/>
          <w:i/>
          <w:sz w:val="20"/>
          <w:szCs w:val="20"/>
        </w:rPr>
        <w:t>1</w:t>
      </w:r>
      <w:r w:rsidRPr="00242FF2">
        <w:rPr>
          <w:b/>
          <w:i/>
          <w:sz w:val="20"/>
          <w:szCs w:val="20"/>
        </w:rPr>
        <w:t>6)</w:t>
      </w:r>
      <w:r>
        <w:rPr>
          <w:b/>
          <w:i/>
          <w:sz w:val="20"/>
          <w:szCs w:val="20"/>
        </w:rPr>
        <w:t>.</w:t>
      </w:r>
    </w:p>
    <w:p w:rsidR="0033435A" w:rsidRDefault="0033435A" w:rsidP="0033435A"/>
    <w:p w:rsidR="0043036C" w:rsidRPr="00346CAE" w:rsidRDefault="0043036C" w:rsidP="00346CAE">
      <w:pPr>
        <w:spacing w:line="360" w:lineRule="auto"/>
        <w:jc w:val="both"/>
        <w:rPr>
          <w:b/>
        </w:rPr>
      </w:pPr>
      <w:r>
        <w:rPr>
          <w:b/>
        </w:rPr>
        <w:t>3</w:t>
      </w:r>
      <w:r w:rsidRPr="00CF24EB">
        <w:rPr>
          <w:b/>
        </w:rPr>
        <w:t>.2.2. Método del queso artesanal.</w:t>
      </w:r>
    </w:p>
    <w:p w:rsidR="0043036C" w:rsidRPr="00CF24EB" w:rsidRDefault="0043036C" w:rsidP="0043036C">
      <w:pPr>
        <w:spacing w:line="360" w:lineRule="auto"/>
        <w:jc w:val="both"/>
      </w:pPr>
      <w:r w:rsidRPr="00CF24EB">
        <w:t>Aunque la procedencia de la leche puede ser de diferentes especies animales, la mayor parte de los quesos que se consumen actualmente proceden de</w:t>
      </w:r>
      <w:r>
        <w:t xml:space="preserve"> la leche de vaca; </w:t>
      </w:r>
      <w:r w:rsidRPr="00CF24EB">
        <w:t>para la elaboración de quesos es obtener leche de buena calidad san</w:t>
      </w:r>
      <w:r>
        <w:t xml:space="preserve">itaria y fisicoquímica, </w:t>
      </w:r>
      <w:r w:rsidRPr="00CF24EB">
        <w:t>es necesari</w:t>
      </w:r>
      <w:r>
        <w:t>o que el proceso del ordeño</w:t>
      </w:r>
      <w:r w:rsidRPr="00CF24EB">
        <w:t xml:space="preserve"> y toda</w:t>
      </w:r>
      <w:r>
        <w:t xml:space="preserve">s las manipulaciones </w:t>
      </w:r>
      <w:r w:rsidRPr="00CF24EB">
        <w:t xml:space="preserve"> </w:t>
      </w:r>
      <w:r w:rsidRPr="00CF24EB">
        <w:lastRenderedPageBreak/>
        <w:t xml:space="preserve">sean efectuados en </w:t>
      </w:r>
      <w:r>
        <w:t>condiciones de higiene; l</w:t>
      </w:r>
      <w:r w:rsidRPr="00CF24EB">
        <w:t>a leche debe ser pasteurizada, es decir, sometida a tratamiento térmico que garantice la destrucción de las bacterias causa</w:t>
      </w:r>
      <w:r>
        <w:t>ntes de enfermedad; u</w:t>
      </w:r>
      <w:r w:rsidRPr="00CF24EB">
        <w:t xml:space="preserve">na excepción a lo anterior es el queso añejo, en el cual se permite la utilización de leche “bronca” o cruda, siempre y cuando el producto sea vendido 100 </w:t>
      </w:r>
      <w:r>
        <w:t>días después de su fabricación, l</w:t>
      </w:r>
      <w:r w:rsidRPr="00CF24EB">
        <w:t>a razón de lo anterior es que el añejamiento destruye los organismos generadores de enfermedades, que pudieran estar presentes e</w:t>
      </w:r>
      <w:r>
        <w:t xml:space="preserve">n la leche sin pasteurizar </w:t>
      </w:r>
      <w:r w:rsidRPr="005B0733">
        <w:rPr>
          <w:b/>
          <w:i/>
          <w:sz w:val="20"/>
          <w:szCs w:val="20"/>
        </w:rPr>
        <w:t>(</w:t>
      </w:r>
      <w:proofErr w:type="spellStart"/>
      <w:r w:rsidRPr="007E6C4F">
        <w:rPr>
          <w:b/>
          <w:i/>
          <w:sz w:val="20"/>
          <w:szCs w:val="20"/>
        </w:rPr>
        <w:t>Joomla</w:t>
      </w:r>
      <w:proofErr w:type="spellEnd"/>
      <w:r w:rsidRPr="007E6C4F">
        <w:rPr>
          <w:b/>
          <w:i/>
          <w:sz w:val="20"/>
          <w:szCs w:val="20"/>
        </w:rPr>
        <w:t>, 2016</w:t>
      </w:r>
      <w:r w:rsidRPr="005B0733">
        <w:rPr>
          <w:b/>
          <w:i/>
          <w:sz w:val="20"/>
          <w:szCs w:val="20"/>
        </w:rPr>
        <w:t>).</w:t>
      </w:r>
    </w:p>
    <w:p w:rsidR="0043036C" w:rsidRDefault="0043036C" w:rsidP="0043036C"/>
    <w:p w:rsidR="0043036C" w:rsidRPr="00CF24EB" w:rsidRDefault="0043036C" w:rsidP="0043036C">
      <w:pPr>
        <w:spacing w:line="360" w:lineRule="auto"/>
        <w:jc w:val="both"/>
      </w:pPr>
      <w:r>
        <w:rPr>
          <w:b/>
        </w:rPr>
        <w:t>3.2.3</w:t>
      </w:r>
      <w:r w:rsidRPr="00CF24EB">
        <w:rPr>
          <w:b/>
        </w:rPr>
        <w:t>. Cuajado de la leche.</w:t>
      </w:r>
    </w:p>
    <w:p w:rsidR="0043036C" w:rsidRDefault="0043036C" w:rsidP="0043036C"/>
    <w:p w:rsidR="0043036C" w:rsidRDefault="0043036C" w:rsidP="0043036C">
      <w:pPr>
        <w:spacing w:line="360" w:lineRule="auto"/>
        <w:jc w:val="both"/>
      </w:pPr>
      <w:r w:rsidRPr="00CF24EB">
        <w:t>Una vez obtenida la leche, el siguiente paso es el cua</w:t>
      </w:r>
      <w:r>
        <w:t>jado o coagulación de la misma; p</w:t>
      </w:r>
      <w:r w:rsidRPr="00CF24EB">
        <w:t xml:space="preserve">ara lograrlo se puede recurrir a dos métodos: </w:t>
      </w:r>
      <w:r>
        <w:t xml:space="preserve">mediante microorganismos </w:t>
      </w:r>
      <w:r w:rsidRPr="00CF24EB">
        <w:t>o a través de la adición de enzimas de o</w:t>
      </w:r>
      <w:r>
        <w:t>rigen animal (cuajo o fermento), l</w:t>
      </w:r>
      <w:r w:rsidRPr="00CF24EB">
        <w:t>o más común es hacerlo por me</w:t>
      </w:r>
      <w:r>
        <w:t xml:space="preserve">dio del agregado del cuajo. </w:t>
      </w:r>
    </w:p>
    <w:p w:rsidR="0043036C" w:rsidRDefault="0043036C" w:rsidP="0043036C"/>
    <w:p w:rsidR="0043036C" w:rsidRDefault="0043036C" w:rsidP="0043036C">
      <w:pPr>
        <w:spacing w:line="360" w:lineRule="auto"/>
        <w:jc w:val="both"/>
      </w:pPr>
      <w:r w:rsidRPr="00CF24EB">
        <w:t>Al añadir el cuajo (en polvo, tabletas o líquido), la principal proteína de la leche (caseína), se separa del suero</w:t>
      </w:r>
      <w:r>
        <w:t xml:space="preserve"> o fracción líquida de la misma, a</w:t>
      </w:r>
      <w:r w:rsidRPr="00CF24EB">
        <w:t xml:space="preserve"> este fenómeno, conocido como precipitación, se debe la formación de l</w:t>
      </w:r>
      <w:r>
        <w:t>a cuajada o coágulo inicial.</w:t>
      </w:r>
    </w:p>
    <w:p w:rsidR="0043036C" w:rsidRDefault="0043036C" w:rsidP="0043036C"/>
    <w:p w:rsidR="0043036C" w:rsidRPr="007D7485" w:rsidRDefault="0043036C" w:rsidP="0043036C">
      <w:pPr>
        <w:spacing w:line="360" w:lineRule="auto"/>
        <w:jc w:val="both"/>
      </w:pPr>
      <w:r w:rsidRPr="007D7485">
        <w:t xml:space="preserve">Una vez bien mezclado el cuajo, es preciso que la </w:t>
      </w:r>
      <w:r>
        <w:t>leche quede en perfecto reposo d</w:t>
      </w:r>
      <w:r w:rsidRPr="007D7485">
        <w:t>e lo contrario la coagulación se inicia mientras la leche todavía está en movimiento, lo cual provoca q</w:t>
      </w:r>
      <w:r>
        <w:t>ue el queso sea muy quebradizo; s</w:t>
      </w:r>
      <w:r w:rsidRPr="007D7485">
        <w:t>i la adición del cuajo no es uniforme, en la leche, se obtienen quesos con p</w:t>
      </w:r>
      <w:r>
        <w:t>orciones muy duras en su pasta; m</w:t>
      </w:r>
      <w:r w:rsidRPr="007D7485">
        <w:t>ientras mayor es la acidez de la cuajada, ésta se hace más elástica hasta el punto en que el cuajo pue</w:t>
      </w:r>
      <w:r>
        <w:t>de estirarse considerablemente, s</w:t>
      </w:r>
      <w:r w:rsidRPr="007D7485">
        <w:t>i se calienta puede a</w:t>
      </w:r>
      <w:r>
        <w:t>largarse en filamentos gruesos., e</w:t>
      </w:r>
      <w:r w:rsidRPr="007D7485">
        <w:t>sta es la característica típica de los quesos asaderos y del que se produce en Italia (</w:t>
      </w:r>
      <w:proofErr w:type="spellStart"/>
      <w:r w:rsidRPr="007D7485">
        <w:t>Mozarella</w:t>
      </w:r>
      <w:proofErr w:type="spellEnd"/>
      <w:r w:rsidRPr="007D7485">
        <w:t>), el cual es también de a</w:t>
      </w:r>
      <w:r>
        <w:t xml:space="preserve">lta elasticidad </w:t>
      </w:r>
      <w:r w:rsidRPr="005B0733">
        <w:rPr>
          <w:b/>
          <w:i/>
          <w:sz w:val="20"/>
          <w:szCs w:val="20"/>
        </w:rPr>
        <w:t>(Amito, J. 2010).</w:t>
      </w:r>
    </w:p>
    <w:p w:rsidR="0043036C" w:rsidRDefault="0043036C" w:rsidP="0043036C">
      <w:pPr>
        <w:spacing w:line="360" w:lineRule="auto"/>
        <w:jc w:val="both"/>
      </w:pPr>
      <w:r>
        <w:rPr>
          <w:b/>
        </w:rPr>
        <w:t>3.2.4. Desuerado</w:t>
      </w:r>
      <w:r w:rsidRPr="00CF24EB">
        <w:rPr>
          <w:b/>
        </w:rPr>
        <w:t>.</w:t>
      </w:r>
    </w:p>
    <w:p w:rsidR="0043036C" w:rsidRPr="007D7485" w:rsidRDefault="0043036C" w:rsidP="0043036C"/>
    <w:p w:rsidR="0043036C" w:rsidRPr="007D7485" w:rsidRDefault="0043036C" w:rsidP="0043036C">
      <w:pPr>
        <w:spacing w:line="360" w:lineRule="auto"/>
        <w:jc w:val="both"/>
      </w:pPr>
      <w:r w:rsidRPr="007D7485">
        <w:t>En toda clase de quesos, los coágulos que componen la cuajada, sufren un fenómeno de sinéresis (encogimiento) a partir de la expulsión del suero retenido en el mismo. Esta pérdida de agua</w:t>
      </w:r>
      <w:r>
        <w:t xml:space="preserve"> da mayor firmeza a la cuajada; l</w:t>
      </w:r>
      <w:r w:rsidRPr="007D7485">
        <w:t xml:space="preserve">a combinación de la formación de la cuajada y el desuerado constituyen procesos de </w:t>
      </w:r>
      <w:r w:rsidRPr="007D7485">
        <w:lastRenderedPageBreak/>
        <w:t>deshidratación o desecación de la leche que impide la proliferación inicial de bacterias y favorec</w:t>
      </w:r>
      <w:r>
        <w:t>e la conservación del producto; l</w:t>
      </w:r>
      <w:r w:rsidRPr="007D7485">
        <w:t>a eliminación de humedad durante el proceso determina y condiciona la consistencia final del queso, su contenido de lactosa y por lo tanto de ácido láctico, con sus posteriores repercusiones fisic</w:t>
      </w:r>
      <w:r>
        <w:t>oquímicas y microbiológicas.</w:t>
      </w:r>
    </w:p>
    <w:p w:rsidR="0043036C" w:rsidRDefault="0043036C" w:rsidP="0043036C"/>
    <w:p w:rsidR="0043036C" w:rsidRPr="007D7485" w:rsidRDefault="0043036C" w:rsidP="0043036C">
      <w:pPr>
        <w:spacing w:line="360" w:lineRule="auto"/>
        <w:jc w:val="both"/>
      </w:pPr>
      <w:r w:rsidRPr="007D7485">
        <w:t xml:space="preserve">Los quesos no madurados (caracterizados por su alta humedad), se obtienen a partir de cuajadas muy poco desueradas y es por esta razón que son muy vulnerables a la acción </w:t>
      </w:r>
      <w:r>
        <w:t xml:space="preserve">de las bacterias, hongos y levaduras que pueden originar tanto la descomposición del queso, como producir efectos dañinos en la salud del consumidor </w:t>
      </w:r>
      <w:r w:rsidRPr="005B0733">
        <w:rPr>
          <w:b/>
          <w:i/>
          <w:sz w:val="20"/>
          <w:szCs w:val="20"/>
        </w:rPr>
        <w:t>(Amito, J. 2010).</w:t>
      </w:r>
    </w:p>
    <w:p w:rsidR="0043036C" w:rsidRDefault="0043036C" w:rsidP="0043036C"/>
    <w:p w:rsidR="0043036C" w:rsidRDefault="0043036C" w:rsidP="0043036C">
      <w:pPr>
        <w:rPr>
          <w:b/>
        </w:rPr>
      </w:pPr>
      <w:r>
        <w:rPr>
          <w:b/>
        </w:rPr>
        <w:t>3.2.5. Salado.</w:t>
      </w:r>
    </w:p>
    <w:p w:rsidR="0043036C" w:rsidRDefault="0043036C" w:rsidP="0043036C"/>
    <w:p w:rsidR="0043036C" w:rsidRDefault="0043036C" w:rsidP="0043036C">
      <w:pPr>
        <w:spacing w:line="360" w:lineRule="auto"/>
        <w:jc w:val="both"/>
      </w:pPr>
      <w:r>
        <w:t xml:space="preserve">Salvo muy raras excepciones a todas las variedades de queso se le añade sal en algunas de las etapas de su elaboración; los métodos más frecuentes de aplicación consisten en poner al queso artesanal en una salmuera fuerte o en frotar su superficie con sal seca; la concentración de este ingrediente en el producto depende de la sal en la salmuera el tiempo y temperatura de exposición, la relación de la superficie con el volumen del queso, así como su contenido de humedad; la sal influye en el sabor del queso, elimina suero de la cuajada y contribuye a regular la humedad y la acidez, también ejerce un control sobre el crecimiento de los microorganismos indeseables, pues regula la </w:t>
      </w:r>
      <w:proofErr w:type="spellStart"/>
      <w:r>
        <w:t>microbiota</w:t>
      </w:r>
      <w:proofErr w:type="spellEnd"/>
      <w:r>
        <w:t xml:space="preserve"> del queso.</w:t>
      </w:r>
    </w:p>
    <w:p w:rsidR="0043036C" w:rsidRPr="00A7588D" w:rsidRDefault="0043036C" w:rsidP="0043036C">
      <w:pPr>
        <w:rPr>
          <w:sz w:val="16"/>
          <w:szCs w:val="16"/>
        </w:rPr>
      </w:pPr>
    </w:p>
    <w:p w:rsidR="0043036C" w:rsidRDefault="0043036C" w:rsidP="0043036C">
      <w:pPr>
        <w:spacing w:line="360" w:lineRule="auto"/>
        <w:jc w:val="both"/>
        <w:rPr>
          <w:b/>
          <w:i/>
          <w:sz w:val="20"/>
          <w:szCs w:val="20"/>
        </w:rPr>
      </w:pPr>
      <w:r>
        <w:t xml:space="preserve">La cuajada, una vez salada, constituye el queso en bruto; ya desuerado se presenta como una masa blanquecina, insípida y semiconsciente; a excepción de los quesos frescos, las distintas variedades son sometidas a un proceso de maduración, en el que se adquieren el sabor, olor y otras características propias de estos productos </w:t>
      </w:r>
      <w:r w:rsidRPr="005B0733">
        <w:rPr>
          <w:b/>
          <w:i/>
          <w:sz w:val="20"/>
          <w:szCs w:val="20"/>
        </w:rPr>
        <w:t>(Amito, J. 2010).</w:t>
      </w:r>
    </w:p>
    <w:p w:rsidR="0033435A" w:rsidRDefault="0033435A">
      <w:pPr>
        <w:spacing w:after="200" w:line="276" w:lineRule="auto"/>
        <w:rPr>
          <w:b/>
          <w:i/>
          <w:sz w:val="20"/>
          <w:szCs w:val="20"/>
        </w:rPr>
      </w:pPr>
      <w:r>
        <w:rPr>
          <w:b/>
          <w:i/>
          <w:sz w:val="20"/>
          <w:szCs w:val="20"/>
        </w:rPr>
        <w:br w:type="page"/>
      </w:r>
    </w:p>
    <w:p w:rsidR="0043036C" w:rsidRDefault="0043036C" w:rsidP="0043036C">
      <w:pPr>
        <w:spacing w:line="360" w:lineRule="auto"/>
        <w:jc w:val="both"/>
        <w:rPr>
          <w:b/>
          <w:bCs/>
          <w:spacing w:val="-1"/>
          <w:lang w:val="es-ES_tradnl"/>
        </w:rPr>
      </w:pPr>
      <w:r>
        <w:rPr>
          <w:b/>
          <w:bCs/>
          <w:spacing w:val="-1"/>
          <w:lang w:val="es-ES_tradnl"/>
        </w:rPr>
        <w:lastRenderedPageBreak/>
        <w:t xml:space="preserve">3.3. FUENTE DE </w:t>
      </w:r>
      <w:proofErr w:type="spellStart"/>
      <w:r>
        <w:rPr>
          <w:b/>
          <w:bCs/>
          <w:spacing w:val="-1"/>
          <w:lang w:val="es-ES_tradnl"/>
        </w:rPr>
        <w:t>CONTAMINACION</w:t>
      </w:r>
      <w:proofErr w:type="spellEnd"/>
      <w:r>
        <w:rPr>
          <w:b/>
          <w:bCs/>
          <w:spacing w:val="-1"/>
          <w:lang w:val="es-ES_tradnl"/>
        </w:rPr>
        <w:t xml:space="preserve"> DEL QUESO ARTESANAL.</w:t>
      </w:r>
    </w:p>
    <w:p w:rsidR="0043036C" w:rsidRPr="0033435A" w:rsidRDefault="0043036C" w:rsidP="0043036C">
      <w:pPr>
        <w:rPr>
          <w:lang w:val="es-ES_tradnl"/>
        </w:rPr>
      </w:pPr>
    </w:p>
    <w:p w:rsidR="0043036C" w:rsidRDefault="0043036C" w:rsidP="0043036C">
      <w:pPr>
        <w:rPr>
          <w:b/>
        </w:rPr>
      </w:pPr>
      <w:r>
        <w:rPr>
          <w:b/>
        </w:rPr>
        <w:t>3</w:t>
      </w:r>
      <w:r w:rsidRPr="000F5D20">
        <w:rPr>
          <w:b/>
        </w:rPr>
        <w:t>.3.1.</w:t>
      </w:r>
      <w:r>
        <w:rPr>
          <w:b/>
        </w:rPr>
        <w:t xml:space="preserve"> Animal productor.</w:t>
      </w:r>
    </w:p>
    <w:p w:rsidR="0043036C" w:rsidRDefault="0043036C" w:rsidP="0043036C"/>
    <w:p w:rsidR="0043036C" w:rsidRDefault="0043036C" w:rsidP="0043036C">
      <w:pPr>
        <w:spacing w:line="360" w:lineRule="auto"/>
        <w:jc w:val="both"/>
      </w:pPr>
      <w:r w:rsidRPr="000F5D20">
        <w:t>Durante el ordeño, la leche se co</w:t>
      </w:r>
      <w:r>
        <w:t xml:space="preserve">ntamina a partir del animal, mamas y áreas próximas, </w:t>
      </w:r>
      <w:r w:rsidRPr="000F5D20">
        <w:t>las superficies de las ancas y ubre del animal productor pueden ser una fuente de contaminación considerable, a menos que se les tenga cuidado sanitario</w:t>
      </w:r>
      <w:r>
        <w:t xml:space="preserve"> especial poco antes del ordeño.</w:t>
      </w:r>
    </w:p>
    <w:p w:rsidR="0043036C" w:rsidRDefault="0043036C" w:rsidP="0043036C">
      <w:pPr>
        <w:spacing w:line="360" w:lineRule="auto"/>
        <w:jc w:val="both"/>
      </w:pPr>
      <w:r w:rsidRPr="000F5D20">
        <w:t>A menudo, los pelos tienden a caer del animal a los utensilios del ordeño q</w:t>
      </w:r>
      <w:r>
        <w:t>ue entra en contacto con ellos; e</w:t>
      </w:r>
      <w:r w:rsidRPr="000F5D20">
        <w:t xml:space="preserve">n vista que, en general, la recepción de la leche se realiza sin colarla, se compromete aún más su calidad microbiológica, pues al efectuar esas operaciones deficientemente el aumento del contenido bacteriano en la leche es del </w:t>
      </w:r>
      <w:r>
        <w:t xml:space="preserve">orden de millones por mililitro </w:t>
      </w:r>
      <w:r w:rsidRPr="00582FA8">
        <w:rPr>
          <w:b/>
          <w:i/>
          <w:sz w:val="20"/>
          <w:szCs w:val="20"/>
        </w:rPr>
        <w:t>(</w:t>
      </w:r>
      <w:r w:rsidRPr="007E6C4F">
        <w:rPr>
          <w:b/>
          <w:i/>
          <w:sz w:val="20"/>
          <w:szCs w:val="20"/>
        </w:rPr>
        <w:t>Solarte, K</w:t>
      </w:r>
      <w:r>
        <w:rPr>
          <w:b/>
          <w:i/>
          <w:sz w:val="20"/>
          <w:szCs w:val="20"/>
        </w:rPr>
        <w:t>. 2015</w:t>
      </w:r>
      <w:r w:rsidRPr="00582FA8">
        <w:rPr>
          <w:b/>
          <w:i/>
          <w:sz w:val="20"/>
          <w:szCs w:val="20"/>
        </w:rPr>
        <w:t>).</w:t>
      </w:r>
    </w:p>
    <w:p w:rsidR="0043036C" w:rsidRPr="000F5D20" w:rsidRDefault="0043036C" w:rsidP="0043036C"/>
    <w:p w:rsidR="0043036C" w:rsidRDefault="0043036C" w:rsidP="0043036C">
      <w:pPr>
        <w:spacing w:line="360" w:lineRule="auto"/>
        <w:jc w:val="both"/>
      </w:pPr>
      <w:r w:rsidRPr="000F5D20">
        <w:t>La probabilidad de que las enfermedades de la ubre contaminen a la leche es muy elevada, induciendo a elevadas cantidades de bacterias patógen</w:t>
      </w:r>
      <w:r>
        <w:t>as, como el caso de la mastitis</w:t>
      </w:r>
      <w:r w:rsidR="008B22B4">
        <w:t>.</w:t>
      </w:r>
    </w:p>
    <w:p w:rsidR="0043036C" w:rsidRDefault="0043036C" w:rsidP="0043036C">
      <w:pPr>
        <w:rPr>
          <w:b/>
        </w:rPr>
      </w:pPr>
      <w:r>
        <w:rPr>
          <w:b/>
        </w:rPr>
        <w:t>3.3.2</w:t>
      </w:r>
      <w:r w:rsidRPr="000F5D20">
        <w:rPr>
          <w:b/>
        </w:rPr>
        <w:t>.</w:t>
      </w:r>
      <w:r>
        <w:rPr>
          <w:b/>
        </w:rPr>
        <w:t xml:space="preserve"> Suelo y estiércol.</w:t>
      </w:r>
    </w:p>
    <w:p w:rsidR="0043036C" w:rsidRDefault="0043036C" w:rsidP="0043036C">
      <w:pPr>
        <w:rPr>
          <w:b/>
        </w:rPr>
      </w:pPr>
    </w:p>
    <w:p w:rsidR="0043036C" w:rsidRPr="000F5D20" w:rsidRDefault="0043036C" w:rsidP="0043036C">
      <w:pPr>
        <w:spacing w:line="360" w:lineRule="auto"/>
        <w:jc w:val="both"/>
      </w:pPr>
      <w:r w:rsidRPr="000F5D20">
        <w:t>La tierra contiene muchos microorganismos, y se debe suponer que cualquier materia que proviene del suelo y llega a la leche a través del aire o el agua, o que es transportado por las manos, ropa y utensilios que se utilice, lo que significa una fuente d</w:t>
      </w:r>
      <w:r>
        <w:t xml:space="preserve">e </w:t>
      </w:r>
      <w:r w:rsidRPr="000F5D20">
        <w:t>microorganismos indeseables, dañinos</w:t>
      </w:r>
      <w:r>
        <w:t xml:space="preserve"> y aun potencialmente peligrosa; l</w:t>
      </w:r>
      <w:r w:rsidRPr="000F5D20">
        <w:t xml:space="preserve">a contaminación con estiércol suele darse si después de haberse recostado el animal, no se ha efectuado un lavado profuso de dichas zonas previo al ordeño </w:t>
      </w:r>
      <w:r>
        <w:t xml:space="preserve">que, </w:t>
      </w:r>
      <w:r w:rsidRPr="000F5D20">
        <w:t xml:space="preserve">de alguna forma, disminuye </w:t>
      </w:r>
      <w:r>
        <w:t>significativamente el número de microorganismos contaminantes</w:t>
      </w:r>
      <w:r w:rsidRPr="00582FA8">
        <w:rPr>
          <w:b/>
          <w:i/>
          <w:sz w:val="20"/>
          <w:szCs w:val="20"/>
        </w:rPr>
        <w:t xml:space="preserve"> (</w:t>
      </w:r>
      <w:proofErr w:type="spellStart"/>
      <w:r w:rsidRPr="0019296C">
        <w:rPr>
          <w:b/>
          <w:i/>
          <w:sz w:val="20"/>
          <w:szCs w:val="20"/>
        </w:rPr>
        <w:t>Marroquin</w:t>
      </w:r>
      <w:proofErr w:type="spellEnd"/>
      <w:r>
        <w:rPr>
          <w:b/>
          <w:i/>
          <w:sz w:val="20"/>
          <w:szCs w:val="20"/>
        </w:rPr>
        <w:t>, K. 2015</w:t>
      </w:r>
      <w:r w:rsidRPr="00582FA8">
        <w:rPr>
          <w:b/>
          <w:i/>
          <w:sz w:val="20"/>
          <w:szCs w:val="20"/>
        </w:rPr>
        <w:t>).</w:t>
      </w:r>
    </w:p>
    <w:p w:rsidR="0043036C" w:rsidRDefault="0043036C" w:rsidP="0043036C"/>
    <w:p w:rsidR="0043036C" w:rsidRDefault="0043036C" w:rsidP="0043036C">
      <w:pPr>
        <w:rPr>
          <w:b/>
        </w:rPr>
      </w:pPr>
      <w:r>
        <w:rPr>
          <w:b/>
        </w:rPr>
        <w:t>3.3.3</w:t>
      </w:r>
      <w:r w:rsidRPr="000F5D20">
        <w:rPr>
          <w:b/>
        </w:rPr>
        <w:t>.</w:t>
      </w:r>
      <w:r>
        <w:rPr>
          <w:b/>
        </w:rPr>
        <w:t xml:space="preserve"> Agua.</w:t>
      </w:r>
    </w:p>
    <w:p w:rsidR="0043036C" w:rsidRDefault="0043036C" w:rsidP="0043036C">
      <w:pPr>
        <w:rPr>
          <w:b/>
        </w:rPr>
      </w:pPr>
    </w:p>
    <w:p w:rsidR="0043036C" w:rsidRPr="00A7588D" w:rsidRDefault="0043036C" w:rsidP="0043036C">
      <w:pPr>
        <w:spacing w:line="360" w:lineRule="auto"/>
        <w:jc w:val="both"/>
        <w:rPr>
          <w:rFonts w:ascii="Arial" w:hAnsi="Arial" w:cs="Arial"/>
          <w:sz w:val="29"/>
          <w:szCs w:val="29"/>
        </w:rPr>
      </w:pPr>
      <w:r w:rsidRPr="000F5D20">
        <w:t>La calidad del agua variara de acuerdo c</w:t>
      </w:r>
      <w:r>
        <w:t>on la fuente de abastecimiento; e</w:t>
      </w:r>
      <w:r w:rsidRPr="000F5D20">
        <w:t>l agua de fuentes superficiales como corrientes, estanques, depósitos, está contaminada por polvo, los animales, vegetales, personas y otros agentes</w:t>
      </w:r>
      <w:r>
        <w:rPr>
          <w:rFonts w:ascii="Arial" w:hAnsi="Arial" w:cs="Arial"/>
          <w:sz w:val="29"/>
          <w:szCs w:val="29"/>
        </w:rPr>
        <w:t xml:space="preserve">; </w:t>
      </w:r>
      <w:r>
        <w:t>l</w:t>
      </w:r>
      <w:r w:rsidRPr="000F5D20">
        <w:t>os microorganismos se encuentran en mayor número en las capas superiores del su</w:t>
      </w:r>
      <w:r>
        <w:t xml:space="preserve">elo cerca de su </w:t>
      </w:r>
      <w:r>
        <w:lastRenderedPageBreak/>
        <w:t>superficie,</w:t>
      </w:r>
      <w:r w:rsidRPr="000F5D20">
        <w:t xml:space="preserve"> el agua subterránea con organismos contaminantes procedentes de cualquier fuente se puede incrementar con el contacto</w:t>
      </w:r>
      <w:r>
        <w:t xml:space="preserve"> manual</w:t>
      </w:r>
      <w:r w:rsidRPr="00582FA8">
        <w:rPr>
          <w:b/>
          <w:i/>
          <w:sz w:val="20"/>
          <w:szCs w:val="20"/>
        </w:rPr>
        <w:t xml:space="preserve"> (</w:t>
      </w:r>
      <w:proofErr w:type="spellStart"/>
      <w:r w:rsidRPr="0019296C">
        <w:rPr>
          <w:b/>
          <w:i/>
          <w:sz w:val="20"/>
          <w:szCs w:val="20"/>
        </w:rPr>
        <w:t>Marroquin</w:t>
      </w:r>
      <w:proofErr w:type="spellEnd"/>
      <w:r>
        <w:rPr>
          <w:b/>
          <w:i/>
          <w:sz w:val="20"/>
          <w:szCs w:val="20"/>
        </w:rPr>
        <w:t>, K. 2015</w:t>
      </w:r>
      <w:r w:rsidRPr="00582FA8">
        <w:rPr>
          <w:b/>
          <w:i/>
          <w:sz w:val="20"/>
          <w:szCs w:val="20"/>
        </w:rPr>
        <w:t>).</w:t>
      </w:r>
    </w:p>
    <w:p w:rsidR="0043036C" w:rsidRPr="00C1044B" w:rsidRDefault="0043036C" w:rsidP="00C1044B">
      <w:pPr>
        <w:rPr>
          <w:sz w:val="16"/>
          <w:szCs w:val="16"/>
        </w:rPr>
      </w:pPr>
    </w:p>
    <w:p w:rsidR="0043036C" w:rsidRDefault="0043036C" w:rsidP="0043036C">
      <w:pPr>
        <w:rPr>
          <w:b/>
        </w:rPr>
      </w:pPr>
      <w:r>
        <w:rPr>
          <w:b/>
        </w:rPr>
        <w:t>3.3.4</w:t>
      </w:r>
      <w:r w:rsidRPr="000F5D20">
        <w:rPr>
          <w:b/>
        </w:rPr>
        <w:t>.</w:t>
      </w:r>
      <w:r>
        <w:rPr>
          <w:b/>
        </w:rPr>
        <w:t xml:space="preserve"> Utensilios.</w:t>
      </w:r>
    </w:p>
    <w:p w:rsidR="0043036C" w:rsidRPr="00C1044B" w:rsidRDefault="0043036C" w:rsidP="00C1044B">
      <w:pPr>
        <w:rPr>
          <w:sz w:val="16"/>
          <w:szCs w:val="16"/>
        </w:rPr>
      </w:pPr>
    </w:p>
    <w:p w:rsidR="0043036C" w:rsidRPr="001C1B3D" w:rsidRDefault="0043036C" w:rsidP="0043036C">
      <w:pPr>
        <w:spacing w:line="360" w:lineRule="auto"/>
        <w:jc w:val="both"/>
      </w:pPr>
      <w:r w:rsidRPr="001C1B3D">
        <w:t>Es la fuente más importante en cuanto a cantidad de micro flora que contamina a la leche, sobre todo los sólidos de la leche y otros residuos en el material empleado que favorecen la viabil</w:t>
      </w:r>
      <w:r>
        <w:t>idad de los microorganismos; l</w:t>
      </w:r>
      <w:r w:rsidRPr="001C1B3D">
        <w:t>a suciedad está formada por solidos de la leche que suministran alimento a cualquier organismo viable que no haya sido eliminado, o que puede permanecer posteriormente c</w:t>
      </w:r>
      <w:r>
        <w:t>omo contaminante del utensilio; l</w:t>
      </w:r>
      <w:r w:rsidRPr="001C1B3D">
        <w:t xml:space="preserve">a eliminación de suciedad no siempre se lleva a </w:t>
      </w:r>
      <w:r>
        <w:t xml:space="preserve">cabo adecuadamente, especialmente </w:t>
      </w:r>
      <w:r w:rsidRPr="001C1B3D">
        <w:t>las espumas, ranuras</w:t>
      </w:r>
      <w:r>
        <w:t xml:space="preserve">, hendiduras, </w:t>
      </w:r>
      <w:r w:rsidRPr="001C1B3D">
        <w:t>y otras irregularidades de las superficies que están en contacto con el</w:t>
      </w:r>
      <w:r>
        <w:t xml:space="preserve"> producto</w:t>
      </w:r>
      <w:r w:rsidRPr="00582FA8">
        <w:rPr>
          <w:b/>
          <w:i/>
          <w:sz w:val="20"/>
          <w:szCs w:val="20"/>
        </w:rPr>
        <w:t xml:space="preserve"> (</w:t>
      </w:r>
      <w:proofErr w:type="spellStart"/>
      <w:r w:rsidRPr="0019296C">
        <w:rPr>
          <w:b/>
          <w:i/>
          <w:sz w:val="20"/>
          <w:szCs w:val="20"/>
        </w:rPr>
        <w:t>Marroquin</w:t>
      </w:r>
      <w:proofErr w:type="spellEnd"/>
      <w:r>
        <w:rPr>
          <w:b/>
          <w:i/>
          <w:sz w:val="20"/>
          <w:szCs w:val="20"/>
        </w:rPr>
        <w:t>, K. 2015</w:t>
      </w:r>
      <w:r w:rsidRPr="00582FA8">
        <w:rPr>
          <w:b/>
          <w:i/>
          <w:sz w:val="20"/>
          <w:szCs w:val="20"/>
        </w:rPr>
        <w:t>).</w:t>
      </w:r>
    </w:p>
    <w:p w:rsidR="0043036C" w:rsidRPr="00C1044B" w:rsidRDefault="0043036C" w:rsidP="00C1044B">
      <w:pPr>
        <w:rPr>
          <w:sz w:val="16"/>
          <w:szCs w:val="16"/>
        </w:rPr>
      </w:pPr>
    </w:p>
    <w:p w:rsidR="0043036C" w:rsidRDefault="0043036C" w:rsidP="0043036C">
      <w:pPr>
        <w:rPr>
          <w:b/>
        </w:rPr>
      </w:pPr>
      <w:r>
        <w:rPr>
          <w:b/>
        </w:rPr>
        <w:t>3.3.5</w:t>
      </w:r>
      <w:r w:rsidRPr="000F5D20">
        <w:rPr>
          <w:b/>
        </w:rPr>
        <w:t>.</w:t>
      </w:r>
      <w:r>
        <w:rPr>
          <w:b/>
        </w:rPr>
        <w:t xml:space="preserve"> Aire y polvo.</w:t>
      </w:r>
    </w:p>
    <w:p w:rsidR="0043036C" w:rsidRPr="00C1044B" w:rsidRDefault="0043036C" w:rsidP="00C1044B">
      <w:pPr>
        <w:rPr>
          <w:sz w:val="16"/>
          <w:szCs w:val="16"/>
        </w:rPr>
      </w:pPr>
    </w:p>
    <w:p w:rsidR="0043036C" w:rsidRDefault="0043036C" w:rsidP="0043036C">
      <w:pPr>
        <w:spacing w:line="360" w:lineRule="auto"/>
        <w:jc w:val="both"/>
        <w:rPr>
          <w:b/>
          <w:i/>
          <w:sz w:val="20"/>
          <w:szCs w:val="20"/>
        </w:rPr>
      </w:pPr>
      <w:r w:rsidRPr="001C1B3D">
        <w:t>El aire contaminante puede proporcionar directamente microorganismo a la leche, al producto lácteo, o a otros elementos del medio ambiente tales como utensilios, haciendo que se transformen en fuentes de cont</w:t>
      </w:r>
      <w:r>
        <w:t>aminación directa del producto; d</w:t>
      </w:r>
      <w:r w:rsidRPr="001C1B3D">
        <w:t xml:space="preserve">e esta manera, la suciedad seca es levantada por movimientos del aire y transformada en polvo por la atmosfera. </w:t>
      </w:r>
      <w:r w:rsidRPr="00582FA8">
        <w:rPr>
          <w:b/>
          <w:i/>
          <w:sz w:val="20"/>
          <w:szCs w:val="20"/>
        </w:rPr>
        <w:t>(</w:t>
      </w:r>
      <w:r w:rsidRPr="007E6C4F">
        <w:rPr>
          <w:b/>
          <w:i/>
          <w:sz w:val="20"/>
          <w:szCs w:val="20"/>
        </w:rPr>
        <w:t>Solarte, K</w:t>
      </w:r>
      <w:r>
        <w:rPr>
          <w:b/>
          <w:i/>
          <w:sz w:val="20"/>
          <w:szCs w:val="20"/>
        </w:rPr>
        <w:t>. 2015</w:t>
      </w:r>
      <w:r w:rsidRPr="00582FA8">
        <w:rPr>
          <w:b/>
          <w:i/>
          <w:sz w:val="20"/>
          <w:szCs w:val="20"/>
        </w:rPr>
        <w:t>).</w:t>
      </w:r>
    </w:p>
    <w:p w:rsidR="0043036C" w:rsidRPr="00F76D27" w:rsidRDefault="0043036C" w:rsidP="0043036C">
      <w:pPr>
        <w:rPr>
          <w:sz w:val="16"/>
          <w:szCs w:val="16"/>
        </w:rPr>
      </w:pPr>
    </w:p>
    <w:p w:rsidR="0043036C" w:rsidRDefault="0043036C" w:rsidP="0043036C">
      <w:pPr>
        <w:rPr>
          <w:b/>
        </w:rPr>
      </w:pPr>
      <w:r>
        <w:rPr>
          <w:b/>
        </w:rPr>
        <w:t>3.3.6</w:t>
      </w:r>
      <w:r w:rsidRPr="000F5D20">
        <w:rPr>
          <w:b/>
        </w:rPr>
        <w:t>.</w:t>
      </w:r>
      <w:r>
        <w:rPr>
          <w:b/>
        </w:rPr>
        <w:t xml:space="preserve"> Aseo personal.</w:t>
      </w:r>
    </w:p>
    <w:p w:rsidR="0043036C" w:rsidRPr="00C1044B" w:rsidRDefault="0043036C" w:rsidP="00C1044B">
      <w:pPr>
        <w:rPr>
          <w:sz w:val="16"/>
          <w:szCs w:val="16"/>
        </w:rPr>
      </w:pPr>
    </w:p>
    <w:p w:rsidR="0043036C" w:rsidRDefault="0043036C" w:rsidP="0043036C">
      <w:pPr>
        <w:spacing w:line="360" w:lineRule="auto"/>
        <w:jc w:val="both"/>
        <w:rPr>
          <w:b/>
          <w:i/>
          <w:sz w:val="20"/>
          <w:szCs w:val="20"/>
        </w:rPr>
      </w:pPr>
      <w:r w:rsidRPr="001C1B3D">
        <w:t>Los ordeñadores y el personal que elabora estos  productos, constituyen una fuente potencial de contaminación, puesto que tanto la piel como las fosas nasales constituyen en e</w:t>
      </w:r>
      <w:r>
        <w:t xml:space="preserve">l hábitat natural de S. </w:t>
      </w:r>
      <w:proofErr w:type="spellStart"/>
      <w:r>
        <w:t>aureus</w:t>
      </w:r>
      <w:proofErr w:type="spellEnd"/>
      <w:r>
        <w:t>; e</w:t>
      </w:r>
      <w:r w:rsidRPr="001C1B3D">
        <w:t>n tal sentido, es esencial que todas las personas involucradas tengan el debido cuidado en conservar los hábitos de higiene personal, para asegurar</w:t>
      </w:r>
      <w:r>
        <w:t xml:space="preserve"> la calidad del producto final </w:t>
      </w:r>
      <w:r w:rsidRPr="00582FA8">
        <w:rPr>
          <w:b/>
          <w:i/>
          <w:sz w:val="20"/>
          <w:szCs w:val="20"/>
        </w:rPr>
        <w:t>(</w:t>
      </w:r>
      <w:proofErr w:type="spellStart"/>
      <w:r w:rsidRPr="0019296C">
        <w:rPr>
          <w:b/>
          <w:i/>
          <w:sz w:val="20"/>
          <w:szCs w:val="20"/>
        </w:rPr>
        <w:t>Marroquin</w:t>
      </w:r>
      <w:proofErr w:type="spellEnd"/>
      <w:r>
        <w:rPr>
          <w:b/>
          <w:i/>
          <w:sz w:val="20"/>
          <w:szCs w:val="20"/>
        </w:rPr>
        <w:t>, K. 2015</w:t>
      </w:r>
      <w:r w:rsidRPr="00582FA8">
        <w:rPr>
          <w:b/>
          <w:i/>
          <w:sz w:val="20"/>
          <w:szCs w:val="20"/>
        </w:rPr>
        <w:t>).</w:t>
      </w:r>
    </w:p>
    <w:p w:rsidR="0043036C" w:rsidRPr="00C1044B" w:rsidRDefault="0043036C" w:rsidP="00C1044B">
      <w:pPr>
        <w:rPr>
          <w:sz w:val="16"/>
          <w:szCs w:val="16"/>
        </w:rPr>
      </w:pPr>
    </w:p>
    <w:p w:rsidR="0043036C" w:rsidRDefault="0043036C" w:rsidP="0043036C">
      <w:pPr>
        <w:rPr>
          <w:b/>
          <w:bCs/>
          <w:spacing w:val="-1"/>
          <w:lang w:val="es-ES_tradnl"/>
        </w:rPr>
      </w:pPr>
      <w:r>
        <w:rPr>
          <w:b/>
          <w:bCs/>
          <w:spacing w:val="-1"/>
          <w:lang w:val="es-ES_tradnl"/>
        </w:rPr>
        <w:t xml:space="preserve">3.4. </w:t>
      </w:r>
      <w:proofErr w:type="spellStart"/>
      <w:r>
        <w:rPr>
          <w:b/>
          <w:bCs/>
          <w:spacing w:val="-1"/>
          <w:lang w:val="es-ES_tradnl"/>
        </w:rPr>
        <w:t>ESCHERICHIA</w:t>
      </w:r>
      <w:proofErr w:type="spellEnd"/>
      <w:r>
        <w:rPr>
          <w:b/>
          <w:bCs/>
          <w:spacing w:val="-1"/>
          <w:lang w:val="es-ES_tradnl"/>
        </w:rPr>
        <w:t xml:space="preserve"> </w:t>
      </w:r>
      <w:proofErr w:type="spellStart"/>
      <w:r>
        <w:rPr>
          <w:b/>
          <w:bCs/>
          <w:spacing w:val="-1"/>
          <w:lang w:val="es-ES_tradnl"/>
        </w:rPr>
        <w:t>COLI</w:t>
      </w:r>
      <w:proofErr w:type="spellEnd"/>
      <w:r>
        <w:rPr>
          <w:b/>
          <w:bCs/>
          <w:spacing w:val="-1"/>
          <w:lang w:val="es-ES_tradnl"/>
        </w:rPr>
        <w:t>.</w:t>
      </w:r>
    </w:p>
    <w:p w:rsidR="00346CAE" w:rsidRPr="00C1044B" w:rsidRDefault="00346CAE" w:rsidP="00C1044B">
      <w:pPr>
        <w:rPr>
          <w:sz w:val="16"/>
          <w:szCs w:val="16"/>
          <w:lang w:val="es-ES_tradnl"/>
        </w:rPr>
      </w:pPr>
    </w:p>
    <w:p w:rsidR="0043036C" w:rsidRPr="00017EAC" w:rsidRDefault="0043036C" w:rsidP="0043036C">
      <w:pPr>
        <w:spacing w:line="360" w:lineRule="auto"/>
        <w:jc w:val="both"/>
      </w:pPr>
      <w:r w:rsidRPr="00017EAC">
        <w:t xml:space="preserve">El grupo de bacterias </w:t>
      </w:r>
      <w:proofErr w:type="spellStart"/>
      <w:r w:rsidRPr="00017EAC">
        <w:t>coliformes</w:t>
      </w:r>
      <w:proofErr w:type="spellEnd"/>
      <w:r w:rsidRPr="00017EAC">
        <w:t xml:space="preserve"> totales está comprendido por bacilos Gram negativos no formadores de esporas, aerobios o anaerobios facultativos, que fermentan la lactosa con producción de gas</w:t>
      </w:r>
      <w:r>
        <w:t xml:space="preserve"> dentro de las 48 horas a </w:t>
      </w:r>
      <w:proofErr w:type="spellStart"/>
      <w:r>
        <w:t>35ºC</w:t>
      </w:r>
      <w:proofErr w:type="spellEnd"/>
      <w:r>
        <w:t>; e</w:t>
      </w:r>
      <w:r w:rsidRPr="00017EAC">
        <w:t xml:space="preserve">l grupo de </w:t>
      </w:r>
      <w:proofErr w:type="spellStart"/>
      <w:r w:rsidRPr="00017EAC">
        <w:t>coliformes</w:t>
      </w:r>
      <w:proofErr w:type="spellEnd"/>
      <w:r w:rsidRPr="00017EAC">
        <w:t xml:space="preserve"> fecales, está constituido por bacterias Gram negativas capaces de </w:t>
      </w:r>
      <w:r w:rsidRPr="00017EAC">
        <w:lastRenderedPageBreak/>
        <w:t>fermentar la lactosa con producción de gas a las 48 horas de incubación a 44-</w:t>
      </w:r>
      <w:proofErr w:type="spellStart"/>
      <w:r w:rsidRPr="00017EAC">
        <w:t>45°C</w:t>
      </w:r>
      <w:proofErr w:type="spellEnd"/>
      <w:r w:rsidRPr="00017EAC">
        <w:t xml:space="preserve"> </w:t>
      </w:r>
      <w:r w:rsidRPr="00017EAC">
        <w:rPr>
          <w:b/>
          <w:i/>
          <w:sz w:val="20"/>
          <w:szCs w:val="20"/>
        </w:rPr>
        <w:t>(</w:t>
      </w:r>
      <w:r>
        <w:rPr>
          <w:b/>
          <w:i/>
          <w:sz w:val="20"/>
          <w:szCs w:val="20"/>
        </w:rPr>
        <w:t>Efe, 2014</w:t>
      </w:r>
      <w:r w:rsidRPr="00017EAC">
        <w:rPr>
          <w:b/>
          <w:i/>
          <w:sz w:val="20"/>
          <w:szCs w:val="20"/>
        </w:rPr>
        <w:t>)</w:t>
      </w:r>
      <w:r w:rsidRPr="003A1542">
        <w:rPr>
          <w:b/>
          <w:i/>
          <w:sz w:val="20"/>
          <w:szCs w:val="20"/>
        </w:rPr>
        <w:t>.</w:t>
      </w:r>
    </w:p>
    <w:p w:rsidR="0043036C" w:rsidRDefault="0043036C" w:rsidP="0043036C">
      <w:pPr>
        <w:rPr>
          <w:lang w:val="es-ES_tradnl"/>
        </w:rPr>
      </w:pPr>
    </w:p>
    <w:p w:rsidR="0043036C" w:rsidRDefault="0043036C" w:rsidP="0043036C">
      <w:pPr>
        <w:spacing w:line="360" w:lineRule="auto"/>
        <w:jc w:val="both"/>
      </w:pPr>
      <w:r w:rsidRPr="00017EAC">
        <w:t>Este grupo se define como microorganismos in</w:t>
      </w:r>
      <w:r>
        <w:t xml:space="preserve">dicadores de calidad sanitaria; las </w:t>
      </w:r>
      <w:r w:rsidRPr="00017EAC">
        <w:t xml:space="preserve">bacterias </w:t>
      </w:r>
      <w:proofErr w:type="spellStart"/>
      <w:r w:rsidRPr="00017EAC">
        <w:t>coliformes</w:t>
      </w:r>
      <w:proofErr w:type="spellEnd"/>
      <w:r w:rsidRPr="00017EAC">
        <w:t xml:space="preserve"> se utiliza para designar a </w:t>
      </w:r>
      <w:r w:rsidR="00227BD9" w:rsidRPr="00017EAC">
        <w:t>las enteras bacterias más frecuentes encontradas</w:t>
      </w:r>
      <w:r>
        <w:t xml:space="preserve"> en los alimentos; e</w:t>
      </w:r>
      <w:r w:rsidRPr="00017EAC">
        <w:t>l recuento de estas</w:t>
      </w:r>
      <w:r>
        <w:t xml:space="preserve"> bacterias es uno de los medios </w:t>
      </w:r>
      <w:r w:rsidRPr="00017EAC">
        <w:t xml:space="preserve">más significativos para la apreciación de la calidad higiénica de la leche. </w:t>
      </w:r>
      <w:r w:rsidRPr="00017EAC">
        <w:rPr>
          <w:b/>
          <w:i/>
          <w:sz w:val="20"/>
          <w:szCs w:val="20"/>
        </w:rPr>
        <w:t>(</w:t>
      </w:r>
      <w:proofErr w:type="spellStart"/>
      <w:r>
        <w:rPr>
          <w:b/>
          <w:i/>
          <w:sz w:val="20"/>
          <w:szCs w:val="20"/>
        </w:rPr>
        <w:t>Oms</w:t>
      </w:r>
      <w:proofErr w:type="spellEnd"/>
      <w:r>
        <w:rPr>
          <w:b/>
          <w:i/>
          <w:sz w:val="20"/>
          <w:szCs w:val="20"/>
        </w:rPr>
        <w:t>, 2016</w:t>
      </w:r>
      <w:r w:rsidRPr="00017EAC">
        <w:rPr>
          <w:b/>
          <w:i/>
          <w:sz w:val="20"/>
          <w:szCs w:val="20"/>
        </w:rPr>
        <w:t>).</w:t>
      </w:r>
    </w:p>
    <w:p w:rsidR="0043036C" w:rsidRDefault="0043036C" w:rsidP="0043036C">
      <w:pPr>
        <w:spacing w:line="360" w:lineRule="auto"/>
        <w:jc w:val="both"/>
      </w:pPr>
      <w:r w:rsidRPr="00426FF7">
        <w:t xml:space="preserve">E. </w:t>
      </w:r>
      <w:proofErr w:type="spellStart"/>
      <w:r w:rsidRPr="00426FF7">
        <w:t>coliforma</w:t>
      </w:r>
      <w:proofErr w:type="spellEnd"/>
      <w:r w:rsidRPr="00426FF7">
        <w:t xml:space="preserve"> parte de la familia Entero</w:t>
      </w:r>
      <w:r w:rsidR="00227BD9">
        <w:t xml:space="preserve"> </w:t>
      </w:r>
      <w:r w:rsidR="00227BD9" w:rsidRPr="00426FF7">
        <w:t>bacteriácea</w:t>
      </w:r>
      <w:r w:rsidRPr="00426FF7">
        <w:t>, la cual está integrada por</w:t>
      </w:r>
      <w:r w:rsidR="001A5603">
        <w:t xml:space="preserve"> </w:t>
      </w:r>
      <w:r w:rsidRPr="00426FF7">
        <w:t xml:space="preserve">bacilos Gram negativos no </w:t>
      </w:r>
      <w:proofErr w:type="spellStart"/>
      <w:r w:rsidRPr="00426FF7">
        <w:t>esporulados</w:t>
      </w:r>
      <w:proofErr w:type="spellEnd"/>
      <w:r w:rsidRPr="00426FF7">
        <w:t xml:space="preserve">, móviles con flagelos </w:t>
      </w:r>
      <w:proofErr w:type="spellStart"/>
      <w:r w:rsidRPr="00426FF7">
        <w:t>perítricos</w:t>
      </w:r>
      <w:proofErr w:type="spellEnd"/>
      <w:r w:rsidRPr="00426FF7">
        <w:t xml:space="preserve"> o</w:t>
      </w:r>
      <w:r w:rsidR="001A5603">
        <w:t xml:space="preserve"> </w:t>
      </w:r>
      <w:r w:rsidRPr="00426FF7">
        <w:t>inmóviles, aerobios o anaerobios facultativos y fermentadores de lactosa. E.</w:t>
      </w:r>
      <w:r w:rsidR="005528EB">
        <w:t xml:space="preserve"> </w:t>
      </w:r>
      <w:proofErr w:type="spellStart"/>
      <w:r w:rsidRPr="005528EB">
        <w:rPr>
          <w:i/>
        </w:rPr>
        <w:t>coli</w:t>
      </w:r>
      <w:proofErr w:type="spellEnd"/>
      <w:r w:rsidR="001A5603" w:rsidRPr="005528EB">
        <w:rPr>
          <w:i/>
        </w:rPr>
        <w:t xml:space="preserve"> </w:t>
      </w:r>
      <w:r w:rsidRPr="00426FF7">
        <w:t>coloniza el tracto gastrointestinal a las pocas horas de vida del niño, y establece con el huésped una relac</w:t>
      </w:r>
      <w:r>
        <w:t>ión estable de mutuo beneficio; c</w:t>
      </w:r>
      <w:r w:rsidRPr="00426FF7">
        <w:t>omo</w:t>
      </w:r>
      <w:r w:rsidR="00227BD9">
        <w:t xml:space="preserve"> </w:t>
      </w:r>
      <w:r w:rsidRPr="00426FF7">
        <w:t>integrante de la flora normal del hombre y de muchos animales, se lo considera</w:t>
      </w:r>
      <w:r w:rsidR="001A5603">
        <w:t xml:space="preserve"> </w:t>
      </w:r>
      <w:r w:rsidRPr="00426FF7">
        <w:t>un germen indicador de contaminación fecal cuando está presente en el</w:t>
      </w:r>
      <w:r>
        <w:t xml:space="preserve"> ambiente, agua y alimentos, e</w:t>
      </w:r>
      <w:r w:rsidRPr="00426FF7">
        <w:t xml:space="preserve">stas son </w:t>
      </w:r>
      <w:r w:rsidR="00227BD9" w:rsidRPr="00426FF7">
        <w:t>entero bacterias</w:t>
      </w:r>
      <w:r w:rsidRPr="00426FF7">
        <w:t xml:space="preserve"> que pertenecen </w:t>
      </w:r>
      <w:r w:rsidR="00227BD9" w:rsidRPr="00426FF7">
        <w:t>al género</w:t>
      </w:r>
      <w:r w:rsidRPr="00426FF7">
        <w:t xml:space="preserve"> </w:t>
      </w:r>
      <w:proofErr w:type="spellStart"/>
      <w:r w:rsidRPr="00DB170B">
        <w:t>Escherichia</w:t>
      </w:r>
      <w:proofErr w:type="spellEnd"/>
      <w:r w:rsidR="001A5603">
        <w:t xml:space="preserve"> </w:t>
      </w:r>
      <w:r w:rsidRPr="00426FF7">
        <w:t xml:space="preserve">y a otros relacionados como </w:t>
      </w:r>
      <w:proofErr w:type="spellStart"/>
      <w:r w:rsidRPr="00426FF7">
        <w:t>Klebsiella</w:t>
      </w:r>
      <w:proofErr w:type="spellEnd"/>
      <w:r w:rsidRPr="00426FF7">
        <w:t xml:space="preserve">, </w:t>
      </w:r>
      <w:proofErr w:type="spellStart"/>
      <w:r w:rsidRPr="00426FF7">
        <w:t>Enterobacter</w:t>
      </w:r>
      <w:proofErr w:type="spellEnd"/>
      <w:r w:rsidRPr="00426FF7">
        <w:t xml:space="preserve">, </w:t>
      </w:r>
      <w:proofErr w:type="spellStart"/>
      <w:r w:rsidRPr="00426FF7">
        <w:t>Citrobacter</w:t>
      </w:r>
      <w:proofErr w:type="spellEnd"/>
      <w:r w:rsidRPr="00426FF7">
        <w:t xml:space="preserve"> o </w:t>
      </w:r>
      <w:proofErr w:type="spellStart"/>
      <w:r w:rsidRPr="00426FF7">
        <w:t>Serratia</w:t>
      </w:r>
      <w:proofErr w:type="spellEnd"/>
      <w:r w:rsidRPr="00426FF7">
        <w:t xml:space="preserve">, y que tienen en común la capacidad de fermentar la lactosa en un lapso no mayor de 48 horas, </w:t>
      </w:r>
      <w:r>
        <w:t>con producción de ácido y gas, s</w:t>
      </w:r>
      <w:r w:rsidRPr="00426FF7">
        <w:t xml:space="preserve">on gérmenes de gran ubicuidad y capacidad de proliferación, y a la vez de fácil cultivo e identificación, y por lo tanto muy útiles como indicadores de </w:t>
      </w:r>
      <w:r>
        <w:t xml:space="preserve">contaminación </w:t>
      </w:r>
      <w:r w:rsidRPr="008D24AD">
        <w:rPr>
          <w:b/>
          <w:i/>
          <w:sz w:val="20"/>
          <w:szCs w:val="20"/>
        </w:rPr>
        <w:t>(</w:t>
      </w:r>
      <w:proofErr w:type="spellStart"/>
      <w:r w:rsidRPr="0019296C">
        <w:rPr>
          <w:b/>
          <w:i/>
          <w:sz w:val="20"/>
          <w:szCs w:val="20"/>
        </w:rPr>
        <w:t>Roland</w:t>
      </w:r>
      <w:proofErr w:type="spellEnd"/>
      <w:r>
        <w:rPr>
          <w:b/>
          <w:i/>
          <w:sz w:val="20"/>
          <w:szCs w:val="20"/>
        </w:rPr>
        <w:t>, L. 2013</w:t>
      </w:r>
      <w:r w:rsidRPr="00426FF7">
        <w:rPr>
          <w:b/>
          <w:i/>
          <w:sz w:val="20"/>
          <w:szCs w:val="20"/>
        </w:rPr>
        <w:t>).</w:t>
      </w:r>
    </w:p>
    <w:p w:rsidR="0043036C" w:rsidRDefault="0043036C" w:rsidP="0043036C"/>
    <w:p w:rsidR="0043036C" w:rsidRPr="00426FF7" w:rsidRDefault="0043036C" w:rsidP="0043036C">
      <w:pPr>
        <w:spacing w:line="360" w:lineRule="auto"/>
        <w:jc w:val="both"/>
      </w:pPr>
      <w:r w:rsidRPr="00426FF7">
        <w:t>Basándose en los síndromes y en las características de las enfermedades, y</w:t>
      </w:r>
      <w:r w:rsidR="001A5603">
        <w:t xml:space="preserve"> </w:t>
      </w:r>
      <w:r w:rsidRPr="00426FF7">
        <w:t>también en su efecto en determinados cultivos celulares y en los grupos</w:t>
      </w:r>
      <w:r w:rsidR="001A5603">
        <w:t xml:space="preserve"> </w:t>
      </w:r>
      <w:r w:rsidRPr="00426FF7">
        <w:t xml:space="preserve">serológicos, se han identificado cinco grupos virulentos de E. </w:t>
      </w:r>
      <w:proofErr w:type="spellStart"/>
      <w:r w:rsidRPr="005528EB">
        <w:rPr>
          <w:i/>
        </w:rPr>
        <w:t>coli</w:t>
      </w:r>
      <w:proofErr w:type="spellEnd"/>
      <w:r w:rsidR="001A5603">
        <w:t xml:space="preserve"> </w:t>
      </w:r>
      <w:r w:rsidRPr="00426FF7">
        <w:t>entero</w:t>
      </w:r>
      <w:r w:rsidR="001A5603">
        <w:t xml:space="preserve"> </w:t>
      </w:r>
      <w:proofErr w:type="spellStart"/>
      <w:r w:rsidRPr="00426FF7">
        <w:t>agregante</w:t>
      </w:r>
      <w:proofErr w:type="spellEnd"/>
      <w:r w:rsidRPr="00426FF7">
        <w:t xml:space="preserve"> (</w:t>
      </w:r>
      <w:proofErr w:type="spellStart"/>
      <w:r w:rsidRPr="00426FF7">
        <w:t>EAggEC</w:t>
      </w:r>
      <w:proofErr w:type="spellEnd"/>
      <w:r w:rsidRPr="00426FF7">
        <w:t xml:space="preserve">), </w:t>
      </w:r>
      <w:r w:rsidR="00227BD9" w:rsidRPr="00426FF7">
        <w:t>entero hemorrágico</w:t>
      </w:r>
      <w:r>
        <w:t xml:space="preserve"> (</w:t>
      </w:r>
      <w:proofErr w:type="spellStart"/>
      <w:r>
        <w:t>EHEC</w:t>
      </w:r>
      <w:proofErr w:type="spellEnd"/>
      <w:r>
        <w:t xml:space="preserve">), </w:t>
      </w:r>
      <w:r w:rsidR="00227BD9">
        <w:t>entero invasivo</w:t>
      </w:r>
      <w:r>
        <w:t xml:space="preserve"> (</w:t>
      </w:r>
      <w:proofErr w:type="spellStart"/>
      <w:r>
        <w:t>EIEC</w:t>
      </w:r>
      <w:proofErr w:type="spellEnd"/>
      <w:r>
        <w:t xml:space="preserve">), </w:t>
      </w:r>
      <w:r w:rsidR="00227BD9" w:rsidRPr="00426FF7">
        <w:t>entero patógeno</w:t>
      </w:r>
      <w:r w:rsidRPr="00426FF7">
        <w:t xml:space="preserve"> (</w:t>
      </w:r>
      <w:proofErr w:type="spellStart"/>
      <w:r w:rsidRPr="00426FF7">
        <w:t>EPEC</w:t>
      </w:r>
      <w:proofErr w:type="spellEnd"/>
      <w:r w:rsidRPr="00426FF7">
        <w:t>) y entero</w:t>
      </w:r>
      <w:r w:rsidR="00227BD9">
        <w:t xml:space="preserve"> </w:t>
      </w:r>
      <w:proofErr w:type="spellStart"/>
      <w:r w:rsidRPr="00426FF7">
        <w:t>toxigénico</w:t>
      </w:r>
      <w:proofErr w:type="spellEnd"/>
      <w:r w:rsidRPr="00426FF7">
        <w:t xml:space="preserve"> (</w:t>
      </w:r>
      <w:proofErr w:type="spellStart"/>
      <w:r w:rsidRPr="00426FF7">
        <w:t>ETEC</w:t>
      </w:r>
      <w:proofErr w:type="spellEnd"/>
      <w:r w:rsidRPr="00426FF7">
        <w:t xml:space="preserve">) </w:t>
      </w:r>
      <w:r w:rsidRPr="00426FF7">
        <w:rPr>
          <w:b/>
          <w:i/>
          <w:sz w:val="20"/>
          <w:szCs w:val="20"/>
        </w:rPr>
        <w:t>(</w:t>
      </w:r>
      <w:r w:rsidRPr="0019296C">
        <w:rPr>
          <w:b/>
          <w:i/>
          <w:sz w:val="20"/>
          <w:szCs w:val="20"/>
        </w:rPr>
        <w:t xml:space="preserve">American </w:t>
      </w:r>
      <w:proofErr w:type="spellStart"/>
      <w:r w:rsidRPr="0019296C">
        <w:rPr>
          <w:b/>
          <w:i/>
          <w:sz w:val="20"/>
          <w:szCs w:val="20"/>
        </w:rPr>
        <w:t>Society</w:t>
      </w:r>
      <w:proofErr w:type="spellEnd"/>
      <w:r>
        <w:rPr>
          <w:b/>
          <w:i/>
          <w:sz w:val="20"/>
          <w:szCs w:val="20"/>
        </w:rPr>
        <w:t>, 2013</w:t>
      </w:r>
      <w:r w:rsidRPr="00426FF7">
        <w:rPr>
          <w:b/>
          <w:i/>
          <w:sz w:val="20"/>
          <w:szCs w:val="20"/>
        </w:rPr>
        <w:t>).</w:t>
      </w:r>
    </w:p>
    <w:p w:rsidR="0043036C" w:rsidRDefault="0043036C" w:rsidP="0043036C"/>
    <w:p w:rsidR="0043036C" w:rsidRPr="0033435A" w:rsidRDefault="0043036C" w:rsidP="0033435A">
      <w:pPr>
        <w:spacing w:line="360" w:lineRule="auto"/>
        <w:jc w:val="both"/>
        <w:rPr>
          <w:b/>
          <w:i/>
          <w:sz w:val="20"/>
          <w:szCs w:val="20"/>
        </w:rPr>
      </w:pPr>
      <w:proofErr w:type="spellStart"/>
      <w:r w:rsidRPr="00AD4FFD">
        <w:t>Escherichia</w:t>
      </w:r>
      <w:proofErr w:type="spellEnd"/>
      <w:r w:rsidR="00227BD9">
        <w:t xml:space="preserve"> </w:t>
      </w:r>
      <w:proofErr w:type="spellStart"/>
      <w:r w:rsidRPr="005528EB">
        <w:rPr>
          <w:i/>
        </w:rPr>
        <w:t>coli</w:t>
      </w:r>
      <w:proofErr w:type="spellEnd"/>
      <w:r w:rsidR="00227BD9">
        <w:t xml:space="preserve"> </w:t>
      </w:r>
      <w:r w:rsidRPr="00C14340">
        <w:t>en</w:t>
      </w:r>
      <w:r w:rsidR="00227BD9" w:rsidRPr="00C14340">
        <w:t>tero hemorrágica</w:t>
      </w:r>
      <w:r w:rsidRPr="00C14340">
        <w:t xml:space="preserve"> ha sido descripta durante los últimos años</w:t>
      </w:r>
      <w:r w:rsidR="00227BD9">
        <w:t xml:space="preserve"> </w:t>
      </w:r>
      <w:r w:rsidRPr="00C14340">
        <w:t>como uno de los microorganismos responsables de una buena parte d</w:t>
      </w:r>
      <w:r>
        <w:t>e las infecciones alimentarias; e</w:t>
      </w:r>
      <w:r w:rsidRPr="00C14340">
        <w:t>ste patógeno puede dar lugar a dos síndromes característicos, el llamado síndrome gastrointestinal y el síndrome urémico.</w:t>
      </w:r>
    </w:p>
    <w:p w:rsidR="0043036C" w:rsidRDefault="0043036C" w:rsidP="0043036C">
      <w:pPr>
        <w:spacing w:line="360" w:lineRule="auto"/>
        <w:jc w:val="both"/>
      </w:pPr>
      <w:r w:rsidRPr="00C14340">
        <w:lastRenderedPageBreak/>
        <w:t xml:space="preserve">Origina un cuadro severo de gastroenteritis que se asocia con </w:t>
      </w:r>
      <w:r>
        <w:t>el síndrome hemolítico-urémico, s</w:t>
      </w:r>
      <w:r w:rsidRPr="00C14340">
        <w:t>e transmite por carne vacuna poco cocinada, leche no pasteurizada, queso, vegetales crudos o agua co</w:t>
      </w:r>
      <w:r>
        <w:t>n contaminación fecha.</w:t>
      </w:r>
    </w:p>
    <w:p w:rsidR="0043036C" w:rsidRDefault="0043036C" w:rsidP="0043036C">
      <w:pPr>
        <w:spacing w:line="360" w:lineRule="auto"/>
        <w:jc w:val="both"/>
      </w:pPr>
      <w:r w:rsidRPr="008D24AD">
        <w:rPr>
          <w:b/>
          <w:i/>
          <w:sz w:val="20"/>
          <w:szCs w:val="20"/>
        </w:rPr>
        <w:t>(</w:t>
      </w:r>
      <w:proofErr w:type="spellStart"/>
      <w:r w:rsidRPr="0019296C">
        <w:rPr>
          <w:b/>
          <w:i/>
          <w:sz w:val="20"/>
          <w:szCs w:val="20"/>
        </w:rPr>
        <w:t>Roland</w:t>
      </w:r>
      <w:proofErr w:type="spellEnd"/>
      <w:r>
        <w:rPr>
          <w:b/>
          <w:i/>
          <w:sz w:val="20"/>
          <w:szCs w:val="20"/>
        </w:rPr>
        <w:t>, L. 2013)</w:t>
      </w:r>
      <w:r w:rsidRPr="00C14340">
        <w:rPr>
          <w:b/>
          <w:i/>
          <w:sz w:val="20"/>
          <w:szCs w:val="20"/>
        </w:rPr>
        <w:t>.</w:t>
      </w:r>
    </w:p>
    <w:p w:rsidR="0043036C" w:rsidRDefault="0043036C" w:rsidP="0043036C">
      <w:pPr>
        <w:spacing w:line="360" w:lineRule="auto"/>
        <w:jc w:val="both"/>
      </w:pPr>
      <w:r w:rsidRPr="00C14340">
        <w:t xml:space="preserve">Se trata de un microorganismo con una gran capacidad de multiplicación en los alimentos, donde pueden crecer en presencia o ausencia de oxígeno (anaerobias facultativas), e incluso en refrigeración durante largos períodos. </w:t>
      </w:r>
      <w:r>
        <w:t xml:space="preserve">Esta bacteria </w:t>
      </w:r>
      <w:proofErr w:type="spellStart"/>
      <w:r w:rsidRPr="00C14340">
        <w:t>coliforme</w:t>
      </w:r>
      <w:proofErr w:type="spellEnd"/>
      <w:r w:rsidRPr="00C14340">
        <w:t xml:space="preserve"> es utilizada para realizar controles de </w:t>
      </w:r>
      <w:r w:rsidR="00227BD9" w:rsidRPr="00C14340">
        <w:t>calidad microbiológica</w:t>
      </w:r>
      <w:r w:rsidRPr="00C14340">
        <w:t xml:space="preserve"> de rutina en </w:t>
      </w:r>
      <w:r>
        <w:t>las industrias lácteas, l</w:t>
      </w:r>
      <w:r w:rsidRPr="00C14340">
        <w:t xml:space="preserve">a misma puede </w:t>
      </w:r>
      <w:r w:rsidR="00227BD9" w:rsidRPr="00C14340">
        <w:t>causar serios</w:t>
      </w:r>
      <w:r w:rsidRPr="00C14340">
        <w:t xml:space="preserve"> problemas durante la elaboración del queso, dando lugar a un color y sabor desagradable (textura indeseable y en fases iniciales hinchamiento) </w:t>
      </w:r>
      <w:r w:rsidRPr="00426FF7">
        <w:rPr>
          <w:b/>
          <w:i/>
          <w:sz w:val="20"/>
          <w:szCs w:val="20"/>
        </w:rPr>
        <w:t>(</w:t>
      </w:r>
      <w:r w:rsidRPr="0019296C">
        <w:rPr>
          <w:b/>
          <w:i/>
          <w:sz w:val="20"/>
          <w:szCs w:val="20"/>
        </w:rPr>
        <w:t xml:space="preserve">American </w:t>
      </w:r>
      <w:proofErr w:type="spellStart"/>
      <w:r w:rsidRPr="0019296C">
        <w:rPr>
          <w:b/>
          <w:i/>
          <w:sz w:val="20"/>
          <w:szCs w:val="20"/>
        </w:rPr>
        <w:t>Society</w:t>
      </w:r>
      <w:proofErr w:type="spellEnd"/>
      <w:r>
        <w:rPr>
          <w:b/>
          <w:i/>
          <w:sz w:val="20"/>
          <w:szCs w:val="20"/>
        </w:rPr>
        <w:t>, 2013</w:t>
      </w:r>
      <w:r w:rsidRPr="00426FF7">
        <w:rPr>
          <w:b/>
          <w:i/>
          <w:sz w:val="20"/>
          <w:szCs w:val="20"/>
        </w:rPr>
        <w:t>).</w:t>
      </w:r>
    </w:p>
    <w:p w:rsidR="0043036C" w:rsidRDefault="0043036C" w:rsidP="0043036C"/>
    <w:p w:rsidR="0043036C" w:rsidRDefault="0043036C" w:rsidP="0043036C">
      <w:pPr>
        <w:spacing w:line="360" w:lineRule="auto"/>
        <w:jc w:val="both"/>
      </w:pPr>
      <w:r w:rsidRPr="00C14340">
        <w:t xml:space="preserve">La enfermedad causada por este microorganismo se caracteriza por una amplia gama de síntomas clínicos, incluyendo diarrea sin sangre, colitis hemorrágica, síndrome urémico hemolítico, y la muerte </w:t>
      </w:r>
      <w:r w:rsidRPr="00017EAC">
        <w:rPr>
          <w:b/>
          <w:i/>
          <w:sz w:val="20"/>
          <w:szCs w:val="20"/>
        </w:rPr>
        <w:t>(</w:t>
      </w:r>
      <w:proofErr w:type="spellStart"/>
      <w:r>
        <w:rPr>
          <w:b/>
          <w:i/>
          <w:sz w:val="20"/>
          <w:szCs w:val="20"/>
        </w:rPr>
        <w:t>Oms</w:t>
      </w:r>
      <w:proofErr w:type="spellEnd"/>
      <w:r>
        <w:rPr>
          <w:b/>
          <w:i/>
          <w:sz w:val="20"/>
          <w:szCs w:val="20"/>
        </w:rPr>
        <w:t>, 2016</w:t>
      </w:r>
      <w:r w:rsidRPr="00017EAC">
        <w:rPr>
          <w:b/>
          <w:i/>
          <w:sz w:val="20"/>
          <w:szCs w:val="20"/>
        </w:rPr>
        <w:t>).</w:t>
      </w:r>
    </w:p>
    <w:p w:rsidR="0043036C" w:rsidRDefault="0043036C" w:rsidP="0043036C"/>
    <w:p w:rsidR="0043036C" w:rsidRPr="00D052A9" w:rsidRDefault="0043036C" w:rsidP="0043036C">
      <w:pPr>
        <w:spacing w:line="360" w:lineRule="auto"/>
        <w:jc w:val="both"/>
        <w:rPr>
          <w:b/>
        </w:rPr>
      </w:pPr>
      <w:r>
        <w:rPr>
          <w:b/>
        </w:rPr>
        <w:t>3</w:t>
      </w:r>
      <w:r w:rsidRPr="00D052A9">
        <w:rPr>
          <w:b/>
        </w:rPr>
        <w:t>.4.1. Características bioquímica.</w:t>
      </w:r>
    </w:p>
    <w:p w:rsidR="0043036C" w:rsidRPr="00C77408" w:rsidRDefault="0043036C" w:rsidP="0043036C"/>
    <w:p w:rsidR="0043036C" w:rsidRDefault="0043036C" w:rsidP="0043036C">
      <w:pPr>
        <w:spacing w:line="360" w:lineRule="auto"/>
        <w:jc w:val="both"/>
      </w:pPr>
      <w:r w:rsidRPr="00521555">
        <w:t xml:space="preserve">E. </w:t>
      </w:r>
      <w:proofErr w:type="spellStart"/>
      <w:r w:rsidRPr="005528EB">
        <w:rPr>
          <w:i/>
        </w:rPr>
        <w:t>coli</w:t>
      </w:r>
      <w:proofErr w:type="spellEnd"/>
      <w:r w:rsidRPr="00521555">
        <w:t xml:space="preserve"> crecen en agar </w:t>
      </w:r>
      <w:proofErr w:type="spellStart"/>
      <w:r w:rsidRPr="00521555">
        <w:t>MacConkey</w:t>
      </w:r>
      <w:proofErr w:type="spellEnd"/>
      <w:r w:rsidRPr="00521555">
        <w:t xml:space="preserve"> y en medios simples con o sin </w:t>
      </w:r>
      <w:r>
        <w:t xml:space="preserve">agregado de </w:t>
      </w:r>
      <w:proofErr w:type="spellStart"/>
      <w:r>
        <w:t>NaCl</w:t>
      </w:r>
      <w:proofErr w:type="spellEnd"/>
      <w:r w:rsidRPr="00521555">
        <w:t>, fermentan y oxidan en medios con glucosa u ot</w:t>
      </w:r>
      <w:r>
        <w:t xml:space="preserve">ros carbohidratos, son catalasa </w:t>
      </w:r>
      <w:r w:rsidRPr="00521555">
        <w:t>positivo, oxidasa negativos</w:t>
      </w:r>
      <w:r>
        <w:t xml:space="preserve"> y reducen nitratos a nitritos, p</w:t>
      </w:r>
      <w:r w:rsidRPr="00521555">
        <w:t xml:space="preserve">roducen reacción positiva de rojo de metilo, y negativa de </w:t>
      </w:r>
      <w:proofErr w:type="spellStart"/>
      <w:r w:rsidRPr="00521555">
        <w:t>Voges-Proskaüer</w:t>
      </w:r>
      <w:proofErr w:type="spellEnd"/>
      <w:r w:rsidRPr="00521555">
        <w:t xml:space="preserve">, son </w:t>
      </w:r>
      <w:proofErr w:type="spellStart"/>
      <w:r w:rsidRPr="00521555">
        <w:t>H2S</w:t>
      </w:r>
      <w:proofErr w:type="spellEnd"/>
      <w:r w:rsidRPr="00521555">
        <w:t xml:space="preserve">, ureasa y fenilalanina negativas, pero en general </w:t>
      </w:r>
      <w:proofErr w:type="spellStart"/>
      <w:r w:rsidRPr="00521555">
        <w:t>indol</w:t>
      </w:r>
      <w:proofErr w:type="spellEnd"/>
      <w:r w:rsidRPr="00521555">
        <w:t xml:space="preserve"> positivo </w:t>
      </w:r>
      <w:r>
        <w:t xml:space="preserve">y </w:t>
      </w:r>
      <w:proofErr w:type="spellStart"/>
      <w:r>
        <w:t>decarboxilan</w:t>
      </w:r>
      <w:proofErr w:type="spellEnd"/>
      <w:r>
        <w:t xml:space="preserve"> la lisina </w:t>
      </w:r>
      <w:r w:rsidRPr="006F4D42">
        <w:rPr>
          <w:b/>
          <w:i/>
          <w:sz w:val="20"/>
          <w:szCs w:val="20"/>
        </w:rPr>
        <w:t>(Prats, G. 2011).</w:t>
      </w:r>
    </w:p>
    <w:p w:rsidR="0043036C" w:rsidRDefault="0043036C" w:rsidP="0043036C"/>
    <w:p w:rsidR="0043036C" w:rsidRDefault="0043036C" w:rsidP="0043036C">
      <w:pPr>
        <w:spacing w:line="360" w:lineRule="auto"/>
        <w:jc w:val="both"/>
      </w:pPr>
      <w:r w:rsidRPr="00521555">
        <w:t>Las cepas del serotipo</w:t>
      </w:r>
      <w:r w:rsidR="001A5603">
        <w:t xml:space="preserve"> </w:t>
      </w:r>
      <w:proofErr w:type="spellStart"/>
      <w:r w:rsidRPr="00521555">
        <w:t>O157:H7</w:t>
      </w:r>
      <w:proofErr w:type="spellEnd"/>
      <w:r w:rsidRPr="00521555">
        <w:t xml:space="preserve"> tienen características que las diferencian del resto de E. </w:t>
      </w:r>
      <w:proofErr w:type="spellStart"/>
      <w:r w:rsidRPr="005528EB">
        <w:rPr>
          <w:i/>
        </w:rPr>
        <w:t>coli</w:t>
      </w:r>
      <w:proofErr w:type="spellEnd"/>
      <w:r w:rsidRPr="00521555">
        <w:t xml:space="preserve"> y facilitan su cultivo y detección; así a diferencia de la mayoría de las cepas de E. </w:t>
      </w:r>
      <w:proofErr w:type="spellStart"/>
      <w:r w:rsidRPr="005528EB">
        <w:rPr>
          <w:i/>
        </w:rPr>
        <w:t>coli</w:t>
      </w:r>
      <w:proofErr w:type="spellEnd"/>
      <w:r w:rsidRPr="00521555">
        <w:t xml:space="preserve">, estas no fermentan sorbitol ni </w:t>
      </w:r>
      <w:proofErr w:type="spellStart"/>
      <w:r w:rsidRPr="00521555">
        <w:t>ramnosa</w:t>
      </w:r>
      <w:proofErr w:type="spellEnd"/>
      <w:r w:rsidRPr="00521555">
        <w:t xml:space="preserve">, son </w:t>
      </w:r>
      <w:r w:rsidRPr="00521555">
        <w:sym w:font="Symbol" w:char="F062"/>
      </w:r>
      <w:r w:rsidRPr="00521555">
        <w:t>-</w:t>
      </w:r>
      <w:proofErr w:type="spellStart"/>
      <w:r w:rsidRPr="00521555">
        <w:t>glucuronidasas</w:t>
      </w:r>
      <w:proofErr w:type="spellEnd"/>
      <w:r w:rsidRPr="00521555">
        <w:t xml:space="preserve"> negativas y crecen en presencia de </w:t>
      </w:r>
      <w:proofErr w:type="spellStart"/>
      <w:r w:rsidRPr="00521555">
        <w:t>tel</w:t>
      </w:r>
      <w:r>
        <w:t>urito</w:t>
      </w:r>
      <w:proofErr w:type="spellEnd"/>
      <w:r>
        <w:t xml:space="preserve"> de potasio y </w:t>
      </w:r>
      <w:proofErr w:type="spellStart"/>
      <w:r>
        <w:t>cefixima</w:t>
      </w:r>
      <w:proofErr w:type="spellEnd"/>
      <w:r>
        <w:t xml:space="preserve"> </w:t>
      </w:r>
      <w:r w:rsidRPr="00426FF7">
        <w:rPr>
          <w:b/>
          <w:i/>
          <w:sz w:val="20"/>
          <w:szCs w:val="20"/>
        </w:rPr>
        <w:t>(</w:t>
      </w:r>
      <w:r w:rsidRPr="0019296C">
        <w:rPr>
          <w:b/>
          <w:i/>
          <w:sz w:val="20"/>
          <w:szCs w:val="20"/>
        </w:rPr>
        <w:t xml:space="preserve">American </w:t>
      </w:r>
      <w:proofErr w:type="spellStart"/>
      <w:r w:rsidRPr="0019296C">
        <w:rPr>
          <w:b/>
          <w:i/>
          <w:sz w:val="20"/>
          <w:szCs w:val="20"/>
        </w:rPr>
        <w:t>Society</w:t>
      </w:r>
      <w:proofErr w:type="spellEnd"/>
      <w:r>
        <w:rPr>
          <w:b/>
          <w:i/>
          <w:sz w:val="20"/>
          <w:szCs w:val="20"/>
        </w:rPr>
        <w:t>, 2013</w:t>
      </w:r>
      <w:r w:rsidRPr="00426FF7">
        <w:rPr>
          <w:b/>
          <w:i/>
          <w:sz w:val="20"/>
          <w:szCs w:val="20"/>
        </w:rPr>
        <w:t>).</w:t>
      </w:r>
    </w:p>
    <w:p w:rsidR="0043036C" w:rsidRPr="00521555" w:rsidRDefault="0043036C" w:rsidP="0043036C">
      <w:pPr>
        <w:spacing w:line="360" w:lineRule="auto"/>
        <w:jc w:val="both"/>
      </w:pPr>
      <w:r w:rsidRPr="00521555">
        <w:t>Su temperatura óptima de crecimiento es</w:t>
      </w:r>
      <w:r w:rsidR="001A5603">
        <w:t xml:space="preserve"> </w:t>
      </w:r>
      <w:r w:rsidRPr="00521555">
        <w:t xml:space="preserve">de </w:t>
      </w:r>
      <w:proofErr w:type="spellStart"/>
      <w:r w:rsidRPr="00521555">
        <w:t>37°C</w:t>
      </w:r>
      <w:proofErr w:type="spellEnd"/>
      <w:r w:rsidRPr="00521555">
        <w:t xml:space="preserve"> pero puede crecer</w:t>
      </w:r>
      <w:r>
        <w:t xml:space="preserve"> a</w:t>
      </w:r>
      <w:r w:rsidRPr="00521555">
        <w:t xml:space="preserve"> temperaturas</w:t>
      </w:r>
      <w:r>
        <w:t xml:space="preserve"> entre un rango de </w:t>
      </w:r>
      <w:proofErr w:type="spellStart"/>
      <w:r>
        <w:t>7°C</w:t>
      </w:r>
      <w:proofErr w:type="spellEnd"/>
      <w:r>
        <w:t xml:space="preserve"> a </w:t>
      </w:r>
      <w:proofErr w:type="spellStart"/>
      <w:r>
        <w:t>50°C</w:t>
      </w:r>
      <w:proofErr w:type="spellEnd"/>
      <w:r>
        <w:t xml:space="preserve">. </w:t>
      </w:r>
      <w:proofErr w:type="gramStart"/>
      <w:r>
        <w:t>c</w:t>
      </w:r>
      <w:r w:rsidRPr="00521555">
        <w:t>rece</w:t>
      </w:r>
      <w:r w:rsidR="001A5603">
        <w:t>n</w:t>
      </w:r>
      <w:proofErr w:type="gramEnd"/>
      <w:r w:rsidR="001A5603">
        <w:t xml:space="preserve"> </w:t>
      </w:r>
      <w:r w:rsidRPr="00521555">
        <w:t>en alimentos acidificados, por debajo de un pH de 4.4 y en alimentos con una actividad de agua (</w:t>
      </w:r>
      <w:proofErr w:type="spellStart"/>
      <w:r w:rsidRPr="00521555">
        <w:t>Aw</w:t>
      </w:r>
      <w:proofErr w:type="spellEnd"/>
      <w:r w:rsidRPr="00521555">
        <w:t xml:space="preserve">) mínima de </w:t>
      </w:r>
      <w:r>
        <w:t xml:space="preserve">0.95 </w:t>
      </w:r>
      <w:r w:rsidRPr="00D17F05">
        <w:rPr>
          <w:b/>
          <w:i/>
          <w:sz w:val="20"/>
          <w:szCs w:val="20"/>
        </w:rPr>
        <w:t>(Blanco, M. 2011).</w:t>
      </w:r>
    </w:p>
    <w:p w:rsidR="0043036C" w:rsidRPr="00A3128A" w:rsidRDefault="0043036C" w:rsidP="0043036C">
      <w:pPr>
        <w:spacing w:line="360" w:lineRule="auto"/>
        <w:jc w:val="both"/>
        <w:rPr>
          <w:rFonts w:ascii="Arial" w:hAnsi="Arial" w:cs="Arial"/>
        </w:rPr>
      </w:pPr>
      <w:r w:rsidRPr="00582FA8">
        <w:lastRenderedPageBreak/>
        <w:t xml:space="preserve">Para el estudio de E. </w:t>
      </w:r>
      <w:proofErr w:type="spellStart"/>
      <w:r w:rsidRPr="005528EB">
        <w:rPr>
          <w:i/>
        </w:rPr>
        <w:t>coli</w:t>
      </w:r>
      <w:proofErr w:type="spellEnd"/>
      <w:r w:rsidRPr="00582FA8">
        <w:t xml:space="preserve"> </w:t>
      </w:r>
      <w:proofErr w:type="spellStart"/>
      <w:r w:rsidRPr="00582FA8">
        <w:t>O157:H7</w:t>
      </w:r>
      <w:proofErr w:type="spellEnd"/>
      <w:r w:rsidRPr="00582FA8">
        <w:t xml:space="preserve"> se han desarrollado diferentes medios  selectivos como Agar Mac</w:t>
      </w:r>
      <w:r w:rsidR="001A5603">
        <w:t xml:space="preserve"> </w:t>
      </w:r>
      <w:proofErr w:type="spellStart"/>
      <w:r w:rsidRPr="00582FA8">
        <w:t>Conkey</w:t>
      </w:r>
      <w:proofErr w:type="spellEnd"/>
      <w:r w:rsidRPr="00582FA8">
        <w:t xml:space="preserve"> sorbitol (</w:t>
      </w:r>
      <w:proofErr w:type="spellStart"/>
      <w:r w:rsidRPr="00582FA8">
        <w:t>SMAC</w:t>
      </w:r>
      <w:proofErr w:type="spellEnd"/>
      <w:r w:rsidRPr="00582FA8">
        <w:t xml:space="preserve">), </w:t>
      </w:r>
      <w:proofErr w:type="spellStart"/>
      <w:r w:rsidRPr="00582FA8">
        <w:t>CT-SMAC</w:t>
      </w:r>
      <w:proofErr w:type="spellEnd"/>
      <w:r w:rsidRPr="00582FA8">
        <w:t xml:space="preserve"> (con </w:t>
      </w:r>
      <w:proofErr w:type="spellStart"/>
      <w:r w:rsidRPr="00582FA8">
        <w:t>cefixima-telurito</w:t>
      </w:r>
      <w:proofErr w:type="spellEnd"/>
      <w:r w:rsidRPr="00582FA8">
        <w:t xml:space="preserve"> de potasio), Agar </w:t>
      </w:r>
      <w:proofErr w:type="spellStart"/>
      <w:r w:rsidRPr="00582FA8">
        <w:t>cefixima-ramnosa</w:t>
      </w:r>
      <w:proofErr w:type="spellEnd"/>
      <w:r w:rsidRPr="00582FA8">
        <w:t xml:space="preserve"> (CR-</w:t>
      </w:r>
      <w:proofErr w:type="spellStart"/>
      <w:r w:rsidRPr="00582FA8">
        <w:t>SMAC</w:t>
      </w:r>
      <w:proofErr w:type="spellEnd"/>
      <w:r w:rsidRPr="00582FA8">
        <w:t xml:space="preserve">), medios que contienen </w:t>
      </w:r>
      <w:proofErr w:type="spellStart"/>
      <w:r w:rsidRPr="00582FA8">
        <w:t>MUG</w:t>
      </w:r>
      <w:proofErr w:type="spellEnd"/>
      <w:r w:rsidRPr="00582FA8">
        <w:t xml:space="preserve"> (4-</w:t>
      </w:r>
      <w:proofErr w:type="spellStart"/>
      <w:r w:rsidRPr="00582FA8">
        <w:t>metilumbeliferil</w:t>
      </w:r>
      <w:proofErr w:type="spellEnd"/>
      <w:r w:rsidRPr="00582FA8">
        <w:sym w:font="Symbol" w:char="F02D"/>
      </w:r>
      <w:r w:rsidRPr="00582FA8">
        <w:sym w:font="Symbol" w:char="F062"/>
      </w:r>
      <w:r w:rsidRPr="00582FA8">
        <w:t>-D-</w:t>
      </w:r>
      <w:proofErr w:type="spellStart"/>
      <w:r w:rsidRPr="00582FA8">
        <w:t>glucurónido</w:t>
      </w:r>
      <w:proofErr w:type="spellEnd"/>
      <w:r w:rsidRPr="00582FA8">
        <w:t xml:space="preserve">) como el agar </w:t>
      </w:r>
      <w:proofErr w:type="spellStart"/>
      <w:r w:rsidRPr="00582FA8">
        <w:t>fluorocult</w:t>
      </w:r>
      <w:proofErr w:type="spellEnd"/>
      <w:r w:rsidRPr="00582FA8">
        <w:t xml:space="preserve"> </w:t>
      </w:r>
      <w:proofErr w:type="spellStart"/>
      <w:r w:rsidRPr="00582FA8">
        <w:t>O157</w:t>
      </w:r>
      <w:proofErr w:type="spellEnd"/>
      <w:r w:rsidRPr="00582FA8">
        <w:t xml:space="preserve"> y los que contienen </w:t>
      </w:r>
      <w:proofErr w:type="spellStart"/>
      <w:r w:rsidRPr="00582FA8">
        <w:t>BCIG</w:t>
      </w:r>
      <w:proofErr w:type="spellEnd"/>
      <w:r w:rsidRPr="00582FA8">
        <w:t xml:space="preserve"> (5-bromo-4-</w:t>
      </w:r>
      <w:proofErr w:type="spellStart"/>
      <w:r w:rsidRPr="00582FA8">
        <w:t>cloro.3</w:t>
      </w:r>
      <w:proofErr w:type="spellEnd"/>
      <w:r w:rsidRPr="00582FA8">
        <w:t>-</w:t>
      </w:r>
      <w:proofErr w:type="spellStart"/>
      <w:r w:rsidRPr="00582FA8">
        <w:t>indolil</w:t>
      </w:r>
      <w:proofErr w:type="spellEnd"/>
      <w:r w:rsidRPr="00582FA8">
        <w:t>-</w:t>
      </w:r>
      <w:r w:rsidRPr="00582FA8">
        <w:sym w:font="Symbol" w:char="F062"/>
      </w:r>
      <w:r w:rsidRPr="00582FA8">
        <w:t>-</w:t>
      </w:r>
      <w:proofErr w:type="spellStart"/>
      <w:r w:rsidRPr="00582FA8">
        <w:t>Dglucorónido</w:t>
      </w:r>
      <w:proofErr w:type="spellEnd"/>
      <w:r w:rsidRPr="00582FA8">
        <w:t xml:space="preserve">) </w:t>
      </w:r>
      <w:r w:rsidRPr="00F17314">
        <w:rPr>
          <w:b/>
          <w:i/>
          <w:sz w:val="20"/>
          <w:szCs w:val="20"/>
        </w:rPr>
        <w:t>(Prats, G. 2011).</w:t>
      </w:r>
    </w:p>
    <w:p w:rsidR="0043036C" w:rsidRPr="00C77408" w:rsidRDefault="0043036C" w:rsidP="0043036C"/>
    <w:p w:rsidR="0043036C" w:rsidRDefault="0043036C" w:rsidP="0043036C">
      <w:pPr>
        <w:spacing w:line="360" w:lineRule="auto"/>
        <w:jc w:val="both"/>
      </w:pPr>
      <w:r w:rsidRPr="00C77408">
        <w:t xml:space="preserve">El agar </w:t>
      </w:r>
      <w:proofErr w:type="spellStart"/>
      <w:r w:rsidRPr="00C77408">
        <w:t>CT-SMAC</w:t>
      </w:r>
      <w:proofErr w:type="spellEnd"/>
      <w:r w:rsidRPr="00C77408">
        <w:t xml:space="preserve"> contiene sales biliares y cristal violeta que inhiben en </w:t>
      </w:r>
      <w:r>
        <w:t xml:space="preserve">gran </w:t>
      </w:r>
      <w:r w:rsidRPr="00C77408">
        <w:t xml:space="preserve">medida el crecimiento de </w:t>
      </w:r>
      <w:proofErr w:type="spellStart"/>
      <w:r w:rsidRPr="00C77408">
        <w:t>lamicrofloragram</w:t>
      </w:r>
      <w:proofErr w:type="spellEnd"/>
      <w:r w:rsidRPr="00C77408">
        <w:t xml:space="preserve">-positiva. La adición del suplemento de </w:t>
      </w:r>
      <w:proofErr w:type="spellStart"/>
      <w:r w:rsidRPr="00C77408">
        <w:t>telurito</w:t>
      </w:r>
      <w:proofErr w:type="spellEnd"/>
      <w:r w:rsidRPr="00C77408">
        <w:t xml:space="preserve"> de potasio y </w:t>
      </w:r>
      <w:proofErr w:type="spellStart"/>
      <w:r w:rsidRPr="00C77408">
        <w:t>cefixima</w:t>
      </w:r>
      <w:proofErr w:type="spellEnd"/>
      <w:r w:rsidRPr="00C77408">
        <w:t xml:space="preserve"> incrementa la selectividad de E. </w:t>
      </w:r>
      <w:proofErr w:type="spellStart"/>
      <w:r w:rsidRPr="005528EB">
        <w:rPr>
          <w:i/>
        </w:rPr>
        <w:t>coli</w:t>
      </w:r>
      <w:proofErr w:type="spellEnd"/>
      <w:r w:rsidRPr="00C77408">
        <w:t xml:space="preserve"> </w:t>
      </w:r>
      <w:proofErr w:type="spellStart"/>
      <w:r w:rsidRPr="00C77408">
        <w:t>O157:H7y</w:t>
      </w:r>
      <w:proofErr w:type="spellEnd"/>
      <w:r w:rsidRPr="00C77408">
        <w:t xml:space="preserve"> suprim</w:t>
      </w:r>
      <w:r>
        <w:t xml:space="preserve">e la flora acompañante, </w:t>
      </w:r>
      <w:r w:rsidRPr="00C77408">
        <w:t xml:space="preserve">contiene sorbitol que junto con el indicador de pH rojo neutro, es utilizado para detectar colonias sorbitol positivo y las convierte en color rojo; por otro lado, cepas sorbitol negativo, como E. </w:t>
      </w:r>
      <w:proofErr w:type="spellStart"/>
      <w:r w:rsidRPr="005528EB">
        <w:rPr>
          <w:i/>
        </w:rPr>
        <w:t>coli</w:t>
      </w:r>
      <w:proofErr w:type="spellEnd"/>
      <w:r w:rsidRPr="00C77408">
        <w:t xml:space="preserve"> </w:t>
      </w:r>
      <w:proofErr w:type="spellStart"/>
      <w:r w:rsidRPr="00C77408">
        <w:t>O157:H7</w:t>
      </w:r>
      <w:proofErr w:type="spellEnd"/>
      <w:r w:rsidRPr="00C77408">
        <w:t>, forman colonias inc</w:t>
      </w:r>
      <w:r w:rsidR="008B22B4">
        <w:t>oloras.</w:t>
      </w:r>
    </w:p>
    <w:p w:rsidR="0043036C" w:rsidRDefault="0043036C" w:rsidP="0043036C"/>
    <w:p w:rsidR="0043036C" w:rsidRDefault="0043036C" w:rsidP="0043036C">
      <w:pPr>
        <w:spacing w:line="360" w:lineRule="auto"/>
        <w:jc w:val="both"/>
      </w:pPr>
      <w:r w:rsidRPr="00C77408">
        <w:t xml:space="preserve">El agar </w:t>
      </w:r>
      <w:proofErr w:type="spellStart"/>
      <w:r w:rsidRPr="00C77408">
        <w:t>FluorocultO157contiene</w:t>
      </w:r>
      <w:proofErr w:type="spellEnd"/>
      <w:r w:rsidRPr="00C77408">
        <w:t xml:space="preserve"> </w:t>
      </w:r>
      <w:proofErr w:type="spellStart"/>
      <w:r w:rsidRPr="00C77408">
        <w:t>desoxicolato</w:t>
      </w:r>
      <w:proofErr w:type="spellEnd"/>
      <w:r w:rsidRPr="00C77408">
        <w:t xml:space="preserve"> de sodio lo cual inhibe en gran medida la f</w:t>
      </w:r>
      <w:r>
        <w:t xml:space="preserve">lora acompañante </w:t>
      </w:r>
      <w:proofErr w:type="spellStart"/>
      <w:r>
        <w:t>gram</w:t>
      </w:r>
      <w:proofErr w:type="spellEnd"/>
      <w:r>
        <w:t>-positiva, e</w:t>
      </w:r>
      <w:r w:rsidRPr="00C77408">
        <w:t xml:space="preserve">l sorbitol contenido en el medio junto con el indicador de pH azul de </w:t>
      </w:r>
      <w:r w:rsidR="00227BD9" w:rsidRPr="00C77408">
        <w:t>bromo timo</w:t>
      </w:r>
      <w:r w:rsidRPr="00C77408">
        <w:t xml:space="preserve">, ponen de manifiesto la degradación del sorbitol, lo que en casos de microorganismos sorbitol positivos se observan colonias amarillas; cepas sorbitol negativo por el contrario, no producen ningún cambio de coloración del medio por lo cual </w:t>
      </w:r>
      <w:r>
        <w:t xml:space="preserve">se observan colonias verdosas. La </w:t>
      </w:r>
      <w:r w:rsidRPr="00C77408">
        <w:t>4-</w:t>
      </w:r>
      <w:proofErr w:type="spellStart"/>
      <w:r w:rsidRPr="00C77408">
        <w:t>metilumbeliferil</w:t>
      </w:r>
      <w:proofErr w:type="spellEnd"/>
      <w:r w:rsidRPr="00C77408">
        <w:t>-</w:t>
      </w:r>
      <w:r w:rsidRPr="00C77408">
        <w:sym w:font="Symbol" w:char="F062"/>
      </w:r>
      <w:r w:rsidRPr="00C77408">
        <w:sym w:font="Symbol" w:char="F02D"/>
      </w:r>
      <w:r w:rsidRPr="00C77408">
        <w:t>D-</w:t>
      </w:r>
      <w:proofErr w:type="spellStart"/>
      <w:r w:rsidRPr="00C77408">
        <w:t>glucoronidasa</w:t>
      </w:r>
      <w:proofErr w:type="spellEnd"/>
      <w:r w:rsidRPr="00C77408">
        <w:t xml:space="preserve"> (</w:t>
      </w:r>
      <w:proofErr w:type="spellStart"/>
      <w:r w:rsidRPr="00C77408">
        <w:t>MUG</w:t>
      </w:r>
      <w:proofErr w:type="spellEnd"/>
      <w:r w:rsidRPr="00C77408">
        <w:t xml:space="preserve">) contenida en el medio reacciona con gérmenes productores de </w:t>
      </w:r>
      <w:r w:rsidRPr="00C77408">
        <w:sym w:font="Symbol" w:char="F062"/>
      </w:r>
      <w:r w:rsidRPr="00C77408">
        <w:t>-D-</w:t>
      </w:r>
      <w:proofErr w:type="spellStart"/>
      <w:r w:rsidRPr="00C77408">
        <w:t>glucoronidasa</w:t>
      </w:r>
      <w:proofErr w:type="spellEnd"/>
      <w:r w:rsidRPr="00C77408">
        <w:t xml:space="preserve"> dando 4-</w:t>
      </w:r>
      <w:proofErr w:type="spellStart"/>
      <w:r w:rsidRPr="00C77408">
        <w:t>metilumberiferona</w:t>
      </w:r>
      <w:proofErr w:type="spellEnd"/>
      <w:r w:rsidRPr="00C77408">
        <w:t xml:space="preserve"> que </w:t>
      </w:r>
      <w:proofErr w:type="spellStart"/>
      <w:r w:rsidRPr="00C77408">
        <w:t>fluorece</w:t>
      </w:r>
      <w:proofErr w:type="spellEnd"/>
      <w:r w:rsidRPr="00C77408">
        <w:t xml:space="preserve"> bajo luz </w:t>
      </w:r>
      <w:proofErr w:type="spellStart"/>
      <w:r w:rsidRPr="00C77408">
        <w:t>UV</w:t>
      </w:r>
      <w:proofErr w:type="spellEnd"/>
      <w:r w:rsidRPr="00C77408">
        <w:t xml:space="preserve">. Contrariamente a la mayoría de cepas de E. </w:t>
      </w:r>
      <w:proofErr w:type="spellStart"/>
      <w:r w:rsidRPr="005528EB">
        <w:rPr>
          <w:i/>
        </w:rPr>
        <w:t>coli</w:t>
      </w:r>
      <w:proofErr w:type="spellEnd"/>
      <w:r w:rsidRPr="00C77408">
        <w:t xml:space="preserve">, la </w:t>
      </w:r>
      <w:proofErr w:type="spellStart"/>
      <w:r w:rsidRPr="00C77408">
        <w:t>O157:H7</w:t>
      </w:r>
      <w:proofErr w:type="spellEnd"/>
      <w:r w:rsidR="001A5603">
        <w:t xml:space="preserve"> </w:t>
      </w:r>
      <w:r w:rsidRPr="00C77408">
        <w:t xml:space="preserve">no es capaz de formar </w:t>
      </w:r>
      <w:r w:rsidRPr="00C77408">
        <w:sym w:font="Symbol" w:char="F062"/>
      </w:r>
      <w:r w:rsidRPr="00C77408">
        <w:t>-D-</w:t>
      </w:r>
      <w:proofErr w:type="spellStart"/>
      <w:r w:rsidRPr="00C77408">
        <w:t>glucoronidasa</w:t>
      </w:r>
      <w:proofErr w:type="spellEnd"/>
      <w:r w:rsidRPr="00C77408">
        <w:t xml:space="preserve"> por lo cual al ser irradiada con luz </w:t>
      </w:r>
      <w:proofErr w:type="spellStart"/>
      <w:r w:rsidRPr="00C77408">
        <w:t>UV</w:t>
      </w:r>
      <w:proofErr w:type="spellEnd"/>
      <w:r w:rsidRPr="00C77408">
        <w:t xml:space="preserve"> no tiene lugar la </w:t>
      </w:r>
      <w:r>
        <w:t xml:space="preserve">formación de </w:t>
      </w:r>
      <w:r w:rsidR="008B22B4">
        <w:t>fluorescencia.</w:t>
      </w:r>
    </w:p>
    <w:p w:rsidR="0043036C" w:rsidRPr="00C77408" w:rsidRDefault="0043036C" w:rsidP="0043036C"/>
    <w:p w:rsidR="0043036C" w:rsidRPr="00C77408" w:rsidRDefault="0043036C" w:rsidP="0043036C">
      <w:pPr>
        <w:spacing w:line="360" w:lineRule="auto"/>
        <w:jc w:val="both"/>
      </w:pPr>
      <w:r w:rsidRPr="00C77408">
        <w:t xml:space="preserve">Las colonias sospechosas son sometidas a pruebas de identificación bacteriológicas de rutina dentro de las que se encuentran la coloración de Gram, la producción de gas, la fermentación de azúcares, la ureasa, el citrato, </w:t>
      </w:r>
      <w:proofErr w:type="spellStart"/>
      <w:r w:rsidRPr="00C77408">
        <w:t>Voges-Proskaüer</w:t>
      </w:r>
      <w:proofErr w:type="spellEnd"/>
      <w:r w:rsidRPr="00C77408">
        <w:t xml:space="preserve">, </w:t>
      </w:r>
      <w:proofErr w:type="spellStart"/>
      <w:r w:rsidRPr="00C77408">
        <w:t>indol</w:t>
      </w:r>
      <w:proofErr w:type="spellEnd"/>
      <w:r w:rsidRPr="00C77408">
        <w:t>, rojo de metil</w:t>
      </w:r>
      <w:r>
        <w:t xml:space="preserve">o y la de la motilidad </w:t>
      </w:r>
      <w:r w:rsidRPr="00426FF7">
        <w:rPr>
          <w:b/>
          <w:i/>
          <w:sz w:val="20"/>
          <w:szCs w:val="20"/>
        </w:rPr>
        <w:t>(</w:t>
      </w:r>
      <w:r w:rsidRPr="0019296C">
        <w:rPr>
          <w:b/>
          <w:i/>
          <w:sz w:val="20"/>
          <w:szCs w:val="20"/>
        </w:rPr>
        <w:t xml:space="preserve">American </w:t>
      </w:r>
      <w:proofErr w:type="spellStart"/>
      <w:r w:rsidRPr="0019296C">
        <w:rPr>
          <w:b/>
          <w:i/>
          <w:sz w:val="20"/>
          <w:szCs w:val="20"/>
        </w:rPr>
        <w:t>Society</w:t>
      </w:r>
      <w:proofErr w:type="spellEnd"/>
      <w:r>
        <w:rPr>
          <w:b/>
          <w:i/>
          <w:sz w:val="20"/>
          <w:szCs w:val="20"/>
        </w:rPr>
        <w:t>, 2013</w:t>
      </w:r>
      <w:r w:rsidRPr="00426FF7">
        <w:rPr>
          <w:b/>
          <w:i/>
          <w:sz w:val="20"/>
          <w:szCs w:val="20"/>
        </w:rPr>
        <w:t>).</w:t>
      </w:r>
    </w:p>
    <w:p w:rsidR="008B22B4" w:rsidRDefault="008B22B4" w:rsidP="0043036C"/>
    <w:p w:rsidR="00A96033" w:rsidRDefault="00A96033" w:rsidP="0043036C"/>
    <w:p w:rsidR="00A96033" w:rsidRDefault="00A96033" w:rsidP="0043036C"/>
    <w:p w:rsidR="00A96033" w:rsidRDefault="00A96033" w:rsidP="0043036C"/>
    <w:p w:rsidR="00AA087B" w:rsidRDefault="00AA087B">
      <w:pPr>
        <w:spacing w:after="200" w:line="276" w:lineRule="auto"/>
        <w:rPr>
          <w:b/>
        </w:rPr>
      </w:pPr>
      <w:r>
        <w:rPr>
          <w:b/>
        </w:rPr>
        <w:lastRenderedPageBreak/>
        <w:br w:type="page"/>
      </w:r>
    </w:p>
    <w:p w:rsidR="0043036C" w:rsidRPr="00D052A9" w:rsidRDefault="0043036C" w:rsidP="0043036C">
      <w:pPr>
        <w:spacing w:line="360" w:lineRule="auto"/>
        <w:jc w:val="both"/>
        <w:rPr>
          <w:b/>
        </w:rPr>
      </w:pPr>
      <w:r>
        <w:rPr>
          <w:b/>
        </w:rPr>
        <w:lastRenderedPageBreak/>
        <w:t>3.</w:t>
      </w:r>
      <w:r w:rsidRPr="00D052A9">
        <w:rPr>
          <w:b/>
        </w:rPr>
        <w:t>4.2. Factores de virulencia.</w:t>
      </w:r>
    </w:p>
    <w:p w:rsidR="0043036C" w:rsidRDefault="0043036C" w:rsidP="0043036C"/>
    <w:p w:rsidR="0043036C" w:rsidRPr="00C77408" w:rsidRDefault="0043036C" w:rsidP="0043036C">
      <w:pPr>
        <w:spacing w:line="360" w:lineRule="auto"/>
        <w:jc w:val="both"/>
      </w:pPr>
      <w:r w:rsidRPr="00C77408">
        <w:t xml:space="preserve">E. </w:t>
      </w:r>
      <w:proofErr w:type="spellStart"/>
      <w:r w:rsidRPr="005528EB">
        <w:rPr>
          <w:i/>
        </w:rPr>
        <w:t>coli</w:t>
      </w:r>
      <w:proofErr w:type="spellEnd"/>
      <w:r w:rsidRPr="00C77408">
        <w:t xml:space="preserve"> </w:t>
      </w:r>
      <w:proofErr w:type="spellStart"/>
      <w:r w:rsidRPr="00C77408">
        <w:t>O157:H7</w:t>
      </w:r>
      <w:proofErr w:type="spellEnd"/>
      <w:r w:rsidRPr="00C77408">
        <w:t xml:space="preserve"> posee factores de virulencia que le proporcionan la capacidad para provocar colitis hemorrágica (CH) y síndrome urémico hemolí</w:t>
      </w:r>
      <w:r>
        <w:t>tico (</w:t>
      </w:r>
      <w:proofErr w:type="spellStart"/>
      <w:r>
        <w:t>SUH</w:t>
      </w:r>
      <w:proofErr w:type="spellEnd"/>
      <w:r>
        <w:t>) en los humanos.</w:t>
      </w:r>
    </w:p>
    <w:p w:rsidR="0043036C" w:rsidRDefault="0043036C" w:rsidP="0043036C"/>
    <w:p w:rsidR="0043036C" w:rsidRPr="00D052A9" w:rsidRDefault="0043036C" w:rsidP="0043036C">
      <w:pPr>
        <w:spacing w:line="360" w:lineRule="auto"/>
        <w:jc w:val="both"/>
      </w:pPr>
      <w:r w:rsidRPr="00C77408">
        <w:t xml:space="preserve">Su principal factor de virulencia son las </w:t>
      </w:r>
      <w:proofErr w:type="spellStart"/>
      <w:r w:rsidRPr="00C77408">
        <w:t>citotoxinas</w:t>
      </w:r>
      <w:proofErr w:type="spellEnd"/>
      <w:r w:rsidRPr="00C77408">
        <w:t xml:space="preserve"> llamadas </w:t>
      </w:r>
      <w:proofErr w:type="spellStart"/>
      <w:r w:rsidRPr="00C77408">
        <w:t>verotoxinas</w:t>
      </w:r>
      <w:proofErr w:type="spellEnd"/>
      <w:r w:rsidRPr="00C77408">
        <w:t xml:space="preserve"> o </w:t>
      </w:r>
      <w:r w:rsidRPr="00D052A9">
        <w:t>“</w:t>
      </w:r>
      <w:proofErr w:type="spellStart"/>
      <w:r w:rsidRPr="00D052A9">
        <w:t>shiga-liketoxins</w:t>
      </w:r>
      <w:proofErr w:type="spellEnd"/>
      <w:r w:rsidRPr="00D052A9">
        <w:t xml:space="preserve">”, en sus variantes </w:t>
      </w:r>
      <w:proofErr w:type="spellStart"/>
      <w:r w:rsidRPr="00D052A9">
        <w:t>VT1</w:t>
      </w:r>
      <w:proofErr w:type="spellEnd"/>
      <w:r w:rsidRPr="00D052A9">
        <w:t xml:space="preserve"> y </w:t>
      </w:r>
      <w:proofErr w:type="spellStart"/>
      <w:r w:rsidRPr="00D052A9">
        <w:t>VT2</w:t>
      </w:r>
      <w:proofErr w:type="spellEnd"/>
      <w:r w:rsidRPr="00D052A9">
        <w:t>, estas toxinas inhiben la síntesis proteica al inactivar catalíticamente la</w:t>
      </w:r>
      <w:r w:rsidR="008B22B4">
        <w:t xml:space="preserve"> subunidad </w:t>
      </w:r>
      <w:proofErr w:type="spellStart"/>
      <w:r w:rsidR="008B22B4">
        <w:t>ribosomal</w:t>
      </w:r>
      <w:proofErr w:type="spellEnd"/>
      <w:r w:rsidR="008B22B4">
        <w:t xml:space="preserve"> </w:t>
      </w:r>
      <w:proofErr w:type="spellStart"/>
      <w:r w:rsidR="008B22B4">
        <w:t>60S</w:t>
      </w:r>
      <w:proofErr w:type="spellEnd"/>
      <w:r w:rsidR="008B22B4">
        <w:t>.</w:t>
      </w:r>
    </w:p>
    <w:p w:rsidR="0043036C" w:rsidRPr="00521555" w:rsidRDefault="0043036C" w:rsidP="0043036C"/>
    <w:p w:rsidR="0043036C" w:rsidRPr="00D052A9" w:rsidRDefault="0043036C" w:rsidP="0043036C">
      <w:pPr>
        <w:spacing w:line="360" w:lineRule="auto"/>
        <w:jc w:val="both"/>
      </w:pPr>
      <w:r w:rsidRPr="00D052A9">
        <w:t xml:space="preserve">Además de las </w:t>
      </w:r>
      <w:proofErr w:type="spellStart"/>
      <w:r w:rsidRPr="00D052A9">
        <w:t>verotoxinas</w:t>
      </w:r>
      <w:proofErr w:type="spellEnd"/>
      <w:r w:rsidRPr="00D052A9">
        <w:t xml:space="preserve"> E. </w:t>
      </w:r>
      <w:proofErr w:type="spellStart"/>
      <w:r w:rsidRPr="005528EB">
        <w:rPr>
          <w:i/>
        </w:rPr>
        <w:t>coli</w:t>
      </w:r>
      <w:proofErr w:type="spellEnd"/>
      <w:r w:rsidRPr="00D052A9">
        <w:t xml:space="preserve"> </w:t>
      </w:r>
      <w:proofErr w:type="spellStart"/>
      <w:r w:rsidRPr="00D052A9">
        <w:t>O157:H7</w:t>
      </w:r>
      <w:proofErr w:type="spellEnd"/>
      <w:r w:rsidRPr="00D052A9">
        <w:t xml:space="preserve"> posee otros mecanismos de </w:t>
      </w:r>
      <w:proofErr w:type="spellStart"/>
      <w:r w:rsidRPr="00D052A9">
        <w:t>patogenicidad</w:t>
      </w:r>
      <w:proofErr w:type="spellEnd"/>
      <w:r w:rsidRPr="00D052A9">
        <w:t xml:space="preserve"> como el fenómeno de adher</w:t>
      </w:r>
      <w:r>
        <w:t xml:space="preserve">encia/destrucción (A/E), el gen </w:t>
      </w:r>
      <w:proofErr w:type="spellStart"/>
      <w:r w:rsidRPr="00D052A9">
        <w:t>cromosomaleae</w:t>
      </w:r>
      <w:proofErr w:type="spellEnd"/>
      <w:r w:rsidRPr="00D052A9">
        <w:t xml:space="preserve"> y el </w:t>
      </w:r>
      <w:proofErr w:type="spellStart"/>
      <w:r w:rsidRPr="00D052A9">
        <w:t>plasmid</w:t>
      </w:r>
      <w:r w:rsidR="00D3797A">
        <w:t>o</w:t>
      </w:r>
      <w:proofErr w:type="spellEnd"/>
      <w:r w:rsidR="00D3797A">
        <w:t xml:space="preserve"> </w:t>
      </w:r>
      <w:proofErr w:type="spellStart"/>
      <w:r>
        <w:t>O157</w:t>
      </w:r>
      <w:proofErr w:type="spellEnd"/>
      <w:r>
        <w:t xml:space="preserve"> </w:t>
      </w:r>
      <w:r w:rsidRPr="00D17F05">
        <w:rPr>
          <w:b/>
          <w:i/>
          <w:sz w:val="20"/>
          <w:szCs w:val="20"/>
        </w:rPr>
        <w:t>(Blanco, M. 2011).</w:t>
      </w:r>
    </w:p>
    <w:p w:rsidR="0043036C" w:rsidRDefault="0043036C" w:rsidP="0043036C">
      <w:pPr>
        <w:spacing w:line="360" w:lineRule="auto"/>
        <w:jc w:val="both"/>
      </w:pPr>
    </w:p>
    <w:p w:rsidR="0043036C" w:rsidRDefault="0043036C" w:rsidP="0043036C">
      <w:pPr>
        <w:rPr>
          <w:b/>
          <w:bCs/>
          <w:spacing w:val="-1"/>
          <w:lang w:val="es-ES_tradnl"/>
        </w:rPr>
      </w:pPr>
      <w:r>
        <w:rPr>
          <w:b/>
        </w:rPr>
        <w:t>3</w:t>
      </w:r>
      <w:r w:rsidRPr="00D052A9">
        <w:rPr>
          <w:b/>
        </w:rPr>
        <w:t>.4.</w:t>
      </w:r>
      <w:r>
        <w:rPr>
          <w:b/>
        </w:rPr>
        <w:t>3</w:t>
      </w:r>
      <w:r w:rsidRPr="00D052A9">
        <w:rPr>
          <w:b/>
        </w:rPr>
        <w:t xml:space="preserve">. </w:t>
      </w:r>
      <w:r>
        <w:rPr>
          <w:b/>
        </w:rPr>
        <w:t>Epidemiologia.</w:t>
      </w:r>
    </w:p>
    <w:p w:rsidR="0043036C" w:rsidRDefault="0043036C" w:rsidP="0043036C">
      <w:pPr>
        <w:rPr>
          <w:b/>
          <w:bCs/>
          <w:spacing w:val="-1"/>
          <w:lang w:val="es-ES_tradnl"/>
        </w:rPr>
      </w:pPr>
    </w:p>
    <w:p w:rsidR="0043036C" w:rsidRPr="00D052A9" w:rsidRDefault="0043036C" w:rsidP="0043036C">
      <w:pPr>
        <w:spacing w:line="360" w:lineRule="auto"/>
        <w:jc w:val="both"/>
      </w:pPr>
      <w:r w:rsidRPr="00D052A9">
        <w:t>Los bovinos son considerados el reservorio más importante ya que tanto el ganado de carne como el lechero so</w:t>
      </w:r>
      <w:r>
        <w:t xml:space="preserve">n portadores de E. </w:t>
      </w:r>
      <w:proofErr w:type="spellStart"/>
      <w:r w:rsidRPr="005528EB">
        <w:rPr>
          <w:i/>
        </w:rPr>
        <w:t>coli</w:t>
      </w:r>
      <w:proofErr w:type="spellEnd"/>
      <w:r w:rsidR="001A5603">
        <w:t xml:space="preserve"> </w:t>
      </w:r>
      <w:proofErr w:type="spellStart"/>
      <w:r>
        <w:t>O157:H7</w:t>
      </w:r>
      <w:proofErr w:type="spellEnd"/>
      <w:r>
        <w:t>, e</w:t>
      </w:r>
      <w:r w:rsidRPr="00D052A9">
        <w:t xml:space="preserve">sta bacteria coloniza el tubo digestivo del ganado y puede encontrarse también en las ubres, por lo cual los productos lácteos y la carne constituye los vehículos de transmisión más </w:t>
      </w:r>
      <w:r>
        <w:t>frecuentes hacia el humano.</w:t>
      </w:r>
    </w:p>
    <w:p w:rsidR="0043036C" w:rsidRDefault="0043036C" w:rsidP="0043036C">
      <w:pPr>
        <w:rPr>
          <w:lang w:val="es-ES_tradnl"/>
        </w:rPr>
      </w:pPr>
    </w:p>
    <w:p w:rsidR="0043036C" w:rsidRDefault="0043036C" w:rsidP="0043036C">
      <w:pPr>
        <w:spacing w:line="360" w:lineRule="auto"/>
        <w:jc w:val="both"/>
      </w:pPr>
      <w:r w:rsidRPr="00D052A9">
        <w:t>La principal vía de transmisión son los alimentos contaminados tales como productos cárnicos crudos o mal cocidos, hamburguesas, embutidos fermentados, leche y jugo de manzana no pasteurizados, yogurt, quesos, mayonesa, papas, lechuga, agua entre otr</w:t>
      </w:r>
      <w:r>
        <w:t>os; l</w:t>
      </w:r>
      <w:r w:rsidRPr="00D052A9">
        <w:t>a contaminación de los alimentos se debe principalmente al contacto</w:t>
      </w:r>
      <w:r>
        <w:t xml:space="preserve"> con las heces de los animales, o</w:t>
      </w:r>
      <w:r w:rsidRPr="00D052A9">
        <w:t xml:space="preserve">tras formas de transmisión incluyen la contaminación cruzada durante la preparación de los alimentos, el contacto directo del hombre con los animales, y de persona a persona </w:t>
      </w:r>
      <w:r w:rsidR="008B22B4">
        <w:t>por la ruta fecal – oral.</w:t>
      </w:r>
    </w:p>
    <w:p w:rsidR="00DD6FE0" w:rsidRPr="00D052A9" w:rsidRDefault="00DD6FE0" w:rsidP="0043036C">
      <w:pPr>
        <w:spacing w:line="360" w:lineRule="auto"/>
        <w:jc w:val="both"/>
      </w:pPr>
    </w:p>
    <w:p w:rsidR="0043036C" w:rsidRPr="00D052A9" w:rsidRDefault="0043036C" w:rsidP="0043036C">
      <w:pPr>
        <w:spacing w:line="360" w:lineRule="auto"/>
        <w:jc w:val="both"/>
      </w:pPr>
      <w:r w:rsidRPr="00D052A9">
        <w:t>La duración de la excreción de E.</w:t>
      </w:r>
      <w:r w:rsidRPr="005528EB">
        <w:rPr>
          <w:i/>
        </w:rPr>
        <w:t xml:space="preserve"> </w:t>
      </w:r>
      <w:proofErr w:type="spellStart"/>
      <w:r w:rsidRPr="005528EB">
        <w:rPr>
          <w:i/>
        </w:rPr>
        <w:t>coli</w:t>
      </w:r>
      <w:proofErr w:type="spellEnd"/>
      <w:r w:rsidRPr="00D052A9">
        <w:t xml:space="preserve"> </w:t>
      </w:r>
      <w:proofErr w:type="spellStart"/>
      <w:r w:rsidRPr="00D052A9">
        <w:t>O157:H7es</w:t>
      </w:r>
      <w:proofErr w:type="spellEnd"/>
      <w:r w:rsidRPr="00D052A9">
        <w:t xml:space="preserve"> de aproximadamente una semana o menos en adultos, pero puede</w:t>
      </w:r>
      <w:r>
        <w:t xml:space="preserve"> ser más largo en los niños; l</w:t>
      </w:r>
      <w:r w:rsidRPr="00D052A9">
        <w:t xml:space="preserve">a dosis </w:t>
      </w:r>
      <w:r w:rsidRPr="00D052A9">
        <w:lastRenderedPageBreak/>
        <w:t>infectiva capaz de ocasionar la enfermedad por parte de este grupo bacteriano es de 10 a 100 bacte</w:t>
      </w:r>
      <w:r>
        <w:t xml:space="preserve">rias por gramo de alimento </w:t>
      </w:r>
      <w:r w:rsidRPr="00C14340">
        <w:rPr>
          <w:b/>
          <w:i/>
          <w:sz w:val="20"/>
          <w:szCs w:val="20"/>
        </w:rPr>
        <w:t>(</w:t>
      </w:r>
      <w:r w:rsidRPr="0019296C">
        <w:rPr>
          <w:b/>
          <w:i/>
          <w:sz w:val="20"/>
          <w:szCs w:val="20"/>
        </w:rPr>
        <w:t>Matthew</w:t>
      </w:r>
      <w:r>
        <w:rPr>
          <w:b/>
          <w:i/>
          <w:sz w:val="20"/>
          <w:szCs w:val="20"/>
        </w:rPr>
        <w:t>,</w:t>
      </w:r>
      <w:r w:rsidRPr="0019296C">
        <w:rPr>
          <w:b/>
          <w:i/>
          <w:sz w:val="20"/>
          <w:szCs w:val="20"/>
        </w:rPr>
        <w:t xml:space="preserve"> A</w:t>
      </w:r>
      <w:r>
        <w:rPr>
          <w:b/>
          <w:i/>
          <w:sz w:val="20"/>
          <w:szCs w:val="20"/>
        </w:rPr>
        <w:t>. 2013</w:t>
      </w:r>
      <w:r w:rsidRPr="00C14340">
        <w:rPr>
          <w:b/>
          <w:i/>
          <w:sz w:val="20"/>
          <w:szCs w:val="20"/>
        </w:rPr>
        <w:t>).</w:t>
      </w:r>
    </w:p>
    <w:p w:rsidR="00AA087B" w:rsidRDefault="00AA087B" w:rsidP="0043036C">
      <w:pPr>
        <w:rPr>
          <w:b/>
        </w:rPr>
      </w:pPr>
    </w:p>
    <w:p w:rsidR="00DB587F" w:rsidRDefault="00DB587F" w:rsidP="0043036C">
      <w:pPr>
        <w:rPr>
          <w:b/>
        </w:rPr>
      </w:pPr>
    </w:p>
    <w:p w:rsidR="0043036C" w:rsidRDefault="0043036C" w:rsidP="0043036C">
      <w:pPr>
        <w:rPr>
          <w:b/>
        </w:rPr>
      </w:pPr>
      <w:r>
        <w:rPr>
          <w:b/>
        </w:rPr>
        <w:t>3</w:t>
      </w:r>
      <w:r w:rsidRPr="00D052A9">
        <w:rPr>
          <w:b/>
        </w:rPr>
        <w:t>.4.</w:t>
      </w:r>
      <w:r>
        <w:rPr>
          <w:b/>
        </w:rPr>
        <w:t>4</w:t>
      </w:r>
      <w:r w:rsidRPr="00D052A9">
        <w:rPr>
          <w:b/>
        </w:rPr>
        <w:t xml:space="preserve">. </w:t>
      </w:r>
      <w:r>
        <w:rPr>
          <w:b/>
        </w:rPr>
        <w:t>Patogenia.</w:t>
      </w:r>
    </w:p>
    <w:p w:rsidR="0043036C" w:rsidRDefault="0043036C" w:rsidP="0043036C"/>
    <w:p w:rsidR="0043036C" w:rsidRDefault="0043036C" w:rsidP="00227BD9">
      <w:pPr>
        <w:spacing w:line="360" w:lineRule="auto"/>
        <w:jc w:val="both"/>
        <w:rPr>
          <w:b/>
          <w:i/>
          <w:sz w:val="20"/>
          <w:szCs w:val="20"/>
        </w:rPr>
      </w:pPr>
      <w:proofErr w:type="gramStart"/>
      <w:r w:rsidRPr="00BE1F6E">
        <w:t xml:space="preserve">Las </w:t>
      </w:r>
      <w:r w:rsidR="00227BD9" w:rsidRPr="00BE1F6E">
        <w:t>vero</w:t>
      </w:r>
      <w:proofErr w:type="gramEnd"/>
      <w:r w:rsidR="00227BD9" w:rsidRPr="00BE1F6E">
        <w:t xml:space="preserve"> toxinas</w:t>
      </w:r>
      <w:r w:rsidRPr="00BE1F6E">
        <w:t xml:space="preserve"> son liberadas en el intestino, pasan a la sangre y causan daños en el epitelio vascular. Inducen una coagulación extravascular local y una acumulación de fibrina en el </w:t>
      </w:r>
      <w:proofErr w:type="spellStart"/>
      <w:r w:rsidRPr="00BE1F6E">
        <w:t>SNC</w:t>
      </w:r>
      <w:proofErr w:type="spellEnd"/>
      <w:r w:rsidRPr="00BE1F6E">
        <w:t>, el sist</w:t>
      </w:r>
      <w:r>
        <w:t>ema digestivo y en los riñones, e</w:t>
      </w:r>
      <w:r w:rsidRPr="00BE1F6E">
        <w:t xml:space="preserve">stos eventos conducen a un daño intestinal, renal, </w:t>
      </w:r>
      <w:r>
        <w:t xml:space="preserve">cerebral o </w:t>
      </w:r>
      <w:proofErr w:type="spellStart"/>
      <w:r>
        <w:t>multisistémico</w:t>
      </w:r>
      <w:proofErr w:type="spellEnd"/>
      <w:r>
        <w:t xml:space="preserve"> </w:t>
      </w:r>
      <w:r w:rsidRPr="00242FF2">
        <w:rPr>
          <w:b/>
          <w:i/>
          <w:sz w:val="20"/>
          <w:szCs w:val="20"/>
        </w:rPr>
        <w:t>(Brito, C.  2008).</w:t>
      </w:r>
    </w:p>
    <w:p w:rsidR="00227BD9" w:rsidRPr="00227BD9" w:rsidRDefault="00227BD9" w:rsidP="00227BD9"/>
    <w:p w:rsidR="0043036C" w:rsidRDefault="0043036C" w:rsidP="0043036C">
      <w:pPr>
        <w:rPr>
          <w:b/>
        </w:rPr>
      </w:pPr>
      <w:r>
        <w:rPr>
          <w:b/>
        </w:rPr>
        <w:t>3.</w:t>
      </w:r>
      <w:r w:rsidRPr="00D052A9">
        <w:rPr>
          <w:b/>
        </w:rPr>
        <w:t>4.</w:t>
      </w:r>
      <w:r>
        <w:rPr>
          <w:b/>
        </w:rPr>
        <w:t>5</w:t>
      </w:r>
      <w:r w:rsidRPr="00D052A9">
        <w:rPr>
          <w:b/>
        </w:rPr>
        <w:t xml:space="preserve">. </w:t>
      </w:r>
      <w:r>
        <w:rPr>
          <w:b/>
        </w:rPr>
        <w:t>Manifestaciones clínicas.</w:t>
      </w:r>
    </w:p>
    <w:p w:rsidR="0043036C" w:rsidRDefault="0043036C" w:rsidP="0043036C">
      <w:pPr>
        <w:rPr>
          <w:b/>
        </w:rPr>
      </w:pPr>
    </w:p>
    <w:p w:rsidR="0043036C" w:rsidRPr="00BE1F6E" w:rsidRDefault="0043036C" w:rsidP="0043036C">
      <w:pPr>
        <w:spacing w:line="360" w:lineRule="auto"/>
        <w:jc w:val="both"/>
      </w:pPr>
      <w:r w:rsidRPr="00BE1F6E">
        <w:t xml:space="preserve">E. </w:t>
      </w:r>
      <w:proofErr w:type="spellStart"/>
      <w:r w:rsidRPr="005528EB">
        <w:rPr>
          <w:i/>
        </w:rPr>
        <w:t>coli</w:t>
      </w:r>
      <w:proofErr w:type="spellEnd"/>
      <w:r w:rsidRPr="00BE1F6E">
        <w:t xml:space="preserve"> </w:t>
      </w:r>
      <w:proofErr w:type="spellStart"/>
      <w:r w:rsidRPr="00BE1F6E">
        <w:t>O157:H7</w:t>
      </w:r>
      <w:proofErr w:type="spellEnd"/>
      <w:r w:rsidRPr="00BE1F6E">
        <w:t xml:space="preserve"> produce en los seres humanos una infección que puede ser asintomática o puede provocar colitis hemorrágica (CH), síndrome urémico hemolítico (</w:t>
      </w:r>
      <w:proofErr w:type="spellStart"/>
      <w:r w:rsidRPr="00BE1F6E">
        <w:t>SUH</w:t>
      </w:r>
      <w:proofErr w:type="spellEnd"/>
      <w:r w:rsidRPr="00BE1F6E">
        <w:t xml:space="preserve">) y púrpura </w:t>
      </w:r>
      <w:proofErr w:type="spellStart"/>
      <w:r w:rsidRPr="00BE1F6E">
        <w:t>tro</w:t>
      </w:r>
      <w:r>
        <w:t>mbóticatrombocitopénica</w:t>
      </w:r>
      <w:proofErr w:type="spellEnd"/>
      <w:r>
        <w:t xml:space="preserve"> (</w:t>
      </w:r>
      <w:proofErr w:type="spellStart"/>
      <w:r>
        <w:t>PTT</w:t>
      </w:r>
      <w:proofErr w:type="spellEnd"/>
      <w:r>
        <w:t>); l</w:t>
      </w:r>
      <w:r w:rsidRPr="00BE1F6E">
        <w:t>os individuos más susceptibles a la infección son los niños y las per</w:t>
      </w:r>
      <w:r>
        <w:t>sonas de edad avanzada.</w:t>
      </w:r>
    </w:p>
    <w:p w:rsidR="0043036C" w:rsidRPr="005F79FE" w:rsidRDefault="0043036C" w:rsidP="0043036C"/>
    <w:p w:rsidR="0043036C" w:rsidRPr="00BE1F6E" w:rsidRDefault="0043036C" w:rsidP="0043036C">
      <w:pPr>
        <w:spacing w:line="360" w:lineRule="auto"/>
        <w:jc w:val="both"/>
      </w:pPr>
      <w:r w:rsidRPr="00BE1F6E">
        <w:t xml:space="preserve">El período de incubación puede variar entre 3-8 </w:t>
      </w:r>
      <w:r w:rsidR="00227BD9" w:rsidRPr="00BE1F6E">
        <w:t>días, el</w:t>
      </w:r>
      <w:r w:rsidRPr="00BE1F6E">
        <w:t xml:space="preserve"> cuadro clínico inicial </w:t>
      </w:r>
      <w:r w:rsidR="00227BD9" w:rsidRPr="00BE1F6E">
        <w:t>incluye un</w:t>
      </w:r>
      <w:r w:rsidRPr="00BE1F6E">
        <w:t xml:space="preserve"> período de 1 a 2 días de vómitos, </w:t>
      </w:r>
      <w:r w:rsidR="00227BD9" w:rsidRPr="00BE1F6E">
        <w:t>fiebre baja</w:t>
      </w:r>
      <w:r w:rsidRPr="00BE1F6E">
        <w:t xml:space="preserve"> o ausente, dolores abdominales severos, diarrea sin sangre y evidencia de</w:t>
      </w:r>
      <w:r>
        <w:t xml:space="preserve"> edema de la mucosa </w:t>
      </w:r>
      <w:proofErr w:type="spellStart"/>
      <w:r>
        <w:t>colónica</w:t>
      </w:r>
      <w:proofErr w:type="spellEnd"/>
      <w:r>
        <w:t>, l</w:t>
      </w:r>
      <w:r w:rsidRPr="00BE1F6E">
        <w:t>uego se desarrolla una diarrea sanguinolenta o colitis hemorrágica durante 4 a 6 días. En la mayoría de los casos la infección es auto limitante sin embargo se estima que un 10% de lo</w:t>
      </w:r>
      <w:r>
        <w:t xml:space="preserve">s pacientes desarrollan el </w:t>
      </w:r>
      <w:proofErr w:type="spellStart"/>
      <w:r>
        <w:t>SUH</w:t>
      </w:r>
      <w:proofErr w:type="spellEnd"/>
      <w:r>
        <w:t>.</w:t>
      </w:r>
    </w:p>
    <w:p w:rsidR="0043036C" w:rsidRPr="00BE1F6E" w:rsidRDefault="0043036C" w:rsidP="0043036C"/>
    <w:p w:rsidR="0043036C" w:rsidRDefault="0043036C" w:rsidP="0043036C">
      <w:pPr>
        <w:spacing w:line="360" w:lineRule="auto"/>
        <w:jc w:val="both"/>
      </w:pPr>
      <w:r w:rsidRPr="00BE1F6E">
        <w:t>El síndrome urémico hemolítico (</w:t>
      </w:r>
      <w:proofErr w:type="spellStart"/>
      <w:r w:rsidRPr="00BE1F6E">
        <w:t>SUH</w:t>
      </w:r>
      <w:proofErr w:type="spellEnd"/>
      <w:r w:rsidRPr="00BE1F6E">
        <w:t>) generalmente se desarrolla una semana después del comienzo de la diarrea, cuan</w:t>
      </w:r>
      <w:r>
        <w:t>do el paciente está mejorando, s</w:t>
      </w:r>
      <w:r w:rsidRPr="00BE1F6E">
        <w:t>e caracteriza por insuficiencia renal, anemia hemolítica y trombocitopenia. Los signos clínicos son: palidez, petequias, hematomas, oliguria, edema hipertensión arterial y cambios neurológico</w:t>
      </w:r>
      <w:r>
        <w:t>s como letargia o convulsiones, l</w:t>
      </w:r>
      <w:r w:rsidRPr="00BE1F6E">
        <w:t xml:space="preserve">a tasa de mortalidad del </w:t>
      </w:r>
      <w:proofErr w:type="spellStart"/>
      <w:r w:rsidRPr="00BE1F6E">
        <w:t>SUH</w:t>
      </w:r>
      <w:proofErr w:type="spellEnd"/>
      <w:r w:rsidRPr="00BE1F6E">
        <w:t xml:space="preserve"> oscila entre un 3-5% y alrededor del 30% de las personas que lo han padecido, continúan con alteración de la función renal </w:t>
      </w:r>
      <w:r>
        <w:t>durante muchos.</w:t>
      </w:r>
    </w:p>
    <w:p w:rsidR="0043036C" w:rsidRDefault="0043036C" w:rsidP="0043036C">
      <w:pPr>
        <w:spacing w:line="360" w:lineRule="auto"/>
        <w:jc w:val="both"/>
      </w:pPr>
    </w:p>
    <w:p w:rsidR="0043036C" w:rsidRPr="00BE1F6E" w:rsidRDefault="0043036C" w:rsidP="0043036C">
      <w:pPr>
        <w:spacing w:line="360" w:lineRule="auto"/>
        <w:jc w:val="both"/>
      </w:pPr>
      <w:r w:rsidRPr="00BE1F6E">
        <w:lastRenderedPageBreak/>
        <w:t xml:space="preserve">El </w:t>
      </w:r>
      <w:proofErr w:type="spellStart"/>
      <w:r w:rsidRPr="00BE1F6E">
        <w:t>SUH</w:t>
      </w:r>
      <w:proofErr w:type="spellEnd"/>
      <w:r w:rsidRPr="00BE1F6E">
        <w:t xml:space="preserve"> se puede identificar mediante exámenes de laboratorio y corresponde a una anemia de comienzo agudo, con una hemoglobina menor de </w:t>
      </w:r>
      <w:proofErr w:type="spellStart"/>
      <w:r w:rsidRPr="00BE1F6E">
        <w:t>10mg</w:t>
      </w:r>
      <w:proofErr w:type="spellEnd"/>
      <w:r w:rsidRPr="00BE1F6E">
        <w:t xml:space="preserve">/dl o hematocrito menor a 30%; daño renal reflejado por hematuria, proteinuria, uremia mayor de </w:t>
      </w:r>
      <w:proofErr w:type="spellStart"/>
      <w:r w:rsidRPr="00BE1F6E">
        <w:t>50mg</w:t>
      </w:r>
      <w:proofErr w:type="spellEnd"/>
      <w:r w:rsidRPr="00BE1F6E">
        <w:t xml:space="preserve">/dl en ausencia de deshidratación o creatinina elevada y recuento plaquetario menor a </w:t>
      </w:r>
      <w:proofErr w:type="spellStart"/>
      <w:r w:rsidRPr="00BE1F6E">
        <w:t>150,000mm</w:t>
      </w:r>
      <w:r w:rsidRPr="00BE1F6E">
        <w:rPr>
          <w:vertAlign w:val="superscript"/>
        </w:rPr>
        <w:t>3</w:t>
      </w:r>
      <w:proofErr w:type="spellEnd"/>
      <w:r>
        <w:t>; a</w:t>
      </w:r>
      <w:r w:rsidRPr="00BE1F6E">
        <w:t xml:space="preserve">proximadamente la mitad de los pacientes con </w:t>
      </w:r>
      <w:proofErr w:type="spellStart"/>
      <w:r w:rsidRPr="00BE1F6E">
        <w:t>SUH</w:t>
      </w:r>
      <w:proofErr w:type="spellEnd"/>
      <w:r w:rsidRPr="00BE1F6E">
        <w:t xml:space="preserve"> requiere diálisis y el 7</w:t>
      </w:r>
      <w:r>
        <w:t>5% transfusión sanguínea.</w:t>
      </w:r>
    </w:p>
    <w:p w:rsidR="0043036C" w:rsidRPr="00BE1F6E" w:rsidRDefault="0043036C" w:rsidP="0043036C">
      <w:pPr>
        <w:spacing w:line="360" w:lineRule="auto"/>
        <w:jc w:val="both"/>
      </w:pPr>
      <w:r w:rsidRPr="00BE1F6E">
        <w:t xml:space="preserve">La púrpura </w:t>
      </w:r>
      <w:proofErr w:type="spellStart"/>
      <w:r w:rsidRPr="00BE1F6E">
        <w:t>trombóticatrombocit</w:t>
      </w:r>
      <w:r>
        <w:t>opénica</w:t>
      </w:r>
      <w:proofErr w:type="spellEnd"/>
      <w:r>
        <w:t xml:space="preserve"> </w:t>
      </w:r>
      <w:r w:rsidRPr="00BE1F6E">
        <w:t>generalmente se observa en los adultos, especialmente en ancianos</w:t>
      </w:r>
      <w:r>
        <w:t xml:space="preserve">; habitualmente se produce un </w:t>
      </w:r>
      <w:r w:rsidRPr="005F79FE">
        <w:t>menor daño renal que en los niños, pero son más comunes los signos neurológicos entre los que se incluyen el accidente cerebro vascular, convu</w:t>
      </w:r>
      <w:r w:rsidR="008B22B4">
        <w:t xml:space="preserve">lsiones y deterioro del </w:t>
      </w:r>
      <w:proofErr w:type="spellStart"/>
      <w:r w:rsidR="008B22B4">
        <w:t>SNC</w:t>
      </w:r>
      <w:proofErr w:type="spellEnd"/>
      <w:r w:rsidR="008B22B4">
        <w:t>.</w:t>
      </w:r>
    </w:p>
    <w:p w:rsidR="0043036C" w:rsidRDefault="0043036C" w:rsidP="0043036C">
      <w:pPr>
        <w:spacing w:line="360" w:lineRule="auto"/>
        <w:jc w:val="both"/>
      </w:pPr>
      <w:r w:rsidRPr="005F79FE">
        <w:t xml:space="preserve">El diagnóstico se realiza </w:t>
      </w:r>
      <w:r w:rsidR="00227BD9" w:rsidRPr="005F79FE">
        <w:t>mediante el</w:t>
      </w:r>
      <w:r w:rsidRPr="005F79FE">
        <w:t xml:space="preserve"> hallazgo de E. </w:t>
      </w:r>
      <w:proofErr w:type="spellStart"/>
      <w:r w:rsidRPr="005528EB">
        <w:rPr>
          <w:i/>
        </w:rPr>
        <w:t>coli</w:t>
      </w:r>
      <w:proofErr w:type="spellEnd"/>
      <w:r w:rsidRPr="005F79FE">
        <w:t xml:space="preserve"> </w:t>
      </w:r>
      <w:proofErr w:type="spellStart"/>
      <w:r w:rsidRPr="005F79FE">
        <w:t>O157:H7en</w:t>
      </w:r>
      <w:proofErr w:type="spellEnd"/>
      <w:r w:rsidRPr="005F79FE">
        <w:t xml:space="preserve"> muestras fecales</w:t>
      </w:r>
      <w:r w:rsidR="00227BD9">
        <w:t xml:space="preserve"> </w:t>
      </w:r>
      <w:r w:rsidRPr="005F79FE">
        <w:t>o en muestras</w:t>
      </w:r>
      <w:r w:rsidR="00227BD9">
        <w:t xml:space="preserve"> </w:t>
      </w:r>
      <w:r w:rsidRPr="005F79FE">
        <w:t>de</w:t>
      </w:r>
      <w:r w:rsidR="00227BD9">
        <w:t xml:space="preserve"> </w:t>
      </w:r>
      <w:r w:rsidRPr="005F79FE">
        <w:t>alimentos</w:t>
      </w:r>
      <w:r w:rsidR="00227BD9">
        <w:t xml:space="preserve"> </w:t>
      </w:r>
      <w:r w:rsidR="00227BD9" w:rsidRPr="005F79FE">
        <w:t>para determinar</w:t>
      </w:r>
      <w:r w:rsidRPr="005F79FE">
        <w:t xml:space="preserve"> el origen</w:t>
      </w:r>
      <w:r>
        <w:t xml:space="preserve"> de la infección.</w:t>
      </w:r>
    </w:p>
    <w:p w:rsidR="0043036C" w:rsidRPr="005F79FE" w:rsidRDefault="0043036C" w:rsidP="0043036C"/>
    <w:p w:rsidR="0043036C" w:rsidRDefault="0043036C" w:rsidP="0043036C">
      <w:pPr>
        <w:spacing w:line="360" w:lineRule="auto"/>
        <w:jc w:val="both"/>
      </w:pPr>
      <w:r w:rsidRPr="005F79FE">
        <w:t xml:space="preserve">El tratamiento de la colitis hemorrágica es de sostén, incluyendo líquidos y </w:t>
      </w:r>
      <w:r>
        <w:t xml:space="preserve">dieta </w:t>
      </w:r>
      <w:r w:rsidRPr="005F79FE">
        <w:t xml:space="preserve">blanda. El uso de antibióticos </w:t>
      </w:r>
      <w:r w:rsidR="00227BD9" w:rsidRPr="005F79FE">
        <w:t>y antidiarreicos</w:t>
      </w:r>
      <w:r w:rsidRPr="005F79FE">
        <w:t xml:space="preserve"> es </w:t>
      </w:r>
      <w:r w:rsidR="00227BD9" w:rsidRPr="005F79FE">
        <w:t>controversial, generalmente</w:t>
      </w:r>
      <w:r w:rsidRPr="005F79FE">
        <w:t xml:space="preserve"> se evitan ya que estos incrementan</w:t>
      </w:r>
      <w:r>
        <w:t xml:space="preserve"> el riesgo de presentar el </w:t>
      </w:r>
      <w:proofErr w:type="spellStart"/>
      <w:r>
        <w:t>SUH</w:t>
      </w:r>
      <w:proofErr w:type="spellEnd"/>
      <w:r>
        <w:t>.</w:t>
      </w:r>
    </w:p>
    <w:p w:rsidR="0043036C" w:rsidRDefault="0043036C" w:rsidP="0043036C"/>
    <w:p w:rsidR="0043036C" w:rsidRPr="00BE1F6E" w:rsidRDefault="0043036C" w:rsidP="0043036C">
      <w:pPr>
        <w:spacing w:line="360" w:lineRule="auto"/>
        <w:jc w:val="both"/>
      </w:pPr>
      <w:r w:rsidRPr="005F79FE">
        <w:t xml:space="preserve">Los pacientes con complicaciones </w:t>
      </w:r>
      <w:r>
        <w:t>requie</w:t>
      </w:r>
      <w:r w:rsidRPr="005F79FE">
        <w:t xml:space="preserve">ren </w:t>
      </w:r>
      <w:r w:rsidR="00227BD9" w:rsidRPr="005F79FE">
        <w:t>de cuidados</w:t>
      </w:r>
      <w:r w:rsidRPr="005F79FE">
        <w:t xml:space="preserve"> intensivos incluyendo diálisis, transfusión y/o infusión de plaquetas. Los pacientes que desarrollan insuficiencia renal irreversible pueden </w:t>
      </w:r>
      <w:r>
        <w:t>necesitar trasplante de riñón.</w:t>
      </w:r>
    </w:p>
    <w:p w:rsidR="0043036C" w:rsidRDefault="0043036C" w:rsidP="00942BA0"/>
    <w:p w:rsidR="0043036C" w:rsidRDefault="0043036C" w:rsidP="0043036C">
      <w:pPr>
        <w:rPr>
          <w:b/>
        </w:rPr>
      </w:pPr>
      <w:r>
        <w:rPr>
          <w:b/>
        </w:rPr>
        <w:t>3</w:t>
      </w:r>
      <w:r w:rsidRPr="00D052A9">
        <w:rPr>
          <w:b/>
        </w:rPr>
        <w:t>.4.</w:t>
      </w:r>
      <w:r>
        <w:rPr>
          <w:b/>
        </w:rPr>
        <w:t>6</w:t>
      </w:r>
      <w:r w:rsidRPr="00D052A9">
        <w:rPr>
          <w:b/>
        </w:rPr>
        <w:t xml:space="preserve">. </w:t>
      </w:r>
      <w:r>
        <w:rPr>
          <w:b/>
        </w:rPr>
        <w:t>Prevención.</w:t>
      </w:r>
    </w:p>
    <w:p w:rsidR="0043036C" w:rsidRDefault="0043036C" w:rsidP="0043036C">
      <w:pPr>
        <w:rPr>
          <w:b/>
        </w:rPr>
      </w:pPr>
    </w:p>
    <w:p w:rsidR="0043036C" w:rsidRDefault="0043036C" w:rsidP="0043036C">
      <w:pPr>
        <w:spacing w:line="360" w:lineRule="auto"/>
        <w:jc w:val="both"/>
      </w:pPr>
      <w:r w:rsidRPr="005F79FE">
        <w:t xml:space="preserve">Aplicando buenas prácticas de manufactura y de higiene, y estableciendo puntos críticos de control durante toda la cadena de producción del alimento se disminuyen los riesgos de contaminación con E. </w:t>
      </w:r>
      <w:proofErr w:type="spellStart"/>
      <w:r w:rsidRPr="005528EB">
        <w:rPr>
          <w:i/>
        </w:rPr>
        <w:t>coli</w:t>
      </w:r>
      <w:proofErr w:type="spellEnd"/>
      <w:r w:rsidRPr="005F79FE">
        <w:t xml:space="preserve"> </w:t>
      </w:r>
      <w:proofErr w:type="spellStart"/>
      <w:r w:rsidRPr="005F79FE">
        <w:t>O157:H7</w:t>
      </w:r>
      <w:proofErr w:type="spellEnd"/>
      <w:r w:rsidRPr="005F79FE">
        <w:t>. Las principales medidas para controlar la transmisión y prevenir la infección son:</w:t>
      </w:r>
    </w:p>
    <w:p w:rsidR="0043036C" w:rsidRPr="005F79FE" w:rsidRDefault="0043036C" w:rsidP="0043036C"/>
    <w:p w:rsidR="0043036C" w:rsidRDefault="0043036C" w:rsidP="0043036C">
      <w:pPr>
        <w:pStyle w:val="Prrafodelista"/>
        <w:numPr>
          <w:ilvl w:val="0"/>
          <w:numId w:val="10"/>
        </w:numPr>
        <w:spacing w:line="360" w:lineRule="auto"/>
        <w:ind w:left="284" w:hanging="284"/>
        <w:jc w:val="both"/>
      </w:pPr>
      <w:r w:rsidRPr="005F79FE">
        <w:t xml:space="preserve">Asegurar prácticas de higiene durante el </w:t>
      </w:r>
      <w:r w:rsidR="00227BD9" w:rsidRPr="005F79FE">
        <w:t>faenado del</w:t>
      </w:r>
      <w:r w:rsidRPr="005F79FE">
        <w:t xml:space="preserve"> ganado.</w:t>
      </w:r>
    </w:p>
    <w:p w:rsidR="0043036C" w:rsidRDefault="0043036C" w:rsidP="0043036C">
      <w:pPr>
        <w:pStyle w:val="Prrafodelista"/>
        <w:numPr>
          <w:ilvl w:val="0"/>
          <w:numId w:val="10"/>
        </w:numPr>
        <w:spacing w:line="360" w:lineRule="auto"/>
        <w:ind w:left="284" w:hanging="284"/>
        <w:jc w:val="both"/>
      </w:pPr>
      <w:r w:rsidRPr="005F79FE">
        <w:t xml:space="preserve">Utilizar distintos utensilios de </w:t>
      </w:r>
      <w:r w:rsidR="00227BD9" w:rsidRPr="005F79FE">
        <w:t>cocina para</w:t>
      </w:r>
      <w:r w:rsidRPr="005F79FE">
        <w:t xml:space="preserve"> los </w:t>
      </w:r>
      <w:r>
        <w:t>alimentos crudos y los cocidos.</w:t>
      </w:r>
    </w:p>
    <w:p w:rsidR="0043036C" w:rsidRDefault="0043036C" w:rsidP="0043036C">
      <w:pPr>
        <w:pStyle w:val="Prrafodelista"/>
        <w:numPr>
          <w:ilvl w:val="0"/>
          <w:numId w:val="10"/>
        </w:numPr>
        <w:spacing w:line="360" w:lineRule="auto"/>
        <w:ind w:left="284" w:hanging="284"/>
        <w:jc w:val="both"/>
      </w:pPr>
      <w:r w:rsidRPr="005F79FE">
        <w:t xml:space="preserve">Antes de preparar alimentos lavarse las manos con agua y jabón. </w:t>
      </w:r>
    </w:p>
    <w:p w:rsidR="0043036C" w:rsidRDefault="0043036C" w:rsidP="0043036C">
      <w:pPr>
        <w:pStyle w:val="Prrafodelista"/>
        <w:numPr>
          <w:ilvl w:val="0"/>
          <w:numId w:val="10"/>
        </w:numPr>
        <w:spacing w:line="360" w:lineRule="auto"/>
        <w:ind w:left="284" w:hanging="284"/>
        <w:jc w:val="both"/>
      </w:pPr>
      <w:r w:rsidRPr="005F79FE">
        <w:t xml:space="preserve">Asegurar una correcta y homogénea cocción de los alimentos. </w:t>
      </w:r>
    </w:p>
    <w:p w:rsidR="0043036C" w:rsidRPr="00AD5891" w:rsidRDefault="0043036C" w:rsidP="0043036C">
      <w:pPr>
        <w:spacing w:line="360" w:lineRule="auto"/>
        <w:jc w:val="both"/>
      </w:pPr>
      <w:r w:rsidRPr="005F79FE">
        <w:t xml:space="preserve">Consumir únicamente leche y subproductos lácteos </w:t>
      </w:r>
      <w:r w:rsidR="00227BD9" w:rsidRPr="005F79FE">
        <w:t>que estén</w:t>
      </w:r>
      <w:r>
        <w:t xml:space="preserve"> correctamente pasteurizados </w:t>
      </w:r>
      <w:r w:rsidRPr="00242FF2">
        <w:rPr>
          <w:b/>
          <w:i/>
          <w:sz w:val="20"/>
          <w:szCs w:val="20"/>
        </w:rPr>
        <w:t>(</w:t>
      </w:r>
      <w:r>
        <w:rPr>
          <w:b/>
          <w:i/>
          <w:sz w:val="20"/>
          <w:szCs w:val="20"/>
        </w:rPr>
        <w:t>López, J. 2015</w:t>
      </w:r>
      <w:r w:rsidRPr="00242FF2">
        <w:rPr>
          <w:b/>
          <w:i/>
          <w:sz w:val="20"/>
          <w:szCs w:val="20"/>
        </w:rPr>
        <w:t>).</w:t>
      </w:r>
    </w:p>
    <w:p w:rsidR="0043036C" w:rsidRDefault="0043036C" w:rsidP="0043036C"/>
    <w:p w:rsidR="0043036C" w:rsidRPr="00AD5891" w:rsidRDefault="0043036C" w:rsidP="0043036C">
      <w:pPr>
        <w:rPr>
          <w:b/>
          <w:lang w:val="es-ES_tradnl"/>
        </w:rPr>
      </w:pPr>
      <w:r w:rsidRPr="00AD5891">
        <w:rPr>
          <w:b/>
          <w:lang w:val="es-ES_tradnl"/>
        </w:rPr>
        <w:t>3.</w:t>
      </w:r>
      <w:r>
        <w:rPr>
          <w:b/>
          <w:lang w:val="es-ES_tradnl"/>
        </w:rPr>
        <w:t xml:space="preserve">5. </w:t>
      </w:r>
      <w:r w:rsidRPr="00AD5891">
        <w:rPr>
          <w:b/>
          <w:lang w:val="es-ES_tradnl"/>
        </w:rPr>
        <w:t xml:space="preserve"> PLACAS </w:t>
      </w:r>
      <w:proofErr w:type="spellStart"/>
      <w:r w:rsidRPr="00AD5891">
        <w:rPr>
          <w:b/>
          <w:lang w:val="es-ES_tradnl"/>
        </w:rPr>
        <w:t>PETRIFILM</w:t>
      </w:r>
      <w:proofErr w:type="spellEnd"/>
      <w:r>
        <w:rPr>
          <w:b/>
          <w:lang w:val="es-ES_tradnl"/>
        </w:rPr>
        <w:t>.</w:t>
      </w:r>
    </w:p>
    <w:p w:rsidR="0043036C" w:rsidRDefault="0043036C" w:rsidP="0043036C"/>
    <w:p w:rsidR="0043036C" w:rsidRDefault="0043036C" w:rsidP="0043036C">
      <w:pPr>
        <w:spacing w:line="360" w:lineRule="auto"/>
        <w:jc w:val="both"/>
        <w:rPr>
          <w:b/>
          <w:i/>
          <w:sz w:val="20"/>
          <w:szCs w:val="20"/>
        </w:rPr>
      </w:pPr>
      <w:r w:rsidRPr="00D8766E">
        <w:t xml:space="preserve">Las placas </w:t>
      </w:r>
      <w:proofErr w:type="spellStart"/>
      <w:r w:rsidRPr="00D8766E">
        <w:t>Petrifilm</w:t>
      </w:r>
      <w:proofErr w:type="spellEnd"/>
      <w:r w:rsidRPr="00D8766E">
        <w:t xml:space="preserve"> son un método rápido que proporciona resultados más rápidos, fueron desarrollados en el campo de la microbiología para simplificar los procedimien</w:t>
      </w:r>
      <w:r>
        <w:t>tos de recuento microbiológico, s</w:t>
      </w:r>
      <w:r w:rsidRPr="00D8766E">
        <w:t xml:space="preserve">u constitución lo hace un método fiable para la detección de la </w:t>
      </w:r>
      <w:r w:rsidR="00227BD9" w:rsidRPr="00D8766E">
        <w:t>contaminación microbiana</w:t>
      </w:r>
      <w:r w:rsidRPr="00D8766E">
        <w:t xml:space="preserve"> de materias primas, productos terminados, además pueden ser emple</w:t>
      </w:r>
      <w:r>
        <w:t xml:space="preserve">adas para control ambiental. </w:t>
      </w:r>
    </w:p>
    <w:p w:rsidR="0043036C" w:rsidRDefault="0043036C" w:rsidP="008B22B4"/>
    <w:p w:rsidR="0043036C" w:rsidRDefault="0043036C" w:rsidP="0043036C">
      <w:pPr>
        <w:rPr>
          <w:b/>
        </w:rPr>
      </w:pPr>
      <w:r>
        <w:rPr>
          <w:b/>
        </w:rPr>
        <w:t>3.5</w:t>
      </w:r>
      <w:r w:rsidRPr="00D052A9">
        <w:rPr>
          <w:b/>
        </w:rPr>
        <w:t>.</w:t>
      </w:r>
      <w:r>
        <w:rPr>
          <w:b/>
        </w:rPr>
        <w:t xml:space="preserve">1. Manejo de placas de </w:t>
      </w:r>
      <w:proofErr w:type="spellStart"/>
      <w:r>
        <w:rPr>
          <w:b/>
        </w:rPr>
        <w:t>Petrofilm</w:t>
      </w:r>
      <w:proofErr w:type="spellEnd"/>
      <w:r>
        <w:rPr>
          <w:b/>
        </w:rPr>
        <w:t xml:space="preserve"> </w:t>
      </w:r>
      <w:proofErr w:type="spellStart"/>
      <w:r>
        <w:rPr>
          <w:b/>
        </w:rPr>
        <w:t>3M</w:t>
      </w:r>
      <w:proofErr w:type="spellEnd"/>
      <w:r>
        <w:rPr>
          <w:b/>
        </w:rPr>
        <w:t>.</w:t>
      </w:r>
    </w:p>
    <w:p w:rsidR="0043036C" w:rsidRDefault="0043036C" w:rsidP="0043036C"/>
    <w:p w:rsidR="0043036C" w:rsidRPr="00D5064D" w:rsidRDefault="0043036C" w:rsidP="0043036C">
      <w:pPr>
        <w:spacing w:line="360" w:lineRule="auto"/>
        <w:jc w:val="both"/>
        <w:rPr>
          <w:b/>
        </w:rPr>
      </w:pPr>
      <w:r w:rsidRPr="00031D40">
        <w:t xml:space="preserve">Se realiza con el fin de desarrollar un análisis rutinario del </w:t>
      </w:r>
      <w:proofErr w:type="spellStart"/>
      <w:r w:rsidRPr="00031D40">
        <w:t>Staphylococcus</w:t>
      </w:r>
      <w:proofErr w:type="spellEnd"/>
      <w:r w:rsidRPr="00031D40">
        <w:t xml:space="preserve"> áureas, que es de gran importancia ya que esta bacteria es una de las fuentes más graves de intoxicación producida por alimentos, según el Centro para el Control de Enfermedades (</w:t>
      </w:r>
      <w:proofErr w:type="spellStart"/>
      <w:r w:rsidRPr="00031D40">
        <w:t>CDC</w:t>
      </w:r>
      <w:proofErr w:type="spellEnd"/>
      <w:r w:rsidRPr="00031D40">
        <w:t>).</w:t>
      </w:r>
    </w:p>
    <w:p w:rsidR="0043036C" w:rsidRDefault="0043036C" w:rsidP="0043036C"/>
    <w:p w:rsidR="0043036C" w:rsidRDefault="0043036C" w:rsidP="0043036C">
      <w:pPr>
        <w:spacing w:line="360" w:lineRule="auto"/>
        <w:jc w:val="both"/>
        <w:rPr>
          <w:b/>
          <w:i/>
          <w:sz w:val="20"/>
          <w:szCs w:val="20"/>
        </w:rPr>
      </w:pPr>
      <w:r w:rsidRPr="00031D40">
        <w:t xml:space="preserve">El Método </w:t>
      </w:r>
      <w:proofErr w:type="spellStart"/>
      <w:r w:rsidRPr="00031D40">
        <w:t>Petrifilm</w:t>
      </w:r>
      <w:proofErr w:type="spellEnd"/>
      <w:r w:rsidRPr="00031D40">
        <w:t xml:space="preserve"> </w:t>
      </w:r>
      <w:proofErr w:type="spellStart"/>
      <w:r w:rsidRPr="00031D40">
        <w:t>3M</w:t>
      </w:r>
      <w:proofErr w:type="spellEnd"/>
      <w:r w:rsidRPr="00031D40">
        <w:t xml:space="preserve">™ consta de tres sencillos pasos: Inoculación, Incubación de la bacteria por 22 a 29 horas, Interpretación de resultados cualitativos. Después de inocular 1 ml de la muestra, la placa se incuba a 35 °C ± 2 °C de 22 </w:t>
      </w:r>
      <w:proofErr w:type="spellStart"/>
      <w:r w:rsidRPr="00031D40">
        <w:t>a24</w:t>
      </w:r>
      <w:proofErr w:type="spellEnd"/>
      <w:r w:rsidRPr="00031D40">
        <w:t xml:space="preserve"> horas, posteriormente la placa  está lista para la  interpretación, en  el caso  en que se encuentre la bacteria </w:t>
      </w:r>
      <w:proofErr w:type="spellStart"/>
      <w:r w:rsidRPr="00031D40">
        <w:t>Staphylococcus</w:t>
      </w:r>
      <w:proofErr w:type="spellEnd"/>
      <w:r w:rsidR="00227BD9">
        <w:t xml:space="preserve"> </w:t>
      </w:r>
      <w:proofErr w:type="spellStart"/>
      <w:r w:rsidRPr="00031D40">
        <w:t>Aureus</w:t>
      </w:r>
      <w:proofErr w:type="spellEnd"/>
      <w:r w:rsidRPr="00031D40">
        <w:t xml:space="preserve"> en la muestra se verán colonias rojo- violetas distintivas en tan sólo 22 ± 2 horas; al haber crecimiento se elimina la necesidad de seleccionar colonias y realizar la prueba de </w:t>
      </w:r>
      <w:proofErr w:type="spellStart"/>
      <w:r w:rsidRPr="00031D40">
        <w:t>coagulasa</w:t>
      </w:r>
      <w:proofErr w:type="spellEnd"/>
      <w:r w:rsidRPr="00031D40">
        <w:t xml:space="preserve"> para la confirmac</w:t>
      </w:r>
      <w:r>
        <w:t xml:space="preserve">ión. </w:t>
      </w:r>
      <w:r w:rsidRPr="00F17314">
        <w:rPr>
          <w:b/>
          <w:i/>
          <w:sz w:val="20"/>
          <w:szCs w:val="20"/>
        </w:rPr>
        <w:t>(</w:t>
      </w:r>
      <w:r w:rsidRPr="001136DD">
        <w:rPr>
          <w:b/>
          <w:i/>
          <w:sz w:val="20"/>
          <w:szCs w:val="20"/>
        </w:rPr>
        <w:t xml:space="preserve">Placas </w:t>
      </w:r>
      <w:proofErr w:type="spellStart"/>
      <w:r w:rsidRPr="001136DD">
        <w:rPr>
          <w:b/>
          <w:i/>
          <w:sz w:val="20"/>
          <w:szCs w:val="20"/>
        </w:rPr>
        <w:t>petrifilm</w:t>
      </w:r>
      <w:proofErr w:type="spellEnd"/>
      <w:r w:rsidRPr="001136DD">
        <w:rPr>
          <w:b/>
          <w:i/>
          <w:sz w:val="20"/>
          <w:szCs w:val="20"/>
        </w:rPr>
        <w:t xml:space="preserve">. </w:t>
      </w:r>
      <w:proofErr w:type="spellStart"/>
      <w:r w:rsidRPr="001136DD">
        <w:rPr>
          <w:b/>
          <w:i/>
          <w:sz w:val="20"/>
          <w:szCs w:val="20"/>
        </w:rPr>
        <w:t>3m</w:t>
      </w:r>
      <w:proofErr w:type="spellEnd"/>
      <w:r w:rsidRPr="001136DD">
        <w:rPr>
          <w:b/>
          <w:i/>
          <w:sz w:val="20"/>
          <w:szCs w:val="20"/>
        </w:rPr>
        <w:t xml:space="preserve"> 2016</w:t>
      </w:r>
      <w:r w:rsidRPr="00F17314">
        <w:rPr>
          <w:b/>
          <w:i/>
          <w:sz w:val="20"/>
          <w:szCs w:val="20"/>
        </w:rPr>
        <w:t>).</w:t>
      </w:r>
    </w:p>
    <w:p w:rsidR="0043036C" w:rsidRPr="00031D40" w:rsidRDefault="0043036C" w:rsidP="0043036C">
      <w:pPr>
        <w:spacing w:line="360" w:lineRule="auto"/>
        <w:jc w:val="both"/>
      </w:pPr>
    </w:p>
    <w:p w:rsidR="00D5064D" w:rsidRPr="00031D40" w:rsidRDefault="00D5064D" w:rsidP="00D5064D">
      <w:pPr>
        <w:spacing w:line="360" w:lineRule="auto"/>
        <w:jc w:val="both"/>
      </w:pPr>
    </w:p>
    <w:p w:rsidR="00D5064D" w:rsidRDefault="00D5064D" w:rsidP="0034180B">
      <w:pPr>
        <w:spacing w:line="360" w:lineRule="auto"/>
        <w:jc w:val="both"/>
      </w:pPr>
    </w:p>
    <w:p w:rsidR="00317E2B" w:rsidRDefault="00317E2B" w:rsidP="0034180B">
      <w:pPr>
        <w:spacing w:line="360" w:lineRule="auto"/>
        <w:jc w:val="both"/>
      </w:pPr>
    </w:p>
    <w:p w:rsidR="00317E2B" w:rsidRDefault="00317E2B" w:rsidP="0034180B">
      <w:pPr>
        <w:spacing w:line="360" w:lineRule="auto"/>
        <w:jc w:val="both"/>
      </w:pPr>
    </w:p>
    <w:p w:rsidR="00317E2B" w:rsidRDefault="00317E2B" w:rsidP="0034180B">
      <w:pPr>
        <w:spacing w:line="360" w:lineRule="auto"/>
        <w:jc w:val="both"/>
      </w:pPr>
    </w:p>
    <w:p w:rsidR="00317E2B" w:rsidRDefault="00317E2B" w:rsidP="0034180B">
      <w:pPr>
        <w:spacing w:line="360" w:lineRule="auto"/>
        <w:jc w:val="both"/>
      </w:pPr>
    </w:p>
    <w:p w:rsidR="00C46007" w:rsidRDefault="00C46007" w:rsidP="003A76F0"/>
    <w:p w:rsidR="00DC2390" w:rsidRDefault="00DC2390" w:rsidP="003A76F0"/>
    <w:p w:rsidR="00DC2390" w:rsidRDefault="00DC2390" w:rsidP="003A76F0"/>
    <w:p w:rsidR="00DC2390" w:rsidRDefault="00DC2390" w:rsidP="003A76F0"/>
    <w:p w:rsidR="00DC2390" w:rsidRDefault="00DC2390" w:rsidP="003A76F0"/>
    <w:p w:rsidR="00227BD9" w:rsidRDefault="00227BD9" w:rsidP="003A76F0"/>
    <w:p w:rsidR="00E8670F" w:rsidRDefault="00E8670F">
      <w:pPr>
        <w:spacing w:after="200" w:line="276" w:lineRule="auto"/>
        <w:rPr>
          <w:b/>
          <w:bCs/>
          <w:spacing w:val="-4"/>
          <w:sz w:val="28"/>
          <w:szCs w:val="28"/>
          <w:lang w:val="es-ES_tradnl"/>
        </w:rPr>
      </w:pPr>
      <w:r>
        <w:rPr>
          <w:b/>
          <w:bCs/>
          <w:spacing w:val="-4"/>
          <w:sz w:val="28"/>
          <w:szCs w:val="28"/>
          <w:lang w:val="es-ES_tradnl"/>
        </w:rPr>
        <w:br w:type="page"/>
      </w:r>
    </w:p>
    <w:p w:rsidR="00485B1C" w:rsidRPr="00900C6D" w:rsidRDefault="00786A77" w:rsidP="00900C6D">
      <w:pPr>
        <w:spacing w:line="360" w:lineRule="auto"/>
        <w:jc w:val="both"/>
        <w:rPr>
          <w:rFonts w:eastAsiaTheme="minorHAnsi"/>
          <w:lang w:eastAsia="en-US"/>
        </w:rPr>
      </w:pPr>
      <w:r>
        <w:rPr>
          <w:b/>
          <w:bCs/>
          <w:spacing w:val="-4"/>
          <w:sz w:val="28"/>
          <w:szCs w:val="28"/>
          <w:lang w:val="es-ES_tradnl"/>
        </w:rPr>
        <w:lastRenderedPageBreak/>
        <w:t>CA</w:t>
      </w:r>
      <w:r w:rsidR="000B163A">
        <w:rPr>
          <w:b/>
          <w:bCs/>
          <w:spacing w:val="-4"/>
          <w:sz w:val="28"/>
          <w:szCs w:val="28"/>
          <w:lang w:val="es-ES_tradnl"/>
        </w:rPr>
        <w:t>P</w:t>
      </w:r>
      <w:r>
        <w:rPr>
          <w:b/>
          <w:bCs/>
          <w:spacing w:val="-4"/>
          <w:sz w:val="28"/>
          <w:szCs w:val="28"/>
          <w:lang w:val="es-ES_tradnl"/>
        </w:rPr>
        <w:t xml:space="preserve">ITULO </w:t>
      </w:r>
      <w:r w:rsidR="001177E3" w:rsidRPr="005F0037">
        <w:rPr>
          <w:b/>
          <w:bCs/>
          <w:spacing w:val="-4"/>
          <w:sz w:val="28"/>
          <w:szCs w:val="28"/>
          <w:lang w:val="es-ES_tradnl"/>
        </w:rPr>
        <w:t>I</w:t>
      </w:r>
      <w:r>
        <w:rPr>
          <w:b/>
          <w:bCs/>
          <w:spacing w:val="-4"/>
          <w:sz w:val="28"/>
          <w:szCs w:val="28"/>
          <w:lang w:val="es-ES_tradnl"/>
        </w:rPr>
        <w:t xml:space="preserve">V.  </w:t>
      </w:r>
      <w:r w:rsidR="00EE780B">
        <w:rPr>
          <w:b/>
          <w:bCs/>
          <w:spacing w:val="-4"/>
          <w:sz w:val="28"/>
          <w:szCs w:val="28"/>
          <w:lang w:val="es-ES_tradnl"/>
        </w:rPr>
        <w:t xml:space="preserve">MARCO </w:t>
      </w:r>
      <w:proofErr w:type="spellStart"/>
      <w:r w:rsidR="00EE780B">
        <w:rPr>
          <w:b/>
          <w:bCs/>
          <w:spacing w:val="-4"/>
          <w:sz w:val="28"/>
          <w:szCs w:val="28"/>
          <w:lang w:val="es-ES_tradnl"/>
        </w:rPr>
        <w:t>METODOLOGICO</w:t>
      </w:r>
      <w:proofErr w:type="spellEnd"/>
      <w:r w:rsidR="001177E3" w:rsidRPr="005F0037">
        <w:rPr>
          <w:b/>
          <w:bCs/>
          <w:spacing w:val="-4"/>
          <w:sz w:val="28"/>
          <w:szCs w:val="28"/>
          <w:lang w:val="es-ES_tradnl"/>
        </w:rPr>
        <w:t>.</w:t>
      </w:r>
    </w:p>
    <w:p w:rsidR="00485B1C" w:rsidRPr="00485B1C" w:rsidRDefault="00485B1C" w:rsidP="00485B1C">
      <w:pPr>
        <w:rPr>
          <w:sz w:val="16"/>
          <w:szCs w:val="16"/>
          <w:lang w:val="es-ES_tradnl"/>
        </w:rPr>
      </w:pPr>
    </w:p>
    <w:p w:rsidR="00485B1C" w:rsidRDefault="00B27602" w:rsidP="00485B1C">
      <w:pPr>
        <w:spacing w:line="360" w:lineRule="auto"/>
        <w:rPr>
          <w:b/>
          <w:lang w:val="es-ES_tradnl"/>
        </w:rPr>
      </w:pPr>
      <w:r>
        <w:rPr>
          <w:b/>
          <w:lang w:val="es-ES_tradnl"/>
        </w:rPr>
        <w:t>4</w:t>
      </w:r>
      <w:r w:rsidRPr="00B50F7D">
        <w:rPr>
          <w:b/>
          <w:lang w:val="es-ES_tradnl"/>
        </w:rPr>
        <w:t xml:space="preserve">.1. </w:t>
      </w:r>
      <w:r>
        <w:rPr>
          <w:b/>
          <w:lang w:val="es-ES_tradnl"/>
        </w:rPr>
        <w:t>MATERIALES</w:t>
      </w:r>
      <w:r w:rsidR="00485B1C">
        <w:rPr>
          <w:b/>
          <w:lang w:val="es-ES_tradnl"/>
        </w:rPr>
        <w:t>.</w:t>
      </w:r>
    </w:p>
    <w:p w:rsidR="00DD6FE0" w:rsidRDefault="00DD6FE0" w:rsidP="00DD6FE0">
      <w:pPr>
        <w:rPr>
          <w:lang w:val="es-ES_tradnl"/>
        </w:rPr>
      </w:pPr>
    </w:p>
    <w:p w:rsidR="00DD6FE0" w:rsidRDefault="00DD6FE0" w:rsidP="00DD6FE0">
      <w:pPr>
        <w:spacing w:line="360" w:lineRule="auto"/>
        <w:rPr>
          <w:b/>
          <w:lang w:val="es-ES_tradnl"/>
        </w:rPr>
      </w:pPr>
      <w:r>
        <w:rPr>
          <w:b/>
          <w:lang w:val="es-ES_tradnl"/>
        </w:rPr>
        <w:t>4</w:t>
      </w:r>
      <w:r w:rsidRPr="00B50F7D">
        <w:rPr>
          <w:b/>
          <w:lang w:val="es-ES_tradnl"/>
        </w:rPr>
        <w:t xml:space="preserve">.1. </w:t>
      </w:r>
      <w:r>
        <w:rPr>
          <w:b/>
          <w:lang w:val="es-ES_tradnl"/>
        </w:rPr>
        <w:t xml:space="preserve">0 UBICACIÓN DE </w:t>
      </w:r>
      <w:proofErr w:type="spellStart"/>
      <w:r>
        <w:rPr>
          <w:b/>
          <w:lang w:val="es-ES_tradnl"/>
        </w:rPr>
        <w:t>LAINVESTIGACION</w:t>
      </w:r>
      <w:proofErr w:type="spellEnd"/>
    </w:p>
    <w:p w:rsidR="00DD6FE0" w:rsidRPr="00DD6FE0" w:rsidRDefault="00DD6FE0" w:rsidP="00DD6FE0">
      <w:pPr>
        <w:spacing w:line="360" w:lineRule="auto"/>
        <w:rPr>
          <w:lang w:val="es-ES_tradnl"/>
        </w:rPr>
      </w:pPr>
      <w:r w:rsidRPr="00DD6FE0">
        <w:rPr>
          <w:lang w:val="es-ES_tradnl"/>
        </w:rPr>
        <w:t>Mercado 10 de Noviembre</w:t>
      </w:r>
    </w:p>
    <w:p w:rsidR="00485B1C" w:rsidRDefault="00DD6FE0" w:rsidP="00DD6FE0">
      <w:pPr>
        <w:spacing w:line="360" w:lineRule="auto"/>
        <w:rPr>
          <w:lang w:val="es-ES_tradnl"/>
        </w:rPr>
      </w:pPr>
      <w:r w:rsidRPr="00DD6FE0">
        <w:rPr>
          <w:lang w:val="es-ES_tradnl"/>
        </w:rPr>
        <w:t>Laboratorio del Concejo Provincial</w:t>
      </w:r>
    </w:p>
    <w:p w:rsidR="00DD6FE0" w:rsidRDefault="00DD6FE0" w:rsidP="00DD6FE0">
      <w:pPr>
        <w:rPr>
          <w:lang w:val="es-ES_tradnl"/>
        </w:rPr>
      </w:pPr>
    </w:p>
    <w:p w:rsidR="00B27602" w:rsidRPr="00485B1C" w:rsidRDefault="00B27602" w:rsidP="00B27602">
      <w:pPr>
        <w:rPr>
          <w:b/>
          <w:lang w:val="es-ES_tradnl"/>
        </w:rPr>
      </w:pPr>
      <w:r>
        <w:rPr>
          <w:b/>
          <w:lang w:val="es-ES_tradnl"/>
        </w:rPr>
        <w:t xml:space="preserve">4.1.1. </w:t>
      </w:r>
      <w:r w:rsidR="000B53F7">
        <w:rPr>
          <w:b/>
          <w:lang w:val="es-ES_tradnl"/>
        </w:rPr>
        <w:t>Localización de la investigación</w:t>
      </w:r>
      <w:r w:rsidRPr="00B50F7D">
        <w:rPr>
          <w:b/>
          <w:lang w:val="es-ES_tradnl"/>
        </w:rPr>
        <w:t>.</w:t>
      </w:r>
    </w:p>
    <w:p w:rsidR="00B27602" w:rsidRPr="00B50F7D" w:rsidRDefault="00B27602" w:rsidP="00B27602">
      <w:pPr>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686"/>
      </w:tblGrid>
      <w:tr w:rsidR="00B27602" w:rsidTr="00823F69">
        <w:trPr>
          <w:trHeight w:val="230"/>
        </w:trPr>
        <w:tc>
          <w:tcPr>
            <w:tcW w:w="1384" w:type="dxa"/>
          </w:tcPr>
          <w:p w:rsidR="00B27602" w:rsidRPr="00A50726" w:rsidRDefault="00B27602" w:rsidP="00823F69">
            <w:pPr>
              <w:spacing w:line="276" w:lineRule="auto"/>
              <w:rPr>
                <w:b/>
              </w:rPr>
            </w:pPr>
            <w:r w:rsidRPr="00A50726">
              <w:rPr>
                <w:b/>
              </w:rPr>
              <w:t>País</w:t>
            </w:r>
          </w:p>
        </w:tc>
        <w:tc>
          <w:tcPr>
            <w:tcW w:w="3686" w:type="dxa"/>
          </w:tcPr>
          <w:p w:rsidR="00B27602" w:rsidRPr="00A50726" w:rsidRDefault="00B27602" w:rsidP="00823F69">
            <w:pPr>
              <w:spacing w:line="276" w:lineRule="auto"/>
            </w:pPr>
            <w:r w:rsidRPr="00A50726">
              <w:t>Ecuador</w:t>
            </w:r>
          </w:p>
        </w:tc>
      </w:tr>
      <w:tr w:rsidR="00B27602" w:rsidTr="00823F69">
        <w:trPr>
          <w:trHeight w:val="230"/>
        </w:trPr>
        <w:tc>
          <w:tcPr>
            <w:tcW w:w="1384" w:type="dxa"/>
          </w:tcPr>
          <w:p w:rsidR="00B27602" w:rsidRPr="00A50726" w:rsidRDefault="00B27602" w:rsidP="00823F69">
            <w:pPr>
              <w:spacing w:line="276" w:lineRule="auto"/>
              <w:rPr>
                <w:b/>
              </w:rPr>
            </w:pPr>
            <w:r w:rsidRPr="00A50726">
              <w:rPr>
                <w:b/>
              </w:rPr>
              <w:t>Provincia</w:t>
            </w:r>
          </w:p>
        </w:tc>
        <w:tc>
          <w:tcPr>
            <w:tcW w:w="3686" w:type="dxa"/>
          </w:tcPr>
          <w:p w:rsidR="00B27602" w:rsidRPr="00A50726" w:rsidRDefault="00B27602" w:rsidP="00823F69">
            <w:pPr>
              <w:spacing w:line="276" w:lineRule="auto"/>
            </w:pPr>
            <w:r>
              <w:t>Bolívar</w:t>
            </w:r>
          </w:p>
        </w:tc>
      </w:tr>
      <w:tr w:rsidR="00B27602" w:rsidTr="00823F69">
        <w:trPr>
          <w:trHeight w:val="87"/>
        </w:trPr>
        <w:tc>
          <w:tcPr>
            <w:tcW w:w="1384" w:type="dxa"/>
          </w:tcPr>
          <w:p w:rsidR="00B27602" w:rsidRPr="00A50726" w:rsidRDefault="00B27602" w:rsidP="00823F69">
            <w:pPr>
              <w:spacing w:line="276" w:lineRule="auto"/>
              <w:rPr>
                <w:b/>
              </w:rPr>
            </w:pPr>
            <w:r w:rsidRPr="00A50726">
              <w:rPr>
                <w:b/>
              </w:rPr>
              <w:t>Cantón</w:t>
            </w:r>
          </w:p>
        </w:tc>
        <w:tc>
          <w:tcPr>
            <w:tcW w:w="3686" w:type="dxa"/>
          </w:tcPr>
          <w:p w:rsidR="00B27602" w:rsidRPr="00A50726" w:rsidRDefault="00B27602" w:rsidP="00823F69">
            <w:pPr>
              <w:spacing w:line="276" w:lineRule="auto"/>
            </w:pPr>
            <w:r>
              <w:t>Guaranda</w:t>
            </w:r>
          </w:p>
        </w:tc>
      </w:tr>
      <w:tr w:rsidR="00B27602" w:rsidTr="00823F69">
        <w:trPr>
          <w:trHeight w:val="230"/>
        </w:trPr>
        <w:tc>
          <w:tcPr>
            <w:tcW w:w="1384" w:type="dxa"/>
          </w:tcPr>
          <w:p w:rsidR="00B27602" w:rsidRPr="00A50726" w:rsidRDefault="00B27602" w:rsidP="00823F69">
            <w:pPr>
              <w:spacing w:line="276" w:lineRule="auto"/>
              <w:rPr>
                <w:b/>
              </w:rPr>
            </w:pPr>
            <w:r>
              <w:rPr>
                <w:b/>
              </w:rPr>
              <w:t>Parroquia</w:t>
            </w:r>
          </w:p>
        </w:tc>
        <w:tc>
          <w:tcPr>
            <w:tcW w:w="3686" w:type="dxa"/>
          </w:tcPr>
          <w:p w:rsidR="00B27602" w:rsidRDefault="00C46007" w:rsidP="00823F69">
            <w:pPr>
              <w:spacing w:line="276" w:lineRule="auto"/>
            </w:pPr>
            <w:proofErr w:type="spellStart"/>
            <w:r>
              <w:t>Veintimilla</w:t>
            </w:r>
            <w:proofErr w:type="spellEnd"/>
          </w:p>
        </w:tc>
      </w:tr>
      <w:tr w:rsidR="00B27602" w:rsidTr="00823F69">
        <w:trPr>
          <w:trHeight w:val="230"/>
        </w:trPr>
        <w:tc>
          <w:tcPr>
            <w:tcW w:w="1384" w:type="dxa"/>
          </w:tcPr>
          <w:p w:rsidR="00B27602" w:rsidRDefault="00B27602" w:rsidP="00823F69">
            <w:pPr>
              <w:spacing w:line="276" w:lineRule="auto"/>
              <w:rPr>
                <w:b/>
              </w:rPr>
            </w:pPr>
            <w:r>
              <w:rPr>
                <w:b/>
              </w:rPr>
              <w:t>Sector</w:t>
            </w:r>
          </w:p>
        </w:tc>
        <w:tc>
          <w:tcPr>
            <w:tcW w:w="3686" w:type="dxa"/>
          </w:tcPr>
          <w:p w:rsidR="00B27602" w:rsidRDefault="00DC2390" w:rsidP="00823F69">
            <w:pPr>
              <w:spacing w:line="276" w:lineRule="auto"/>
            </w:pPr>
            <w:r>
              <w:t>Mercado 10 de Noviembre</w:t>
            </w:r>
          </w:p>
        </w:tc>
      </w:tr>
    </w:tbl>
    <w:p w:rsidR="00DC2390" w:rsidRDefault="00DC2390" w:rsidP="008B22B4"/>
    <w:p w:rsidR="00B27602" w:rsidRDefault="00B27602" w:rsidP="00DA55C0">
      <w:pPr>
        <w:shd w:val="clear" w:color="auto" w:fill="FFFFFF"/>
        <w:spacing w:before="230" w:line="360" w:lineRule="auto"/>
        <w:jc w:val="both"/>
        <w:rPr>
          <w:b/>
        </w:rPr>
      </w:pPr>
      <w:r>
        <w:rPr>
          <w:b/>
        </w:rPr>
        <w:t>4.1</w:t>
      </w:r>
      <w:r w:rsidR="00DA55C0">
        <w:rPr>
          <w:b/>
        </w:rPr>
        <w:t>.2</w:t>
      </w:r>
      <w:r w:rsidRPr="00170072">
        <w:rPr>
          <w:b/>
        </w:rPr>
        <w:t>. Situación geográfica y climática</w:t>
      </w:r>
      <w:r>
        <w:rPr>
          <w:b/>
        </w:rPr>
        <w:t>.</w:t>
      </w:r>
    </w:p>
    <w:p w:rsidR="00DA55C0" w:rsidRPr="00DA55C0" w:rsidRDefault="00DA55C0" w:rsidP="00DA55C0">
      <w:pPr>
        <w:rPr>
          <w:sz w:val="16"/>
          <w:szCs w:val="16"/>
          <w:lang w:val="es-ES_tradnl"/>
        </w:rPr>
      </w:pPr>
    </w:p>
    <w:tbl>
      <w:tblPr>
        <w:tblpPr w:leftFromText="141" w:rightFromText="141" w:vertAnchor="text" w:tblpY="1"/>
        <w:tblOverlap w:val="never"/>
        <w:tblW w:w="6591" w:type="dxa"/>
        <w:tblCellMar>
          <w:left w:w="70" w:type="dxa"/>
          <w:right w:w="70" w:type="dxa"/>
        </w:tblCellMar>
        <w:tblLook w:val="04A0" w:firstRow="1" w:lastRow="0" w:firstColumn="1" w:lastColumn="0" w:noHBand="0" w:noVBand="1"/>
      </w:tblPr>
      <w:tblGrid>
        <w:gridCol w:w="4039"/>
        <w:gridCol w:w="2552"/>
      </w:tblGrid>
      <w:tr w:rsidR="00B27602" w:rsidRPr="00A55F3A" w:rsidTr="004C2319">
        <w:trPr>
          <w:trHeight w:val="271"/>
        </w:trPr>
        <w:tc>
          <w:tcPr>
            <w:tcW w:w="659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rsidR="00B27602" w:rsidRPr="00A55F3A" w:rsidRDefault="00B27602" w:rsidP="00C55C87">
            <w:pPr>
              <w:pStyle w:val="Sinespaciado"/>
              <w:spacing w:line="276" w:lineRule="auto"/>
              <w:jc w:val="center"/>
              <w:rPr>
                <w:b/>
                <w:lang w:val="es-ES_tradnl" w:eastAsia="es-ES_tradnl"/>
              </w:rPr>
            </w:pPr>
            <w:r w:rsidRPr="00A55F3A">
              <w:rPr>
                <w:b/>
                <w:lang w:val="es-ES_tradnl" w:eastAsia="es-ES_tradnl"/>
              </w:rPr>
              <w:t xml:space="preserve">COORDENADAS  </w:t>
            </w:r>
            <w:proofErr w:type="spellStart"/>
            <w:r w:rsidRPr="00A55F3A">
              <w:rPr>
                <w:b/>
                <w:lang w:val="es-ES_tradnl" w:eastAsia="es-ES_tradnl"/>
              </w:rPr>
              <w:t>DMS</w:t>
            </w:r>
            <w:proofErr w:type="spellEnd"/>
          </w:p>
        </w:tc>
      </w:tr>
      <w:tr w:rsidR="00B27602" w:rsidRPr="00A55F3A"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hideMark/>
          </w:tcPr>
          <w:p w:rsidR="00B27602" w:rsidRPr="00A55F3A" w:rsidRDefault="00B27602" w:rsidP="00C55C87">
            <w:pPr>
              <w:pStyle w:val="Sinespaciado"/>
              <w:spacing w:line="276" w:lineRule="auto"/>
              <w:rPr>
                <w:b/>
              </w:rPr>
            </w:pPr>
            <w:r w:rsidRPr="00A55F3A">
              <w:rPr>
                <w:b/>
              </w:rPr>
              <w:t>Latitud</w:t>
            </w:r>
          </w:p>
        </w:tc>
        <w:tc>
          <w:tcPr>
            <w:tcW w:w="2552" w:type="dxa"/>
            <w:tcBorders>
              <w:top w:val="nil"/>
              <w:left w:val="nil"/>
              <w:bottom w:val="single" w:sz="4" w:space="0" w:color="auto"/>
              <w:right w:val="single" w:sz="4" w:space="0" w:color="auto"/>
            </w:tcBorders>
            <w:shd w:val="clear" w:color="auto" w:fill="auto"/>
            <w:noWrap/>
            <w:vAlign w:val="center"/>
            <w:hideMark/>
          </w:tcPr>
          <w:p w:rsidR="00B27602" w:rsidRPr="00A55F3A" w:rsidRDefault="0092573B" w:rsidP="00C55C87">
            <w:pPr>
              <w:pStyle w:val="Sinespaciado"/>
              <w:spacing w:line="276" w:lineRule="auto"/>
            </w:pPr>
            <w:r>
              <w:t xml:space="preserve"> 1°3</w:t>
            </w:r>
            <w:r w:rsidR="00273EFE">
              <w:t>4'0</w:t>
            </w:r>
            <w:r w:rsidR="00B27602" w:rsidRPr="00A55F3A">
              <w:t>" S</w:t>
            </w:r>
          </w:p>
        </w:tc>
      </w:tr>
      <w:tr w:rsidR="00B27602" w:rsidRPr="00A55F3A" w:rsidTr="00C55C87">
        <w:trPr>
          <w:trHeight w:val="253"/>
        </w:trPr>
        <w:tc>
          <w:tcPr>
            <w:tcW w:w="4039" w:type="dxa"/>
            <w:tcBorders>
              <w:top w:val="nil"/>
              <w:left w:val="single" w:sz="4" w:space="0" w:color="auto"/>
              <w:bottom w:val="single" w:sz="4" w:space="0" w:color="auto"/>
              <w:right w:val="single" w:sz="4" w:space="0" w:color="auto"/>
            </w:tcBorders>
            <w:shd w:val="clear" w:color="auto" w:fill="auto"/>
            <w:hideMark/>
          </w:tcPr>
          <w:p w:rsidR="00B27602" w:rsidRPr="00A55F3A" w:rsidRDefault="00B27602" w:rsidP="00C55C87">
            <w:pPr>
              <w:pStyle w:val="Sinespaciado"/>
              <w:spacing w:line="276" w:lineRule="auto"/>
              <w:jc w:val="left"/>
              <w:rPr>
                <w:b/>
              </w:rPr>
            </w:pPr>
            <w:r w:rsidRPr="00A55F3A">
              <w:rPr>
                <w:b/>
              </w:rPr>
              <w:t>Longitud</w:t>
            </w:r>
          </w:p>
        </w:tc>
        <w:tc>
          <w:tcPr>
            <w:tcW w:w="2552" w:type="dxa"/>
            <w:tcBorders>
              <w:top w:val="nil"/>
              <w:left w:val="nil"/>
              <w:bottom w:val="single" w:sz="4" w:space="0" w:color="auto"/>
              <w:right w:val="single" w:sz="4" w:space="0" w:color="auto"/>
            </w:tcBorders>
            <w:shd w:val="clear" w:color="auto" w:fill="auto"/>
            <w:hideMark/>
          </w:tcPr>
          <w:p w:rsidR="00B27602" w:rsidRPr="00A55F3A" w:rsidRDefault="00E1688F" w:rsidP="00C55C87">
            <w:pPr>
              <w:pStyle w:val="Sinespaciado"/>
              <w:spacing w:line="276" w:lineRule="auto"/>
              <w:jc w:val="left"/>
            </w:pPr>
            <w:r>
              <w:t>7</w:t>
            </w:r>
            <w:r w:rsidR="00273EFE">
              <w:t>9°1</w:t>
            </w:r>
            <w:r w:rsidR="00B27602" w:rsidRPr="00A55F3A">
              <w:t>'0" W</w:t>
            </w:r>
          </w:p>
        </w:tc>
      </w:tr>
      <w:tr w:rsidR="00B27602" w:rsidRPr="00A55F3A" w:rsidTr="004C2319">
        <w:trPr>
          <w:trHeight w:val="255"/>
        </w:trPr>
        <w:tc>
          <w:tcPr>
            <w:tcW w:w="6591" w:type="dxa"/>
            <w:gridSpan w:val="2"/>
            <w:tcBorders>
              <w:top w:val="nil"/>
              <w:left w:val="single" w:sz="4" w:space="0" w:color="auto"/>
              <w:bottom w:val="single" w:sz="4" w:space="0" w:color="auto"/>
              <w:right w:val="single" w:sz="4" w:space="0" w:color="auto"/>
            </w:tcBorders>
            <w:shd w:val="clear" w:color="auto" w:fill="DDD9C3" w:themeFill="background2" w:themeFillShade="E6"/>
            <w:vAlign w:val="center"/>
          </w:tcPr>
          <w:p w:rsidR="00B27602" w:rsidRPr="00A55F3A" w:rsidRDefault="00B27602" w:rsidP="00C55C87">
            <w:pPr>
              <w:pStyle w:val="Sinespaciado"/>
              <w:spacing w:line="276" w:lineRule="auto"/>
              <w:jc w:val="center"/>
              <w:rPr>
                <w:b/>
              </w:rPr>
            </w:pPr>
            <w:r w:rsidRPr="00A55F3A">
              <w:rPr>
                <w:b/>
              </w:rPr>
              <w:t>COORDENADAS GPS</w:t>
            </w:r>
          </w:p>
        </w:tc>
      </w:tr>
      <w:tr w:rsidR="00B27602" w:rsidRPr="00A55F3A"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Latitud</w:t>
            </w:r>
          </w:p>
        </w:tc>
        <w:tc>
          <w:tcPr>
            <w:tcW w:w="2552" w:type="dxa"/>
            <w:tcBorders>
              <w:top w:val="nil"/>
              <w:left w:val="nil"/>
              <w:bottom w:val="single" w:sz="4" w:space="0" w:color="auto"/>
              <w:right w:val="single" w:sz="4" w:space="0" w:color="auto"/>
            </w:tcBorders>
            <w:shd w:val="clear" w:color="auto" w:fill="auto"/>
            <w:noWrap/>
            <w:vAlign w:val="center"/>
          </w:tcPr>
          <w:p w:rsidR="00B27602" w:rsidRPr="00A55F3A" w:rsidRDefault="0092573B" w:rsidP="00C55C87">
            <w:pPr>
              <w:pStyle w:val="Sinespaciado"/>
              <w:spacing w:line="276" w:lineRule="auto"/>
              <w:rPr>
                <w:lang w:val="es-ES_tradnl" w:eastAsia="es-ES_tradnl"/>
              </w:rPr>
            </w:pPr>
            <w:r>
              <w:rPr>
                <w:lang w:val="es-ES_tradnl" w:eastAsia="es-ES_tradnl"/>
              </w:rPr>
              <w:t>-1.56667</w:t>
            </w:r>
          </w:p>
        </w:tc>
      </w:tr>
      <w:tr w:rsidR="00B27602" w:rsidRPr="00A55F3A"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Longitud</w:t>
            </w:r>
          </w:p>
        </w:tc>
        <w:tc>
          <w:tcPr>
            <w:tcW w:w="2552" w:type="dxa"/>
            <w:tcBorders>
              <w:top w:val="nil"/>
              <w:left w:val="nil"/>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lang w:val="es-ES_tradnl" w:eastAsia="es-ES_tradnl"/>
              </w:rPr>
            </w:pPr>
            <w:r w:rsidRPr="00A55F3A">
              <w:rPr>
                <w:lang w:val="es-ES_tradnl" w:eastAsia="es-ES_tradnl"/>
              </w:rPr>
              <w:t>-79.0167</w:t>
            </w:r>
          </w:p>
        </w:tc>
      </w:tr>
      <w:tr w:rsidR="00B27602" w:rsidRPr="00A55F3A" w:rsidTr="004C2319">
        <w:trPr>
          <w:trHeight w:val="293"/>
        </w:trPr>
        <w:tc>
          <w:tcPr>
            <w:tcW w:w="6591"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tcPr>
          <w:p w:rsidR="00B27602" w:rsidRPr="00A55F3A" w:rsidRDefault="00B27602" w:rsidP="00C55C87">
            <w:pPr>
              <w:pStyle w:val="Sinespaciado"/>
              <w:spacing w:line="276" w:lineRule="auto"/>
              <w:jc w:val="center"/>
              <w:rPr>
                <w:b/>
                <w:sz w:val="28"/>
                <w:szCs w:val="28"/>
                <w:lang w:val="es-ES_tradnl" w:eastAsia="es-ES_tradnl"/>
              </w:rPr>
            </w:pPr>
            <w:r w:rsidRPr="00A55F3A">
              <w:rPr>
                <w:b/>
              </w:rPr>
              <w:t>CONDICIONES METEOROLÓGICAS</w:t>
            </w:r>
          </w:p>
        </w:tc>
      </w:tr>
      <w:tr w:rsidR="00B27602" w:rsidRPr="00A55F3A"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Altitud</w:t>
            </w:r>
          </w:p>
        </w:tc>
        <w:tc>
          <w:tcPr>
            <w:tcW w:w="2552" w:type="dxa"/>
            <w:tcBorders>
              <w:top w:val="nil"/>
              <w:left w:val="nil"/>
              <w:bottom w:val="single" w:sz="4" w:space="0" w:color="auto"/>
              <w:right w:val="single" w:sz="4" w:space="0" w:color="auto"/>
            </w:tcBorders>
            <w:shd w:val="clear" w:color="auto" w:fill="auto"/>
            <w:noWrap/>
            <w:vAlign w:val="center"/>
          </w:tcPr>
          <w:p w:rsidR="00B27602" w:rsidRPr="00A55F3A" w:rsidRDefault="0092573B" w:rsidP="00C55C87">
            <w:pPr>
              <w:pStyle w:val="Sinespaciado"/>
              <w:spacing w:line="276" w:lineRule="auto"/>
              <w:rPr>
                <w:lang w:val="es-ES_tradnl" w:eastAsia="es-ES_tradnl"/>
              </w:rPr>
            </w:pPr>
            <w:r>
              <w:rPr>
                <w:lang w:val="es-ES_tradnl" w:eastAsia="es-ES_tradnl"/>
              </w:rPr>
              <w:t>2993</w:t>
            </w:r>
            <w:r w:rsidR="00B27602" w:rsidRPr="00A55F3A">
              <w:rPr>
                <w:lang w:val="es-ES_tradnl" w:eastAsia="es-ES_tradnl"/>
              </w:rPr>
              <w:t xml:space="preserve"> m.s.n.m.</w:t>
            </w:r>
          </w:p>
        </w:tc>
      </w:tr>
      <w:tr w:rsidR="00B27602" w:rsidRPr="00A55F3A" w:rsidTr="00823F69">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Humedad relativa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lang w:val="es-ES_tradnl" w:eastAsia="es-ES_tradnl"/>
              </w:rPr>
            </w:pPr>
            <w:r w:rsidRPr="00A55F3A">
              <w:rPr>
                <w:lang w:val="es-ES_tradnl" w:eastAsia="es-ES_tradnl"/>
              </w:rPr>
              <w:t>75 %</w:t>
            </w:r>
          </w:p>
        </w:tc>
      </w:tr>
      <w:tr w:rsidR="00B27602" w:rsidRPr="00A55F3A"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Precipitación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27602" w:rsidRPr="00A55F3A" w:rsidRDefault="0092573B" w:rsidP="00C55C87">
            <w:pPr>
              <w:pStyle w:val="Sinespaciado"/>
              <w:spacing w:line="276" w:lineRule="auto"/>
              <w:rPr>
                <w:lang w:val="es-ES_tradnl" w:eastAsia="es-ES_tradnl"/>
              </w:rPr>
            </w:pPr>
            <w:r>
              <w:rPr>
                <w:lang w:val="es-ES_tradnl" w:eastAsia="es-ES_tradnl"/>
              </w:rPr>
              <w:t>9</w:t>
            </w:r>
            <w:r w:rsidR="00B27602" w:rsidRPr="00A55F3A">
              <w:rPr>
                <w:lang w:val="es-ES_tradnl" w:eastAsia="es-ES_tradnl"/>
              </w:rPr>
              <w:t>00  mm/ año</w:t>
            </w:r>
          </w:p>
        </w:tc>
      </w:tr>
      <w:tr w:rsidR="00B27602" w:rsidRPr="00A55F3A"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máximo</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27602" w:rsidRPr="00A55F3A" w:rsidRDefault="0092573B" w:rsidP="00C55C87">
            <w:pPr>
              <w:pStyle w:val="Sinespaciado"/>
              <w:spacing w:line="276" w:lineRule="auto"/>
              <w:rPr>
                <w:lang w:val="es-ES_tradnl" w:eastAsia="es-ES_tradnl"/>
              </w:rPr>
            </w:pPr>
            <w:r>
              <w:rPr>
                <w:lang w:val="es-ES_tradnl" w:eastAsia="es-ES_tradnl"/>
              </w:rPr>
              <w:t>18</w:t>
            </w:r>
            <w:r w:rsidR="00B27602" w:rsidRPr="00A55F3A">
              <w:rPr>
                <w:lang w:val="es-ES_tradnl" w:eastAsia="es-ES_tradnl"/>
              </w:rPr>
              <w:t xml:space="preserve"> º C</w:t>
            </w:r>
          </w:p>
        </w:tc>
      </w:tr>
      <w:tr w:rsidR="00B27602" w:rsidRPr="00A55F3A"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media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27602" w:rsidRPr="00A55F3A" w:rsidRDefault="0092573B" w:rsidP="00C55C87">
            <w:pPr>
              <w:pStyle w:val="Sinespaciado"/>
              <w:spacing w:line="276" w:lineRule="auto"/>
              <w:rPr>
                <w:lang w:val="es-ES_tradnl" w:eastAsia="es-ES_tradnl"/>
              </w:rPr>
            </w:pPr>
            <w:r>
              <w:rPr>
                <w:lang w:val="es-ES_tradnl" w:eastAsia="es-ES_tradnl"/>
              </w:rPr>
              <w:t>12</w:t>
            </w:r>
            <w:r w:rsidR="00B27602" w:rsidRPr="00A55F3A">
              <w:rPr>
                <w:lang w:val="es-ES_tradnl" w:eastAsia="es-ES_tradnl"/>
              </w:rPr>
              <w:t xml:space="preserve"> º C</w:t>
            </w:r>
          </w:p>
        </w:tc>
      </w:tr>
      <w:tr w:rsidR="00B27602" w:rsidRPr="00A55F3A"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mínima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B27602" w:rsidRPr="00A55F3A" w:rsidRDefault="00B27602" w:rsidP="00C55C87">
            <w:pPr>
              <w:pStyle w:val="Sinespaciado"/>
              <w:spacing w:line="276" w:lineRule="auto"/>
              <w:rPr>
                <w:lang w:val="es-ES_tradnl" w:eastAsia="es-ES_tradnl"/>
              </w:rPr>
            </w:pPr>
            <w:r w:rsidRPr="00A55F3A">
              <w:rPr>
                <w:lang w:val="es-ES_tradnl" w:eastAsia="es-ES_tradnl"/>
              </w:rPr>
              <w:t>8 º C</w:t>
            </w:r>
          </w:p>
        </w:tc>
      </w:tr>
    </w:tbl>
    <w:p w:rsidR="0092573B" w:rsidRPr="00E515BF" w:rsidRDefault="00B27602" w:rsidP="0092573B">
      <w:pPr>
        <w:spacing w:line="360" w:lineRule="auto"/>
        <w:rPr>
          <w:b/>
          <w:i/>
          <w:spacing w:val="2"/>
          <w:sz w:val="20"/>
          <w:szCs w:val="20"/>
        </w:rPr>
      </w:pPr>
      <w:r>
        <w:rPr>
          <w:b/>
          <w:i/>
          <w:spacing w:val="2"/>
          <w:sz w:val="20"/>
          <w:szCs w:val="20"/>
        </w:rPr>
        <w:br w:type="textWrapping" w:clear="all"/>
      </w:r>
      <w:r w:rsidR="0092573B" w:rsidRPr="00E515BF">
        <w:rPr>
          <w:b/>
          <w:i/>
          <w:spacing w:val="2"/>
          <w:sz w:val="20"/>
          <w:szCs w:val="20"/>
        </w:rPr>
        <w:t xml:space="preserve">Fuente: </w:t>
      </w:r>
      <w:r w:rsidR="0092573B" w:rsidRPr="00E515BF">
        <w:rPr>
          <w:i/>
          <w:spacing w:val="2"/>
          <w:sz w:val="20"/>
          <w:szCs w:val="20"/>
        </w:rPr>
        <w:t>Estación</w:t>
      </w:r>
      <w:r w:rsidR="00DC2390">
        <w:rPr>
          <w:i/>
          <w:spacing w:val="2"/>
          <w:sz w:val="20"/>
          <w:szCs w:val="20"/>
        </w:rPr>
        <w:t xml:space="preserve"> Meteorológica </w:t>
      </w:r>
      <w:proofErr w:type="spellStart"/>
      <w:r w:rsidR="00DC2390">
        <w:rPr>
          <w:i/>
          <w:spacing w:val="2"/>
          <w:sz w:val="20"/>
          <w:szCs w:val="20"/>
        </w:rPr>
        <w:t>Laguacoto</w:t>
      </w:r>
      <w:proofErr w:type="spellEnd"/>
      <w:r w:rsidR="00DC2390">
        <w:rPr>
          <w:i/>
          <w:spacing w:val="2"/>
          <w:sz w:val="20"/>
          <w:szCs w:val="20"/>
        </w:rPr>
        <w:t xml:space="preserve"> II 2016</w:t>
      </w:r>
      <w:r w:rsidR="0092573B" w:rsidRPr="00E515BF">
        <w:rPr>
          <w:i/>
          <w:spacing w:val="2"/>
          <w:sz w:val="20"/>
          <w:szCs w:val="20"/>
        </w:rPr>
        <w:t>.</w:t>
      </w:r>
    </w:p>
    <w:p w:rsidR="00DA55C0" w:rsidRDefault="00DA55C0" w:rsidP="00485B1C">
      <w:pPr>
        <w:tabs>
          <w:tab w:val="left" w:pos="2773"/>
        </w:tabs>
        <w:rPr>
          <w:i/>
          <w:spacing w:val="2"/>
          <w:sz w:val="20"/>
          <w:szCs w:val="20"/>
        </w:rPr>
      </w:pPr>
    </w:p>
    <w:p w:rsidR="00485B1C" w:rsidRPr="00EC2BC7" w:rsidRDefault="00DA55C0" w:rsidP="00485B1C">
      <w:pPr>
        <w:tabs>
          <w:tab w:val="left" w:pos="2773"/>
        </w:tabs>
        <w:rPr>
          <w:b/>
        </w:rPr>
      </w:pPr>
      <w:r>
        <w:rPr>
          <w:b/>
        </w:rPr>
        <w:t>4.1.3</w:t>
      </w:r>
      <w:r w:rsidR="00485B1C" w:rsidRPr="00EC2BC7">
        <w:rPr>
          <w:b/>
        </w:rPr>
        <w:t xml:space="preserve">.  Zona de vida. </w:t>
      </w:r>
    </w:p>
    <w:p w:rsidR="00BE3CC9" w:rsidRPr="00BE3CC9" w:rsidRDefault="00BE3CC9" w:rsidP="00BE3CC9">
      <w:pPr>
        <w:pStyle w:val="Sinespaciado"/>
        <w:rPr>
          <w:sz w:val="16"/>
          <w:szCs w:val="16"/>
        </w:rPr>
      </w:pPr>
    </w:p>
    <w:p w:rsidR="00BE3CC9" w:rsidRDefault="00BE3CC9" w:rsidP="00857DB8">
      <w:pPr>
        <w:pStyle w:val="Sinespaciado"/>
        <w:rPr>
          <w:bCs/>
        </w:rPr>
      </w:pPr>
      <w:r>
        <w:t>De acuerdo con la clasificación de las zonas de vid</w:t>
      </w:r>
      <w:r w:rsidR="00445788">
        <w:t xml:space="preserve">a de Leslie </w:t>
      </w:r>
      <w:proofErr w:type="spellStart"/>
      <w:r w:rsidR="00445788">
        <w:t>Holdrìdge</w:t>
      </w:r>
      <w:proofErr w:type="spellEnd"/>
      <w:r w:rsidR="00445788">
        <w:t xml:space="preserve">. El lugar de la investigación </w:t>
      </w:r>
      <w:r>
        <w:t xml:space="preserve"> corresponde a la formación de Montano Bajo. (MB) con una </w:t>
      </w:r>
      <w:r>
        <w:rPr>
          <w:bCs/>
        </w:rPr>
        <w:t xml:space="preserve"> altitud  de 2923 msnm, con temperaturas de </w:t>
      </w:r>
      <w:proofErr w:type="spellStart"/>
      <w:r>
        <w:rPr>
          <w:bCs/>
        </w:rPr>
        <w:t>18°C</w:t>
      </w:r>
      <w:proofErr w:type="spellEnd"/>
      <w:r>
        <w:rPr>
          <w:bCs/>
        </w:rPr>
        <w:t xml:space="preserve"> a </w:t>
      </w:r>
      <w:proofErr w:type="spellStart"/>
      <w:r>
        <w:rPr>
          <w:bCs/>
        </w:rPr>
        <w:t>8°C</w:t>
      </w:r>
      <w:proofErr w:type="spellEnd"/>
      <w:r>
        <w:rPr>
          <w:bCs/>
        </w:rPr>
        <w:t>.</w:t>
      </w:r>
    </w:p>
    <w:p w:rsidR="00A139DC" w:rsidRPr="00521031" w:rsidRDefault="00A139DC" w:rsidP="00A139DC"/>
    <w:p w:rsidR="00DD6FE0" w:rsidRDefault="00DD6FE0" w:rsidP="002270A6">
      <w:pPr>
        <w:rPr>
          <w:b/>
          <w:spacing w:val="2"/>
          <w:lang w:val="es-ES_tradnl"/>
        </w:rPr>
      </w:pPr>
    </w:p>
    <w:p w:rsidR="00857DB8" w:rsidRDefault="0082555E" w:rsidP="002270A6">
      <w:pPr>
        <w:rPr>
          <w:b/>
          <w:spacing w:val="2"/>
          <w:lang w:val="es-ES_tradnl"/>
        </w:rPr>
      </w:pPr>
      <w:r>
        <w:rPr>
          <w:b/>
          <w:spacing w:val="2"/>
          <w:lang w:val="es-ES_tradnl"/>
        </w:rPr>
        <w:lastRenderedPageBreak/>
        <w:t>4.1.4</w:t>
      </w:r>
      <w:r w:rsidR="002270A6">
        <w:rPr>
          <w:b/>
          <w:spacing w:val="2"/>
          <w:lang w:val="es-ES_tradnl"/>
        </w:rPr>
        <w:t>. Materiales y equipos.</w:t>
      </w:r>
    </w:p>
    <w:p w:rsidR="005A467F" w:rsidRDefault="005A467F" w:rsidP="00BE71BB">
      <w:pPr>
        <w:rPr>
          <w:sz w:val="16"/>
          <w:szCs w:val="16"/>
          <w:lang w:val="es-ES_tradnl"/>
        </w:rPr>
      </w:pPr>
    </w:p>
    <w:p w:rsidR="005A467F" w:rsidRDefault="005A467F" w:rsidP="00BE71BB">
      <w:pPr>
        <w:rPr>
          <w:sz w:val="16"/>
          <w:szCs w:val="16"/>
          <w:lang w:val="es-ES_tradnl"/>
        </w:rPr>
      </w:pPr>
    </w:p>
    <w:p w:rsidR="005A467F" w:rsidRPr="00BE71BB" w:rsidRDefault="005A467F" w:rsidP="00BE71BB">
      <w:pPr>
        <w:rPr>
          <w:sz w:val="16"/>
          <w:szCs w:val="16"/>
          <w:lang w:val="es-ES_tradnl"/>
        </w:rPr>
      </w:pPr>
    </w:p>
    <w:p w:rsidR="002270A6" w:rsidRPr="002270A6" w:rsidRDefault="002270A6" w:rsidP="002270A6">
      <w:pPr>
        <w:rPr>
          <w:lang w:val="es-ES_tradnl"/>
        </w:rPr>
      </w:pPr>
      <w:r>
        <w:rPr>
          <w:b/>
          <w:spacing w:val="2"/>
          <w:lang w:val="es-ES_tradnl"/>
        </w:rPr>
        <w:t>4.1</w:t>
      </w:r>
      <w:r w:rsidRPr="004D73FC">
        <w:rPr>
          <w:b/>
          <w:spacing w:val="2"/>
          <w:lang w:val="es-ES_tradnl"/>
        </w:rPr>
        <w:t>.</w:t>
      </w:r>
      <w:r w:rsidR="0082555E">
        <w:rPr>
          <w:b/>
          <w:spacing w:val="2"/>
          <w:lang w:val="es-ES_tradnl"/>
        </w:rPr>
        <w:t>4</w:t>
      </w:r>
      <w:r>
        <w:rPr>
          <w:b/>
          <w:spacing w:val="2"/>
          <w:lang w:val="es-ES_tradnl"/>
        </w:rPr>
        <w:t xml:space="preserve">.1.  Material de </w:t>
      </w:r>
      <w:r w:rsidR="00DD6FE0">
        <w:rPr>
          <w:b/>
          <w:spacing w:val="2"/>
          <w:lang w:val="es-ES_tradnl"/>
        </w:rPr>
        <w:t>experimental</w:t>
      </w:r>
      <w:r w:rsidRPr="004D73FC">
        <w:rPr>
          <w:b/>
          <w:spacing w:val="2"/>
          <w:lang w:val="es-ES_tradnl"/>
        </w:rPr>
        <w:t>.</w:t>
      </w:r>
    </w:p>
    <w:p w:rsidR="002270A6" w:rsidRPr="002270A6" w:rsidRDefault="002270A6" w:rsidP="00857DB8"/>
    <w:p w:rsidR="00857DB8" w:rsidRPr="00BE71BB" w:rsidRDefault="00BE71BB" w:rsidP="00445788">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100 quesos de elaboración artesanal</w:t>
      </w:r>
      <w:r w:rsidR="00445788">
        <w:rPr>
          <w:rFonts w:ascii="Times New Roman" w:hAnsi="Times New Roman" w:cs="Times New Roman"/>
        </w:rPr>
        <w:t>.</w:t>
      </w:r>
    </w:p>
    <w:p w:rsidR="00D20876" w:rsidRPr="00BE71BB" w:rsidRDefault="00A229D8" w:rsidP="00BE71BB">
      <w:pPr>
        <w:pStyle w:val="Default"/>
        <w:spacing w:line="360" w:lineRule="auto"/>
        <w:jc w:val="both"/>
        <w:rPr>
          <w:rFonts w:ascii="Times New Roman" w:hAnsi="Times New Roman" w:cs="Times New Roman"/>
          <w:b/>
        </w:rPr>
      </w:pPr>
      <w:r>
        <w:rPr>
          <w:rFonts w:ascii="Times New Roman" w:hAnsi="Times New Roman" w:cs="Times New Roman"/>
          <w:b/>
          <w:bCs/>
          <w:spacing w:val="-1"/>
          <w:lang w:val="es-ES_tradnl"/>
        </w:rPr>
        <w:t>4.1.4</w:t>
      </w:r>
      <w:r w:rsidR="00445788">
        <w:rPr>
          <w:rFonts w:ascii="Times New Roman" w:hAnsi="Times New Roman" w:cs="Times New Roman"/>
          <w:b/>
          <w:bCs/>
          <w:spacing w:val="-1"/>
          <w:lang w:val="es-ES_tradnl"/>
        </w:rPr>
        <w:t>.2. Material de campo.</w:t>
      </w:r>
    </w:p>
    <w:p w:rsidR="00BE71BB"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Pr>
          <w:rFonts w:eastAsia="DejaVu Sans"/>
        </w:rPr>
        <w:t>Mandil.</w:t>
      </w:r>
    </w:p>
    <w:p w:rsidR="00BE71BB"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sidRPr="008A78EF">
        <w:rPr>
          <w:rFonts w:eastAsia="DejaVu Sans"/>
        </w:rPr>
        <w:t xml:space="preserve">Fundas </w:t>
      </w:r>
      <w:proofErr w:type="spellStart"/>
      <w:r w:rsidRPr="008A78EF">
        <w:rPr>
          <w:rFonts w:eastAsia="DejaVu Sans"/>
        </w:rPr>
        <w:t>Wirlpack</w:t>
      </w:r>
      <w:proofErr w:type="spellEnd"/>
      <w:r w:rsidRPr="008A78EF">
        <w:rPr>
          <w:rFonts w:eastAsia="DejaVu Sans"/>
        </w:rPr>
        <w:t xml:space="preserve"> estériles.</w:t>
      </w:r>
    </w:p>
    <w:p w:rsidR="00BE71BB" w:rsidRPr="008A78EF"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Pr>
          <w:rFonts w:eastAsia="DejaVu Sans"/>
        </w:rPr>
        <w:t>Termo.</w:t>
      </w:r>
    </w:p>
    <w:p w:rsidR="00BE71BB" w:rsidRPr="008A78EF"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sidRPr="008A78EF">
        <w:rPr>
          <w:rFonts w:eastAsia="DejaVu Sans"/>
        </w:rPr>
        <w:t>Guantes de látex.</w:t>
      </w:r>
    </w:p>
    <w:p w:rsidR="00BE71BB" w:rsidRPr="008A78EF"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sidRPr="008A78EF">
        <w:rPr>
          <w:rFonts w:eastAsia="DejaVu Sans"/>
        </w:rPr>
        <w:t>Marcadores permanentes.</w:t>
      </w:r>
    </w:p>
    <w:p w:rsidR="00BE71BB" w:rsidRDefault="00BE71BB" w:rsidP="00147975">
      <w:pPr>
        <w:pStyle w:val="Prrafodelista"/>
        <w:numPr>
          <w:ilvl w:val="0"/>
          <w:numId w:val="11"/>
        </w:numPr>
        <w:shd w:val="clear" w:color="auto" w:fill="FFFFFF"/>
        <w:spacing w:before="235" w:after="200" w:line="360" w:lineRule="auto"/>
        <w:ind w:left="284" w:hanging="284"/>
        <w:jc w:val="both"/>
        <w:rPr>
          <w:rFonts w:eastAsia="DejaVu Sans"/>
        </w:rPr>
      </w:pPr>
      <w:r>
        <w:rPr>
          <w:rFonts w:eastAsia="DejaVu Sans"/>
        </w:rPr>
        <w:t>Registros.</w:t>
      </w:r>
    </w:p>
    <w:p w:rsidR="00BE71BB" w:rsidRDefault="00A229D8" w:rsidP="00BE71BB">
      <w:pPr>
        <w:pStyle w:val="Sinespaciado"/>
        <w:rPr>
          <w:b/>
          <w:bCs/>
        </w:rPr>
      </w:pPr>
      <w:r>
        <w:rPr>
          <w:b/>
          <w:bCs/>
        </w:rPr>
        <w:t>4.1.4</w:t>
      </w:r>
      <w:r w:rsidR="00BE71BB">
        <w:rPr>
          <w:b/>
          <w:bCs/>
        </w:rPr>
        <w:t>.3.  Material de laboratorio</w:t>
      </w:r>
      <w:r w:rsidR="00BE71BB" w:rsidRPr="00521031">
        <w:rPr>
          <w:b/>
          <w:bCs/>
        </w:rPr>
        <w:t>.</w:t>
      </w:r>
    </w:p>
    <w:p w:rsidR="00BE71BB" w:rsidRPr="001C6633" w:rsidRDefault="00BE71BB" w:rsidP="00A229D8"/>
    <w:p w:rsidR="00BE71BB" w:rsidRDefault="00BE71BB" w:rsidP="00147975">
      <w:pPr>
        <w:pStyle w:val="Prrafodelista"/>
        <w:numPr>
          <w:ilvl w:val="0"/>
          <w:numId w:val="12"/>
        </w:numPr>
        <w:spacing w:line="360" w:lineRule="auto"/>
        <w:ind w:left="284" w:hanging="284"/>
      </w:pPr>
      <w:r>
        <w:t>Mandil.</w:t>
      </w:r>
    </w:p>
    <w:p w:rsidR="00BE71BB" w:rsidRDefault="00BE71BB" w:rsidP="00147975">
      <w:pPr>
        <w:pStyle w:val="Prrafodelista"/>
        <w:numPr>
          <w:ilvl w:val="0"/>
          <w:numId w:val="12"/>
        </w:numPr>
        <w:spacing w:line="360" w:lineRule="auto"/>
        <w:ind w:left="284" w:hanging="284"/>
      </w:pPr>
      <w:r>
        <w:t>Mascarilla.</w:t>
      </w:r>
    </w:p>
    <w:p w:rsidR="00BE71BB" w:rsidRDefault="00BE71BB" w:rsidP="00147975">
      <w:pPr>
        <w:pStyle w:val="Prrafodelista"/>
        <w:numPr>
          <w:ilvl w:val="0"/>
          <w:numId w:val="12"/>
        </w:numPr>
        <w:spacing w:line="360" w:lineRule="auto"/>
        <w:ind w:left="284" w:hanging="284"/>
      </w:pPr>
      <w:r>
        <w:t>Tubos de ensayos.</w:t>
      </w:r>
    </w:p>
    <w:p w:rsidR="00BE71BB" w:rsidRPr="00A66372" w:rsidRDefault="00BE71BB" w:rsidP="00147975">
      <w:pPr>
        <w:pStyle w:val="Prrafodelista"/>
        <w:numPr>
          <w:ilvl w:val="0"/>
          <w:numId w:val="12"/>
        </w:numPr>
        <w:spacing w:line="360" w:lineRule="auto"/>
        <w:ind w:left="284" w:hanging="284"/>
      </w:pPr>
      <w:r>
        <w:t>M</w:t>
      </w:r>
      <w:r w:rsidRPr="00A66372">
        <w:t>echero Bunsen</w:t>
      </w:r>
      <w:r>
        <w:t>.</w:t>
      </w:r>
    </w:p>
    <w:p w:rsidR="00BE71BB" w:rsidRPr="00A66372" w:rsidRDefault="00BE71BB" w:rsidP="00147975">
      <w:pPr>
        <w:pStyle w:val="Prrafodelista"/>
        <w:numPr>
          <w:ilvl w:val="0"/>
          <w:numId w:val="12"/>
        </w:numPr>
        <w:spacing w:line="360" w:lineRule="auto"/>
        <w:ind w:left="284" w:hanging="284"/>
      </w:pPr>
      <w:r w:rsidRPr="00A66372">
        <w:t xml:space="preserve">Placa </w:t>
      </w:r>
      <w:proofErr w:type="spellStart"/>
      <w:r w:rsidRPr="00A66372">
        <w:t>petrifilm</w:t>
      </w:r>
      <w:proofErr w:type="spellEnd"/>
      <w:r w:rsidRPr="00A66372">
        <w:t xml:space="preserve"> </w:t>
      </w:r>
      <w:proofErr w:type="spellStart"/>
      <w:r w:rsidRPr="00A66372">
        <w:t>3M</w:t>
      </w:r>
      <w:proofErr w:type="spellEnd"/>
      <w:r w:rsidRPr="00A66372">
        <w:t xml:space="preserve"> de  E. </w:t>
      </w:r>
      <w:proofErr w:type="spellStart"/>
      <w:r w:rsidRPr="00A66372">
        <w:t>coli</w:t>
      </w:r>
      <w:proofErr w:type="spellEnd"/>
      <w:r>
        <w:t>.</w:t>
      </w:r>
    </w:p>
    <w:p w:rsidR="00BE71BB" w:rsidRPr="00A66372" w:rsidRDefault="00BE71BB" w:rsidP="00147975">
      <w:pPr>
        <w:pStyle w:val="Prrafodelista"/>
        <w:numPr>
          <w:ilvl w:val="0"/>
          <w:numId w:val="12"/>
        </w:numPr>
        <w:spacing w:line="360" w:lineRule="auto"/>
        <w:ind w:left="284" w:hanging="284"/>
      </w:pPr>
      <w:r w:rsidRPr="00A66372">
        <w:t xml:space="preserve">Agua </w:t>
      </w:r>
      <w:proofErr w:type="spellStart"/>
      <w:r w:rsidRPr="00A66372">
        <w:t>peptonada</w:t>
      </w:r>
      <w:proofErr w:type="spellEnd"/>
      <w:r w:rsidRPr="00A66372">
        <w:t xml:space="preserve"> al 0.1 % estéri</w:t>
      </w:r>
      <w:r>
        <w:t>l.</w:t>
      </w:r>
    </w:p>
    <w:p w:rsidR="00BE71BB" w:rsidRDefault="00BE71BB" w:rsidP="00147975">
      <w:pPr>
        <w:pStyle w:val="Prrafodelista"/>
        <w:numPr>
          <w:ilvl w:val="0"/>
          <w:numId w:val="12"/>
        </w:numPr>
        <w:spacing w:line="360" w:lineRule="auto"/>
        <w:ind w:left="284" w:hanging="284"/>
      </w:pPr>
      <w:r>
        <w:t>Pipeta.</w:t>
      </w:r>
    </w:p>
    <w:p w:rsidR="00BE71BB" w:rsidRDefault="00BE71BB" w:rsidP="00147975">
      <w:pPr>
        <w:pStyle w:val="Prrafodelista"/>
        <w:numPr>
          <w:ilvl w:val="0"/>
          <w:numId w:val="12"/>
        </w:numPr>
        <w:spacing w:line="360" w:lineRule="auto"/>
        <w:ind w:left="284" w:hanging="284"/>
      </w:pPr>
      <w:r>
        <w:t>Papel filtro.</w:t>
      </w:r>
    </w:p>
    <w:p w:rsidR="00BE71BB" w:rsidRDefault="00BE71BB" w:rsidP="00147975">
      <w:pPr>
        <w:pStyle w:val="Prrafodelista"/>
        <w:numPr>
          <w:ilvl w:val="0"/>
          <w:numId w:val="12"/>
        </w:numPr>
        <w:spacing w:line="360" w:lineRule="auto"/>
        <w:ind w:left="284" w:hanging="284"/>
      </w:pPr>
      <w:r>
        <w:t>Medios de cultivo.</w:t>
      </w:r>
    </w:p>
    <w:p w:rsidR="00BE71BB" w:rsidRDefault="00BE71BB" w:rsidP="00147975">
      <w:pPr>
        <w:pStyle w:val="Prrafodelista"/>
        <w:numPr>
          <w:ilvl w:val="0"/>
          <w:numId w:val="12"/>
        </w:numPr>
        <w:spacing w:line="360" w:lineRule="auto"/>
        <w:ind w:left="284" w:hanging="284"/>
      </w:pPr>
      <w:r>
        <w:t>Incubadora.</w:t>
      </w:r>
    </w:p>
    <w:p w:rsidR="00BE71BB" w:rsidRDefault="00BE71BB" w:rsidP="00147975">
      <w:pPr>
        <w:pStyle w:val="Prrafodelista"/>
        <w:numPr>
          <w:ilvl w:val="0"/>
          <w:numId w:val="12"/>
        </w:numPr>
        <w:spacing w:line="360" w:lineRule="auto"/>
        <w:ind w:left="284" w:hanging="284"/>
      </w:pPr>
      <w:r>
        <w:t>Autoclave.</w:t>
      </w:r>
    </w:p>
    <w:p w:rsidR="00BE71BB" w:rsidRDefault="00BE71BB" w:rsidP="00147975">
      <w:pPr>
        <w:pStyle w:val="Prrafodelista"/>
        <w:numPr>
          <w:ilvl w:val="0"/>
          <w:numId w:val="12"/>
        </w:numPr>
        <w:spacing w:line="360" w:lineRule="auto"/>
        <w:ind w:left="284" w:hanging="284"/>
      </w:pPr>
      <w:r>
        <w:t>Nevera.</w:t>
      </w:r>
    </w:p>
    <w:p w:rsidR="00BE71BB" w:rsidRDefault="00BE71BB" w:rsidP="00147975">
      <w:pPr>
        <w:pStyle w:val="Prrafodelista"/>
        <w:numPr>
          <w:ilvl w:val="0"/>
          <w:numId w:val="12"/>
        </w:numPr>
        <w:spacing w:line="360" w:lineRule="auto"/>
        <w:ind w:left="284" w:hanging="284"/>
      </w:pPr>
      <w:r>
        <w:t>Rejilla.</w:t>
      </w:r>
    </w:p>
    <w:p w:rsidR="00BE71BB" w:rsidRDefault="00BE71BB" w:rsidP="00147975">
      <w:pPr>
        <w:pStyle w:val="Prrafodelista"/>
        <w:numPr>
          <w:ilvl w:val="0"/>
          <w:numId w:val="12"/>
        </w:numPr>
        <w:spacing w:line="360" w:lineRule="auto"/>
        <w:ind w:left="284" w:hanging="284"/>
      </w:pPr>
      <w:r>
        <w:t>Balanza.</w:t>
      </w:r>
    </w:p>
    <w:p w:rsidR="00BE71BB" w:rsidRPr="00F4448D" w:rsidRDefault="00BE71BB" w:rsidP="00DD6FE0"/>
    <w:p w:rsidR="00BE71BB" w:rsidRPr="002270A6" w:rsidRDefault="00BE71BB" w:rsidP="00BE71BB">
      <w:pPr>
        <w:pStyle w:val="Sinespaciado"/>
        <w:rPr>
          <w:lang w:val="es-ES_tradnl"/>
        </w:rPr>
      </w:pPr>
      <w:r w:rsidRPr="002270A6">
        <w:rPr>
          <w:b/>
        </w:rPr>
        <w:t>4</w:t>
      </w:r>
      <w:r w:rsidR="00A229D8">
        <w:rPr>
          <w:b/>
        </w:rPr>
        <w:t>.1.4</w:t>
      </w:r>
      <w:r w:rsidR="00372B60">
        <w:rPr>
          <w:b/>
        </w:rPr>
        <w:t>.4</w:t>
      </w:r>
      <w:r w:rsidRPr="002270A6">
        <w:rPr>
          <w:b/>
        </w:rPr>
        <w:t>. Material de oficina.</w:t>
      </w:r>
    </w:p>
    <w:p w:rsidR="00BE71BB" w:rsidRPr="00586F46" w:rsidRDefault="00BE71BB" w:rsidP="00A229D8"/>
    <w:p w:rsidR="00BE71BB" w:rsidRPr="002270A6" w:rsidRDefault="00BE71BB" w:rsidP="00BE71BB">
      <w:pPr>
        <w:pStyle w:val="Sinespaciado"/>
        <w:numPr>
          <w:ilvl w:val="0"/>
          <w:numId w:val="5"/>
        </w:numPr>
        <w:ind w:left="284" w:hanging="284"/>
        <w:jc w:val="left"/>
        <w:rPr>
          <w:b/>
        </w:rPr>
      </w:pPr>
      <w:r>
        <w:t xml:space="preserve">Papel boom </w:t>
      </w:r>
      <w:proofErr w:type="spellStart"/>
      <w:r>
        <w:t>A4</w:t>
      </w:r>
      <w:proofErr w:type="spellEnd"/>
      <w:r>
        <w:t>.</w:t>
      </w:r>
    </w:p>
    <w:p w:rsidR="00BE71BB" w:rsidRPr="002270A6" w:rsidRDefault="00BE71BB" w:rsidP="00BE71BB">
      <w:pPr>
        <w:pStyle w:val="Sinespaciado"/>
        <w:numPr>
          <w:ilvl w:val="0"/>
          <w:numId w:val="5"/>
        </w:numPr>
        <w:ind w:left="284" w:hanging="284"/>
        <w:jc w:val="left"/>
        <w:rPr>
          <w:b/>
        </w:rPr>
      </w:pPr>
      <w:r w:rsidRPr="00586F46">
        <w:lastRenderedPageBreak/>
        <w:t>Calculadora.</w:t>
      </w:r>
    </w:p>
    <w:p w:rsidR="00BE71BB" w:rsidRDefault="00BE71BB" w:rsidP="00BE71BB">
      <w:pPr>
        <w:pStyle w:val="Sinespaciado"/>
        <w:numPr>
          <w:ilvl w:val="0"/>
          <w:numId w:val="5"/>
        </w:numPr>
        <w:ind w:left="284" w:hanging="284"/>
        <w:jc w:val="left"/>
        <w:rPr>
          <w:b/>
        </w:rPr>
      </w:pPr>
      <w:r w:rsidRPr="002270A6">
        <w:rPr>
          <w:bCs/>
          <w:spacing w:val="-1"/>
          <w:lang w:val="es-ES_tradnl"/>
        </w:rPr>
        <w:t xml:space="preserve">Registros. </w:t>
      </w:r>
    </w:p>
    <w:p w:rsidR="00BE71BB" w:rsidRDefault="00DD6FE0" w:rsidP="00BE71BB">
      <w:pPr>
        <w:pStyle w:val="Sinespaciado"/>
        <w:numPr>
          <w:ilvl w:val="0"/>
          <w:numId w:val="5"/>
        </w:numPr>
        <w:ind w:left="284" w:hanging="284"/>
        <w:jc w:val="left"/>
        <w:rPr>
          <w:b/>
        </w:rPr>
      </w:pPr>
      <w:r>
        <w:rPr>
          <w:bCs/>
          <w:spacing w:val="-1"/>
          <w:lang w:val="es-ES_tradnl"/>
        </w:rPr>
        <w:t>Equipo de cómputo</w:t>
      </w:r>
      <w:r w:rsidR="00BE71BB" w:rsidRPr="002270A6">
        <w:rPr>
          <w:bCs/>
          <w:spacing w:val="-1"/>
          <w:lang w:val="es-ES_tradnl"/>
        </w:rPr>
        <w:t>.</w:t>
      </w:r>
    </w:p>
    <w:p w:rsidR="00BE71BB" w:rsidRDefault="00BE71BB" w:rsidP="00BE71BB">
      <w:pPr>
        <w:pStyle w:val="Sinespaciado"/>
        <w:numPr>
          <w:ilvl w:val="0"/>
          <w:numId w:val="5"/>
        </w:numPr>
        <w:ind w:left="284" w:hanging="284"/>
        <w:jc w:val="left"/>
        <w:rPr>
          <w:b/>
        </w:rPr>
      </w:pPr>
      <w:r w:rsidRPr="002270A6">
        <w:rPr>
          <w:bCs/>
          <w:spacing w:val="-1"/>
          <w:lang w:val="es-ES_tradnl"/>
        </w:rPr>
        <w:t>Libros, manuales y textos de referencia.</w:t>
      </w:r>
    </w:p>
    <w:p w:rsidR="00BE71BB" w:rsidRPr="002270A6" w:rsidRDefault="00BE71BB" w:rsidP="00BE71BB">
      <w:pPr>
        <w:pStyle w:val="Sinespaciado"/>
        <w:numPr>
          <w:ilvl w:val="0"/>
          <w:numId w:val="5"/>
        </w:numPr>
        <w:ind w:left="284" w:hanging="284"/>
        <w:jc w:val="left"/>
        <w:rPr>
          <w:b/>
        </w:rPr>
      </w:pPr>
      <w:r w:rsidRPr="002270A6">
        <w:rPr>
          <w:bCs/>
          <w:spacing w:val="-1"/>
          <w:lang w:val="es-ES_tradnl"/>
        </w:rPr>
        <w:t>Cámara fotográfica.</w:t>
      </w:r>
    </w:p>
    <w:p w:rsidR="000233CE" w:rsidRDefault="000233CE" w:rsidP="000233CE"/>
    <w:p w:rsidR="002270A6" w:rsidRPr="00AA3C36" w:rsidRDefault="002270A6" w:rsidP="002270A6">
      <w:pPr>
        <w:pStyle w:val="Sinespaciado"/>
        <w:rPr>
          <w:b/>
        </w:rPr>
      </w:pPr>
      <w:r>
        <w:rPr>
          <w:b/>
        </w:rPr>
        <w:t>4.2</w:t>
      </w:r>
      <w:r w:rsidR="00A229D8">
        <w:rPr>
          <w:b/>
        </w:rPr>
        <w:t>. MÉTODOS</w:t>
      </w:r>
      <w:r w:rsidRPr="00AA3C36">
        <w:rPr>
          <w:b/>
        </w:rPr>
        <w:t>.</w:t>
      </w:r>
    </w:p>
    <w:p w:rsidR="00A229D8" w:rsidRDefault="00A229D8" w:rsidP="00A229D8"/>
    <w:p w:rsidR="00A229D8" w:rsidRDefault="00A229D8" w:rsidP="00A229D8">
      <w:pPr>
        <w:rPr>
          <w:b/>
        </w:rPr>
      </w:pPr>
      <w:r w:rsidRPr="006B30DC">
        <w:rPr>
          <w:b/>
        </w:rPr>
        <w:t>4.2.</w:t>
      </w:r>
      <w:r>
        <w:rPr>
          <w:b/>
        </w:rPr>
        <w:t>1. Factor en estudio</w:t>
      </w:r>
      <w:r w:rsidRPr="006B30DC">
        <w:rPr>
          <w:b/>
        </w:rPr>
        <w:t>.</w:t>
      </w:r>
    </w:p>
    <w:p w:rsidR="00A229D8" w:rsidRDefault="00A229D8" w:rsidP="00A229D8">
      <w:pPr>
        <w:rPr>
          <w:b/>
        </w:rPr>
      </w:pPr>
    </w:p>
    <w:p w:rsidR="00A229D8" w:rsidRPr="00DB685D" w:rsidRDefault="00A229D8" w:rsidP="00DB685D">
      <w:pPr>
        <w:pStyle w:val="Sinespaciado"/>
        <w:rPr>
          <w:bCs/>
        </w:rPr>
      </w:pPr>
      <w:r>
        <w:t>100 quesos artesanales</w:t>
      </w:r>
      <w:r w:rsidR="00DB685D">
        <w:rPr>
          <w:bCs/>
        </w:rPr>
        <w:t>.</w:t>
      </w:r>
    </w:p>
    <w:p w:rsidR="00A229D8" w:rsidRDefault="00A229D8" w:rsidP="00DB685D"/>
    <w:p w:rsidR="002270A6" w:rsidRPr="006B30DC" w:rsidRDefault="00DB685D" w:rsidP="002270A6">
      <w:pPr>
        <w:rPr>
          <w:b/>
        </w:rPr>
      </w:pPr>
      <w:r>
        <w:rPr>
          <w:b/>
        </w:rPr>
        <w:t>4.2.2. D</w:t>
      </w:r>
      <w:r w:rsidR="002270A6" w:rsidRPr="006B30DC">
        <w:rPr>
          <w:b/>
        </w:rPr>
        <w:t>e campo.</w:t>
      </w:r>
    </w:p>
    <w:p w:rsidR="002270A6" w:rsidRPr="006B30DC" w:rsidRDefault="002270A6" w:rsidP="001559DE"/>
    <w:p w:rsidR="000233CE" w:rsidRDefault="000233CE" w:rsidP="000233CE">
      <w:pPr>
        <w:spacing w:line="360" w:lineRule="auto"/>
        <w:jc w:val="both"/>
      </w:pPr>
      <w:r w:rsidRPr="006B30DC">
        <w:t>Para determinar l</w:t>
      </w:r>
      <w:r>
        <w:t xml:space="preserve">a presencia de </w:t>
      </w:r>
      <w:proofErr w:type="spellStart"/>
      <w:r w:rsidRPr="000233CE">
        <w:t>Escherichia</w:t>
      </w:r>
      <w:proofErr w:type="spellEnd"/>
      <w:r w:rsidRPr="001C6633">
        <w:rPr>
          <w:i/>
        </w:rPr>
        <w:t xml:space="preserve"> </w:t>
      </w:r>
      <w:proofErr w:type="spellStart"/>
      <w:r w:rsidRPr="001C6633">
        <w:rPr>
          <w:i/>
        </w:rPr>
        <w:t>coli</w:t>
      </w:r>
      <w:proofErr w:type="spellEnd"/>
      <w:r>
        <w:t xml:space="preserve"> en quesos artesanal, se adq</w:t>
      </w:r>
      <w:r w:rsidR="00160601">
        <w:t>uirió las los quesos</w:t>
      </w:r>
      <w:r>
        <w:t xml:space="preserve">, recolección  de  la muestra dentro de un gran segmento </w:t>
      </w:r>
      <w:proofErr w:type="spellStart"/>
      <w:r>
        <w:t>muestral</w:t>
      </w:r>
      <w:proofErr w:type="spellEnd"/>
      <w:r>
        <w:t xml:space="preserve">. Se define los métodos de análisis, </w:t>
      </w:r>
      <w:r w:rsidRPr="007F50AE">
        <w:t xml:space="preserve">un </w:t>
      </w:r>
      <w:r>
        <w:t>método de rápida detección y</w:t>
      </w:r>
      <w:r w:rsidRPr="007F50AE">
        <w:t xml:space="preserve"> para corroborar los dato</w:t>
      </w:r>
      <w:r>
        <w:t>s obtenidos</w:t>
      </w:r>
      <w:r w:rsidRPr="007F50AE">
        <w:t>.</w:t>
      </w:r>
    </w:p>
    <w:p w:rsidR="000233CE" w:rsidRDefault="000233CE" w:rsidP="000B163A"/>
    <w:p w:rsidR="000233CE" w:rsidRPr="00C2131E" w:rsidRDefault="000233CE" w:rsidP="000233CE">
      <w:pPr>
        <w:spacing w:line="360" w:lineRule="auto"/>
        <w:jc w:val="both"/>
      </w:pPr>
      <w:r w:rsidRPr="007F50AE">
        <w:t xml:space="preserve">Se manifiesta la incidencia de los microorganismos indicadores </w:t>
      </w:r>
      <w:r>
        <w:t>en queso artesanal comercializado</w:t>
      </w:r>
      <w:r w:rsidRPr="006B30DC">
        <w:t xml:space="preserve"> en</w:t>
      </w:r>
      <w:r>
        <w:t xml:space="preserve"> el mercado municipal 10 de Noviembre de la ciudad de Guaranda.</w:t>
      </w:r>
    </w:p>
    <w:p w:rsidR="000233CE" w:rsidRPr="00515D79" w:rsidRDefault="000233CE" w:rsidP="00DB685D"/>
    <w:p w:rsidR="000233CE" w:rsidRDefault="000233CE" w:rsidP="000233CE">
      <w:pPr>
        <w:spacing w:line="360" w:lineRule="auto"/>
        <w:jc w:val="both"/>
      </w:pPr>
      <w:r w:rsidRPr="00DB4297">
        <w:t xml:space="preserve">El </w:t>
      </w:r>
      <w:r>
        <w:t>tiempo total en que se realizó</w:t>
      </w:r>
      <w:r w:rsidRPr="00DB4297">
        <w:t xml:space="preserve"> e</w:t>
      </w:r>
      <w:r>
        <w:t>l proceso de investigación fue de 8 semanas; Se registró la presentación macroscópica individua</w:t>
      </w:r>
      <w:r w:rsidR="00DB685D">
        <w:t xml:space="preserve">l de cada queso en una ficha de </w:t>
      </w:r>
      <w:r>
        <w:t>encuesta</w:t>
      </w:r>
      <w:r w:rsidRPr="006B30DC">
        <w:t xml:space="preserve"> diseñada para</w:t>
      </w:r>
      <w:r>
        <w:t xml:space="preserve"> tal efecto.</w:t>
      </w:r>
    </w:p>
    <w:p w:rsidR="000233CE" w:rsidRPr="000B163A" w:rsidRDefault="000233CE" w:rsidP="000233CE">
      <w:pPr>
        <w:rPr>
          <w:sz w:val="16"/>
          <w:szCs w:val="16"/>
        </w:rPr>
      </w:pPr>
    </w:p>
    <w:p w:rsidR="000233CE" w:rsidRPr="00CF2C11" w:rsidRDefault="00DB685D" w:rsidP="000233CE">
      <w:pPr>
        <w:pStyle w:val="Sinespaciado"/>
        <w:rPr>
          <w:b/>
        </w:rPr>
      </w:pPr>
      <w:r>
        <w:rPr>
          <w:b/>
        </w:rPr>
        <w:t>4.2.3. D</w:t>
      </w:r>
      <w:r w:rsidR="000233CE" w:rsidRPr="00CF2C11">
        <w:rPr>
          <w:b/>
        </w:rPr>
        <w:t>e laboratorio.</w:t>
      </w:r>
    </w:p>
    <w:p w:rsidR="000233CE" w:rsidRPr="00CF2C11" w:rsidRDefault="000233CE" w:rsidP="000233CE">
      <w:pPr>
        <w:rPr>
          <w:sz w:val="20"/>
          <w:szCs w:val="20"/>
        </w:rPr>
      </w:pPr>
    </w:p>
    <w:p w:rsidR="000233CE" w:rsidRPr="00CF2C11" w:rsidRDefault="000233CE" w:rsidP="000233CE">
      <w:pPr>
        <w:spacing w:line="360" w:lineRule="auto"/>
        <w:jc w:val="both"/>
      </w:pPr>
      <w:r w:rsidRPr="00CF2C11">
        <w:t xml:space="preserve">Se procedió a las pruebas mediante los estudios de laboratorio, para complementar el diagnóstico de </w:t>
      </w:r>
      <w:proofErr w:type="spellStart"/>
      <w:r w:rsidRPr="00CF2C11">
        <w:t>Escherichia</w:t>
      </w:r>
      <w:proofErr w:type="spellEnd"/>
      <w:r w:rsidRPr="00CF2C11">
        <w:rPr>
          <w:i/>
        </w:rPr>
        <w:t xml:space="preserve"> </w:t>
      </w:r>
      <w:proofErr w:type="spellStart"/>
      <w:r w:rsidRPr="00CF2C11">
        <w:rPr>
          <w:i/>
        </w:rPr>
        <w:t>coli</w:t>
      </w:r>
      <w:proofErr w:type="spellEnd"/>
      <w:r w:rsidRPr="00CF2C11">
        <w:rPr>
          <w:i/>
        </w:rPr>
        <w:t>.</w:t>
      </w:r>
    </w:p>
    <w:p w:rsidR="00CF2C11" w:rsidRPr="000B163A" w:rsidRDefault="00CF2C11" w:rsidP="00CF2C11">
      <w:pPr>
        <w:rPr>
          <w:sz w:val="16"/>
          <w:szCs w:val="16"/>
        </w:rPr>
      </w:pPr>
    </w:p>
    <w:p w:rsidR="000233CE" w:rsidRPr="00CF2C11" w:rsidRDefault="00CF2C11" w:rsidP="00CF2C11">
      <w:pPr>
        <w:spacing w:line="360" w:lineRule="auto"/>
        <w:jc w:val="both"/>
      </w:pPr>
      <w:r w:rsidRPr="00CF2C11">
        <w:t xml:space="preserve">La placa de </w:t>
      </w:r>
      <w:proofErr w:type="spellStart"/>
      <w:r w:rsidRPr="00CF2C11">
        <w:t>Petrifilm</w:t>
      </w:r>
      <w:proofErr w:type="spellEnd"/>
      <w:r w:rsidRPr="00CF2C11">
        <w:t xml:space="preserve"> CC, contiene los nutrientes de Violeta Rojo Bilis (</w:t>
      </w:r>
      <w:proofErr w:type="spellStart"/>
      <w:r w:rsidRPr="00CF2C11">
        <w:t>VRB</w:t>
      </w:r>
      <w:proofErr w:type="spellEnd"/>
      <w:r w:rsidRPr="00CF2C11">
        <w:t xml:space="preserve">) modificado, un agente </w:t>
      </w:r>
      <w:proofErr w:type="spellStart"/>
      <w:r w:rsidRPr="00CF2C11">
        <w:t>gelificante</w:t>
      </w:r>
      <w:proofErr w:type="spellEnd"/>
      <w:r w:rsidRPr="00CF2C11">
        <w:t xml:space="preserve"> soluble en agua fr</w:t>
      </w:r>
      <w:r w:rsidR="000B163A">
        <w:t xml:space="preserve">ía y un indicador de </w:t>
      </w:r>
      <w:proofErr w:type="spellStart"/>
      <w:r w:rsidR="000B163A">
        <w:t>tetrazolio</w:t>
      </w:r>
      <w:proofErr w:type="spellEnd"/>
      <w:r w:rsidR="000B163A">
        <w:t xml:space="preserve"> </w:t>
      </w:r>
      <w:r w:rsidRPr="00CF2C11">
        <w:t xml:space="preserve">que facilita la enumeración de colonias. El film superior atrapa el gas producido por la fermentación de la lactosa por los </w:t>
      </w:r>
      <w:proofErr w:type="spellStart"/>
      <w:r w:rsidRPr="00CF2C11">
        <w:t>coliformes</w:t>
      </w:r>
      <w:proofErr w:type="spellEnd"/>
      <w:r w:rsidRPr="00CF2C11">
        <w:t>.</w:t>
      </w:r>
    </w:p>
    <w:p w:rsidR="00CF2C11" w:rsidRPr="00947D4B" w:rsidRDefault="00CF2C11" w:rsidP="00947D4B">
      <w:pPr>
        <w:spacing w:line="360" w:lineRule="auto"/>
        <w:jc w:val="both"/>
      </w:pPr>
      <w:r w:rsidRPr="00947D4B">
        <w:lastRenderedPageBreak/>
        <w:t xml:space="preserve">Los </w:t>
      </w:r>
      <w:proofErr w:type="spellStart"/>
      <w:r w:rsidRPr="00947D4B">
        <w:t>coliformes</w:t>
      </w:r>
      <w:proofErr w:type="spellEnd"/>
      <w:r w:rsidRPr="00947D4B">
        <w:t xml:space="preserve"> por su capacidad de crecer en medios específicos y selectivos y que enumera los </w:t>
      </w:r>
      <w:proofErr w:type="spellStart"/>
      <w:r w:rsidRPr="00947D4B">
        <w:t>coliformes</w:t>
      </w:r>
      <w:proofErr w:type="spellEnd"/>
      <w:r w:rsidRPr="00947D4B">
        <w:t xml:space="preserve"> por la técnica del recuento de colonias, define los </w:t>
      </w:r>
      <w:proofErr w:type="spellStart"/>
      <w:r w:rsidRPr="00947D4B">
        <w:t>coliformes</w:t>
      </w:r>
      <w:proofErr w:type="spellEnd"/>
      <w:r w:rsidRPr="00947D4B">
        <w:t xml:space="preserve"> por el tamaño de las colonias y la producción de ácido en el Agar  </w:t>
      </w:r>
      <w:proofErr w:type="spellStart"/>
      <w:r w:rsidRPr="00947D4B">
        <w:t>VRB</w:t>
      </w:r>
      <w:proofErr w:type="spellEnd"/>
      <w:r w:rsidRPr="00947D4B">
        <w:t xml:space="preserve"> con lactosa </w:t>
      </w:r>
      <w:proofErr w:type="spellStart"/>
      <w:r w:rsidRPr="00947D4B">
        <w:t>VRBL</w:t>
      </w:r>
      <w:proofErr w:type="spellEnd"/>
      <w:r w:rsidR="00947D4B">
        <w:t>. En las placas</w:t>
      </w:r>
      <w:r w:rsidR="00947D4B" w:rsidRPr="00947D4B">
        <w:t xml:space="preserve"> estos </w:t>
      </w:r>
      <w:proofErr w:type="spellStart"/>
      <w:r w:rsidR="00947D4B" w:rsidRPr="00947D4B">
        <w:t>coliformes</w:t>
      </w:r>
      <w:proofErr w:type="spellEnd"/>
      <w:r w:rsidR="00947D4B" w:rsidRPr="00947D4B">
        <w:t xml:space="preserve"> productores de ácido se muestran como colonias rojas con o sin gas, enumera los </w:t>
      </w:r>
      <w:proofErr w:type="spellStart"/>
      <w:r w:rsidR="00947D4B" w:rsidRPr="00947D4B">
        <w:t>coliformes</w:t>
      </w:r>
      <w:proofErr w:type="spellEnd"/>
      <w:r w:rsidR="00947D4B" w:rsidRPr="00947D4B">
        <w:t xml:space="preserve"> por el método del Numero Más Probable (</w:t>
      </w:r>
      <w:proofErr w:type="spellStart"/>
      <w:r w:rsidR="00947D4B" w:rsidRPr="00947D4B">
        <w:t>NMP</w:t>
      </w:r>
      <w:proofErr w:type="spellEnd"/>
      <w:r w:rsidR="00947D4B" w:rsidRPr="00947D4B">
        <w:t xml:space="preserve">), define los </w:t>
      </w:r>
      <w:proofErr w:type="spellStart"/>
      <w:r w:rsidR="00947D4B" w:rsidRPr="00947D4B">
        <w:t>coliformes</w:t>
      </w:r>
      <w:proofErr w:type="spellEnd"/>
      <w:r w:rsidR="00947D4B" w:rsidRPr="00947D4B">
        <w:t xml:space="preserve"> por su capacidad de crecer y producir gas a partir de la lactosa en un c</w:t>
      </w:r>
      <w:r w:rsidR="00947D4B">
        <w:t xml:space="preserve">aldo selectivo y </w:t>
      </w:r>
      <w:r w:rsidR="00947D4B" w:rsidRPr="00947D4B">
        <w:t>muestran como colonias rojas asociadas a gas.</w:t>
      </w:r>
    </w:p>
    <w:p w:rsidR="00CF2C11" w:rsidRPr="00F65E36" w:rsidRDefault="00CF2C11" w:rsidP="00F65E36">
      <w:pPr>
        <w:rPr>
          <w:sz w:val="16"/>
          <w:szCs w:val="16"/>
        </w:rPr>
      </w:pPr>
    </w:p>
    <w:p w:rsidR="00CF2C11" w:rsidRPr="00CF2C11" w:rsidRDefault="00CF2C11" w:rsidP="00147975">
      <w:pPr>
        <w:pStyle w:val="Prrafodelista"/>
        <w:numPr>
          <w:ilvl w:val="0"/>
          <w:numId w:val="13"/>
        </w:numPr>
        <w:spacing w:line="360" w:lineRule="auto"/>
        <w:ind w:left="284" w:hanging="284"/>
        <w:jc w:val="both"/>
      </w:pPr>
      <w:r w:rsidRPr="00CF2C11">
        <w:t>Almacenamiento</w:t>
      </w:r>
    </w:p>
    <w:p w:rsidR="000233CE" w:rsidRPr="00CF2C11" w:rsidRDefault="00CF2C11" w:rsidP="00147975">
      <w:pPr>
        <w:pStyle w:val="Prrafodelista"/>
        <w:numPr>
          <w:ilvl w:val="0"/>
          <w:numId w:val="13"/>
        </w:numPr>
        <w:spacing w:line="360" w:lineRule="auto"/>
        <w:ind w:left="284" w:hanging="284"/>
        <w:jc w:val="both"/>
      </w:pPr>
      <w:r w:rsidRPr="00CF2C11">
        <w:t>Preparación de la muestra</w:t>
      </w:r>
      <w:r w:rsidR="000233CE" w:rsidRPr="00CF2C11">
        <w:t>.</w:t>
      </w:r>
    </w:p>
    <w:p w:rsidR="000233CE" w:rsidRPr="00CF2C11" w:rsidRDefault="000233CE" w:rsidP="00147975">
      <w:pPr>
        <w:pStyle w:val="Prrafodelista"/>
        <w:numPr>
          <w:ilvl w:val="0"/>
          <w:numId w:val="13"/>
        </w:numPr>
        <w:spacing w:line="360" w:lineRule="auto"/>
        <w:ind w:left="284" w:hanging="284"/>
        <w:jc w:val="both"/>
      </w:pPr>
      <w:r w:rsidRPr="00CF2C11">
        <w:t>Inoculación.</w:t>
      </w:r>
    </w:p>
    <w:p w:rsidR="000233CE" w:rsidRDefault="000233CE" w:rsidP="00147975">
      <w:pPr>
        <w:pStyle w:val="Prrafodelista"/>
        <w:numPr>
          <w:ilvl w:val="0"/>
          <w:numId w:val="13"/>
        </w:numPr>
        <w:spacing w:line="360" w:lineRule="auto"/>
        <w:ind w:left="284" w:hanging="284"/>
        <w:jc w:val="both"/>
      </w:pPr>
      <w:r w:rsidRPr="00CF2C11">
        <w:t>Incubación</w:t>
      </w:r>
      <w:r>
        <w:t>.</w:t>
      </w:r>
    </w:p>
    <w:p w:rsidR="000233CE" w:rsidRPr="00B6314C" w:rsidRDefault="000233CE" w:rsidP="00147975">
      <w:pPr>
        <w:pStyle w:val="Prrafodelista"/>
        <w:numPr>
          <w:ilvl w:val="0"/>
          <w:numId w:val="13"/>
        </w:numPr>
        <w:spacing w:line="360" w:lineRule="auto"/>
        <w:ind w:left="284" w:hanging="284"/>
        <w:jc w:val="both"/>
      </w:pPr>
      <w:r>
        <w:t>Interpretación.</w:t>
      </w:r>
    </w:p>
    <w:p w:rsidR="00DB685D" w:rsidRPr="00F65E36" w:rsidRDefault="00DB685D" w:rsidP="00DB685D">
      <w:pPr>
        <w:rPr>
          <w:sz w:val="16"/>
          <w:szCs w:val="16"/>
        </w:rPr>
      </w:pPr>
    </w:p>
    <w:p w:rsidR="00576C8C" w:rsidRPr="007778E0" w:rsidRDefault="00576C8C" w:rsidP="00576C8C">
      <w:pPr>
        <w:rPr>
          <w:b/>
        </w:rPr>
      </w:pPr>
      <w:r>
        <w:rPr>
          <w:b/>
          <w:bCs/>
          <w:spacing w:val="-1"/>
        </w:rPr>
        <w:t>4.2.4. Análisis estadístico y funcional</w:t>
      </w:r>
      <w:r w:rsidRPr="00DD69B4">
        <w:rPr>
          <w:b/>
          <w:bCs/>
          <w:spacing w:val="-1"/>
        </w:rPr>
        <w:t>.</w:t>
      </w:r>
    </w:p>
    <w:p w:rsidR="00576C8C" w:rsidRDefault="00576C8C" w:rsidP="00712EC5">
      <w:pPr>
        <w:rPr>
          <w:b/>
          <w:bCs/>
          <w:spacing w:val="-1"/>
        </w:rPr>
      </w:pPr>
    </w:p>
    <w:p w:rsidR="00F65E36" w:rsidRDefault="00DB685D" w:rsidP="00F65E36">
      <w:pPr>
        <w:spacing w:line="360" w:lineRule="auto"/>
        <w:ind w:right="-91"/>
        <w:jc w:val="both"/>
      </w:pPr>
      <w:r w:rsidRPr="009D707B">
        <w:t>Para</w:t>
      </w:r>
      <w:r>
        <w:t xml:space="preserve"> la investigación se utilizó</w:t>
      </w:r>
      <w:r w:rsidRPr="009D707B">
        <w:t xml:space="preserve"> el modelo estadístico cualitativo descriptivo, que permite analizar </w:t>
      </w:r>
      <w:r>
        <w:t xml:space="preserve">casos particulares a partir de los </w:t>
      </w:r>
      <w:r w:rsidRPr="009D707B">
        <w:t>cual</w:t>
      </w:r>
      <w:r>
        <w:t>es</w:t>
      </w:r>
      <w:r w:rsidRPr="009D707B">
        <w:t xml:space="preserve"> se</w:t>
      </w:r>
      <w:r>
        <w:t xml:space="preserve"> extrae conclusiones generales; además se aplicó el programa  Microsoft Excel, se representara a través de cuadros, gráficos para luego proceder a  analizar e interpretar las variables ya sean cuantitativas como cualitativas; </w:t>
      </w:r>
      <w:r w:rsidRPr="009D707B">
        <w:t>lo cual es factible ya que permite trabajar con una muestra; y que es un conjunto de principios, reglas y procedimientos que orientan la investigación con la finalidad de alcanzar un conocimiento objetivo de la realidad.</w:t>
      </w:r>
    </w:p>
    <w:p w:rsidR="00F65E36" w:rsidRPr="00F65E36" w:rsidRDefault="00F65E36" w:rsidP="000B163A">
      <w:pPr>
        <w:rPr>
          <w:rFonts w:eastAsia="Calibri"/>
        </w:rPr>
      </w:pPr>
    </w:p>
    <w:p w:rsidR="001559DE" w:rsidRPr="0015031A" w:rsidRDefault="00576C8C" w:rsidP="001559DE">
      <w:pPr>
        <w:pStyle w:val="Sinespaciado"/>
        <w:rPr>
          <w:szCs w:val="28"/>
        </w:rPr>
      </w:pPr>
      <w:r>
        <w:rPr>
          <w:b/>
          <w:spacing w:val="4"/>
          <w:lang w:val="es-ES_tradnl"/>
        </w:rPr>
        <w:t>4.2.5</w:t>
      </w:r>
      <w:r w:rsidR="0015031A">
        <w:rPr>
          <w:b/>
          <w:spacing w:val="4"/>
          <w:lang w:val="es-ES_tradnl"/>
        </w:rPr>
        <w:t>.</w:t>
      </w:r>
      <w:r w:rsidR="00F65E36">
        <w:rPr>
          <w:b/>
          <w:spacing w:val="4"/>
          <w:lang w:val="es-ES_tradnl"/>
        </w:rPr>
        <w:t xml:space="preserve"> Medición experimental</w:t>
      </w:r>
      <w:r w:rsidR="0015031A" w:rsidRPr="00BB44C7">
        <w:rPr>
          <w:b/>
          <w:spacing w:val="4"/>
          <w:lang w:val="es-ES_tradnl"/>
        </w:rPr>
        <w:t>.</w:t>
      </w:r>
    </w:p>
    <w:p w:rsidR="00F65E36" w:rsidRPr="000B163A" w:rsidRDefault="00F65E36" w:rsidP="00F65E36">
      <w:pPr>
        <w:rPr>
          <w:sz w:val="16"/>
          <w:szCs w:val="16"/>
          <w:lang w:val="es-ES_tradnl"/>
        </w:rPr>
      </w:pPr>
    </w:p>
    <w:p w:rsidR="001559DE" w:rsidRPr="00F65E36" w:rsidRDefault="00F65E36" w:rsidP="00F65E36">
      <w:pPr>
        <w:spacing w:line="360" w:lineRule="auto"/>
        <w:jc w:val="both"/>
      </w:pPr>
      <w:r w:rsidRPr="00186567">
        <w:rPr>
          <w:bCs/>
        </w:rPr>
        <w:t>Los variables</w:t>
      </w:r>
      <w:r>
        <w:rPr>
          <w:bCs/>
        </w:rPr>
        <w:t xml:space="preserve">, </w:t>
      </w:r>
      <w:r>
        <w:t>que se tomaron para la tabulación de los datos procedentes de las encuestas fueron:</w:t>
      </w:r>
    </w:p>
    <w:p w:rsidR="00F9217C" w:rsidRDefault="00F9217C" w:rsidP="00F65E36">
      <w:pPr>
        <w:rPr>
          <w:lang w:val="es-ES_tradnl"/>
        </w:rPr>
      </w:pPr>
    </w:p>
    <w:p w:rsidR="00F9217C" w:rsidRDefault="00F9217C" w:rsidP="00F9217C">
      <w:pPr>
        <w:pStyle w:val="Sinespaciado"/>
        <w:numPr>
          <w:ilvl w:val="0"/>
          <w:numId w:val="6"/>
        </w:numPr>
        <w:ind w:left="284" w:hanging="284"/>
        <w:rPr>
          <w:bCs/>
        </w:rPr>
      </w:pPr>
      <w:r>
        <w:rPr>
          <w:bCs/>
        </w:rPr>
        <w:t xml:space="preserve">Lugar </w:t>
      </w:r>
      <w:r w:rsidRPr="003B0573">
        <w:rPr>
          <w:bCs/>
        </w:rPr>
        <w:t>de</w:t>
      </w:r>
      <w:r>
        <w:rPr>
          <w:bCs/>
        </w:rPr>
        <w:t xml:space="preserve"> elaboración del queso</w:t>
      </w:r>
      <w:r w:rsidRPr="003B0573">
        <w:rPr>
          <w:bCs/>
        </w:rPr>
        <w:t>.</w:t>
      </w:r>
    </w:p>
    <w:p w:rsidR="00F9217C" w:rsidRDefault="00BB1189" w:rsidP="00F9217C">
      <w:pPr>
        <w:pStyle w:val="Sinespaciado"/>
        <w:numPr>
          <w:ilvl w:val="0"/>
          <w:numId w:val="6"/>
        </w:numPr>
        <w:ind w:left="284" w:hanging="284"/>
        <w:rPr>
          <w:bCs/>
        </w:rPr>
      </w:pPr>
      <w:r>
        <w:rPr>
          <w:bCs/>
        </w:rPr>
        <w:t xml:space="preserve">Tipo de </w:t>
      </w:r>
      <w:r w:rsidR="00221312">
        <w:rPr>
          <w:bCs/>
        </w:rPr>
        <w:t>e</w:t>
      </w:r>
      <w:r w:rsidR="00F9217C">
        <w:rPr>
          <w:bCs/>
        </w:rPr>
        <w:t>laboración.</w:t>
      </w:r>
    </w:p>
    <w:p w:rsidR="00F9217C" w:rsidRPr="00261E51" w:rsidRDefault="00221312" w:rsidP="00F9217C">
      <w:pPr>
        <w:pStyle w:val="Sinespaciado"/>
        <w:numPr>
          <w:ilvl w:val="0"/>
          <w:numId w:val="6"/>
        </w:numPr>
        <w:ind w:left="284" w:hanging="284"/>
        <w:rPr>
          <w:bCs/>
        </w:rPr>
      </w:pPr>
      <w:r>
        <w:rPr>
          <w:bCs/>
        </w:rPr>
        <w:t>Tipo de c</w:t>
      </w:r>
      <w:r w:rsidR="00F9217C">
        <w:rPr>
          <w:bCs/>
        </w:rPr>
        <w:t>uajo.</w:t>
      </w:r>
    </w:p>
    <w:p w:rsidR="00F9217C" w:rsidRDefault="00221312" w:rsidP="00F9217C">
      <w:pPr>
        <w:pStyle w:val="Sinespaciado"/>
        <w:numPr>
          <w:ilvl w:val="0"/>
          <w:numId w:val="6"/>
        </w:numPr>
        <w:ind w:left="284" w:hanging="284"/>
        <w:rPr>
          <w:bCs/>
        </w:rPr>
      </w:pPr>
      <w:r>
        <w:rPr>
          <w:bCs/>
        </w:rPr>
        <w:t>Tipo de c</w:t>
      </w:r>
      <w:r w:rsidR="00F9217C">
        <w:rPr>
          <w:bCs/>
        </w:rPr>
        <w:t>onservante.</w:t>
      </w:r>
    </w:p>
    <w:p w:rsidR="00F9217C" w:rsidRDefault="00F9217C" w:rsidP="00F9217C">
      <w:pPr>
        <w:pStyle w:val="Sinespaciado"/>
        <w:numPr>
          <w:ilvl w:val="0"/>
          <w:numId w:val="6"/>
        </w:numPr>
        <w:ind w:left="284" w:hanging="284"/>
        <w:rPr>
          <w:bCs/>
        </w:rPr>
      </w:pPr>
      <w:r>
        <w:rPr>
          <w:bCs/>
        </w:rPr>
        <w:lastRenderedPageBreak/>
        <w:t>Consistencia.</w:t>
      </w:r>
    </w:p>
    <w:p w:rsidR="00F9217C" w:rsidRDefault="00F9217C" w:rsidP="00F9217C">
      <w:pPr>
        <w:pStyle w:val="Sinespaciado"/>
        <w:numPr>
          <w:ilvl w:val="0"/>
          <w:numId w:val="6"/>
        </w:numPr>
        <w:ind w:left="284" w:hanging="284"/>
        <w:rPr>
          <w:bCs/>
        </w:rPr>
      </w:pPr>
      <w:r>
        <w:rPr>
          <w:bCs/>
        </w:rPr>
        <w:t>Color</w:t>
      </w:r>
      <w:r w:rsidR="00221312">
        <w:rPr>
          <w:bCs/>
        </w:rPr>
        <w:t xml:space="preserve"> del queso</w:t>
      </w:r>
      <w:r>
        <w:rPr>
          <w:bCs/>
        </w:rPr>
        <w:t>.</w:t>
      </w:r>
    </w:p>
    <w:p w:rsidR="00F9217C" w:rsidRDefault="00221312" w:rsidP="00F9217C">
      <w:pPr>
        <w:pStyle w:val="Sinespaciado"/>
        <w:numPr>
          <w:ilvl w:val="0"/>
          <w:numId w:val="6"/>
        </w:numPr>
        <w:ind w:left="284" w:hanging="284"/>
        <w:rPr>
          <w:bCs/>
        </w:rPr>
      </w:pPr>
      <w:r>
        <w:rPr>
          <w:bCs/>
        </w:rPr>
        <w:t>Tipo de empacado</w:t>
      </w:r>
      <w:r w:rsidR="00F9217C">
        <w:rPr>
          <w:bCs/>
        </w:rPr>
        <w:t>.</w:t>
      </w:r>
    </w:p>
    <w:p w:rsidR="00F9217C" w:rsidRDefault="00F9217C" w:rsidP="00F9217C">
      <w:pPr>
        <w:pStyle w:val="Sinespaciado"/>
        <w:numPr>
          <w:ilvl w:val="0"/>
          <w:numId w:val="6"/>
        </w:numPr>
        <w:ind w:left="284" w:hanging="284"/>
        <w:rPr>
          <w:bCs/>
        </w:rPr>
      </w:pPr>
      <w:r>
        <w:rPr>
          <w:bCs/>
        </w:rPr>
        <w:t>Almacenamiento.</w:t>
      </w:r>
    </w:p>
    <w:p w:rsidR="00F9217C" w:rsidRDefault="00221312" w:rsidP="00F9217C">
      <w:pPr>
        <w:pStyle w:val="Sinespaciado"/>
        <w:numPr>
          <w:ilvl w:val="0"/>
          <w:numId w:val="6"/>
        </w:numPr>
        <w:ind w:left="284" w:hanging="284"/>
        <w:rPr>
          <w:bCs/>
        </w:rPr>
      </w:pPr>
      <w:r>
        <w:rPr>
          <w:bCs/>
        </w:rPr>
        <w:t xml:space="preserve">Tipo de </w:t>
      </w:r>
      <w:r w:rsidR="00E073CE">
        <w:rPr>
          <w:bCs/>
        </w:rPr>
        <w:t>t</w:t>
      </w:r>
      <w:r>
        <w:rPr>
          <w:bCs/>
        </w:rPr>
        <w:t>ransportación</w:t>
      </w:r>
      <w:r w:rsidR="00F9217C">
        <w:rPr>
          <w:bCs/>
        </w:rPr>
        <w:t>.</w:t>
      </w:r>
    </w:p>
    <w:p w:rsidR="00F9217C" w:rsidRDefault="00F9217C" w:rsidP="00F9217C">
      <w:pPr>
        <w:pStyle w:val="Sinespaciado"/>
        <w:numPr>
          <w:ilvl w:val="0"/>
          <w:numId w:val="6"/>
        </w:numPr>
        <w:ind w:left="284" w:hanging="284"/>
        <w:rPr>
          <w:bCs/>
        </w:rPr>
      </w:pPr>
      <w:r>
        <w:rPr>
          <w:bCs/>
        </w:rPr>
        <w:t>Procedencia.</w:t>
      </w:r>
    </w:p>
    <w:p w:rsidR="00F9217C" w:rsidRDefault="00F9217C" w:rsidP="000B163A">
      <w:pPr>
        <w:rPr>
          <w:lang w:val="es-ES_tradnl"/>
        </w:rPr>
      </w:pPr>
    </w:p>
    <w:p w:rsidR="00F9217C" w:rsidRDefault="00F9217C" w:rsidP="00F9217C">
      <w:pPr>
        <w:pStyle w:val="Sinespaciado"/>
        <w:tabs>
          <w:tab w:val="left" w:pos="5312"/>
        </w:tabs>
        <w:rPr>
          <w:b/>
          <w:spacing w:val="4"/>
          <w:lang w:val="es-ES_tradnl"/>
        </w:rPr>
      </w:pPr>
      <w:r>
        <w:rPr>
          <w:b/>
          <w:spacing w:val="4"/>
          <w:lang w:val="es-ES_tradnl"/>
        </w:rPr>
        <w:t>4.2.6</w:t>
      </w:r>
      <w:r w:rsidR="001559DE" w:rsidRPr="004D772A">
        <w:rPr>
          <w:b/>
          <w:spacing w:val="4"/>
          <w:lang w:val="es-ES_tradnl"/>
        </w:rPr>
        <w:t xml:space="preserve">. </w:t>
      </w:r>
      <w:r w:rsidR="001559DE">
        <w:rPr>
          <w:b/>
          <w:spacing w:val="4"/>
          <w:lang w:val="es-ES_tradnl"/>
        </w:rPr>
        <w:t>Medición de las variables</w:t>
      </w:r>
      <w:r w:rsidR="001559DE" w:rsidRPr="004D772A">
        <w:rPr>
          <w:b/>
          <w:spacing w:val="4"/>
          <w:lang w:val="es-ES_tradnl"/>
        </w:rPr>
        <w:t>.</w:t>
      </w:r>
      <w:r w:rsidR="00222608">
        <w:rPr>
          <w:b/>
          <w:spacing w:val="4"/>
          <w:lang w:val="es-ES_tradnl"/>
        </w:rPr>
        <w:tab/>
      </w:r>
    </w:p>
    <w:p w:rsidR="00F9217C" w:rsidRPr="000B163A" w:rsidRDefault="00F9217C" w:rsidP="000B163A">
      <w:pPr>
        <w:rPr>
          <w:sz w:val="16"/>
          <w:szCs w:val="16"/>
          <w:lang w:val="es-ES_tradnl"/>
        </w:rPr>
      </w:pPr>
    </w:p>
    <w:p w:rsidR="00F9217C" w:rsidRPr="00F65E36" w:rsidRDefault="00F9217C" w:rsidP="00147975">
      <w:pPr>
        <w:pStyle w:val="Sinespaciado"/>
        <w:numPr>
          <w:ilvl w:val="0"/>
          <w:numId w:val="15"/>
        </w:numPr>
        <w:tabs>
          <w:tab w:val="left" w:pos="5312"/>
        </w:tabs>
        <w:ind w:left="284" w:hanging="284"/>
        <w:rPr>
          <w:b/>
          <w:spacing w:val="4"/>
          <w:lang w:val="es-ES_tradnl"/>
        </w:rPr>
      </w:pPr>
      <w:r w:rsidRPr="00F9217C">
        <w:rPr>
          <w:b/>
        </w:rPr>
        <w:t>Lugar de elaboración:</w:t>
      </w:r>
      <w:r w:rsidRPr="00CF399C">
        <w:t xml:space="preserve"> variable</w:t>
      </w:r>
      <w:r>
        <w:t xml:space="preserve"> cualitativa que determina el lugar en la elaboración del queso artesanal, se lo midió como:</w:t>
      </w:r>
    </w:p>
    <w:p w:rsidR="00F65E36" w:rsidRPr="000B163A" w:rsidRDefault="00F65E36" w:rsidP="000B163A">
      <w:pPr>
        <w:rPr>
          <w:sz w:val="16"/>
          <w:szCs w:val="16"/>
          <w:lang w:val="es-ES_tradnl"/>
        </w:rPr>
      </w:pPr>
    </w:p>
    <w:p w:rsidR="00F9217C" w:rsidRPr="00CF399C" w:rsidRDefault="00F9217C" w:rsidP="009B3956">
      <w:pPr>
        <w:pStyle w:val="Prrafodelista"/>
        <w:numPr>
          <w:ilvl w:val="0"/>
          <w:numId w:val="14"/>
        </w:numPr>
        <w:spacing w:line="360" w:lineRule="auto"/>
        <w:ind w:left="284"/>
        <w:jc w:val="both"/>
      </w:pPr>
      <w:r>
        <w:t>Ordeño</w:t>
      </w:r>
      <w:r w:rsidRPr="00CF399C">
        <w:t>.</w:t>
      </w:r>
    </w:p>
    <w:p w:rsidR="00F9217C" w:rsidRPr="00CF399C" w:rsidRDefault="00F9217C" w:rsidP="009B3956">
      <w:pPr>
        <w:pStyle w:val="Prrafodelista"/>
        <w:numPr>
          <w:ilvl w:val="0"/>
          <w:numId w:val="14"/>
        </w:numPr>
        <w:spacing w:line="360" w:lineRule="auto"/>
        <w:ind w:left="284"/>
        <w:jc w:val="both"/>
      </w:pPr>
      <w:r>
        <w:t>Casa.</w:t>
      </w:r>
    </w:p>
    <w:p w:rsidR="00F9217C" w:rsidRDefault="00F9217C" w:rsidP="009B3956">
      <w:pPr>
        <w:pStyle w:val="Prrafodelista"/>
        <w:numPr>
          <w:ilvl w:val="0"/>
          <w:numId w:val="14"/>
        </w:numPr>
        <w:spacing w:line="360" w:lineRule="auto"/>
        <w:ind w:left="284"/>
        <w:jc w:val="both"/>
      </w:pPr>
      <w:r>
        <w:t>Varios.</w:t>
      </w:r>
    </w:p>
    <w:p w:rsidR="00F9217C" w:rsidRPr="000B163A" w:rsidRDefault="00F9217C" w:rsidP="00F9217C">
      <w:pPr>
        <w:rPr>
          <w:sz w:val="16"/>
          <w:szCs w:val="16"/>
        </w:rPr>
      </w:pPr>
    </w:p>
    <w:p w:rsidR="00F9217C" w:rsidRPr="00F9217C" w:rsidRDefault="00BB1189" w:rsidP="00147975">
      <w:pPr>
        <w:pStyle w:val="Prrafodelista"/>
        <w:numPr>
          <w:ilvl w:val="0"/>
          <w:numId w:val="15"/>
        </w:numPr>
        <w:spacing w:line="360" w:lineRule="auto"/>
        <w:ind w:left="284" w:hanging="284"/>
        <w:jc w:val="both"/>
        <w:rPr>
          <w:b/>
          <w:spacing w:val="4"/>
        </w:rPr>
      </w:pPr>
      <w:r>
        <w:rPr>
          <w:b/>
        </w:rPr>
        <w:t>Tipo de e</w:t>
      </w:r>
      <w:r w:rsidR="00F9217C" w:rsidRPr="00F9217C">
        <w:rPr>
          <w:b/>
        </w:rPr>
        <w:t>laboración:</w:t>
      </w:r>
      <w:r w:rsidR="00F9217C" w:rsidRPr="00CF399C">
        <w:t xml:space="preserve"> </w:t>
      </w:r>
      <w:r w:rsidR="00227BD9" w:rsidRPr="00CF399C">
        <w:t>variable</w:t>
      </w:r>
      <w:r w:rsidR="00227BD9">
        <w:t xml:space="preserve"> cualitativa</w:t>
      </w:r>
      <w:r w:rsidR="00F65E36">
        <w:t xml:space="preserve"> </w:t>
      </w:r>
      <w:r w:rsidR="00F9217C">
        <w:t xml:space="preserve">que determina el proceso de la manufacturación en la elaboración del queso artesanal, se lo </w:t>
      </w:r>
      <w:r w:rsidR="00C45BBA">
        <w:t>evaluó</w:t>
      </w:r>
      <w:r w:rsidR="00F9217C">
        <w:t xml:space="preserve"> como:</w:t>
      </w:r>
    </w:p>
    <w:p w:rsidR="00F9217C" w:rsidRPr="000B163A" w:rsidRDefault="00F9217C" w:rsidP="00F9217C">
      <w:pPr>
        <w:rPr>
          <w:sz w:val="16"/>
          <w:szCs w:val="16"/>
        </w:rPr>
      </w:pPr>
    </w:p>
    <w:p w:rsidR="00F9217C" w:rsidRPr="00CF399C" w:rsidRDefault="00F9217C" w:rsidP="009B3956">
      <w:pPr>
        <w:pStyle w:val="Prrafodelista"/>
        <w:numPr>
          <w:ilvl w:val="0"/>
          <w:numId w:val="14"/>
        </w:numPr>
        <w:spacing w:line="360" w:lineRule="auto"/>
        <w:ind w:left="284"/>
        <w:jc w:val="both"/>
      </w:pPr>
      <w:r>
        <w:t>Técnica</w:t>
      </w:r>
      <w:r w:rsidRPr="00CF399C">
        <w:t>.</w:t>
      </w:r>
    </w:p>
    <w:p w:rsidR="00F9217C" w:rsidRPr="00CF399C" w:rsidRDefault="00F9217C" w:rsidP="009B3956">
      <w:pPr>
        <w:pStyle w:val="Prrafodelista"/>
        <w:numPr>
          <w:ilvl w:val="0"/>
          <w:numId w:val="14"/>
        </w:numPr>
        <w:spacing w:line="360" w:lineRule="auto"/>
        <w:ind w:left="284"/>
        <w:jc w:val="both"/>
      </w:pPr>
      <w:r>
        <w:t>Artesanal.</w:t>
      </w:r>
    </w:p>
    <w:p w:rsidR="00F9217C" w:rsidRDefault="00F9217C" w:rsidP="009B3956">
      <w:pPr>
        <w:pStyle w:val="Prrafodelista"/>
        <w:numPr>
          <w:ilvl w:val="0"/>
          <w:numId w:val="14"/>
        </w:numPr>
        <w:spacing w:line="360" w:lineRule="auto"/>
        <w:ind w:left="284"/>
        <w:jc w:val="both"/>
      </w:pPr>
      <w:r>
        <w:t>Rustica</w:t>
      </w:r>
      <w:r w:rsidRPr="00CF399C">
        <w:t>.</w:t>
      </w:r>
    </w:p>
    <w:p w:rsidR="00F9217C" w:rsidRPr="000B163A" w:rsidRDefault="00F9217C" w:rsidP="00F9217C">
      <w:pPr>
        <w:rPr>
          <w:sz w:val="16"/>
          <w:szCs w:val="16"/>
        </w:rPr>
      </w:pPr>
    </w:p>
    <w:p w:rsidR="00F9217C" w:rsidRPr="00F9217C" w:rsidRDefault="00221312" w:rsidP="00147975">
      <w:pPr>
        <w:pStyle w:val="Prrafodelista"/>
        <w:numPr>
          <w:ilvl w:val="0"/>
          <w:numId w:val="15"/>
        </w:numPr>
        <w:tabs>
          <w:tab w:val="left" w:pos="284"/>
        </w:tabs>
        <w:spacing w:line="360" w:lineRule="auto"/>
        <w:ind w:left="142" w:hanging="142"/>
        <w:jc w:val="both"/>
        <w:rPr>
          <w:b/>
          <w:spacing w:val="4"/>
        </w:rPr>
      </w:pPr>
      <w:r>
        <w:rPr>
          <w:b/>
        </w:rPr>
        <w:t>Tipo de c</w:t>
      </w:r>
      <w:r w:rsidR="00F9217C" w:rsidRPr="00F9217C">
        <w:rPr>
          <w:b/>
        </w:rPr>
        <w:t>uajo:</w:t>
      </w:r>
      <w:r w:rsidR="00F9217C" w:rsidRPr="00CF399C">
        <w:t xml:space="preserve"> </w:t>
      </w:r>
      <w:r w:rsidR="00227BD9" w:rsidRPr="00CF399C">
        <w:t>variable</w:t>
      </w:r>
      <w:r w:rsidR="00227BD9">
        <w:t xml:space="preserve"> cualitativa</w:t>
      </w:r>
      <w:r w:rsidR="00F65E36">
        <w:t xml:space="preserve"> </w:t>
      </w:r>
      <w:r w:rsidR="00F9217C">
        <w:t xml:space="preserve">que establece para la </w:t>
      </w:r>
      <w:r w:rsidR="00F9217C" w:rsidRPr="00F9217C">
        <w:rPr>
          <w:lang w:val="es-ES_tradnl"/>
        </w:rPr>
        <w:t xml:space="preserve">coagulación de la leche en </w:t>
      </w:r>
      <w:r w:rsidR="00F9217C">
        <w:t xml:space="preserve"> elaboración del queso artesanal se lo </w:t>
      </w:r>
      <w:r w:rsidR="00C45BBA">
        <w:t>midió</w:t>
      </w:r>
      <w:r w:rsidR="00F9217C">
        <w:t xml:space="preserve"> como:</w:t>
      </w:r>
    </w:p>
    <w:p w:rsidR="00F9217C" w:rsidRPr="000B163A" w:rsidRDefault="00F9217C" w:rsidP="00F9217C">
      <w:pPr>
        <w:rPr>
          <w:sz w:val="16"/>
          <w:szCs w:val="16"/>
        </w:rPr>
      </w:pPr>
    </w:p>
    <w:p w:rsidR="00F9217C" w:rsidRPr="00CF399C" w:rsidRDefault="00F9217C" w:rsidP="009B3956">
      <w:pPr>
        <w:pStyle w:val="Prrafodelista"/>
        <w:numPr>
          <w:ilvl w:val="0"/>
          <w:numId w:val="14"/>
        </w:numPr>
        <w:spacing w:line="360" w:lineRule="auto"/>
        <w:ind w:left="284"/>
        <w:jc w:val="both"/>
      </w:pPr>
      <w:proofErr w:type="spellStart"/>
      <w:r>
        <w:t>Liquido</w:t>
      </w:r>
      <w:proofErr w:type="spellEnd"/>
      <w:r w:rsidRPr="00CF399C">
        <w:t>.</w:t>
      </w:r>
    </w:p>
    <w:p w:rsidR="00F9217C" w:rsidRPr="00CF399C" w:rsidRDefault="00F9217C" w:rsidP="009B3956">
      <w:pPr>
        <w:pStyle w:val="Prrafodelista"/>
        <w:numPr>
          <w:ilvl w:val="0"/>
          <w:numId w:val="14"/>
        </w:numPr>
        <w:spacing w:line="360" w:lineRule="auto"/>
        <w:ind w:left="284"/>
        <w:jc w:val="both"/>
      </w:pPr>
      <w:r>
        <w:t>Pastilla.</w:t>
      </w:r>
    </w:p>
    <w:p w:rsidR="00F9217C" w:rsidRDefault="00F9217C" w:rsidP="009B3956">
      <w:pPr>
        <w:pStyle w:val="Prrafodelista"/>
        <w:numPr>
          <w:ilvl w:val="0"/>
          <w:numId w:val="14"/>
        </w:numPr>
        <w:spacing w:line="360" w:lineRule="auto"/>
        <w:ind w:left="284"/>
        <w:jc w:val="both"/>
      </w:pPr>
      <w:r>
        <w:t>Cuajo del animal</w:t>
      </w:r>
      <w:r w:rsidRPr="00CF399C">
        <w:t>.</w:t>
      </w:r>
    </w:p>
    <w:p w:rsidR="00945738" w:rsidRPr="000B163A" w:rsidRDefault="00945738" w:rsidP="00945738">
      <w:pPr>
        <w:rPr>
          <w:sz w:val="16"/>
          <w:szCs w:val="16"/>
          <w:lang w:val="es-ES_tradnl"/>
        </w:rPr>
      </w:pPr>
    </w:p>
    <w:p w:rsidR="00F9217C" w:rsidRDefault="00221312" w:rsidP="00147975">
      <w:pPr>
        <w:pStyle w:val="Prrafodelista"/>
        <w:numPr>
          <w:ilvl w:val="0"/>
          <w:numId w:val="15"/>
        </w:numPr>
        <w:spacing w:line="360" w:lineRule="auto"/>
        <w:ind w:left="284" w:hanging="284"/>
        <w:jc w:val="both"/>
      </w:pPr>
      <w:r>
        <w:rPr>
          <w:b/>
        </w:rPr>
        <w:t>Tipo de c</w:t>
      </w:r>
      <w:r w:rsidR="00F9217C" w:rsidRPr="00F9217C">
        <w:rPr>
          <w:b/>
        </w:rPr>
        <w:t>onservante:</w:t>
      </w:r>
      <w:r w:rsidR="00F9217C" w:rsidRPr="00CF399C">
        <w:t xml:space="preserve"> variable</w:t>
      </w:r>
      <w:r w:rsidR="00F9217C">
        <w:t xml:space="preserve">  cualitativa que considera el tipo de conservante que se utiliza para la elaboración del queso artesanal, </w:t>
      </w:r>
      <w:r w:rsidR="00F9217C" w:rsidRPr="00E119C1">
        <w:t xml:space="preserve">se </w:t>
      </w:r>
      <w:r w:rsidR="00227BD9" w:rsidRPr="00E119C1">
        <w:t>l</w:t>
      </w:r>
      <w:r w:rsidR="00227BD9">
        <w:t>o caracterizo</w:t>
      </w:r>
      <w:r w:rsidR="00F9217C" w:rsidRPr="00E119C1">
        <w:t xml:space="preserve"> como</w:t>
      </w:r>
      <w:r w:rsidR="00F9217C" w:rsidRPr="00CF399C">
        <w:t>:</w:t>
      </w:r>
    </w:p>
    <w:p w:rsidR="00F9217C" w:rsidRPr="003D69A3" w:rsidRDefault="00F9217C" w:rsidP="00F9217C">
      <w:pPr>
        <w:rPr>
          <w:sz w:val="16"/>
          <w:szCs w:val="16"/>
        </w:rPr>
      </w:pPr>
    </w:p>
    <w:p w:rsidR="00F9217C" w:rsidRPr="00CF399C" w:rsidRDefault="00F9217C" w:rsidP="009B3956">
      <w:pPr>
        <w:pStyle w:val="Prrafodelista"/>
        <w:numPr>
          <w:ilvl w:val="0"/>
          <w:numId w:val="26"/>
        </w:numPr>
        <w:spacing w:line="360" w:lineRule="auto"/>
        <w:ind w:left="284"/>
        <w:jc w:val="both"/>
      </w:pPr>
      <w:r>
        <w:t>Sal en grano</w:t>
      </w:r>
      <w:r w:rsidRPr="00CF399C">
        <w:t>.</w:t>
      </w:r>
    </w:p>
    <w:p w:rsidR="00F9217C" w:rsidRPr="00CF399C" w:rsidRDefault="00F9217C" w:rsidP="009B3956">
      <w:pPr>
        <w:pStyle w:val="Prrafodelista"/>
        <w:numPr>
          <w:ilvl w:val="0"/>
          <w:numId w:val="26"/>
        </w:numPr>
        <w:spacing w:line="360" w:lineRule="auto"/>
        <w:ind w:left="284"/>
        <w:jc w:val="both"/>
      </w:pPr>
      <w:r>
        <w:t>Sal yodada.</w:t>
      </w:r>
    </w:p>
    <w:p w:rsidR="00F9217C" w:rsidRDefault="00F9217C" w:rsidP="009B3956">
      <w:pPr>
        <w:pStyle w:val="Prrafodelista"/>
        <w:numPr>
          <w:ilvl w:val="0"/>
          <w:numId w:val="26"/>
        </w:numPr>
        <w:spacing w:line="360" w:lineRule="auto"/>
        <w:ind w:left="284"/>
        <w:jc w:val="both"/>
      </w:pPr>
      <w:r>
        <w:t>Ninguno</w:t>
      </w:r>
      <w:r w:rsidRPr="00CF399C">
        <w:t>.</w:t>
      </w:r>
    </w:p>
    <w:p w:rsidR="00F9217C" w:rsidRDefault="00F9217C" w:rsidP="00945738">
      <w:pPr>
        <w:rPr>
          <w:lang w:val="es-ES_tradnl"/>
        </w:rPr>
      </w:pPr>
    </w:p>
    <w:p w:rsidR="00F9217C" w:rsidRDefault="00F9217C" w:rsidP="00147975">
      <w:pPr>
        <w:pStyle w:val="Prrafodelista"/>
        <w:numPr>
          <w:ilvl w:val="0"/>
          <w:numId w:val="15"/>
        </w:numPr>
        <w:spacing w:line="360" w:lineRule="auto"/>
        <w:ind w:left="284" w:hanging="284"/>
        <w:jc w:val="both"/>
      </w:pPr>
      <w:r w:rsidRPr="00F9217C">
        <w:rPr>
          <w:b/>
        </w:rPr>
        <w:t>Consistencia:</w:t>
      </w:r>
      <w:r w:rsidRPr="00CF399C">
        <w:t xml:space="preserve"> </w:t>
      </w:r>
      <w:r w:rsidR="00227BD9" w:rsidRPr="00CF399C">
        <w:t>variable</w:t>
      </w:r>
      <w:r w:rsidR="00227BD9">
        <w:t xml:space="preserve"> cualitativa</w:t>
      </w:r>
      <w:r w:rsidR="00F65E36">
        <w:t xml:space="preserve"> </w:t>
      </w:r>
      <w:r>
        <w:t xml:space="preserve">referida a la textura del queso adquiridos en el mercado municipal 10 de Noviembre,  se los </w:t>
      </w:r>
      <w:r w:rsidR="00C45BBA">
        <w:t>determino</w:t>
      </w:r>
      <w:r>
        <w:t xml:space="preserve"> como </w:t>
      </w:r>
      <w:r w:rsidRPr="00CF399C">
        <w:t>:</w:t>
      </w:r>
    </w:p>
    <w:p w:rsidR="00F9217C" w:rsidRPr="00F9217C" w:rsidRDefault="00F9217C" w:rsidP="00F9217C">
      <w:pPr>
        <w:rPr>
          <w:sz w:val="16"/>
          <w:szCs w:val="16"/>
        </w:rPr>
      </w:pPr>
    </w:p>
    <w:p w:rsidR="00F9217C" w:rsidRPr="00CF399C" w:rsidRDefault="00F9217C" w:rsidP="009B3956">
      <w:pPr>
        <w:pStyle w:val="Prrafodelista"/>
        <w:numPr>
          <w:ilvl w:val="0"/>
          <w:numId w:val="27"/>
        </w:numPr>
        <w:spacing w:line="360" w:lineRule="auto"/>
        <w:ind w:left="284"/>
        <w:jc w:val="both"/>
      </w:pPr>
      <w:r>
        <w:t>Duro</w:t>
      </w:r>
      <w:r w:rsidR="00F65E36">
        <w:t>.</w:t>
      </w:r>
    </w:p>
    <w:p w:rsidR="00F9217C" w:rsidRPr="00CF399C" w:rsidRDefault="00F9217C" w:rsidP="009B3956">
      <w:pPr>
        <w:pStyle w:val="Prrafodelista"/>
        <w:numPr>
          <w:ilvl w:val="0"/>
          <w:numId w:val="27"/>
        </w:numPr>
        <w:spacing w:line="360" w:lineRule="auto"/>
        <w:ind w:left="284"/>
        <w:jc w:val="both"/>
      </w:pPr>
      <w:r>
        <w:t>Semiduro</w:t>
      </w:r>
      <w:r w:rsidR="00F65E36">
        <w:t>.</w:t>
      </w:r>
    </w:p>
    <w:p w:rsidR="00F9217C" w:rsidRDefault="00F9217C" w:rsidP="009B3956">
      <w:pPr>
        <w:pStyle w:val="Prrafodelista"/>
        <w:numPr>
          <w:ilvl w:val="0"/>
          <w:numId w:val="27"/>
        </w:numPr>
        <w:spacing w:line="360" w:lineRule="auto"/>
        <w:ind w:left="284"/>
        <w:jc w:val="both"/>
      </w:pPr>
      <w:r>
        <w:t>Blando</w:t>
      </w:r>
      <w:r w:rsidR="00F65E36">
        <w:t>.</w:t>
      </w:r>
    </w:p>
    <w:p w:rsidR="00F65E36" w:rsidRDefault="00F65E36" w:rsidP="00F65E36"/>
    <w:p w:rsidR="00F9217C" w:rsidRDefault="00F9217C" w:rsidP="00147975">
      <w:pPr>
        <w:pStyle w:val="Prrafodelista"/>
        <w:numPr>
          <w:ilvl w:val="0"/>
          <w:numId w:val="15"/>
        </w:numPr>
        <w:spacing w:line="360" w:lineRule="auto"/>
        <w:ind w:left="284" w:hanging="284"/>
        <w:jc w:val="both"/>
      </w:pPr>
      <w:r w:rsidRPr="00F9217C">
        <w:rPr>
          <w:b/>
        </w:rPr>
        <w:t>Color</w:t>
      </w:r>
      <w:r w:rsidR="00221312">
        <w:rPr>
          <w:b/>
        </w:rPr>
        <w:t xml:space="preserve"> del queso</w:t>
      </w:r>
      <w:r w:rsidRPr="00F9217C">
        <w:rPr>
          <w:b/>
        </w:rPr>
        <w:t>:</w:t>
      </w:r>
      <w:r w:rsidRPr="00CF399C">
        <w:t xml:space="preserve"> </w:t>
      </w:r>
      <w:r w:rsidR="00227BD9" w:rsidRPr="00CF399C">
        <w:t>variable</w:t>
      </w:r>
      <w:r w:rsidR="00227BD9">
        <w:t xml:space="preserve"> cualitativa</w:t>
      </w:r>
      <w:r w:rsidR="00F65E36">
        <w:t xml:space="preserve"> </w:t>
      </w:r>
      <w:r>
        <w:t>que considera el color del queso que se expende en el mercado municipal 10 de N</w:t>
      </w:r>
      <w:r w:rsidR="00C45BBA">
        <w:t>oviembre,  se lo estableció</w:t>
      </w:r>
      <w:r>
        <w:t xml:space="preserve"> como </w:t>
      </w:r>
      <w:r w:rsidRPr="00CF399C">
        <w:t>:</w:t>
      </w:r>
    </w:p>
    <w:p w:rsidR="00F9217C" w:rsidRDefault="00F9217C" w:rsidP="00F9217C"/>
    <w:p w:rsidR="00F9217C" w:rsidRPr="00CF399C" w:rsidRDefault="00F9217C" w:rsidP="009B3956">
      <w:pPr>
        <w:pStyle w:val="Prrafodelista"/>
        <w:numPr>
          <w:ilvl w:val="0"/>
          <w:numId w:val="28"/>
        </w:numPr>
        <w:spacing w:line="360" w:lineRule="auto"/>
        <w:ind w:left="284"/>
        <w:jc w:val="both"/>
      </w:pPr>
      <w:r>
        <w:t>Blanco</w:t>
      </w:r>
    </w:p>
    <w:p w:rsidR="00F9217C" w:rsidRDefault="00F9217C" w:rsidP="009B3956">
      <w:pPr>
        <w:pStyle w:val="Prrafodelista"/>
        <w:numPr>
          <w:ilvl w:val="0"/>
          <w:numId w:val="28"/>
        </w:numPr>
        <w:spacing w:line="360" w:lineRule="auto"/>
        <w:ind w:left="284"/>
        <w:jc w:val="both"/>
      </w:pPr>
      <w:r>
        <w:t>Crema</w:t>
      </w:r>
    </w:p>
    <w:p w:rsidR="00F9217C" w:rsidRDefault="00F9217C" w:rsidP="009B3956">
      <w:pPr>
        <w:pStyle w:val="Prrafodelista"/>
        <w:numPr>
          <w:ilvl w:val="0"/>
          <w:numId w:val="28"/>
        </w:numPr>
        <w:spacing w:line="360" w:lineRule="auto"/>
        <w:ind w:left="284"/>
        <w:jc w:val="both"/>
      </w:pPr>
      <w:r>
        <w:t>Amarillo</w:t>
      </w:r>
    </w:p>
    <w:p w:rsidR="00F9217C" w:rsidRDefault="00F9217C" w:rsidP="00945738">
      <w:pPr>
        <w:rPr>
          <w:lang w:val="es-ES_tradnl"/>
        </w:rPr>
      </w:pPr>
    </w:p>
    <w:p w:rsidR="00F9217C" w:rsidRDefault="00221312" w:rsidP="00147975">
      <w:pPr>
        <w:pStyle w:val="Prrafodelista"/>
        <w:numPr>
          <w:ilvl w:val="0"/>
          <w:numId w:val="15"/>
        </w:numPr>
        <w:spacing w:line="360" w:lineRule="auto"/>
        <w:ind w:left="284" w:hanging="284"/>
        <w:jc w:val="both"/>
      </w:pPr>
      <w:r>
        <w:rPr>
          <w:b/>
        </w:rPr>
        <w:t>Tipo de e</w:t>
      </w:r>
      <w:r w:rsidR="002E54D0">
        <w:rPr>
          <w:b/>
        </w:rPr>
        <w:t>mpacado</w:t>
      </w:r>
      <w:r w:rsidR="00F9217C" w:rsidRPr="00F9217C">
        <w:rPr>
          <w:b/>
        </w:rPr>
        <w:t>:</w:t>
      </w:r>
      <w:r w:rsidR="00F9217C" w:rsidRPr="00CF399C">
        <w:t xml:space="preserve"> variable</w:t>
      </w:r>
      <w:r w:rsidR="00F9217C">
        <w:t xml:space="preserve"> cualitativa que determina el empaque en que se comercializa el queso, en </w:t>
      </w:r>
      <w:r w:rsidR="00546C74">
        <w:t xml:space="preserve">el mercado municipal de </w:t>
      </w:r>
      <w:r w:rsidR="00F9217C">
        <w:t xml:space="preserve">Guaranda </w:t>
      </w:r>
      <w:r w:rsidR="00F9217C" w:rsidRPr="00E119C1">
        <w:t>se l</w:t>
      </w:r>
      <w:r w:rsidR="00F9217C">
        <w:t>o</w:t>
      </w:r>
      <w:r w:rsidR="00C45BBA">
        <w:t xml:space="preserve"> fijo</w:t>
      </w:r>
      <w:r w:rsidR="00F9217C" w:rsidRPr="00E119C1">
        <w:t xml:space="preserve"> como:</w:t>
      </w:r>
    </w:p>
    <w:p w:rsidR="00546C74" w:rsidRPr="00546C74" w:rsidRDefault="00546C74" w:rsidP="00546C74">
      <w:pPr>
        <w:rPr>
          <w:sz w:val="16"/>
          <w:szCs w:val="16"/>
        </w:rPr>
      </w:pPr>
    </w:p>
    <w:p w:rsidR="00F9217C" w:rsidRPr="00CF399C" w:rsidRDefault="00F9217C" w:rsidP="009B3956">
      <w:pPr>
        <w:pStyle w:val="Prrafodelista"/>
        <w:numPr>
          <w:ilvl w:val="0"/>
          <w:numId w:val="29"/>
        </w:numPr>
        <w:spacing w:line="360" w:lineRule="auto"/>
        <w:ind w:left="284"/>
        <w:jc w:val="both"/>
      </w:pPr>
      <w:r>
        <w:t>Funda</w:t>
      </w:r>
      <w:r w:rsidRPr="00CF399C">
        <w:t>.</w:t>
      </w:r>
    </w:p>
    <w:p w:rsidR="00F9217C" w:rsidRDefault="00F9217C" w:rsidP="009B3956">
      <w:pPr>
        <w:pStyle w:val="Prrafodelista"/>
        <w:numPr>
          <w:ilvl w:val="0"/>
          <w:numId w:val="29"/>
        </w:numPr>
        <w:spacing w:line="360" w:lineRule="auto"/>
        <w:ind w:left="284"/>
        <w:jc w:val="both"/>
      </w:pPr>
      <w:r>
        <w:t>Papel</w:t>
      </w:r>
    </w:p>
    <w:p w:rsidR="00F9217C" w:rsidRDefault="00F9217C" w:rsidP="009B3956">
      <w:pPr>
        <w:pStyle w:val="Prrafodelista"/>
        <w:numPr>
          <w:ilvl w:val="0"/>
          <w:numId w:val="29"/>
        </w:numPr>
        <w:spacing w:line="360" w:lineRule="auto"/>
        <w:ind w:left="284"/>
        <w:jc w:val="both"/>
      </w:pPr>
      <w:r>
        <w:t>Hoja</w:t>
      </w:r>
    </w:p>
    <w:p w:rsidR="00F9217C" w:rsidRDefault="00F9217C" w:rsidP="00945738">
      <w:pPr>
        <w:rPr>
          <w:lang w:val="es-ES_tradnl"/>
        </w:rPr>
      </w:pPr>
    </w:p>
    <w:p w:rsidR="00546C74" w:rsidRPr="00546C74" w:rsidRDefault="00546C74" w:rsidP="00147975">
      <w:pPr>
        <w:pStyle w:val="Prrafodelista"/>
        <w:numPr>
          <w:ilvl w:val="0"/>
          <w:numId w:val="15"/>
        </w:numPr>
        <w:spacing w:line="360" w:lineRule="auto"/>
        <w:ind w:left="284" w:hanging="284"/>
        <w:jc w:val="both"/>
        <w:rPr>
          <w:b/>
          <w:spacing w:val="4"/>
        </w:rPr>
      </w:pPr>
      <w:r w:rsidRPr="00546C74">
        <w:rPr>
          <w:b/>
        </w:rPr>
        <w:t>Almacenamiento:</w:t>
      </w:r>
      <w:r w:rsidRPr="00CF399C">
        <w:t xml:space="preserve"> </w:t>
      </w:r>
      <w:r w:rsidR="00227BD9" w:rsidRPr="00CF399C">
        <w:t>variable</w:t>
      </w:r>
      <w:r w:rsidR="00227BD9">
        <w:t xml:space="preserve"> cualitativa</w:t>
      </w:r>
      <w:r w:rsidR="00F65E36">
        <w:t xml:space="preserve"> </w:t>
      </w:r>
      <w:r>
        <w:t xml:space="preserve">que fija el lugar del almacenamiento del queso artesanal,  se lo </w:t>
      </w:r>
      <w:r w:rsidR="00C45BBA">
        <w:t>definió</w:t>
      </w:r>
      <w:r>
        <w:t xml:space="preserve"> como:</w:t>
      </w:r>
    </w:p>
    <w:p w:rsidR="00546C74" w:rsidRPr="00546C74" w:rsidRDefault="00546C74" w:rsidP="00546C74">
      <w:pPr>
        <w:rPr>
          <w:sz w:val="16"/>
          <w:szCs w:val="16"/>
        </w:rPr>
      </w:pPr>
    </w:p>
    <w:p w:rsidR="00546C74" w:rsidRPr="00CF399C" w:rsidRDefault="00546C74" w:rsidP="009B3956">
      <w:pPr>
        <w:pStyle w:val="Prrafodelista"/>
        <w:numPr>
          <w:ilvl w:val="0"/>
          <w:numId w:val="30"/>
        </w:numPr>
        <w:spacing w:line="360" w:lineRule="auto"/>
        <w:ind w:left="284"/>
        <w:jc w:val="both"/>
      </w:pPr>
      <w:r>
        <w:t>Refrigeración</w:t>
      </w:r>
      <w:r w:rsidRPr="00CF399C">
        <w:t>.</w:t>
      </w:r>
    </w:p>
    <w:p w:rsidR="00546C74" w:rsidRPr="00CF399C" w:rsidRDefault="00546C74" w:rsidP="009B3956">
      <w:pPr>
        <w:pStyle w:val="Prrafodelista"/>
        <w:numPr>
          <w:ilvl w:val="0"/>
          <w:numId w:val="14"/>
        </w:numPr>
        <w:spacing w:line="360" w:lineRule="auto"/>
        <w:ind w:left="284"/>
        <w:jc w:val="both"/>
      </w:pPr>
      <w:r>
        <w:t>Bodega.</w:t>
      </w:r>
    </w:p>
    <w:p w:rsidR="00546C74" w:rsidRDefault="00546C74" w:rsidP="009B3956">
      <w:pPr>
        <w:pStyle w:val="Prrafodelista"/>
        <w:numPr>
          <w:ilvl w:val="0"/>
          <w:numId w:val="14"/>
        </w:numPr>
        <w:spacing w:line="360" w:lineRule="auto"/>
        <w:ind w:left="284"/>
        <w:jc w:val="both"/>
      </w:pPr>
      <w:r>
        <w:t>Suero.</w:t>
      </w:r>
    </w:p>
    <w:p w:rsidR="00F9217C" w:rsidRDefault="00F9217C" w:rsidP="00945738">
      <w:pPr>
        <w:rPr>
          <w:lang w:val="es-ES_tradnl"/>
        </w:rPr>
      </w:pPr>
    </w:p>
    <w:p w:rsidR="00546C74" w:rsidRDefault="002E54D0" w:rsidP="00147975">
      <w:pPr>
        <w:pStyle w:val="Prrafodelista"/>
        <w:numPr>
          <w:ilvl w:val="0"/>
          <w:numId w:val="15"/>
        </w:numPr>
        <w:tabs>
          <w:tab w:val="left" w:pos="360"/>
        </w:tabs>
        <w:spacing w:line="360" w:lineRule="auto"/>
        <w:ind w:left="142" w:hanging="142"/>
        <w:jc w:val="both"/>
      </w:pPr>
      <w:r>
        <w:rPr>
          <w:b/>
        </w:rPr>
        <w:t>Tipo de Transportación</w:t>
      </w:r>
      <w:r w:rsidR="00546C74" w:rsidRPr="00546C74">
        <w:rPr>
          <w:b/>
        </w:rPr>
        <w:t>:</w:t>
      </w:r>
      <w:r w:rsidR="00546C74" w:rsidRPr="00CF399C">
        <w:t xml:space="preserve"> </w:t>
      </w:r>
      <w:r w:rsidR="00227BD9" w:rsidRPr="00CF399C">
        <w:t>variable</w:t>
      </w:r>
      <w:r w:rsidR="00227BD9">
        <w:t xml:space="preserve"> cualitativa</w:t>
      </w:r>
      <w:r w:rsidR="00F65E36">
        <w:t xml:space="preserve"> </w:t>
      </w:r>
      <w:r w:rsidR="00546C74">
        <w:t xml:space="preserve">que constituye el modo de transportar los quesos al mercado municipal de la ciudad Guaranda </w:t>
      </w:r>
      <w:r w:rsidR="00546C74" w:rsidRPr="00E119C1">
        <w:t xml:space="preserve">se </w:t>
      </w:r>
      <w:r w:rsidR="00227BD9" w:rsidRPr="00E119C1">
        <w:t>l</w:t>
      </w:r>
      <w:r w:rsidR="00227BD9">
        <w:t>o detalló</w:t>
      </w:r>
      <w:r w:rsidR="00546C74" w:rsidRPr="00E119C1">
        <w:t xml:space="preserve"> como</w:t>
      </w:r>
      <w:r w:rsidR="00546C74" w:rsidRPr="00CF399C">
        <w:t>:</w:t>
      </w:r>
    </w:p>
    <w:p w:rsidR="009A73C4" w:rsidRPr="00CF399C" w:rsidRDefault="009A73C4" w:rsidP="009A73C4"/>
    <w:p w:rsidR="00546C74" w:rsidRPr="00CF399C" w:rsidRDefault="00546C74" w:rsidP="009B3956">
      <w:pPr>
        <w:pStyle w:val="Prrafodelista"/>
        <w:numPr>
          <w:ilvl w:val="0"/>
          <w:numId w:val="30"/>
        </w:numPr>
        <w:spacing w:line="360" w:lineRule="auto"/>
        <w:ind w:left="284"/>
        <w:jc w:val="both"/>
      </w:pPr>
      <w:r>
        <w:t>Balde</w:t>
      </w:r>
      <w:r w:rsidRPr="00CF399C">
        <w:t>.</w:t>
      </w:r>
    </w:p>
    <w:p w:rsidR="00546C74" w:rsidRDefault="00546C74" w:rsidP="009B3956">
      <w:pPr>
        <w:pStyle w:val="Prrafodelista"/>
        <w:numPr>
          <w:ilvl w:val="0"/>
          <w:numId w:val="30"/>
        </w:numPr>
        <w:spacing w:line="360" w:lineRule="auto"/>
        <w:ind w:left="284"/>
        <w:jc w:val="both"/>
      </w:pPr>
      <w:r>
        <w:t>Gaveta.</w:t>
      </w:r>
    </w:p>
    <w:p w:rsidR="00F9217C" w:rsidRPr="00756A0D" w:rsidRDefault="00546C74" w:rsidP="009B3956">
      <w:pPr>
        <w:pStyle w:val="Prrafodelista"/>
        <w:numPr>
          <w:ilvl w:val="0"/>
          <w:numId w:val="30"/>
        </w:numPr>
        <w:spacing w:line="360" w:lineRule="auto"/>
        <w:ind w:left="284"/>
        <w:jc w:val="both"/>
      </w:pPr>
      <w:r>
        <w:t>Cajón de madera</w:t>
      </w:r>
    </w:p>
    <w:p w:rsidR="00546C74" w:rsidRDefault="00546C74" w:rsidP="009B3956">
      <w:pPr>
        <w:pStyle w:val="Prrafodelista"/>
        <w:numPr>
          <w:ilvl w:val="0"/>
          <w:numId w:val="15"/>
        </w:numPr>
        <w:tabs>
          <w:tab w:val="left" w:pos="567"/>
        </w:tabs>
        <w:spacing w:line="360" w:lineRule="auto"/>
        <w:ind w:left="142" w:hanging="142"/>
        <w:jc w:val="both"/>
      </w:pPr>
      <w:r w:rsidRPr="00546C74">
        <w:rPr>
          <w:b/>
        </w:rPr>
        <w:lastRenderedPageBreak/>
        <w:t xml:space="preserve">Procedencia: </w:t>
      </w:r>
      <w:r w:rsidRPr="00CF399C">
        <w:t>variable</w:t>
      </w:r>
      <w:r>
        <w:t xml:space="preserve"> cualitativa que estableció el lugar de origen de  los quesos adquiridos en el mercado municipal 10 de Noviembre , los cuales fueron</w:t>
      </w:r>
      <w:r w:rsidRPr="00CF399C">
        <w:t>:</w:t>
      </w:r>
    </w:p>
    <w:p w:rsidR="00546C74" w:rsidRPr="000B71C0" w:rsidRDefault="00546C74" w:rsidP="00546C74">
      <w:pPr>
        <w:rPr>
          <w:sz w:val="16"/>
          <w:szCs w:val="16"/>
        </w:rPr>
      </w:pPr>
    </w:p>
    <w:p w:rsidR="00546C74" w:rsidRPr="00CF399C" w:rsidRDefault="00546C74" w:rsidP="009B3956">
      <w:pPr>
        <w:pStyle w:val="Prrafodelista"/>
        <w:numPr>
          <w:ilvl w:val="0"/>
          <w:numId w:val="31"/>
        </w:numPr>
        <w:tabs>
          <w:tab w:val="left" w:pos="567"/>
        </w:tabs>
        <w:spacing w:line="360" w:lineRule="auto"/>
        <w:ind w:left="284"/>
        <w:jc w:val="both"/>
      </w:pPr>
      <w:proofErr w:type="spellStart"/>
      <w:r>
        <w:t>Guanujo</w:t>
      </w:r>
      <w:proofErr w:type="spellEnd"/>
      <w:r>
        <w:t>.</w:t>
      </w:r>
    </w:p>
    <w:p w:rsidR="00546C74" w:rsidRDefault="00546C74" w:rsidP="009B3956">
      <w:pPr>
        <w:pStyle w:val="Prrafodelista"/>
        <w:numPr>
          <w:ilvl w:val="0"/>
          <w:numId w:val="31"/>
        </w:numPr>
        <w:spacing w:line="360" w:lineRule="auto"/>
        <w:ind w:left="284"/>
        <w:jc w:val="both"/>
      </w:pPr>
      <w:r>
        <w:t>Cuatro esquinas.</w:t>
      </w:r>
    </w:p>
    <w:p w:rsidR="00546C74" w:rsidRDefault="00546C74" w:rsidP="009B3956">
      <w:pPr>
        <w:pStyle w:val="Prrafodelista"/>
        <w:numPr>
          <w:ilvl w:val="0"/>
          <w:numId w:val="31"/>
        </w:numPr>
        <w:spacing w:line="360" w:lineRule="auto"/>
        <w:ind w:left="284"/>
        <w:jc w:val="both"/>
      </w:pPr>
      <w:proofErr w:type="spellStart"/>
      <w:r>
        <w:t>Combetillo</w:t>
      </w:r>
      <w:proofErr w:type="spellEnd"/>
      <w:r>
        <w:t>.</w:t>
      </w:r>
    </w:p>
    <w:p w:rsidR="00546C74" w:rsidRDefault="00546C74" w:rsidP="009B3956">
      <w:pPr>
        <w:pStyle w:val="Prrafodelista"/>
        <w:numPr>
          <w:ilvl w:val="0"/>
          <w:numId w:val="31"/>
        </w:numPr>
        <w:spacing w:line="360" w:lineRule="auto"/>
        <w:ind w:left="284"/>
        <w:jc w:val="both"/>
      </w:pPr>
      <w:r>
        <w:t>Las Cochas.</w:t>
      </w:r>
    </w:p>
    <w:p w:rsidR="00546C74" w:rsidRDefault="00546C74" w:rsidP="009B3956">
      <w:pPr>
        <w:pStyle w:val="Prrafodelista"/>
        <w:numPr>
          <w:ilvl w:val="0"/>
          <w:numId w:val="31"/>
        </w:numPr>
        <w:spacing w:line="360" w:lineRule="auto"/>
        <w:ind w:left="284"/>
        <w:jc w:val="both"/>
      </w:pPr>
      <w:r>
        <w:t>El Consejo.</w:t>
      </w:r>
    </w:p>
    <w:p w:rsidR="00546C74" w:rsidRDefault="00546C74" w:rsidP="009B3956">
      <w:pPr>
        <w:pStyle w:val="Prrafodelista"/>
        <w:numPr>
          <w:ilvl w:val="0"/>
          <w:numId w:val="31"/>
        </w:numPr>
        <w:spacing w:line="360" w:lineRule="auto"/>
        <w:ind w:left="284"/>
        <w:jc w:val="both"/>
      </w:pPr>
      <w:r>
        <w:t>Gradas Chico.</w:t>
      </w:r>
    </w:p>
    <w:p w:rsidR="00546C74" w:rsidRDefault="00546C74" w:rsidP="009B3956">
      <w:pPr>
        <w:pStyle w:val="Prrafodelista"/>
        <w:numPr>
          <w:ilvl w:val="0"/>
          <w:numId w:val="31"/>
        </w:numPr>
        <w:spacing w:line="360" w:lineRule="auto"/>
        <w:ind w:left="284"/>
        <w:jc w:val="both"/>
      </w:pPr>
      <w:proofErr w:type="spellStart"/>
      <w:r>
        <w:t>Quindigua</w:t>
      </w:r>
      <w:proofErr w:type="spellEnd"/>
      <w:r>
        <w:t>.</w:t>
      </w:r>
    </w:p>
    <w:p w:rsidR="00546C74" w:rsidRDefault="00546C74" w:rsidP="000D30D9">
      <w:pPr>
        <w:pStyle w:val="Prrafodelista"/>
        <w:numPr>
          <w:ilvl w:val="0"/>
          <w:numId w:val="31"/>
        </w:numPr>
        <w:spacing w:line="360" w:lineRule="auto"/>
        <w:ind w:left="284"/>
        <w:jc w:val="both"/>
      </w:pPr>
      <w:r>
        <w:t>Negro Yaco.</w:t>
      </w:r>
    </w:p>
    <w:p w:rsidR="00546C74" w:rsidRDefault="00546C74" w:rsidP="000D30D9">
      <w:pPr>
        <w:pStyle w:val="Prrafodelista"/>
        <w:numPr>
          <w:ilvl w:val="0"/>
          <w:numId w:val="31"/>
        </w:numPr>
        <w:spacing w:line="360" w:lineRule="auto"/>
        <w:ind w:left="284"/>
        <w:jc w:val="both"/>
      </w:pPr>
      <w:proofErr w:type="spellStart"/>
      <w:r>
        <w:t>Paltabamba</w:t>
      </w:r>
      <w:proofErr w:type="spellEnd"/>
      <w:r>
        <w:t>.</w:t>
      </w:r>
    </w:p>
    <w:p w:rsidR="00546C74" w:rsidRDefault="00546C74" w:rsidP="000D30D9">
      <w:pPr>
        <w:pStyle w:val="Prrafodelista"/>
        <w:numPr>
          <w:ilvl w:val="0"/>
          <w:numId w:val="31"/>
        </w:numPr>
        <w:spacing w:line="360" w:lineRule="auto"/>
        <w:ind w:left="284"/>
        <w:jc w:val="both"/>
      </w:pPr>
      <w:r>
        <w:t>Santa Fe.</w:t>
      </w:r>
    </w:p>
    <w:p w:rsidR="00546C74" w:rsidRDefault="00546C74" w:rsidP="000D30D9">
      <w:pPr>
        <w:pStyle w:val="Prrafodelista"/>
        <w:numPr>
          <w:ilvl w:val="0"/>
          <w:numId w:val="31"/>
        </w:numPr>
        <w:spacing w:line="360" w:lineRule="auto"/>
        <w:ind w:left="284"/>
        <w:jc w:val="both"/>
      </w:pPr>
      <w:r>
        <w:t>El Cortijo.</w:t>
      </w:r>
    </w:p>
    <w:p w:rsidR="00546C74" w:rsidRDefault="00546C74" w:rsidP="000D30D9">
      <w:pPr>
        <w:pStyle w:val="Prrafodelista"/>
        <w:numPr>
          <w:ilvl w:val="0"/>
          <w:numId w:val="31"/>
        </w:numPr>
        <w:spacing w:line="360" w:lineRule="auto"/>
        <w:ind w:left="284"/>
        <w:jc w:val="both"/>
      </w:pPr>
      <w:proofErr w:type="spellStart"/>
      <w:r>
        <w:t>Casipamba</w:t>
      </w:r>
      <w:proofErr w:type="spellEnd"/>
      <w:r>
        <w:t>.</w:t>
      </w:r>
    </w:p>
    <w:p w:rsidR="009A73C4" w:rsidRPr="009A73C4" w:rsidRDefault="00546C74" w:rsidP="000D30D9">
      <w:pPr>
        <w:pStyle w:val="Prrafodelista"/>
        <w:numPr>
          <w:ilvl w:val="0"/>
          <w:numId w:val="31"/>
        </w:numPr>
        <w:spacing w:line="360" w:lineRule="auto"/>
        <w:ind w:left="284"/>
        <w:jc w:val="both"/>
      </w:pPr>
      <w:r>
        <w:t xml:space="preserve">El </w:t>
      </w:r>
      <w:proofErr w:type="spellStart"/>
      <w:r>
        <w:t>Sinche</w:t>
      </w:r>
      <w:proofErr w:type="spellEnd"/>
      <w:r>
        <w:t>.</w:t>
      </w:r>
    </w:p>
    <w:p w:rsidR="001559DE" w:rsidRPr="00A94631" w:rsidRDefault="001559DE" w:rsidP="001559DE">
      <w:pPr>
        <w:shd w:val="clear" w:color="auto" w:fill="FFFFFF"/>
        <w:spacing w:before="235" w:line="360" w:lineRule="auto"/>
        <w:jc w:val="both"/>
        <w:rPr>
          <w:spacing w:val="4"/>
          <w:lang w:val="es-ES_tradnl"/>
        </w:rPr>
      </w:pPr>
      <w:r>
        <w:rPr>
          <w:b/>
          <w:spacing w:val="4"/>
        </w:rPr>
        <w:t>4.2</w:t>
      </w:r>
      <w:r w:rsidRPr="00A94631">
        <w:rPr>
          <w:b/>
          <w:spacing w:val="4"/>
        </w:rPr>
        <w:t>.</w:t>
      </w:r>
      <w:r w:rsidR="00546C74">
        <w:rPr>
          <w:b/>
          <w:spacing w:val="4"/>
        </w:rPr>
        <w:t>7</w:t>
      </w:r>
      <w:r>
        <w:rPr>
          <w:b/>
          <w:spacing w:val="4"/>
        </w:rPr>
        <w:t>.</w:t>
      </w:r>
      <w:r w:rsidR="00222608">
        <w:rPr>
          <w:b/>
          <w:spacing w:val="4"/>
        </w:rPr>
        <w:t xml:space="preserve"> Proc</w:t>
      </w:r>
      <w:r w:rsidR="00E951B0">
        <w:rPr>
          <w:b/>
          <w:spacing w:val="4"/>
        </w:rPr>
        <w:t>edimiento experimental</w:t>
      </w:r>
      <w:r w:rsidRPr="00A94631">
        <w:rPr>
          <w:b/>
          <w:spacing w:val="4"/>
        </w:rPr>
        <w:t>.</w:t>
      </w:r>
    </w:p>
    <w:p w:rsidR="009A73C4" w:rsidRDefault="009A73C4" w:rsidP="009A73C4"/>
    <w:p w:rsidR="009A73C4" w:rsidRPr="00775A57" w:rsidRDefault="009A73C4" w:rsidP="009A73C4">
      <w:pPr>
        <w:rPr>
          <w:b/>
        </w:rPr>
      </w:pPr>
      <w:r>
        <w:rPr>
          <w:b/>
        </w:rPr>
        <w:t xml:space="preserve">4.2.7.1. Identificación del sector </w:t>
      </w:r>
      <w:proofErr w:type="spellStart"/>
      <w:r>
        <w:rPr>
          <w:b/>
        </w:rPr>
        <w:t>muestral</w:t>
      </w:r>
      <w:proofErr w:type="spellEnd"/>
      <w:r w:rsidRPr="00775A57">
        <w:rPr>
          <w:b/>
        </w:rPr>
        <w:t>.</w:t>
      </w:r>
    </w:p>
    <w:p w:rsidR="009A73C4" w:rsidRPr="00F7173A" w:rsidRDefault="009A73C4" w:rsidP="009A73C4">
      <w:pPr>
        <w:rPr>
          <w:sz w:val="20"/>
          <w:szCs w:val="20"/>
        </w:rPr>
      </w:pPr>
    </w:p>
    <w:p w:rsidR="009A73C4" w:rsidRPr="003600AE" w:rsidRDefault="009A73C4" w:rsidP="009A73C4">
      <w:pPr>
        <w:spacing w:line="360" w:lineRule="auto"/>
        <w:jc w:val="both"/>
      </w:pPr>
      <w:r w:rsidRPr="003600AE">
        <w:t>Se</w:t>
      </w:r>
      <w:r>
        <w:t xml:space="preserve"> </w:t>
      </w:r>
      <w:r w:rsidR="00227BD9">
        <w:t>visitó el</w:t>
      </w:r>
      <w:r>
        <w:t xml:space="preserve"> </w:t>
      </w:r>
      <w:r w:rsidRPr="003600AE">
        <w:t>mercado urbano seleccionado</w:t>
      </w:r>
      <w:r>
        <w:t xml:space="preserve"> en la ciudad Guaranda, se realizó</w:t>
      </w:r>
      <w:r w:rsidRPr="003600AE">
        <w:t>unrecorridodellugaridentificandotodoslos</w:t>
      </w:r>
      <w:r>
        <w:t>expendedores</w:t>
      </w:r>
      <w:r w:rsidRPr="003600AE">
        <w:t>de</w:t>
      </w:r>
      <w:r>
        <w:t>quesos</w:t>
      </w:r>
      <w:r w:rsidRPr="003604A2">
        <w:t>.</w:t>
      </w:r>
    </w:p>
    <w:p w:rsidR="009A73C4" w:rsidRDefault="009A73C4" w:rsidP="009A73C4"/>
    <w:p w:rsidR="009A73C4" w:rsidRPr="00212EC3" w:rsidRDefault="009A73C4" w:rsidP="009A73C4">
      <w:pPr>
        <w:pStyle w:val="Sinespaciado"/>
        <w:rPr>
          <w:b/>
          <w:bCs/>
          <w:color w:val="FF0000"/>
        </w:rPr>
      </w:pPr>
      <w:r>
        <w:rPr>
          <w:b/>
        </w:rPr>
        <w:t>4.2.7</w:t>
      </w:r>
      <w:r w:rsidRPr="00212EC3">
        <w:rPr>
          <w:b/>
        </w:rPr>
        <w:t>.2. Toma de muestras bases</w:t>
      </w:r>
      <w:r>
        <w:rPr>
          <w:b/>
        </w:rPr>
        <w:t xml:space="preserve"> y encuestas</w:t>
      </w:r>
      <w:r w:rsidRPr="00212EC3">
        <w:rPr>
          <w:b/>
        </w:rPr>
        <w:t>.</w:t>
      </w:r>
    </w:p>
    <w:p w:rsidR="009A73C4" w:rsidRPr="00D31C7C" w:rsidRDefault="009A73C4" w:rsidP="009A73C4"/>
    <w:p w:rsidR="001B16B5" w:rsidRDefault="009A73C4" w:rsidP="001B16B5">
      <w:pPr>
        <w:spacing w:line="360" w:lineRule="auto"/>
        <w:jc w:val="both"/>
      </w:pPr>
      <w:r w:rsidRPr="00D31C7C">
        <w:t>S</w:t>
      </w:r>
      <w:r w:rsidRPr="00A774F4">
        <w:t xml:space="preserve">e realizó un muestreo </w:t>
      </w:r>
      <w:r>
        <w:t xml:space="preserve">y encuestas </w:t>
      </w:r>
      <w:r w:rsidRPr="00A774F4">
        <w:t xml:space="preserve">aleatorias por atributos, en donde se puntualiza los atributos definidos por el sector </w:t>
      </w:r>
      <w:proofErr w:type="spellStart"/>
      <w:r w:rsidRPr="00A774F4">
        <w:t>muestral</w:t>
      </w:r>
      <w:proofErr w:type="spellEnd"/>
      <w:r w:rsidRPr="00A774F4">
        <w:t xml:space="preserve">. </w:t>
      </w:r>
      <w:r w:rsidRPr="00D31C7C">
        <w:t xml:space="preserve">En cada expendio se </w:t>
      </w:r>
      <w:r>
        <w:t>colectaran 4 quesos</w:t>
      </w:r>
      <w:r w:rsidRPr="00D31C7C">
        <w:t xml:space="preserve"> al azar</w:t>
      </w:r>
      <w:r>
        <w:t xml:space="preserve"> a los respectivos productores</w:t>
      </w:r>
      <w:r w:rsidRPr="00D31C7C">
        <w:t xml:space="preserve">¸ </w:t>
      </w:r>
      <w:r>
        <w:t>l</w:t>
      </w:r>
      <w:r w:rsidRPr="00A774F4">
        <w:t xml:space="preserve">as muestras, fueron tomadas en </w:t>
      </w:r>
      <w:r w:rsidRPr="00D31C7C">
        <w:t xml:space="preserve">forma directa y depositados en fundas </w:t>
      </w:r>
      <w:proofErr w:type="spellStart"/>
      <w:r w:rsidRPr="00D31C7C">
        <w:t>Wirlpack</w:t>
      </w:r>
      <w:proofErr w:type="spellEnd"/>
      <w:r w:rsidRPr="00D31C7C">
        <w:t xml:space="preserve">, luego </w:t>
      </w:r>
      <w:r w:rsidRPr="00A774F4">
        <w:t>depositadas y guardada</w:t>
      </w:r>
      <w:r>
        <w:t xml:space="preserve">s en un contenedor con hielo a </w:t>
      </w:r>
      <w:proofErr w:type="spellStart"/>
      <w:r>
        <w:t>4</w:t>
      </w:r>
      <w:r w:rsidRPr="00A774F4">
        <w:t>ºC</w:t>
      </w:r>
      <w:proofErr w:type="spellEnd"/>
      <w:r w:rsidRPr="00A774F4">
        <w:t xml:space="preserve"> para mantener las muestras hasta su llegada </w:t>
      </w:r>
      <w:r w:rsidR="00227BD9" w:rsidRPr="00A774F4">
        <w:t>al laboratorio</w:t>
      </w:r>
      <w:r w:rsidRPr="00A774F4">
        <w:t xml:space="preserve">. </w:t>
      </w:r>
      <w:r w:rsidR="001B16B5">
        <w:t xml:space="preserve"> </w:t>
      </w:r>
    </w:p>
    <w:p w:rsidR="00E8670F" w:rsidRDefault="00E8670F" w:rsidP="009A73C4">
      <w:pPr>
        <w:pStyle w:val="Sinespaciado"/>
        <w:rPr>
          <w:b/>
        </w:rPr>
      </w:pPr>
    </w:p>
    <w:p w:rsidR="00E8670F" w:rsidRDefault="00E8670F" w:rsidP="009A73C4">
      <w:pPr>
        <w:pStyle w:val="Sinespaciado"/>
        <w:rPr>
          <w:b/>
        </w:rPr>
      </w:pPr>
    </w:p>
    <w:p w:rsidR="00E8670F" w:rsidRDefault="00E8670F" w:rsidP="009A73C4">
      <w:pPr>
        <w:pStyle w:val="Sinespaciado"/>
        <w:rPr>
          <w:b/>
        </w:rPr>
      </w:pPr>
    </w:p>
    <w:p w:rsidR="009A73C4" w:rsidRPr="00212EC3" w:rsidRDefault="009A73C4" w:rsidP="009A73C4">
      <w:pPr>
        <w:pStyle w:val="Sinespaciado"/>
        <w:rPr>
          <w:b/>
          <w:bCs/>
          <w:color w:val="FF0000"/>
        </w:rPr>
      </w:pPr>
      <w:r>
        <w:rPr>
          <w:b/>
        </w:rPr>
        <w:lastRenderedPageBreak/>
        <w:t>4.2.7</w:t>
      </w:r>
      <w:r w:rsidRPr="00212EC3">
        <w:rPr>
          <w:b/>
        </w:rPr>
        <w:t>.3. Características físicas de las muestras.</w:t>
      </w:r>
    </w:p>
    <w:p w:rsidR="009A73C4" w:rsidRDefault="009A73C4" w:rsidP="009A73C4"/>
    <w:p w:rsidR="009A73C4" w:rsidRDefault="009A73C4" w:rsidP="009A73C4">
      <w:pPr>
        <w:spacing w:line="360" w:lineRule="auto"/>
        <w:jc w:val="both"/>
      </w:pPr>
      <w:r w:rsidRPr="00D31C7C">
        <w:t>Se considera nece</w:t>
      </w:r>
      <w:r>
        <w:t xml:space="preserve">saria la caracterización </w:t>
      </w:r>
      <w:r w:rsidRPr="00D31C7C">
        <w:t>de las muestras tomadas. Teniendo un estándar en base a los parámetros físicos de supervivencia de los microorganismos indicadores.</w:t>
      </w:r>
    </w:p>
    <w:p w:rsidR="009A73C4" w:rsidRPr="0094581E" w:rsidRDefault="009A73C4" w:rsidP="009A73C4">
      <w:pPr>
        <w:rPr>
          <w:sz w:val="22"/>
          <w:szCs w:val="22"/>
        </w:rPr>
      </w:pPr>
    </w:p>
    <w:p w:rsidR="009A73C4" w:rsidRDefault="009A73C4" w:rsidP="009A73C4">
      <w:pPr>
        <w:spacing w:line="360" w:lineRule="auto"/>
        <w:jc w:val="both"/>
      </w:pPr>
      <w:r>
        <w:rPr>
          <w:b/>
        </w:rPr>
        <w:t>4.2.7</w:t>
      </w:r>
      <w:r w:rsidRPr="00212EC3">
        <w:rPr>
          <w:b/>
        </w:rPr>
        <w:t>.4. Identificación de la muestra.</w:t>
      </w:r>
    </w:p>
    <w:p w:rsidR="009A73C4" w:rsidRDefault="009A73C4" w:rsidP="009A73C4"/>
    <w:p w:rsidR="009A73C4" w:rsidRDefault="009A73C4" w:rsidP="009A73C4">
      <w:pPr>
        <w:spacing w:line="360" w:lineRule="auto"/>
        <w:jc w:val="both"/>
      </w:pPr>
      <w:r w:rsidRPr="00710ACA">
        <w:t xml:space="preserve">Una vez tomadas las muestras fueron </w:t>
      </w:r>
      <w:r>
        <w:t xml:space="preserve">identificadas, </w:t>
      </w:r>
      <w:r w:rsidRPr="00710ACA">
        <w:t>enumeradas y etiquetadas</w:t>
      </w:r>
      <w:r w:rsidR="00F90037">
        <w:t xml:space="preserve"> </w:t>
      </w:r>
      <w:r w:rsidRPr="00710ACA">
        <w:t>correctamente</w:t>
      </w:r>
      <w:r>
        <w:t xml:space="preserve"> con el código respectivo</w:t>
      </w:r>
      <w:r w:rsidRPr="00710ACA">
        <w:t>, transportándolas en el</w:t>
      </w:r>
      <w:r>
        <w:t xml:space="preserve"> menor tiempo posible en el termo</w:t>
      </w:r>
      <w:r w:rsidRPr="00710ACA">
        <w:t xml:space="preserve"> hasta el laboratorio </w:t>
      </w:r>
      <w:r w:rsidRPr="00296079">
        <w:rPr>
          <w:bCs/>
          <w:spacing w:val="-1"/>
          <w:lang w:val="es-ES_tradnl"/>
        </w:rPr>
        <w:t xml:space="preserve"> bacteriológico de </w:t>
      </w:r>
      <w:r>
        <w:rPr>
          <w:bCs/>
          <w:spacing w:val="-1"/>
          <w:lang w:val="es-ES_tradnl"/>
        </w:rPr>
        <w:t>alimento del Consejo Provincial de Bolívar.</w:t>
      </w:r>
      <w:r>
        <w:t xml:space="preserve"> Tomando en cuenta la procedencia y la higiene de los quesos. </w:t>
      </w:r>
    </w:p>
    <w:p w:rsidR="009A73C4" w:rsidRDefault="009A73C4" w:rsidP="009A73C4"/>
    <w:p w:rsidR="009A73C4" w:rsidRPr="00212EC3" w:rsidRDefault="009A73C4" w:rsidP="009A73C4">
      <w:pPr>
        <w:pStyle w:val="Sinespaciado"/>
        <w:rPr>
          <w:b/>
          <w:bCs/>
          <w:color w:val="FF0000"/>
        </w:rPr>
      </w:pPr>
      <w:r>
        <w:rPr>
          <w:b/>
        </w:rPr>
        <w:t>4.2.7</w:t>
      </w:r>
      <w:r w:rsidRPr="00212EC3">
        <w:rPr>
          <w:b/>
        </w:rPr>
        <w:t>.5. Localización de los sitios de análisis de laboratorio.</w:t>
      </w:r>
    </w:p>
    <w:p w:rsidR="009A73C4" w:rsidRPr="00710ACA" w:rsidRDefault="009A73C4" w:rsidP="009A73C4"/>
    <w:p w:rsidR="009A73C4" w:rsidRDefault="009A73C4" w:rsidP="009A73C4">
      <w:pPr>
        <w:spacing w:line="360" w:lineRule="auto"/>
        <w:jc w:val="both"/>
      </w:pPr>
      <w:r w:rsidRPr="00710ACA">
        <w:t>Como la finalidad del muestreo en microbiología alimentaria es obtener una muestra representativa del alimento para su análisis y concebir resultados fiables</w:t>
      </w:r>
      <w:r w:rsidR="00F90037">
        <w:t xml:space="preserve"> </w:t>
      </w:r>
      <w:r w:rsidRPr="00710ACA">
        <w:t>sobre su estado higiénico sanitario, es necesario que el producto, en el momento de su análisis, reúna las mismas condiciones microbiológicas que tenía al realizar el muestreo. La recolección se realizó bajo estrictas condiciones de asepsia y con material estéril</w:t>
      </w:r>
      <w:r>
        <w:t xml:space="preserve">. </w:t>
      </w:r>
      <w:r w:rsidRPr="00296079">
        <w:rPr>
          <w:bCs/>
          <w:spacing w:val="-1"/>
          <w:lang w:val="es-ES_tradnl"/>
        </w:rPr>
        <w:t xml:space="preserve">Los análisis microbiológicos se realizaron en el laboratorio bacteriológico de </w:t>
      </w:r>
      <w:r>
        <w:rPr>
          <w:bCs/>
          <w:spacing w:val="-1"/>
          <w:lang w:val="es-ES_tradnl"/>
        </w:rPr>
        <w:t>alimento del Consejo Provincial de Bolívar</w:t>
      </w:r>
      <w:r w:rsidR="00F90037" w:rsidRPr="00296079">
        <w:rPr>
          <w:bCs/>
          <w:spacing w:val="-1"/>
          <w:lang w:val="es-ES_tradnl"/>
        </w:rPr>
        <w:t>,</w:t>
      </w:r>
      <w:r w:rsidR="00F90037">
        <w:t xml:space="preserve"> la</w:t>
      </w:r>
      <w:r>
        <w:t xml:space="preserve"> cual me  guio </w:t>
      </w:r>
      <w:r w:rsidRPr="00296079">
        <w:t>para realizar los anális</w:t>
      </w:r>
      <w:r>
        <w:t>is de las muestras de los quesos</w:t>
      </w:r>
      <w:r w:rsidRPr="00296079">
        <w:t>.</w:t>
      </w:r>
    </w:p>
    <w:p w:rsidR="009A73C4" w:rsidRDefault="009A73C4" w:rsidP="009A73C4"/>
    <w:p w:rsidR="009A73C4" w:rsidRPr="00212EC3" w:rsidRDefault="009A73C4" w:rsidP="009A73C4">
      <w:pPr>
        <w:pStyle w:val="Sinespaciado"/>
        <w:rPr>
          <w:b/>
        </w:rPr>
      </w:pPr>
      <w:r>
        <w:rPr>
          <w:b/>
        </w:rPr>
        <w:t>4.2.7</w:t>
      </w:r>
      <w:r w:rsidRPr="00212EC3">
        <w:rPr>
          <w:b/>
        </w:rPr>
        <w:t xml:space="preserve">.6. Determinación de </w:t>
      </w:r>
      <w:proofErr w:type="spellStart"/>
      <w:r w:rsidR="00BA7A52" w:rsidRPr="00DB0F15">
        <w:rPr>
          <w:b/>
        </w:rPr>
        <w:t>Escherichia</w:t>
      </w:r>
      <w:proofErr w:type="spellEnd"/>
      <w:r>
        <w:rPr>
          <w:b/>
          <w:i/>
        </w:rPr>
        <w:t xml:space="preserve"> </w:t>
      </w:r>
      <w:proofErr w:type="spellStart"/>
      <w:r>
        <w:rPr>
          <w:b/>
          <w:i/>
        </w:rPr>
        <w:t>coli</w:t>
      </w:r>
      <w:proofErr w:type="spellEnd"/>
      <w:r>
        <w:rPr>
          <w:b/>
        </w:rPr>
        <w:t xml:space="preserve"> por </w:t>
      </w:r>
      <w:r w:rsidRPr="003C1765">
        <w:rPr>
          <w:b/>
          <w:lang w:val="es-ES"/>
        </w:rPr>
        <w:t xml:space="preserve">placas de </w:t>
      </w:r>
      <w:proofErr w:type="spellStart"/>
      <w:r w:rsidRPr="003C1765">
        <w:rPr>
          <w:b/>
          <w:lang w:val="es-ES"/>
        </w:rPr>
        <w:t>3MTM</w:t>
      </w:r>
      <w:r w:rsidRPr="003C1765">
        <w:rPr>
          <w:b/>
          <w:spacing w:val="6"/>
          <w:lang w:val="es-ES"/>
        </w:rPr>
        <w:t>P</w:t>
      </w:r>
      <w:r w:rsidRPr="003C1765">
        <w:rPr>
          <w:b/>
          <w:spacing w:val="-1"/>
          <w:lang w:val="es-ES"/>
        </w:rPr>
        <w:t>e</w:t>
      </w:r>
      <w:r w:rsidRPr="003C1765">
        <w:rPr>
          <w:b/>
          <w:lang w:val="es-ES"/>
        </w:rPr>
        <w:t>trifilmTM</w:t>
      </w:r>
      <w:proofErr w:type="spellEnd"/>
      <w:r w:rsidRPr="003C1765">
        <w:rPr>
          <w:b/>
        </w:rPr>
        <w:t>.</w:t>
      </w:r>
    </w:p>
    <w:p w:rsidR="009A73C4" w:rsidRPr="00E64922" w:rsidRDefault="009A73C4" w:rsidP="009A73C4"/>
    <w:p w:rsidR="009A73C4" w:rsidRDefault="009A73C4" w:rsidP="009A73C4">
      <w:pPr>
        <w:spacing w:line="360" w:lineRule="auto"/>
        <w:jc w:val="both"/>
      </w:pPr>
      <w:r>
        <w:t xml:space="preserve">Las muestras recolectadas </w:t>
      </w:r>
      <w:r w:rsidRPr="00F26E30">
        <w:t xml:space="preserve"> fueron analizadas en el laboratorio, para determina</w:t>
      </w:r>
      <w:r>
        <w:t xml:space="preserve">r la presencia de </w:t>
      </w:r>
      <w:proofErr w:type="spellStart"/>
      <w:r w:rsidRPr="00DB0F15">
        <w:t>Escherichia</w:t>
      </w:r>
      <w:proofErr w:type="spellEnd"/>
      <w:r w:rsidRPr="00DB0F15">
        <w:t xml:space="preserve"> </w:t>
      </w:r>
      <w:proofErr w:type="spellStart"/>
      <w:r w:rsidRPr="003C1765">
        <w:rPr>
          <w:i/>
        </w:rPr>
        <w:t>coli</w:t>
      </w:r>
      <w:proofErr w:type="spellEnd"/>
      <w:r>
        <w:t xml:space="preserve"> en quesos artesanales</w:t>
      </w:r>
      <w:r w:rsidRPr="00F26E30">
        <w:t>, par</w:t>
      </w:r>
      <w:r>
        <w:t xml:space="preserve">a la determinación se utilizó </w:t>
      </w:r>
      <w:r w:rsidRPr="003C1765">
        <w:rPr>
          <w:lang w:val="es-ES"/>
        </w:rPr>
        <w:t xml:space="preserve">placas de </w:t>
      </w:r>
      <w:proofErr w:type="spellStart"/>
      <w:r w:rsidRPr="003C1765">
        <w:rPr>
          <w:lang w:val="es-ES"/>
        </w:rPr>
        <w:t>3MTM</w:t>
      </w:r>
      <w:r w:rsidRPr="003C1765">
        <w:rPr>
          <w:spacing w:val="6"/>
          <w:lang w:val="es-ES"/>
        </w:rPr>
        <w:t>P</w:t>
      </w:r>
      <w:r w:rsidRPr="003C1765">
        <w:rPr>
          <w:spacing w:val="-1"/>
          <w:lang w:val="es-ES"/>
        </w:rPr>
        <w:t>e</w:t>
      </w:r>
      <w:r w:rsidRPr="003C1765">
        <w:rPr>
          <w:lang w:val="es-ES"/>
        </w:rPr>
        <w:t>trifilmTM</w:t>
      </w:r>
      <w:proofErr w:type="spellEnd"/>
      <w:r w:rsidRPr="00F26E30">
        <w:t>, En los cuales se realizó el estudio de las muestras colectadas y se proce</w:t>
      </w:r>
      <w:r>
        <w:t>dió con el análisis microbiológico</w:t>
      </w:r>
      <w:r w:rsidRPr="00F26E30">
        <w:t xml:space="preserve">. </w:t>
      </w:r>
    </w:p>
    <w:p w:rsidR="00227BD9" w:rsidRDefault="00227BD9" w:rsidP="003E7B3E"/>
    <w:p w:rsidR="009A73C4" w:rsidRPr="009A73C4" w:rsidRDefault="009A73C4" w:rsidP="00147975">
      <w:pPr>
        <w:pStyle w:val="Prrafodelista"/>
        <w:numPr>
          <w:ilvl w:val="0"/>
          <w:numId w:val="17"/>
        </w:numPr>
        <w:spacing w:line="360" w:lineRule="auto"/>
        <w:ind w:left="284" w:hanging="284"/>
        <w:jc w:val="both"/>
      </w:pPr>
      <w:r w:rsidRPr="003C1765">
        <w:rPr>
          <w:b/>
          <w:spacing w:val="1"/>
          <w:lang w:val="es-ES"/>
        </w:rPr>
        <w:t>S</w:t>
      </w:r>
      <w:r w:rsidRPr="003C1765">
        <w:rPr>
          <w:b/>
          <w:lang w:val="es-ES"/>
        </w:rPr>
        <w:t>i</w:t>
      </w:r>
      <w:r w:rsidRPr="003C1765">
        <w:rPr>
          <w:b/>
          <w:spacing w:val="1"/>
          <w:lang w:val="es-ES"/>
        </w:rPr>
        <w:t>e</w:t>
      </w:r>
      <w:r w:rsidRPr="003C1765">
        <w:rPr>
          <w:b/>
          <w:spacing w:val="-8"/>
          <w:lang w:val="es-ES"/>
        </w:rPr>
        <w:t>m</w:t>
      </w:r>
      <w:r w:rsidRPr="003C1765">
        <w:rPr>
          <w:b/>
          <w:spacing w:val="2"/>
          <w:lang w:val="es-ES"/>
        </w:rPr>
        <w:t>b</w:t>
      </w:r>
      <w:r w:rsidRPr="003C1765">
        <w:rPr>
          <w:b/>
          <w:spacing w:val="-1"/>
          <w:lang w:val="es-ES"/>
        </w:rPr>
        <w:t>r</w:t>
      </w:r>
      <w:r w:rsidRPr="003C1765">
        <w:rPr>
          <w:b/>
          <w:lang w:val="es-ES"/>
        </w:rPr>
        <w:t>a</w:t>
      </w:r>
      <w:r w:rsidRPr="009A73C4">
        <w:t>.</w:t>
      </w:r>
    </w:p>
    <w:p w:rsidR="009A73C4" w:rsidRPr="003C1765" w:rsidRDefault="009A73C4" w:rsidP="009A73C4">
      <w:pPr>
        <w:rPr>
          <w:lang w:val="es-ES"/>
        </w:rPr>
      </w:pPr>
    </w:p>
    <w:p w:rsidR="009A73C4" w:rsidRDefault="009A73C4" w:rsidP="00147975">
      <w:pPr>
        <w:pStyle w:val="Prrafodelista"/>
        <w:numPr>
          <w:ilvl w:val="0"/>
          <w:numId w:val="18"/>
        </w:numPr>
        <w:spacing w:line="360" w:lineRule="auto"/>
        <w:ind w:left="284" w:hanging="284"/>
        <w:jc w:val="both"/>
        <w:rPr>
          <w:lang w:val="es-ES"/>
        </w:rPr>
      </w:pPr>
      <w:r w:rsidRPr="00CE066D">
        <w:rPr>
          <w:lang w:val="es-ES"/>
        </w:rPr>
        <w:t xml:space="preserve">Disponer la placa </w:t>
      </w:r>
      <w:proofErr w:type="spellStart"/>
      <w:r w:rsidRPr="00CE066D">
        <w:rPr>
          <w:lang w:val="es-ES"/>
        </w:rPr>
        <w:t>Petrifilm</w:t>
      </w:r>
      <w:proofErr w:type="spellEnd"/>
      <w:r w:rsidRPr="00CE066D">
        <w:rPr>
          <w:lang w:val="es-ES"/>
        </w:rPr>
        <w:t xml:space="preserve"> en una superficie plana. Levantar el film superior.</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lastRenderedPageBreak/>
        <w:t>Pipetear  1  ml  de  muestra  al  centro  aproximadamente  del  film  inferior.</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Mantener la pipeta en posición vertical. No tocar el film inferior mientras se pipetea.</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Soltar el film superior y dejarlo caer. No deslizar el film hacia abajo.</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 xml:space="preserve">Colocar el aplicador en el film superior bien centrado sobre el inóculo. </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Usar el aplicador con la cara rebajada hacia abajo (cara lisa hacia arriba).</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Aplicar presión de manera suave sobre el aplicador para distribuir el inóculo por toda la zona circular. No mover ni girar el aplicador.</w:t>
      </w:r>
    </w:p>
    <w:p w:rsidR="009A73C4" w:rsidRDefault="009A73C4" w:rsidP="00147975">
      <w:pPr>
        <w:pStyle w:val="Prrafodelista"/>
        <w:numPr>
          <w:ilvl w:val="0"/>
          <w:numId w:val="18"/>
        </w:numPr>
        <w:spacing w:line="360" w:lineRule="auto"/>
        <w:ind w:left="284" w:hanging="284"/>
        <w:jc w:val="both"/>
        <w:rPr>
          <w:lang w:val="es-ES"/>
        </w:rPr>
      </w:pPr>
      <w:r w:rsidRPr="009A73C4">
        <w:rPr>
          <w:lang w:val="es-ES"/>
        </w:rPr>
        <w:t>Levantar el aplicador. Esperar 1 minuto para que se solidifique el gel.</w:t>
      </w:r>
    </w:p>
    <w:p w:rsidR="009A73C4" w:rsidRPr="009A73C4" w:rsidRDefault="009A73C4" w:rsidP="00147975">
      <w:pPr>
        <w:pStyle w:val="Prrafodelista"/>
        <w:numPr>
          <w:ilvl w:val="0"/>
          <w:numId w:val="18"/>
        </w:numPr>
        <w:spacing w:line="360" w:lineRule="auto"/>
        <w:ind w:left="284" w:hanging="284"/>
        <w:jc w:val="both"/>
        <w:rPr>
          <w:lang w:val="es-ES"/>
        </w:rPr>
      </w:pPr>
      <w:r w:rsidRPr="009A73C4">
        <w:rPr>
          <w:spacing w:val="-6"/>
          <w:lang w:val="es-ES"/>
        </w:rPr>
        <w:t>I</w:t>
      </w:r>
      <w:r w:rsidRPr="009A73C4">
        <w:rPr>
          <w:spacing w:val="2"/>
          <w:lang w:val="es-ES"/>
        </w:rPr>
        <w:t>n</w:t>
      </w:r>
      <w:r w:rsidRPr="009A73C4">
        <w:rPr>
          <w:spacing w:val="-1"/>
          <w:lang w:val="es-ES"/>
        </w:rPr>
        <w:t>c</w:t>
      </w:r>
      <w:r w:rsidRPr="009A73C4">
        <w:rPr>
          <w:lang w:val="es-ES"/>
        </w:rPr>
        <w:t>ub</w:t>
      </w:r>
      <w:r w:rsidRPr="009A73C4">
        <w:rPr>
          <w:spacing w:val="-1"/>
          <w:lang w:val="es-ES"/>
        </w:rPr>
        <w:t>a</w:t>
      </w:r>
      <w:r w:rsidRPr="009A73C4">
        <w:rPr>
          <w:lang w:val="es-ES"/>
        </w:rPr>
        <w:t>r</w:t>
      </w:r>
      <w:r w:rsidR="00F90037">
        <w:rPr>
          <w:lang w:val="es-ES"/>
        </w:rPr>
        <w:t xml:space="preserve"> </w:t>
      </w:r>
      <w:r w:rsidRPr="009A73C4">
        <w:rPr>
          <w:lang w:val="es-ES"/>
        </w:rPr>
        <w:t>las</w:t>
      </w:r>
      <w:r w:rsidR="00F90037">
        <w:rPr>
          <w:lang w:val="es-ES"/>
        </w:rPr>
        <w:t xml:space="preserve"> </w:t>
      </w:r>
      <w:r w:rsidRPr="009A73C4">
        <w:rPr>
          <w:lang w:val="es-ES"/>
        </w:rPr>
        <w:t>pl</w:t>
      </w:r>
      <w:r w:rsidRPr="009A73C4">
        <w:rPr>
          <w:spacing w:val="3"/>
          <w:lang w:val="es-ES"/>
        </w:rPr>
        <w:t>a</w:t>
      </w:r>
      <w:r w:rsidRPr="009A73C4">
        <w:rPr>
          <w:spacing w:val="-1"/>
          <w:lang w:val="es-ES"/>
        </w:rPr>
        <w:t>ca</w:t>
      </w:r>
      <w:r w:rsidRPr="009A73C4">
        <w:rPr>
          <w:lang w:val="es-ES"/>
        </w:rPr>
        <w:t>s</w:t>
      </w:r>
      <w:r w:rsidR="00F90037">
        <w:rPr>
          <w:lang w:val="es-ES"/>
        </w:rPr>
        <w:t xml:space="preserve"> </w:t>
      </w:r>
      <w:proofErr w:type="spellStart"/>
      <w:r w:rsidRPr="009A73C4">
        <w:rPr>
          <w:spacing w:val="1"/>
          <w:lang w:val="es-ES"/>
        </w:rPr>
        <w:t>P</w:t>
      </w:r>
      <w:r w:rsidRPr="009A73C4">
        <w:rPr>
          <w:spacing w:val="-1"/>
          <w:lang w:val="es-ES"/>
        </w:rPr>
        <w:t>e</w:t>
      </w:r>
      <w:r w:rsidRPr="009A73C4">
        <w:rPr>
          <w:lang w:val="es-ES"/>
        </w:rPr>
        <w:t>trifi</w:t>
      </w:r>
      <w:r w:rsidRPr="009A73C4">
        <w:rPr>
          <w:spacing w:val="5"/>
          <w:lang w:val="es-ES"/>
        </w:rPr>
        <w:t>l</w:t>
      </w:r>
      <w:r w:rsidRPr="009A73C4">
        <w:rPr>
          <w:lang w:val="es-ES"/>
        </w:rPr>
        <w:t>m</w:t>
      </w:r>
      <w:proofErr w:type="spellEnd"/>
      <w:r w:rsidR="00F90037">
        <w:rPr>
          <w:lang w:val="es-ES"/>
        </w:rPr>
        <w:t xml:space="preserve"> </w:t>
      </w:r>
      <w:r w:rsidRPr="009A73C4">
        <w:rPr>
          <w:spacing w:val="-1"/>
          <w:lang w:val="es-ES"/>
        </w:rPr>
        <w:t>car</w:t>
      </w:r>
      <w:r w:rsidRPr="009A73C4">
        <w:rPr>
          <w:lang w:val="es-ES"/>
        </w:rPr>
        <w:t>a</w:t>
      </w:r>
      <w:r w:rsidR="00F90037">
        <w:rPr>
          <w:lang w:val="es-ES"/>
        </w:rPr>
        <w:t xml:space="preserve"> </w:t>
      </w:r>
      <w:r w:rsidRPr="009A73C4">
        <w:rPr>
          <w:spacing w:val="1"/>
          <w:lang w:val="es-ES"/>
        </w:rPr>
        <w:t>a</w:t>
      </w:r>
      <w:r w:rsidRPr="009A73C4">
        <w:rPr>
          <w:spacing w:val="-1"/>
          <w:lang w:val="es-ES"/>
        </w:rPr>
        <w:t>r</w:t>
      </w:r>
      <w:r w:rsidRPr="009A73C4">
        <w:rPr>
          <w:lang w:val="es-ES"/>
        </w:rPr>
        <w:t>ri</w:t>
      </w:r>
      <w:r w:rsidRPr="009A73C4">
        <w:rPr>
          <w:spacing w:val="2"/>
          <w:lang w:val="es-ES"/>
        </w:rPr>
        <w:t>b</w:t>
      </w:r>
      <w:r w:rsidRPr="009A73C4">
        <w:rPr>
          <w:lang w:val="es-ES"/>
        </w:rPr>
        <w:t>a y</w:t>
      </w:r>
      <w:r w:rsidR="00F90037">
        <w:rPr>
          <w:lang w:val="es-ES"/>
        </w:rPr>
        <w:t xml:space="preserve"> </w:t>
      </w:r>
      <w:r w:rsidRPr="009A73C4">
        <w:rPr>
          <w:spacing w:val="-1"/>
          <w:lang w:val="es-ES"/>
        </w:rPr>
        <w:t>a</w:t>
      </w:r>
      <w:r w:rsidRPr="009A73C4">
        <w:rPr>
          <w:lang w:val="es-ES"/>
        </w:rPr>
        <w:t>pil</w:t>
      </w:r>
      <w:r w:rsidRPr="009A73C4">
        <w:rPr>
          <w:spacing w:val="4"/>
          <w:lang w:val="es-ES"/>
        </w:rPr>
        <w:t>a</w:t>
      </w:r>
      <w:r w:rsidRPr="009A73C4">
        <w:rPr>
          <w:lang w:val="es-ES"/>
        </w:rPr>
        <w:t>d</w:t>
      </w:r>
      <w:r w:rsidRPr="009A73C4">
        <w:rPr>
          <w:spacing w:val="-1"/>
          <w:lang w:val="es-ES"/>
        </w:rPr>
        <w:t>a</w:t>
      </w:r>
      <w:r w:rsidRPr="009A73C4">
        <w:rPr>
          <w:lang w:val="es-ES"/>
        </w:rPr>
        <w:t>s</w:t>
      </w:r>
      <w:r w:rsidR="00F90037">
        <w:rPr>
          <w:lang w:val="es-ES"/>
        </w:rPr>
        <w:t xml:space="preserve"> </w:t>
      </w:r>
      <w:r w:rsidRPr="009A73C4">
        <w:rPr>
          <w:spacing w:val="-1"/>
          <w:lang w:val="es-ES"/>
        </w:rPr>
        <w:t>e</w:t>
      </w:r>
      <w:r w:rsidRPr="009A73C4">
        <w:rPr>
          <w:lang w:val="es-ES"/>
        </w:rPr>
        <w:t>n</w:t>
      </w:r>
      <w:r w:rsidRPr="009A73C4">
        <w:rPr>
          <w:spacing w:val="-5"/>
          <w:lang w:val="es-ES"/>
        </w:rPr>
        <w:t xml:space="preserve"> </w:t>
      </w:r>
      <w:proofErr w:type="spellStart"/>
      <w:r w:rsidRPr="009A73C4">
        <w:rPr>
          <w:spacing w:val="-5"/>
          <w:lang w:val="es-ES"/>
        </w:rPr>
        <w:t>g</w:t>
      </w:r>
      <w:r w:rsidRPr="009A73C4">
        <w:rPr>
          <w:lang w:val="es-ES"/>
        </w:rPr>
        <w:t>rupos</w:t>
      </w:r>
      <w:r w:rsidRPr="009A73C4">
        <w:rPr>
          <w:spacing w:val="2"/>
          <w:lang w:val="es-ES"/>
        </w:rPr>
        <w:t>d</w:t>
      </w:r>
      <w:r w:rsidRPr="009A73C4">
        <w:rPr>
          <w:lang w:val="es-ES"/>
        </w:rPr>
        <w:t>enomásde</w:t>
      </w:r>
      <w:r w:rsidRPr="009A73C4">
        <w:rPr>
          <w:spacing w:val="5"/>
          <w:lang w:val="es-ES"/>
        </w:rPr>
        <w:t>2</w:t>
      </w:r>
      <w:r w:rsidRPr="009A73C4">
        <w:rPr>
          <w:lang w:val="es-ES"/>
        </w:rPr>
        <w:t>0pla</w:t>
      </w:r>
      <w:r w:rsidRPr="009A73C4">
        <w:rPr>
          <w:spacing w:val="-1"/>
          <w:lang w:val="es-ES"/>
        </w:rPr>
        <w:t>ca</w:t>
      </w:r>
      <w:r w:rsidRPr="009A73C4">
        <w:rPr>
          <w:lang w:val="es-ES"/>
        </w:rPr>
        <w:t>s</w:t>
      </w:r>
      <w:proofErr w:type="spellEnd"/>
      <w:r w:rsidRPr="009A73C4">
        <w:rPr>
          <w:lang w:val="es-ES"/>
        </w:rPr>
        <w:t xml:space="preserve">. </w:t>
      </w:r>
      <w:r w:rsidRPr="009A73C4">
        <w:rPr>
          <w:spacing w:val="-6"/>
          <w:lang w:val="es-ES"/>
        </w:rPr>
        <w:t>I</w:t>
      </w:r>
      <w:r w:rsidRPr="009A73C4">
        <w:rPr>
          <w:spacing w:val="2"/>
          <w:lang w:val="es-ES"/>
        </w:rPr>
        <w:t>n</w:t>
      </w:r>
      <w:r w:rsidRPr="009A73C4">
        <w:rPr>
          <w:spacing w:val="-1"/>
          <w:lang w:val="es-ES"/>
        </w:rPr>
        <w:t>c</w:t>
      </w:r>
      <w:r w:rsidRPr="009A73C4">
        <w:rPr>
          <w:lang w:val="es-ES"/>
        </w:rPr>
        <w:t>ub</w:t>
      </w:r>
      <w:r w:rsidRPr="009A73C4">
        <w:rPr>
          <w:spacing w:val="1"/>
          <w:lang w:val="es-ES"/>
        </w:rPr>
        <w:t>a</w:t>
      </w:r>
      <w:r w:rsidRPr="009A73C4">
        <w:rPr>
          <w:spacing w:val="-1"/>
          <w:lang w:val="es-ES"/>
        </w:rPr>
        <w:t>r</w:t>
      </w:r>
      <w:r w:rsidRPr="009A73C4">
        <w:rPr>
          <w:lang w:val="es-ES"/>
        </w:rPr>
        <w:t>a 30</w:t>
      </w:r>
      <w:r w:rsidRPr="009A73C4">
        <w:rPr>
          <w:spacing w:val="-1"/>
          <w:lang w:val="es-ES"/>
        </w:rPr>
        <w:t>+</w:t>
      </w:r>
      <w:r w:rsidRPr="009A73C4">
        <w:rPr>
          <w:lang w:val="es-ES"/>
        </w:rPr>
        <w:t>/</w:t>
      </w:r>
      <w:r w:rsidRPr="009A73C4">
        <w:rPr>
          <w:spacing w:val="-1"/>
          <w:lang w:val="es-ES"/>
        </w:rPr>
        <w:t>-</w:t>
      </w:r>
      <w:proofErr w:type="spellStart"/>
      <w:r w:rsidRPr="009A73C4">
        <w:rPr>
          <w:lang w:val="es-ES"/>
        </w:rPr>
        <w:t>1ºCd</w:t>
      </w:r>
      <w:r w:rsidRPr="009A73C4">
        <w:rPr>
          <w:spacing w:val="2"/>
          <w:lang w:val="es-ES"/>
        </w:rPr>
        <w:t>ur</w:t>
      </w:r>
      <w:r w:rsidRPr="009A73C4">
        <w:rPr>
          <w:spacing w:val="-3"/>
          <w:lang w:val="es-ES"/>
        </w:rPr>
        <w:t>a</w:t>
      </w:r>
      <w:r w:rsidRPr="009A73C4">
        <w:rPr>
          <w:spacing w:val="2"/>
          <w:lang w:val="es-ES"/>
        </w:rPr>
        <w:t>n</w:t>
      </w:r>
      <w:r w:rsidRPr="009A73C4">
        <w:rPr>
          <w:lang w:val="es-ES"/>
        </w:rPr>
        <w:t>te</w:t>
      </w:r>
      <w:proofErr w:type="spellEnd"/>
      <w:r w:rsidRPr="009A73C4">
        <w:rPr>
          <w:lang w:val="es-ES"/>
        </w:rPr>
        <w:t xml:space="preserve"> 72</w:t>
      </w:r>
      <w:r w:rsidRPr="009A73C4">
        <w:rPr>
          <w:spacing w:val="-1"/>
          <w:lang w:val="es-ES"/>
        </w:rPr>
        <w:t>+</w:t>
      </w:r>
      <w:r w:rsidRPr="009A73C4">
        <w:rPr>
          <w:spacing w:val="3"/>
          <w:lang w:val="es-ES"/>
        </w:rPr>
        <w:t>/</w:t>
      </w:r>
      <w:r w:rsidRPr="009A73C4">
        <w:rPr>
          <w:spacing w:val="-1"/>
          <w:lang w:val="es-ES"/>
        </w:rPr>
        <w:t>-</w:t>
      </w:r>
      <w:r w:rsidRPr="009A73C4">
        <w:rPr>
          <w:lang w:val="es-ES"/>
        </w:rPr>
        <w:t>2</w:t>
      </w:r>
      <w:r w:rsidR="00942BA0">
        <w:rPr>
          <w:lang w:val="es-ES"/>
        </w:rPr>
        <w:t xml:space="preserve"> </w:t>
      </w:r>
      <w:r w:rsidRPr="009A73C4">
        <w:rPr>
          <w:lang w:val="es-ES"/>
        </w:rPr>
        <w:t>ho</w:t>
      </w:r>
      <w:r w:rsidRPr="009A73C4">
        <w:rPr>
          <w:spacing w:val="-1"/>
          <w:lang w:val="es-ES"/>
        </w:rPr>
        <w:t>ra</w:t>
      </w:r>
      <w:r w:rsidRPr="009A73C4">
        <w:rPr>
          <w:lang w:val="es-ES"/>
        </w:rPr>
        <w:t>s</w:t>
      </w:r>
      <w:r w:rsidR="00942BA0">
        <w:rPr>
          <w:lang w:val="es-ES"/>
        </w:rPr>
        <w:t xml:space="preserve"> </w:t>
      </w:r>
      <w:r w:rsidRPr="009A73C4">
        <w:rPr>
          <w:lang w:val="es-ES"/>
        </w:rPr>
        <w:t>p</w:t>
      </w:r>
      <w:r w:rsidRPr="009A73C4">
        <w:rPr>
          <w:spacing w:val="-1"/>
          <w:lang w:val="es-ES"/>
        </w:rPr>
        <w:t>a</w:t>
      </w:r>
      <w:r w:rsidRPr="009A73C4">
        <w:rPr>
          <w:spacing w:val="2"/>
          <w:lang w:val="es-ES"/>
        </w:rPr>
        <w:t>r</w:t>
      </w:r>
      <w:r w:rsidRPr="009A73C4">
        <w:rPr>
          <w:lang w:val="es-ES"/>
        </w:rPr>
        <w:t xml:space="preserve">a </w:t>
      </w:r>
      <w:r w:rsidRPr="009A73C4">
        <w:rPr>
          <w:spacing w:val="-1"/>
          <w:lang w:val="es-ES"/>
        </w:rPr>
        <w:t>c</w:t>
      </w:r>
      <w:r w:rsidRPr="009A73C4">
        <w:rPr>
          <w:spacing w:val="2"/>
          <w:lang w:val="es-ES"/>
        </w:rPr>
        <w:t>u</w:t>
      </w:r>
      <w:r w:rsidRPr="009A73C4">
        <w:rPr>
          <w:spacing w:val="-1"/>
          <w:lang w:val="es-ES"/>
        </w:rPr>
        <w:t>a</w:t>
      </w:r>
      <w:r w:rsidRPr="009A73C4">
        <w:rPr>
          <w:lang w:val="es-ES"/>
        </w:rPr>
        <w:t>lqui</w:t>
      </w:r>
      <w:r w:rsidRPr="009A73C4">
        <w:rPr>
          <w:spacing w:val="-1"/>
          <w:lang w:val="es-ES"/>
        </w:rPr>
        <w:t>e</w:t>
      </w:r>
      <w:r w:rsidRPr="009A73C4">
        <w:rPr>
          <w:lang w:val="es-ES"/>
        </w:rPr>
        <w:t>r</w:t>
      </w:r>
      <w:r w:rsidR="00F90037">
        <w:rPr>
          <w:lang w:val="es-ES"/>
        </w:rPr>
        <w:t xml:space="preserve"> </w:t>
      </w:r>
      <w:r w:rsidRPr="009A73C4">
        <w:rPr>
          <w:lang w:val="es-ES"/>
        </w:rPr>
        <w:t>tipo</w:t>
      </w:r>
      <w:r w:rsidR="00F90037">
        <w:rPr>
          <w:lang w:val="es-ES"/>
        </w:rPr>
        <w:t xml:space="preserve"> </w:t>
      </w:r>
      <w:r w:rsidRPr="009A73C4">
        <w:rPr>
          <w:lang w:val="es-ES"/>
        </w:rPr>
        <w:t xml:space="preserve">de </w:t>
      </w:r>
      <w:r w:rsidRPr="009A73C4">
        <w:rPr>
          <w:spacing w:val="-1"/>
          <w:lang w:val="es-ES"/>
        </w:rPr>
        <w:t>a</w:t>
      </w:r>
      <w:r w:rsidRPr="009A73C4">
        <w:rPr>
          <w:lang w:val="es-ES"/>
        </w:rPr>
        <w:t>limento.</w:t>
      </w:r>
    </w:p>
    <w:p w:rsidR="009A73C4" w:rsidRPr="009A73C4" w:rsidRDefault="009A73C4" w:rsidP="00147975">
      <w:pPr>
        <w:pStyle w:val="Prrafodelista"/>
        <w:numPr>
          <w:ilvl w:val="0"/>
          <w:numId w:val="18"/>
        </w:numPr>
        <w:spacing w:line="360" w:lineRule="auto"/>
        <w:ind w:left="284" w:hanging="284"/>
        <w:jc w:val="both"/>
        <w:rPr>
          <w:lang w:val="es-ES"/>
        </w:rPr>
      </w:pPr>
      <w:r w:rsidRPr="009A73C4">
        <w:rPr>
          <w:spacing w:val="1"/>
          <w:lang w:val="es-ES"/>
        </w:rPr>
        <w:t>Retirar las placas una vez cumplido su tiempo de incubación y proceder al recuento de colonias.</w:t>
      </w:r>
    </w:p>
    <w:p w:rsidR="009A73C4" w:rsidRPr="009A73C4" w:rsidRDefault="009A73C4" w:rsidP="00147975">
      <w:pPr>
        <w:pStyle w:val="Prrafodelista"/>
        <w:numPr>
          <w:ilvl w:val="0"/>
          <w:numId w:val="18"/>
        </w:numPr>
        <w:spacing w:line="360" w:lineRule="auto"/>
        <w:ind w:left="284" w:hanging="284"/>
        <w:jc w:val="both"/>
        <w:rPr>
          <w:lang w:val="es-ES"/>
        </w:rPr>
      </w:pPr>
      <w:r w:rsidRPr="009A73C4">
        <w:rPr>
          <w:spacing w:val="1"/>
          <w:lang w:val="es-ES"/>
        </w:rPr>
        <w:t xml:space="preserve">Para el conteo se puede utilizar el contador de colonias estándar u otro tipo de lupa con luz. </w:t>
      </w:r>
    </w:p>
    <w:p w:rsidR="009A73C4" w:rsidRPr="009A73C4" w:rsidRDefault="009A73C4" w:rsidP="009A73C4">
      <w:pPr>
        <w:rPr>
          <w:lang w:val="es-ES"/>
        </w:rPr>
      </w:pPr>
    </w:p>
    <w:p w:rsidR="009A73C4" w:rsidRDefault="009A73C4" w:rsidP="00147975">
      <w:pPr>
        <w:pStyle w:val="Prrafodelista"/>
        <w:numPr>
          <w:ilvl w:val="0"/>
          <w:numId w:val="18"/>
        </w:numPr>
        <w:spacing w:line="360" w:lineRule="auto"/>
        <w:ind w:left="284" w:hanging="284"/>
        <w:jc w:val="both"/>
        <w:rPr>
          <w:b/>
          <w:lang w:val="es-ES"/>
        </w:rPr>
      </w:pPr>
      <w:r w:rsidRPr="00263F64">
        <w:rPr>
          <w:b/>
          <w:lang w:val="es-ES"/>
        </w:rPr>
        <w:t>I</w:t>
      </w:r>
      <w:r w:rsidRPr="00263F64">
        <w:rPr>
          <w:b/>
          <w:spacing w:val="1"/>
          <w:lang w:val="es-ES"/>
        </w:rPr>
        <w:t>n</w:t>
      </w:r>
      <w:r w:rsidRPr="00263F64">
        <w:rPr>
          <w:b/>
          <w:spacing w:val="-1"/>
          <w:lang w:val="es-ES"/>
        </w:rPr>
        <w:t>c</w:t>
      </w:r>
      <w:r w:rsidRPr="00263F64">
        <w:rPr>
          <w:b/>
          <w:spacing w:val="1"/>
          <w:lang w:val="es-ES"/>
        </w:rPr>
        <w:t>ub</w:t>
      </w:r>
      <w:r w:rsidRPr="00263F64">
        <w:rPr>
          <w:b/>
          <w:lang w:val="es-ES"/>
        </w:rPr>
        <w:t>a</w:t>
      </w:r>
      <w:r w:rsidRPr="00263F64">
        <w:rPr>
          <w:b/>
          <w:spacing w:val="-1"/>
          <w:lang w:val="es-ES"/>
        </w:rPr>
        <w:t>c</w:t>
      </w:r>
      <w:r w:rsidRPr="00263F64">
        <w:rPr>
          <w:b/>
          <w:lang w:val="es-ES"/>
        </w:rPr>
        <w:t>ió</w:t>
      </w:r>
      <w:r w:rsidRPr="00263F64">
        <w:rPr>
          <w:b/>
          <w:spacing w:val="1"/>
          <w:lang w:val="es-ES"/>
        </w:rPr>
        <w:t>n</w:t>
      </w:r>
      <w:r w:rsidRPr="00263F64">
        <w:rPr>
          <w:b/>
          <w:lang w:val="es-ES"/>
        </w:rPr>
        <w:t>.</w:t>
      </w:r>
    </w:p>
    <w:p w:rsidR="009A73C4" w:rsidRPr="00263F64" w:rsidRDefault="009A73C4" w:rsidP="009A73C4">
      <w:pPr>
        <w:rPr>
          <w:lang w:val="es-ES"/>
        </w:rPr>
      </w:pPr>
    </w:p>
    <w:p w:rsidR="009A73C4" w:rsidRDefault="009A73C4" w:rsidP="009A73C4">
      <w:pPr>
        <w:spacing w:line="360" w:lineRule="auto"/>
        <w:jc w:val="both"/>
        <w:rPr>
          <w:lang w:val="es-ES"/>
        </w:rPr>
      </w:pPr>
      <w:r w:rsidRPr="00CE066D">
        <w:rPr>
          <w:lang w:val="es-ES"/>
        </w:rPr>
        <w:t>Incubar las placas</w:t>
      </w:r>
      <w:r w:rsidR="008E12E0">
        <w:rPr>
          <w:lang w:val="es-ES"/>
        </w:rPr>
        <w:t xml:space="preserve"> </w:t>
      </w:r>
      <w:proofErr w:type="spellStart"/>
      <w:r w:rsidR="008E12E0">
        <w:rPr>
          <w:lang w:val="es-ES"/>
        </w:rPr>
        <w:t>Petrifilm</w:t>
      </w:r>
      <w:proofErr w:type="spellEnd"/>
      <w:r w:rsidR="008E12E0">
        <w:rPr>
          <w:lang w:val="es-ES"/>
        </w:rPr>
        <w:t xml:space="preserve"> cara arriba y apila</w:t>
      </w:r>
      <w:r w:rsidRPr="00CE066D">
        <w:rPr>
          <w:lang w:val="es-ES"/>
        </w:rPr>
        <w:t>das en grupos de no más de 20 placas. Incubara 30 +/-</w:t>
      </w:r>
      <w:proofErr w:type="spellStart"/>
      <w:r w:rsidRPr="00CE066D">
        <w:rPr>
          <w:lang w:val="es-ES"/>
        </w:rPr>
        <w:t>1ºC</w:t>
      </w:r>
      <w:proofErr w:type="spellEnd"/>
      <w:r w:rsidRPr="00CE066D">
        <w:rPr>
          <w:lang w:val="es-ES"/>
        </w:rPr>
        <w:t xml:space="preserve"> durante 72 +/-2 horas para cualquier tipo de alimento. Consultar otras condiciones particulares de incubación.</w:t>
      </w:r>
    </w:p>
    <w:p w:rsidR="009A73C4" w:rsidRDefault="009A73C4" w:rsidP="009A73C4">
      <w:pPr>
        <w:rPr>
          <w:lang w:val="es-ES"/>
        </w:rPr>
      </w:pPr>
    </w:p>
    <w:p w:rsidR="009A73C4" w:rsidRPr="009A73C4" w:rsidRDefault="009A73C4" w:rsidP="00147975">
      <w:pPr>
        <w:pStyle w:val="Prrafodelista"/>
        <w:numPr>
          <w:ilvl w:val="0"/>
          <w:numId w:val="19"/>
        </w:numPr>
        <w:spacing w:line="360" w:lineRule="auto"/>
        <w:ind w:left="284" w:hanging="284"/>
        <w:jc w:val="both"/>
        <w:rPr>
          <w:lang w:val="es-ES"/>
        </w:rPr>
      </w:pPr>
      <w:r>
        <w:rPr>
          <w:b/>
          <w:lang w:val="es-ES"/>
        </w:rPr>
        <w:t>Almacenamiento.</w:t>
      </w:r>
    </w:p>
    <w:p w:rsidR="009A73C4" w:rsidRPr="009A73C4" w:rsidRDefault="009A73C4" w:rsidP="009A73C4">
      <w:pPr>
        <w:rPr>
          <w:lang w:val="es-ES"/>
        </w:rPr>
      </w:pPr>
    </w:p>
    <w:p w:rsidR="009A73C4" w:rsidRPr="009A73C4" w:rsidRDefault="009A73C4" w:rsidP="009A73C4">
      <w:pPr>
        <w:spacing w:line="360" w:lineRule="auto"/>
        <w:jc w:val="both"/>
        <w:rPr>
          <w:lang w:val="es-ES"/>
        </w:rPr>
      </w:pPr>
      <w:r w:rsidRPr="009A73C4">
        <w:rPr>
          <w:lang w:val="es-ES"/>
        </w:rPr>
        <w:t xml:space="preserve">Conservar las bolsas de placas de </w:t>
      </w:r>
      <w:proofErr w:type="spellStart"/>
      <w:r w:rsidRPr="009A73C4">
        <w:rPr>
          <w:lang w:val="es-ES"/>
        </w:rPr>
        <w:t>3MTM</w:t>
      </w:r>
      <w:r w:rsidRPr="009A73C4">
        <w:rPr>
          <w:spacing w:val="6"/>
          <w:lang w:val="es-ES"/>
        </w:rPr>
        <w:t>P</w:t>
      </w:r>
      <w:r w:rsidRPr="009A73C4">
        <w:rPr>
          <w:spacing w:val="-1"/>
          <w:lang w:val="es-ES"/>
        </w:rPr>
        <w:t>e</w:t>
      </w:r>
      <w:r w:rsidRPr="009A73C4">
        <w:rPr>
          <w:lang w:val="es-ES"/>
        </w:rPr>
        <w:t>trifilmTM</w:t>
      </w:r>
      <w:proofErr w:type="spellEnd"/>
      <w:r w:rsidRPr="009A73C4">
        <w:rPr>
          <w:lang w:val="es-ES"/>
        </w:rPr>
        <w:t xml:space="preserve">, sin abrir a &lt; </w:t>
      </w:r>
      <w:proofErr w:type="spellStart"/>
      <w:r w:rsidRPr="009A73C4">
        <w:rPr>
          <w:lang w:val="es-ES"/>
        </w:rPr>
        <w:t>8°C</w:t>
      </w:r>
      <w:proofErr w:type="spellEnd"/>
      <w:r w:rsidRPr="009A73C4">
        <w:rPr>
          <w:lang w:val="es-ES"/>
        </w:rPr>
        <w:t xml:space="preserve">. Dejar que las bolsas llegue a temperatura ambiente antes de abrirlas. Devolver las placas sin usar a las bolsas, no refrigerar las bolsas una vez cerradas en un lugar fresco y seco. La exposición  de las placas a temperatura &gt; </w:t>
      </w:r>
      <w:proofErr w:type="spellStart"/>
      <w:r w:rsidRPr="009A73C4">
        <w:rPr>
          <w:lang w:val="es-ES"/>
        </w:rPr>
        <w:t>25°C</w:t>
      </w:r>
      <w:proofErr w:type="spellEnd"/>
      <w:r w:rsidRPr="009A73C4">
        <w:rPr>
          <w:lang w:val="es-ES"/>
        </w:rPr>
        <w:t xml:space="preserve"> y/o humedades relativas &gt; 50% pueden afectar su funcionamiento. No  utilizar las placas que se presenten una coloración marrón.</w:t>
      </w:r>
    </w:p>
    <w:p w:rsidR="00942BA0" w:rsidRDefault="00942BA0" w:rsidP="00C1044B">
      <w:pPr>
        <w:rPr>
          <w:lang w:val="es-ES"/>
        </w:rPr>
      </w:pPr>
    </w:p>
    <w:p w:rsidR="009A73C4" w:rsidRDefault="009A73C4" w:rsidP="00147975">
      <w:pPr>
        <w:pStyle w:val="Prrafodelista"/>
        <w:numPr>
          <w:ilvl w:val="0"/>
          <w:numId w:val="19"/>
        </w:numPr>
        <w:spacing w:line="360" w:lineRule="auto"/>
        <w:ind w:left="284" w:hanging="284"/>
        <w:jc w:val="both"/>
        <w:rPr>
          <w:lang w:val="es-ES"/>
        </w:rPr>
      </w:pPr>
      <w:r w:rsidRPr="00263F64">
        <w:rPr>
          <w:b/>
          <w:lang w:val="es-ES"/>
        </w:rPr>
        <w:t>Análisis microbiológico</w:t>
      </w:r>
      <w:r>
        <w:rPr>
          <w:b/>
          <w:lang w:val="es-ES"/>
        </w:rPr>
        <w:t>.</w:t>
      </w:r>
    </w:p>
    <w:p w:rsidR="009A73C4" w:rsidRDefault="009A73C4" w:rsidP="009A73C4">
      <w:pPr>
        <w:rPr>
          <w:lang w:val="es-ES"/>
        </w:rPr>
      </w:pPr>
    </w:p>
    <w:p w:rsidR="009A73C4" w:rsidRPr="009A73C4" w:rsidRDefault="009A73C4" w:rsidP="009A73C4">
      <w:pPr>
        <w:spacing w:line="360" w:lineRule="auto"/>
        <w:jc w:val="both"/>
        <w:rPr>
          <w:lang w:val="es-ES"/>
        </w:rPr>
      </w:pPr>
      <w:r w:rsidRPr="009A73C4">
        <w:rPr>
          <w:lang w:val="es-ES"/>
        </w:rPr>
        <w:t>Para la deter</w:t>
      </w:r>
      <w:r w:rsidR="00C45BBA">
        <w:rPr>
          <w:lang w:val="es-ES"/>
        </w:rPr>
        <w:t>minación de E.</w:t>
      </w:r>
      <w:r w:rsidR="00F4448D">
        <w:rPr>
          <w:lang w:val="es-ES"/>
        </w:rPr>
        <w:t xml:space="preserve"> </w:t>
      </w:r>
      <w:proofErr w:type="spellStart"/>
      <w:r w:rsidR="00C45BBA" w:rsidRPr="00F4448D">
        <w:rPr>
          <w:i/>
          <w:lang w:val="es-ES"/>
        </w:rPr>
        <w:t>coli</w:t>
      </w:r>
      <w:proofErr w:type="spellEnd"/>
      <w:r w:rsidR="00C45BBA">
        <w:rPr>
          <w:lang w:val="es-ES"/>
        </w:rPr>
        <w:t xml:space="preserve">  se realizó</w:t>
      </w:r>
      <w:r w:rsidRPr="009A73C4">
        <w:rPr>
          <w:lang w:val="es-ES"/>
        </w:rPr>
        <w:t xml:space="preserve"> por duplicado si fuera el caso necesario.</w:t>
      </w:r>
    </w:p>
    <w:p w:rsidR="009A73C4" w:rsidRDefault="009A73C4" w:rsidP="009A73C4">
      <w:pPr>
        <w:spacing w:line="360" w:lineRule="auto"/>
        <w:jc w:val="both"/>
        <w:rPr>
          <w:lang w:val="es-ES"/>
        </w:rPr>
      </w:pPr>
      <w:r>
        <w:rPr>
          <w:lang w:val="es-ES"/>
        </w:rPr>
        <w:t xml:space="preserve">Se utilizara placas de </w:t>
      </w:r>
      <w:proofErr w:type="spellStart"/>
      <w:r w:rsidRPr="00732BB2">
        <w:rPr>
          <w:lang w:val="es-ES"/>
        </w:rPr>
        <w:t>3MTM</w:t>
      </w:r>
      <w:r w:rsidRPr="00732BB2">
        <w:rPr>
          <w:spacing w:val="6"/>
          <w:lang w:val="es-ES"/>
        </w:rPr>
        <w:t>P</w:t>
      </w:r>
      <w:r w:rsidRPr="00732BB2">
        <w:rPr>
          <w:spacing w:val="-1"/>
          <w:lang w:val="es-ES"/>
        </w:rPr>
        <w:t>e</w:t>
      </w:r>
      <w:r w:rsidRPr="00732BB2">
        <w:rPr>
          <w:lang w:val="es-ES"/>
        </w:rPr>
        <w:t>trifilmTM</w:t>
      </w:r>
      <w:proofErr w:type="spellEnd"/>
      <w:r w:rsidRPr="00732BB2">
        <w:rPr>
          <w:lang w:val="es-ES"/>
        </w:rPr>
        <w:t>,</w:t>
      </w:r>
      <w:r>
        <w:rPr>
          <w:lang w:val="es-ES"/>
        </w:rPr>
        <w:t xml:space="preserve"> para determinar E.</w:t>
      </w:r>
      <w:r w:rsidR="00F4448D">
        <w:rPr>
          <w:lang w:val="es-ES"/>
        </w:rPr>
        <w:t xml:space="preserve"> </w:t>
      </w:r>
      <w:proofErr w:type="spellStart"/>
      <w:r w:rsidRPr="00F4448D">
        <w:rPr>
          <w:i/>
          <w:lang w:val="es-ES"/>
        </w:rPr>
        <w:t>coli</w:t>
      </w:r>
      <w:proofErr w:type="spellEnd"/>
      <w:r w:rsidRPr="00F4448D">
        <w:rPr>
          <w:i/>
          <w:lang w:val="es-ES"/>
        </w:rPr>
        <w:t>.</w:t>
      </w:r>
    </w:p>
    <w:p w:rsidR="009A73C4" w:rsidRDefault="009A73C4" w:rsidP="009A73C4">
      <w:pPr>
        <w:spacing w:line="360" w:lineRule="auto"/>
        <w:jc w:val="both"/>
        <w:rPr>
          <w:lang w:val="es-ES"/>
        </w:rPr>
      </w:pPr>
      <w:r>
        <w:rPr>
          <w:lang w:val="es-ES"/>
        </w:rPr>
        <w:t xml:space="preserve">Se tomara </w:t>
      </w:r>
      <w:proofErr w:type="spellStart"/>
      <w:r>
        <w:rPr>
          <w:lang w:val="es-ES"/>
        </w:rPr>
        <w:t>10g</w:t>
      </w:r>
      <w:r w:rsidR="00756A0D">
        <w:rPr>
          <w:lang w:val="es-ES"/>
        </w:rPr>
        <w:t>r</w:t>
      </w:r>
      <w:proofErr w:type="spellEnd"/>
      <w:r>
        <w:rPr>
          <w:lang w:val="es-ES"/>
        </w:rPr>
        <w:t xml:space="preserve"> de la muestra y se homogenizara en bolsas “</w:t>
      </w:r>
      <w:proofErr w:type="spellStart"/>
      <w:r>
        <w:rPr>
          <w:lang w:val="es-ES"/>
        </w:rPr>
        <w:t>stomacher</w:t>
      </w:r>
      <w:proofErr w:type="spellEnd"/>
      <w:r>
        <w:rPr>
          <w:lang w:val="es-ES"/>
        </w:rPr>
        <w:t xml:space="preserve">” con 90 ml de agua peptona taponada obteniendo </w:t>
      </w:r>
      <w:r w:rsidR="00F4448D">
        <w:rPr>
          <w:lang w:val="es-ES"/>
        </w:rPr>
        <w:t>así</w:t>
      </w:r>
      <w:r>
        <w:rPr>
          <w:lang w:val="es-ES"/>
        </w:rPr>
        <w:t xml:space="preserve"> una dilución 1:10. Se tomara 1 ml de dilución y se colocara en la placa. Se incubara a </w:t>
      </w:r>
      <w:proofErr w:type="spellStart"/>
      <w:r w:rsidR="00160601">
        <w:rPr>
          <w:lang w:val="es-ES"/>
        </w:rPr>
        <w:t>35°C</w:t>
      </w:r>
      <w:proofErr w:type="spellEnd"/>
      <w:r w:rsidR="00160601">
        <w:rPr>
          <w:lang w:val="es-ES"/>
        </w:rPr>
        <w:t xml:space="preserve"> por 24 horas. Se procedió </w:t>
      </w:r>
      <w:r>
        <w:rPr>
          <w:lang w:val="es-ES"/>
        </w:rPr>
        <w:t xml:space="preserve"> a determinar las placas con colonias en (</w:t>
      </w:r>
      <w:proofErr w:type="spellStart"/>
      <w:r>
        <w:rPr>
          <w:lang w:val="es-ES"/>
        </w:rPr>
        <w:t>UFC</w:t>
      </w:r>
      <w:proofErr w:type="spellEnd"/>
      <w:r>
        <w:rPr>
          <w:lang w:val="es-ES"/>
        </w:rPr>
        <w:t>) en la muestra.</w:t>
      </w:r>
    </w:p>
    <w:p w:rsidR="009A73C4" w:rsidRDefault="009A73C4" w:rsidP="009A73C4">
      <w:pPr>
        <w:spacing w:line="360" w:lineRule="auto"/>
        <w:jc w:val="both"/>
        <w:rPr>
          <w:lang w:val="es-ES"/>
        </w:rPr>
      </w:pPr>
      <w:r>
        <w:rPr>
          <w:lang w:val="es-ES"/>
        </w:rPr>
        <w:t>Las placas que no presenten crecimiento serán reportadas como no portadoras de (</w:t>
      </w:r>
      <w:proofErr w:type="spellStart"/>
      <w:r>
        <w:rPr>
          <w:lang w:val="es-ES"/>
        </w:rPr>
        <w:t>UFC</w:t>
      </w:r>
      <w:proofErr w:type="spellEnd"/>
      <w:r>
        <w:rPr>
          <w:lang w:val="es-ES"/>
        </w:rPr>
        <w:t>).</w:t>
      </w:r>
    </w:p>
    <w:p w:rsidR="009A73C4" w:rsidRDefault="009A73C4" w:rsidP="009A73C4">
      <w:pPr>
        <w:rPr>
          <w:lang w:val="es-ES"/>
        </w:rPr>
      </w:pPr>
    </w:p>
    <w:p w:rsidR="009A73C4" w:rsidRPr="00263F64" w:rsidRDefault="009A73C4" w:rsidP="00147975">
      <w:pPr>
        <w:pStyle w:val="Prrafodelista"/>
        <w:numPr>
          <w:ilvl w:val="0"/>
          <w:numId w:val="19"/>
        </w:numPr>
        <w:spacing w:line="360" w:lineRule="auto"/>
        <w:ind w:left="284" w:hanging="284"/>
        <w:jc w:val="both"/>
        <w:rPr>
          <w:lang w:val="es-ES"/>
        </w:rPr>
      </w:pPr>
      <w:r w:rsidRPr="00263F64">
        <w:rPr>
          <w:b/>
          <w:lang w:val="es-ES"/>
        </w:rPr>
        <w:t>I</w:t>
      </w:r>
      <w:r w:rsidRPr="00263F64">
        <w:rPr>
          <w:b/>
          <w:spacing w:val="1"/>
          <w:lang w:val="es-ES"/>
        </w:rPr>
        <w:t>n</w:t>
      </w:r>
      <w:r w:rsidRPr="00263F64">
        <w:rPr>
          <w:b/>
          <w:spacing w:val="-1"/>
          <w:lang w:val="es-ES"/>
        </w:rPr>
        <w:t>t</w:t>
      </w:r>
      <w:r w:rsidRPr="00263F64">
        <w:rPr>
          <w:b/>
          <w:spacing w:val="-3"/>
          <w:lang w:val="es-ES"/>
        </w:rPr>
        <w:t>e</w:t>
      </w:r>
      <w:r w:rsidRPr="00263F64">
        <w:rPr>
          <w:b/>
          <w:spacing w:val="-1"/>
          <w:lang w:val="es-ES"/>
        </w:rPr>
        <w:t>r</w:t>
      </w:r>
      <w:r w:rsidRPr="00263F64">
        <w:rPr>
          <w:b/>
          <w:spacing w:val="2"/>
          <w:lang w:val="es-ES"/>
        </w:rPr>
        <w:t>p</w:t>
      </w:r>
      <w:r w:rsidRPr="00263F64">
        <w:rPr>
          <w:b/>
          <w:spacing w:val="-1"/>
          <w:lang w:val="es-ES"/>
        </w:rPr>
        <w:t>re</w:t>
      </w:r>
      <w:r w:rsidRPr="00263F64">
        <w:rPr>
          <w:b/>
          <w:spacing w:val="2"/>
          <w:lang w:val="es-ES"/>
        </w:rPr>
        <w:t>t</w:t>
      </w:r>
      <w:r w:rsidRPr="00263F64">
        <w:rPr>
          <w:b/>
          <w:lang w:val="es-ES"/>
        </w:rPr>
        <w:t>a</w:t>
      </w:r>
      <w:r w:rsidRPr="00263F64">
        <w:rPr>
          <w:b/>
          <w:spacing w:val="-1"/>
          <w:lang w:val="es-ES"/>
        </w:rPr>
        <w:t>c</w:t>
      </w:r>
      <w:r w:rsidRPr="00263F64">
        <w:rPr>
          <w:b/>
          <w:lang w:val="es-ES"/>
        </w:rPr>
        <w:t>ió</w:t>
      </w:r>
      <w:r w:rsidRPr="00263F64">
        <w:rPr>
          <w:b/>
          <w:spacing w:val="1"/>
          <w:lang w:val="es-ES"/>
        </w:rPr>
        <w:t>n</w:t>
      </w:r>
      <w:r w:rsidRPr="00263F64">
        <w:rPr>
          <w:b/>
          <w:lang w:val="es-ES"/>
        </w:rPr>
        <w:t>.</w:t>
      </w:r>
    </w:p>
    <w:p w:rsidR="009A73C4" w:rsidRDefault="009A73C4" w:rsidP="009A73C4">
      <w:pPr>
        <w:rPr>
          <w:lang w:val="es-ES"/>
        </w:rPr>
      </w:pPr>
      <w:r>
        <w:rPr>
          <w:lang w:val="es-ES"/>
        </w:rPr>
        <w:tab/>
      </w:r>
    </w:p>
    <w:p w:rsidR="009A73C4" w:rsidRPr="00732BB2" w:rsidRDefault="009A73C4" w:rsidP="009A73C4">
      <w:pPr>
        <w:spacing w:line="360" w:lineRule="auto"/>
        <w:jc w:val="both"/>
        <w:rPr>
          <w:lang w:val="es-ES"/>
        </w:rPr>
      </w:pPr>
      <w:r w:rsidRPr="00732BB2">
        <w:rPr>
          <w:spacing w:val="-5"/>
          <w:lang w:val="es-ES"/>
        </w:rPr>
        <w:t>L</w:t>
      </w:r>
      <w:r w:rsidRPr="00732BB2">
        <w:rPr>
          <w:spacing w:val="1"/>
          <w:lang w:val="es-ES"/>
        </w:rPr>
        <w:t>e</w:t>
      </w:r>
      <w:r w:rsidRPr="00732BB2">
        <w:rPr>
          <w:spacing w:val="-1"/>
          <w:lang w:val="es-ES"/>
        </w:rPr>
        <w:t>e</w:t>
      </w:r>
      <w:r w:rsidRPr="00732BB2">
        <w:rPr>
          <w:lang w:val="es-ES"/>
        </w:rPr>
        <w:t>r</w:t>
      </w:r>
      <w:r w:rsidR="000D30D9">
        <w:rPr>
          <w:lang w:val="es-ES"/>
        </w:rPr>
        <w:t xml:space="preserve"> </w:t>
      </w:r>
      <w:proofErr w:type="spellStart"/>
      <w:r w:rsidRPr="00732BB2">
        <w:rPr>
          <w:lang w:val="es-ES"/>
        </w:rPr>
        <w:t>laspl</w:t>
      </w:r>
      <w:r w:rsidRPr="00732BB2">
        <w:rPr>
          <w:spacing w:val="1"/>
          <w:lang w:val="es-ES"/>
        </w:rPr>
        <w:t>a</w:t>
      </w:r>
      <w:r w:rsidRPr="00732BB2">
        <w:rPr>
          <w:spacing w:val="-1"/>
          <w:lang w:val="es-ES"/>
        </w:rPr>
        <w:t>c</w:t>
      </w:r>
      <w:r w:rsidRPr="00732BB2">
        <w:rPr>
          <w:lang w:val="es-ES"/>
        </w:rPr>
        <w:t>as.U</w:t>
      </w:r>
      <w:r w:rsidRPr="00732BB2">
        <w:rPr>
          <w:spacing w:val="3"/>
          <w:lang w:val="es-ES"/>
        </w:rPr>
        <w:t>s</w:t>
      </w:r>
      <w:r w:rsidRPr="00732BB2">
        <w:rPr>
          <w:spacing w:val="-1"/>
          <w:lang w:val="es-ES"/>
        </w:rPr>
        <w:t>a</w:t>
      </w:r>
      <w:r w:rsidRPr="00732BB2">
        <w:rPr>
          <w:lang w:val="es-ES"/>
        </w:rPr>
        <w:t>runl</w:t>
      </w:r>
      <w:r w:rsidRPr="00732BB2">
        <w:rPr>
          <w:spacing w:val="-1"/>
          <w:lang w:val="es-ES"/>
        </w:rPr>
        <w:t>ec</w:t>
      </w:r>
      <w:r w:rsidRPr="00732BB2">
        <w:rPr>
          <w:lang w:val="es-ES"/>
        </w:rPr>
        <w:t>tordep</w:t>
      </w:r>
      <w:r w:rsidRPr="00732BB2">
        <w:rPr>
          <w:spacing w:val="1"/>
          <w:lang w:val="es-ES"/>
        </w:rPr>
        <w:t>la</w:t>
      </w:r>
      <w:r w:rsidRPr="00732BB2">
        <w:rPr>
          <w:spacing w:val="-1"/>
          <w:lang w:val="es-ES"/>
        </w:rPr>
        <w:t>ca</w:t>
      </w:r>
      <w:r w:rsidRPr="00732BB2">
        <w:rPr>
          <w:lang w:val="es-ES"/>
        </w:rPr>
        <w:t>s3MTM</w:t>
      </w:r>
      <w:r w:rsidRPr="00732BB2">
        <w:rPr>
          <w:spacing w:val="6"/>
          <w:lang w:val="es-ES"/>
        </w:rPr>
        <w:t>P</w:t>
      </w:r>
      <w:r w:rsidRPr="00732BB2">
        <w:rPr>
          <w:spacing w:val="-1"/>
          <w:lang w:val="es-ES"/>
        </w:rPr>
        <w:t>e</w:t>
      </w:r>
      <w:r w:rsidRPr="00732BB2">
        <w:rPr>
          <w:lang w:val="es-ES"/>
        </w:rPr>
        <w:t>trifilmTM</w:t>
      </w:r>
      <w:proofErr w:type="spellEnd"/>
      <w:r w:rsidR="00227BD9" w:rsidRPr="00732BB2">
        <w:rPr>
          <w:lang w:val="es-ES"/>
        </w:rPr>
        <w:t>,</w:t>
      </w:r>
      <w:r w:rsidR="00227BD9" w:rsidRPr="00732BB2">
        <w:rPr>
          <w:spacing w:val="-1"/>
          <w:lang w:val="es-ES"/>
        </w:rPr>
        <w:t xml:space="preserve"> contador</w:t>
      </w:r>
      <w:r w:rsidRPr="00732BB2">
        <w:rPr>
          <w:lang w:val="es-ES"/>
        </w:rPr>
        <w:t xml:space="preserve"> </w:t>
      </w:r>
      <w:r w:rsidRPr="00732BB2">
        <w:rPr>
          <w:spacing w:val="2"/>
          <w:lang w:val="es-ES"/>
        </w:rPr>
        <w:t>d</w:t>
      </w:r>
      <w:r w:rsidRPr="00732BB2">
        <w:rPr>
          <w:lang w:val="es-ES"/>
        </w:rPr>
        <w:t>e</w:t>
      </w:r>
      <w:r w:rsidR="00F90037">
        <w:rPr>
          <w:lang w:val="es-ES"/>
        </w:rPr>
        <w:t xml:space="preserve"> </w:t>
      </w:r>
      <w:r w:rsidRPr="00732BB2">
        <w:rPr>
          <w:spacing w:val="-1"/>
          <w:lang w:val="es-ES"/>
        </w:rPr>
        <w:t>c</w:t>
      </w:r>
      <w:r w:rsidRPr="00732BB2">
        <w:rPr>
          <w:lang w:val="es-ES"/>
        </w:rPr>
        <w:t>oloni</w:t>
      </w:r>
      <w:r w:rsidRPr="00732BB2">
        <w:rPr>
          <w:spacing w:val="-1"/>
          <w:lang w:val="es-ES"/>
        </w:rPr>
        <w:t>a</w:t>
      </w:r>
      <w:r w:rsidRPr="00732BB2">
        <w:rPr>
          <w:lang w:val="es-ES"/>
        </w:rPr>
        <w:t xml:space="preserve">s </w:t>
      </w:r>
      <w:r w:rsidRPr="00732BB2">
        <w:rPr>
          <w:spacing w:val="-1"/>
          <w:lang w:val="es-ES"/>
        </w:rPr>
        <w:t>e</w:t>
      </w:r>
      <w:r w:rsidRPr="00732BB2">
        <w:rPr>
          <w:lang w:val="es-ES"/>
        </w:rPr>
        <w:t>stánd</w:t>
      </w:r>
      <w:r w:rsidRPr="00732BB2">
        <w:rPr>
          <w:spacing w:val="-1"/>
          <w:lang w:val="es-ES"/>
        </w:rPr>
        <w:t>ar</w:t>
      </w:r>
      <w:r w:rsidRPr="00732BB2">
        <w:rPr>
          <w:lang w:val="es-ES"/>
        </w:rPr>
        <w:t>.</w:t>
      </w:r>
      <w:r w:rsidR="00227BD9">
        <w:rPr>
          <w:lang w:val="es-ES"/>
        </w:rPr>
        <w:t xml:space="preserve"> </w:t>
      </w:r>
      <w:r w:rsidRPr="00732BB2">
        <w:rPr>
          <w:lang w:val="es-ES"/>
        </w:rPr>
        <w:t>No</w:t>
      </w:r>
      <w:r w:rsidR="00227BD9">
        <w:rPr>
          <w:lang w:val="es-ES"/>
        </w:rPr>
        <w:t xml:space="preserve"> </w:t>
      </w:r>
      <w:r w:rsidRPr="00732BB2">
        <w:rPr>
          <w:lang w:val="es-ES"/>
        </w:rPr>
        <w:t>us</w:t>
      </w:r>
      <w:r w:rsidRPr="00732BB2">
        <w:rPr>
          <w:spacing w:val="-1"/>
          <w:lang w:val="es-ES"/>
        </w:rPr>
        <w:t>a</w:t>
      </w:r>
      <w:r w:rsidRPr="00732BB2">
        <w:rPr>
          <w:lang w:val="es-ES"/>
        </w:rPr>
        <w:t>r</w:t>
      </w:r>
      <w:r w:rsidR="00227BD9">
        <w:rPr>
          <w:lang w:val="es-ES"/>
        </w:rPr>
        <w:t xml:space="preserve"> </w:t>
      </w:r>
      <w:r w:rsidRPr="00732BB2">
        <w:rPr>
          <w:lang w:val="es-ES"/>
        </w:rPr>
        <w:t>luz</w:t>
      </w:r>
      <w:r w:rsidR="00227BD9">
        <w:rPr>
          <w:lang w:val="es-ES"/>
        </w:rPr>
        <w:t xml:space="preserve"> </w:t>
      </w:r>
      <w:r w:rsidRPr="00732BB2">
        <w:rPr>
          <w:lang w:val="es-ES"/>
        </w:rPr>
        <w:t>de</w:t>
      </w:r>
      <w:r w:rsidR="00227BD9">
        <w:rPr>
          <w:lang w:val="es-ES"/>
        </w:rPr>
        <w:t xml:space="preserve"> </w:t>
      </w:r>
      <w:r w:rsidRPr="00732BB2">
        <w:rPr>
          <w:lang w:val="es-ES"/>
        </w:rPr>
        <w:t>fondo</w:t>
      </w:r>
      <w:r w:rsidR="00227BD9">
        <w:rPr>
          <w:lang w:val="es-ES"/>
        </w:rPr>
        <w:t xml:space="preserve"> </w:t>
      </w:r>
      <w:r w:rsidRPr="00732BB2">
        <w:rPr>
          <w:spacing w:val="2"/>
          <w:lang w:val="es-ES"/>
        </w:rPr>
        <w:t>p</w:t>
      </w:r>
      <w:r w:rsidRPr="00732BB2">
        <w:rPr>
          <w:spacing w:val="-1"/>
          <w:lang w:val="es-ES"/>
        </w:rPr>
        <w:t>a</w:t>
      </w:r>
      <w:r w:rsidRPr="00732BB2">
        <w:rPr>
          <w:lang w:val="es-ES"/>
        </w:rPr>
        <w:t>ra</w:t>
      </w:r>
      <w:r w:rsidR="00227BD9">
        <w:rPr>
          <w:lang w:val="es-ES"/>
        </w:rPr>
        <w:t xml:space="preserve"> </w:t>
      </w:r>
      <w:r w:rsidRPr="00732BB2">
        <w:rPr>
          <w:spacing w:val="3"/>
          <w:lang w:val="es-ES"/>
        </w:rPr>
        <w:t>l</w:t>
      </w:r>
      <w:r w:rsidRPr="00732BB2">
        <w:rPr>
          <w:lang w:val="es-ES"/>
        </w:rPr>
        <w:t>a</w:t>
      </w:r>
      <w:r w:rsidR="00227BD9">
        <w:rPr>
          <w:lang w:val="es-ES"/>
        </w:rPr>
        <w:t xml:space="preserve"> </w:t>
      </w:r>
      <w:r w:rsidRPr="00732BB2">
        <w:rPr>
          <w:lang w:val="es-ES"/>
        </w:rPr>
        <w:t>l</w:t>
      </w:r>
      <w:r w:rsidRPr="00732BB2">
        <w:rPr>
          <w:spacing w:val="-1"/>
          <w:lang w:val="es-ES"/>
        </w:rPr>
        <w:t>ec</w:t>
      </w:r>
      <w:r w:rsidRPr="00732BB2">
        <w:rPr>
          <w:lang w:val="es-ES"/>
        </w:rPr>
        <w:t>t</w:t>
      </w:r>
      <w:r w:rsidRPr="00732BB2">
        <w:rPr>
          <w:spacing w:val="2"/>
          <w:lang w:val="es-ES"/>
        </w:rPr>
        <w:t>u</w:t>
      </w:r>
      <w:r w:rsidRPr="00732BB2">
        <w:rPr>
          <w:spacing w:val="-1"/>
          <w:lang w:val="es-ES"/>
        </w:rPr>
        <w:t>r</w:t>
      </w:r>
      <w:r w:rsidRPr="00732BB2">
        <w:rPr>
          <w:lang w:val="es-ES"/>
        </w:rPr>
        <w:t>a</w:t>
      </w:r>
      <w:r w:rsidR="00227BD9">
        <w:rPr>
          <w:lang w:val="es-ES"/>
        </w:rPr>
        <w:t xml:space="preserve"> </w:t>
      </w:r>
      <w:r w:rsidRPr="00732BB2">
        <w:rPr>
          <w:spacing w:val="2"/>
          <w:lang w:val="es-ES"/>
        </w:rPr>
        <w:t>d</w:t>
      </w:r>
      <w:r w:rsidRPr="00732BB2">
        <w:rPr>
          <w:lang w:val="es-ES"/>
        </w:rPr>
        <w:t>e</w:t>
      </w:r>
      <w:r w:rsidR="00227BD9">
        <w:rPr>
          <w:lang w:val="es-ES"/>
        </w:rPr>
        <w:t xml:space="preserve"> </w:t>
      </w:r>
      <w:r w:rsidRPr="00732BB2">
        <w:rPr>
          <w:spacing w:val="-1"/>
          <w:lang w:val="es-ES"/>
        </w:rPr>
        <w:t>e</w:t>
      </w:r>
      <w:r w:rsidRPr="00732BB2">
        <w:rPr>
          <w:lang w:val="es-ES"/>
        </w:rPr>
        <w:t>s</w:t>
      </w:r>
      <w:r w:rsidRPr="00732BB2">
        <w:rPr>
          <w:spacing w:val="3"/>
          <w:lang w:val="es-ES"/>
        </w:rPr>
        <w:t>t</w:t>
      </w:r>
      <w:r w:rsidRPr="00732BB2">
        <w:rPr>
          <w:lang w:val="es-ES"/>
        </w:rPr>
        <w:t>a</w:t>
      </w:r>
      <w:r w:rsidR="00227BD9">
        <w:rPr>
          <w:lang w:val="es-ES"/>
        </w:rPr>
        <w:t xml:space="preserve"> </w:t>
      </w:r>
      <w:r w:rsidRPr="00732BB2">
        <w:rPr>
          <w:lang w:val="es-ES"/>
        </w:rPr>
        <w:t>pla</w:t>
      </w:r>
      <w:r w:rsidRPr="00732BB2">
        <w:rPr>
          <w:spacing w:val="-1"/>
          <w:lang w:val="es-ES"/>
        </w:rPr>
        <w:t>ca</w:t>
      </w:r>
      <w:r w:rsidR="00227BD9" w:rsidRPr="00732BB2">
        <w:rPr>
          <w:lang w:val="es-ES"/>
        </w:rPr>
        <w:t>, usar</w:t>
      </w:r>
      <w:r w:rsidR="00227BD9">
        <w:rPr>
          <w:lang w:val="es-ES"/>
        </w:rPr>
        <w:t xml:space="preserve"> </w:t>
      </w:r>
      <w:r w:rsidR="00227BD9" w:rsidRPr="00732BB2">
        <w:rPr>
          <w:lang w:val="es-ES"/>
        </w:rPr>
        <w:t>luz</w:t>
      </w:r>
      <w:r w:rsidR="00227BD9">
        <w:rPr>
          <w:lang w:val="es-ES"/>
        </w:rPr>
        <w:t xml:space="preserve"> </w:t>
      </w:r>
      <w:r w:rsidR="00227BD9" w:rsidRPr="00732BB2">
        <w:rPr>
          <w:lang w:val="es-ES"/>
        </w:rPr>
        <w:t>directa.</w:t>
      </w:r>
      <w:r w:rsidR="00227BD9">
        <w:rPr>
          <w:lang w:val="es-ES"/>
        </w:rPr>
        <w:t xml:space="preserve"> </w:t>
      </w:r>
      <w:r w:rsidR="00227BD9" w:rsidRPr="00732BB2">
        <w:rPr>
          <w:lang w:val="es-ES"/>
        </w:rPr>
        <w:t>Consultar</w:t>
      </w:r>
      <w:r w:rsidRPr="00732BB2">
        <w:rPr>
          <w:lang w:val="es-ES"/>
        </w:rPr>
        <w:t xml:space="preserve"> la Guía de</w:t>
      </w:r>
      <w:r w:rsidR="00F90037">
        <w:rPr>
          <w:lang w:val="es-ES"/>
        </w:rPr>
        <w:t xml:space="preserve"> </w:t>
      </w:r>
      <w:r w:rsidRPr="00732BB2">
        <w:rPr>
          <w:spacing w:val="-6"/>
          <w:lang w:val="es-ES"/>
        </w:rPr>
        <w:t>I</w:t>
      </w:r>
      <w:r w:rsidRPr="00732BB2">
        <w:rPr>
          <w:lang w:val="es-ES"/>
        </w:rPr>
        <w:t>n</w:t>
      </w:r>
      <w:r w:rsidRPr="00732BB2">
        <w:rPr>
          <w:spacing w:val="1"/>
          <w:lang w:val="es-ES"/>
        </w:rPr>
        <w:t>te</w:t>
      </w:r>
      <w:r w:rsidRPr="00732BB2">
        <w:rPr>
          <w:spacing w:val="-1"/>
          <w:lang w:val="es-ES"/>
        </w:rPr>
        <w:t>r</w:t>
      </w:r>
      <w:r w:rsidRPr="00732BB2">
        <w:rPr>
          <w:lang w:val="es-ES"/>
        </w:rPr>
        <w:t>p</w:t>
      </w:r>
      <w:r w:rsidRPr="00732BB2">
        <w:rPr>
          <w:spacing w:val="-1"/>
          <w:lang w:val="es-ES"/>
        </w:rPr>
        <w:t>re</w:t>
      </w:r>
      <w:r w:rsidRPr="00732BB2">
        <w:rPr>
          <w:lang w:val="es-ES"/>
        </w:rPr>
        <w:t>t</w:t>
      </w:r>
      <w:r w:rsidRPr="00732BB2">
        <w:rPr>
          <w:spacing w:val="1"/>
          <w:lang w:val="es-ES"/>
        </w:rPr>
        <w:t>a</w:t>
      </w:r>
      <w:r w:rsidRPr="00732BB2">
        <w:rPr>
          <w:spacing w:val="-1"/>
          <w:lang w:val="es-ES"/>
        </w:rPr>
        <w:t>c</w:t>
      </w:r>
      <w:r w:rsidRPr="00732BB2">
        <w:rPr>
          <w:lang w:val="es-ES"/>
        </w:rPr>
        <w:t>ión</w:t>
      </w:r>
      <w:r w:rsidR="00F90037">
        <w:rPr>
          <w:lang w:val="es-ES"/>
        </w:rPr>
        <w:t xml:space="preserve"> </w:t>
      </w:r>
      <w:r w:rsidRPr="00732BB2">
        <w:rPr>
          <w:lang w:val="es-ES"/>
        </w:rPr>
        <w:t>p</w:t>
      </w:r>
      <w:r w:rsidRPr="00732BB2">
        <w:rPr>
          <w:spacing w:val="-1"/>
          <w:lang w:val="es-ES"/>
        </w:rPr>
        <w:t>ar</w:t>
      </w:r>
      <w:r w:rsidRPr="00732BB2">
        <w:rPr>
          <w:lang w:val="es-ES"/>
        </w:rPr>
        <w:t>a</w:t>
      </w:r>
      <w:r w:rsidR="00F90037">
        <w:rPr>
          <w:lang w:val="es-ES"/>
        </w:rPr>
        <w:t xml:space="preserve"> </w:t>
      </w:r>
      <w:r w:rsidRPr="00732BB2">
        <w:rPr>
          <w:spacing w:val="3"/>
          <w:lang w:val="es-ES"/>
        </w:rPr>
        <w:t>l</w:t>
      </w:r>
      <w:r w:rsidRPr="00732BB2">
        <w:rPr>
          <w:spacing w:val="-1"/>
          <w:lang w:val="es-ES"/>
        </w:rPr>
        <w:t>ee</w:t>
      </w:r>
      <w:r w:rsidRPr="00732BB2">
        <w:rPr>
          <w:lang w:val="es-ES"/>
        </w:rPr>
        <w:t xml:space="preserve">r los </w:t>
      </w:r>
      <w:r w:rsidRPr="00732BB2">
        <w:rPr>
          <w:spacing w:val="2"/>
          <w:lang w:val="es-ES"/>
        </w:rPr>
        <w:t>r</w:t>
      </w:r>
      <w:r w:rsidRPr="00732BB2">
        <w:rPr>
          <w:spacing w:val="-1"/>
          <w:lang w:val="es-ES"/>
        </w:rPr>
        <w:t>e</w:t>
      </w:r>
      <w:r w:rsidRPr="00732BB2">
        <w:rPr>
          <w:lang w:val="es-ES"/>
        </w:rPr>
        <w:t>su</w:t>
      </w:r>
      <w:r w:rsidRPr="00732BB2">
        <w:rPr>
          <w:spacing w:val="1"/>
          <w:lang w:val="es-ES"/>
        </w:rPr>
        <w:t>l</w:t>
      </w:r>
      <w:r w:rsidRPr="00732BB2">
        <w:rPr>
          <w:lang w:val="es-ES"/>
        </w:rPr>
        <w:t>t</w:t>
      </w:r>
      <w:r w:rsidRPr="00732BB2">
        <w:rPr>
          <w:spacing w:val="-1"/>
          <w:lang w:val="es-ES"/>
        </w:rPr>
        <w:t>a</w:t>
      </w:r>
      <w:r w:rsidRPr="00732BB2">
        <w:rPr>
          <w:lang w:val="es-ES"/>
        </w:rPr>
        <w:t>dos.</w:t>
      </w:r>
    </w:p>
    <w:p w:rsidR="009A73C4" w:rsidRDefault="009A73C4" w:rsidP="009A73C4">
      <w:pPr>
        <w:spacing w:line="360" w:lineRule="auto"/>
        <w:jc w:val="both"/>
        <w:rPr>
          <w:sz w:val="16"/>
          <w:szCs w:val="16"/>
          <w:lang w:val="es-ES"/>
        </w:rPr>
      </w:pPr>
    </w:p>
    <w:p w:rsidR="009A73C4" w:rsidRDefault="009A73C4" w:rsidP="00147975">
      <w:pPr>
        <w:pStyle w:val="Prrafodelista"/>
        <w:numPr>
          <w:ilvl w:val="0"/>
          <w:numId w:val="19"/>
        </w:numPr>
        <w:spacing w:line="360" w:lineRule="auto"/>
        <w:ind w:left="284" w:hanging="284"/>
        <w:jc w:val="both"/>
        <w:rPr>
          <w:lang w:val="es-ES"/>
        </w:rPr>
      </w:pPr>
      <w:r w:rsidRPr="009A73C4">
        <w:rPr>
          <w:lang w:val="es-ES"/>
        </w:rPr>
        <w:t xml:space="preserve">Recuento de </w:t>
      </w:r>
      <w:proofErr w:type="spellStart"/>
      <w:r w:rsidRPr="009A73C4">
        <w:rPr>
          <w:lang w:val="es-ES"/>
        </w:rPr>
        <w:t>Coliformes</w:t>
      </w:r>
      <w:proofErr w:type="spellEnd"/>
      <w:r w:rsidRPr="009A73C4">
        <w:rPr>
          <w:lang w:val="es-ES"/>
        </w:rPr>
        <w:t xml:space="preserve">: Cantidad de </w:t>
      </w:r>
      <w:proofErr w:type="spellStart"/>
      <w:r w:rsidRPr="009A73C4">
        <w:rPr>
          <w:lang w:val="es-ES"/>
        </w:rPr>
        <w:t>UFC</w:t>
      </w:r>
      <w:proofErr w:type="spellEnd"/>
      <w:r w:rsidRPr="009A73C4">
        <w:rPr>
          <w:lang w:val="es-ES"/>
        </w:rPr>
        <w:t xml:space="preserve"> por ml a partir de láminas </w:t>
      </w:r>
      <w:proofErr w:type="spellStart"/>
      <w:r w:rsidRPr="009A73C4">
        <w:rPr>
          <w:lang w:val="es-ES"/>
        </w:rPr>
        <w:t>petrifilm</w:t>
      </w:r>
      <w:proofErr w:type="spellEnd"/>
      <w:r w:rsidRPr="009A73C4">
        <w:rPr>
          <w:lang w:val="es-ES"/>
        </w:rPr>
        <w:t xml:space="preserve"> </w:t>
      </w:r>
      <w:proofErr w:type="spellStart"/>
      <w:r w:rsidRPr="009A73C4">
        <w:rPr>
          <w:lang w:val="es-ES"/>
        </w:rPr>
        <w:t>3M</w:t>
      </w:r>
      <w:proofErr w:type="spellEnd"/>
      <w:r w:rsidRPr="009A73C4">
        <w:rPr>
          <w:lang w:val="es-ES"/>
        </w:rPr>
        <w:t>®.</w:t>
      </w:r>
    </w:p>
    <w:p w:rsidR="009A73C4" w:rsidRPr="009A73C4" w:rsidRDefault="009A73C4" w:rsidP="00147975">
      <w:pPr>
        <w:pStyle w:val="Prrafodelista"/>
        <w:numPr>
          <w:ilvl w:val="0"/>
          <w:numId w:val="19"/>
        </w:numPr>
        <w:spacing w:line="360" w:lineRule="auto"/>
        <w:ind w:left="284" w:hanging="284"/>
        <w:jc w:val="both"/>
        <w:rPr>
          <w:lang w:val="es-ES"/>
        </w:rPr>
      </w:pPr>
      <w:r w:rsidRPr="009A73C4">
        <w:rPr>
          <w:lang w:val="es-ES"/>
        </w:rPr>
        <w:t xml:space="preserve">Recuento de E. </w:t>
      </w:r>
      <w:proofErr w:type="spellStart"/>
      <w:r w:rsidRPr="00F4448D">
        <w:rPr>
          <w:i/>
          <w:lang w:val="es-ES"/>
        </w:rPr>
        <w:t>coli</w:t>
      </w:r>
      <w:proofErr w:type="spellEnd"/>
      <w:r w:rsidRPr="009A73C4">
        <w:rPr>
          <w:lang w:val="es-ES"/>
        </w:rPr>
        <w:t xml:space="preserve">: Cantidad de </w:t>
      </w:r>
      <w:proofErr w:type="spellStart"/>
      <w:r w:rsidRPr="009A73C4">
        <w:rPr>
          <w:lang w:val="es-ES"/>
        </w:rPr>
        <w:t>UFC</w:t>
      </w:r>
      <w:proofErr w:type="spellEnd"/>
      <w:r w:rsidRPr="009A73C4">
        <w:rPr>
          <w:lang w:val="es-ES"/>
        </w:rPr>
        <w:t xml:space="preserve"> por ml a partir de láminas </w:t>
      </w:r>
      <w:proofErr w:type="spellStart"/>
      <w:r w:rsidRPr="009A73C4">
        <w:rPr>
          <w:lang w:val="es-ES"/>
        </w:rPr>
        <w:t>petrifilm</w:t>
      </w:r>
      <w:proofErr w:type="spellEnd"/>
      <w:r w:rsidRPr="009A73C4">
        <w:rPr>
          <w:lang w:val="es-ES"/>
        </w:rPr>
        <w:t xml:space="preserve"> </w:t>
      </w:r>
      <w:proofErr w:type="spellStart"/>
      <w:r w:rsidRPr="009A73C4">
        <w:rPr>
          <w:lang w:val="es-ES"/>
        </w:rPr>
        <w:t>3M</w:t>
      </w:r>
      <w:proofErr w:type="spellEnd"/>
      <w:r w:rsidRPr="009A73C4">
        <w:rPr>
          <w:lang w:val="es-ES"/>
        </w:rPr>
        <w:t>®.</w:t>
      </w:r>
    </w:p>
    <w:p w:rsidR="009A73C4" w:rsidRPr="001F1A4B" w:rsidRDefault="009A73C4" w:rsidP="009A73C4">
      <w:pPr>
        <w:rPr>
          <w:lang w:val="es-ES"/>
        </w:rPr>
      </w:pPr>
    </w:p>
    <w:p w:rsidR="009A73C4" w:rsidRPr="00057755" w:rsidRDefault="009A73C4" w:rsidP="009A73C4">
      <w:pPr>
        <w:pStyle w:val="Ttulo2"/>
        <w:numPr>
          <w:ilvl w:val="0"/>
          <w:numId w:val="0"/>
        </w:numPr>
        <w:ind w:left="720" w:hanging="720"/>
        <w:rPr>
          <w:rFonts w:eastAsia="Calibri"/>
        </w:rPr>
      </w:pPr>
      <w:bookmarkStart w:id="1" w:name="_Toc426026996"/>
      <w:r>
        <w:rPr>
          <w:rFonts w:eastAsia="Calibri"/>
        </w:rPr>
        <w:t>4.2</w:t>
      </w:r>
      <w:r w:rsidRPr="00057755">
        <w:rPr>
          <w:rFonts w:eastAsia="Calibri"/>
        </w:rPr>
        <w:t>.</w:t>
      </w:r>
      <w:r>
        <w:rPr>
          <w:rFonts w:eastAsia="Calibri"/>
        </w:rPr>
        <w:t>7.7.</w:t>
      </w:r>
      <w:r w:rsidRPr="00057755">
        <w:rPr>
          <w:rFonts w:eastAsia="Calibri"/>
        </w:rPr>
        <w:t xml:space="preserve">  Análisis estadístico</w:t>
      </w:r>
      <w:bookmarkEnd w:id="1"/>
      <w:r>
        <w:rPr>
          <w:rFonts w:eastAsia="Calibri"/>
        </w:rPr>
        <w:t>.</w:t>
      </w:r>
    </w:p>
    <w:p w:rsidR="009A73C4" w:rsidRDefault="009A73C4" w:rsidP="009A73C4">
      <w:pPr>
        <w:autoSpaceDE w:val="0"/>
        <w:autoSpaceDN w:val="0"/>
        <w:adjustRightInd w:val="0"/>
        <w:spacing w:line="360" w:lineRule="auto"/>
        <w:ind w:right="-91"/>
        <w:jc w:val="both"/>
        <w:rPr>
          <w:rFonts w:eastAsia="Calibri"/>
        </w:rPr>
      </w:pPr>
      <w:r>
        <w:rPr>
          <w:rFonts w:eastAsia="Calibri"/>
        </w:rPr>
        <w:t>Se procedió a</w:t>
      </w:r>
      <w:r w:rsidRPr="00DF3933">
        <w:rPr>
          <w:rFonts w:eastAsia="Calibri"/>
        </w:rPr>
        <w:t xml:space="preserve"> anal</w:t>
      </w:r>
      <w:r>
        <w:rPr>
          <w:rFonts w:eastAsia="Calibri"/>
        </w:rPr>
        <w:t>iza</w:t>
      </w:r>
      <w:r w:rsidRPr="00DF3933">
        <w:rPr>
          <w:rFonts w:eastAsia="Calibri"/>
        </w:rPr>
        <w:t xml:space="preserve">r e interpretar la información </w:t>
      </w:r>
      <w:r>
        <w:rPr>
          <w:rFonts w:eastAsia="Calibri"/>
        </w:rPr>
        <w:t xml:space="preserve">mediante el modelo estadístico analítico descriptivo, elaborando </w:t>
      </w:r>
      <w:r w:rsidRPr="00DF3933">
        <w:rPr>
          <w:rFonts w:eastAsia="Calibri"/>
        </w:rPr>
        <w:t>cuadros de frecuencia y porcentajes se demostr</w:t>
      </w:r>
      <w:r>
        <w:rPr>
          <w:rFonts w:eastAsia="Calibri"/>
        </w:rPr>
        <w:t>ó</w:t>
      </w:r>
      <w:r w:rsidRPr="00DF3933">
        <w:rPr>
          <w:rFonts w:eastAsia="Calibri"/>
        </w:rPr>
        <w:t xml:space="preserve"> gráficamente los resultados para interpretarlos, describir  y poder así comprobar o rechazar la hipótesis y llegar a conclusiones y recomend</w:t>
      </w:r>
      <w:r>
        <w:rPr>
          <w:rFonts w:eastAsia="Calibri"/>
        </w:rPr>
        <w:t>aciones.</w:t>
      </w:r>
    </w:p>
    <w:p w:rsidR="009A73C4" w:rsidRDefault="009A73C4" w:rsidP="005D0F26">
      <w:pPr>
        <w:pStyle w:val="Sinespaciado"/>
        <w:rPr>
          <w:b/>
          <w:bCs/>
        </w:rPr>
      </w:pPr>
    </w:p>
    <w:p w:rsidR="009A73C4" w:rsidRDefault="009A73C4" w:rsidP="005D0F26">
      <w:pPr>
        <w:pStyle w:val="Sinespaciado"/>
        <w:rPr>
          <w:b/>
          <w:bCs/>
        </w:rPr>
      </w:pPr>
    </w:p>
    <w:p w:rsidR="009A73C4" w:rsidRDefault="009A73C4" w:rsidP="005D0F26">
      <w:pPr>
        <w:pStyle w:val="Sinespaciado"/>
        <w:rPr>
          <w:b/>
          <w:bCs/>
        </w:rPr>
      </w:pPr>
    </w:p>
    <w:p w:rsidR="00AA087B" w:rsidRDefault="00AA087B" w:rsidP="00C1044B">
      <w:pPr>
        <w:tabs>
          <w:tab w:val="left" w:pos="1358"/>
        </w:tabs>
        <w:spacing w:line="360" w:lineRule="auto"/>
        <w:rPr>
          <w:b/>
          <w:bCs/>
          <w:spacing w:val="-4"/>
          <w:sz w:val="28"/>
          <w:szCs w:val="28"/>
          <w:lang w:val="es-ES_tradnl"/>
        </w:rPr>
      </w:pPr>
    </w:p>
    <w:p w:rsidR="00AA087B" w:rsidRDefault="00AA087B">
      <w:pPr>
        <w:spacing w:after="200" w:line="276" w:lineRule="auto"/>
        <w:rPr>
          <w:b/>
          <w:bCs/>
          <w:spacing w:val="-4"/>
          <w:sz w:val="28"/>
          <w:szCs w:val="28"/>
          <w:lang w:val="es-ES_tradnl"/>
        </w:rPr>
      </w:pPr>
      <w:r>
        <w:rPr>
          <w:b/>
          <w:bCs/>
          <w:spacing w:val="-4"/>
          <w:sz w:val="28"/>
          <w:szCs w:val="28"/>
          <w:lang w:val="es-ES_tradnl"/>
        </w:rPr>
        <w:br w:type="page"/>
      </w:r>
    </w:p>
    <w:p w:rsidR="00B943D0" w:rsidRPr="00C1044B" w:rsidRDefault="00BB1189" w:rsidP="00C1044B">
      <w:pPr>
        <w:tabs>
          <w:tab w:val="left" w:pos="1358"/>
        </w:tabs>
        <w:spacing w:line="360" w:lineRule="auto"/>
        <w:rPr>
          <w:b/>
          <w:bCs/>
        </w:rPr>
      </w:pPr>
      <w:r>
        <w:rPr>
          <w:b/>
          <w:bCs/>
          <w:spacing w:val="-4"/>
          <w:sz w:val="28"/>
          <w:szCs w:val="28"/>
          <w:lang w:val="es-ES_tradnl"/>
        </w:rPr>
        <w:lastRenderedPageBreak/>
        <w:t xml:space="preserve">CAPITULO V.  </w:t>
      </w:r>
      <w:r w:rsidR="003C0231">
        <w:rPr>
          <w:b/>
          <w:bCs/>
          <w:spacing w:val="-4"/>
          <w:sz w:val="28"/>
          <w:szCs w:val="28"/>
          <w:lang w:val="es-ES_tradnl"/>
        </w:rPr>
        <w:t xml:space="preserve">RESULTADOS Y </w:t>
      </w:r>
      <w:proofErr w:type="spellStart"/>
      <w:r w:rsidR="003C0231">
        <w:rPr>
          <w:b/>
          <w:bCs/>
          <w:spacing w:val="-4"/>
          <w:sz w:val="28"/>
          <w:szCs w:val="28"/>
          <w:lang w:val="es-ES_tradnl"/>
        </w:rPr>
        <w:t>DISCUSION</w:t>
      </w:r>
      <w:proofErr w:type="spellEnd"/>
      <w:r w:rsidR="003C0231" w:rsidRPr="005F0037">
        <w:rPr>
          <w:b/>
          <w:bCs/>
          <w:spacing w:val="-4"/>
          <w:sz w:val="28"/>
          <w:szCs w:val="28"/>
          <w:lang w:val="es-ES_tradnl"/>
        </w:rPr>
        <w:t>.</w:t>
      </w:r>
    </w:p>
    <w:p w:rsidR="00081463" w:rsidRPr="000A1F7A" w:rsidRDefault="00081463" w:rsidP="00D17059">
      <w:pPr>
        <w:rPr>
          <w:sz w:val="16"/>
          <w:szCs w:val="16"/>
        </w:rPr>
      </w:pPr>
    </w:p>
    <w:p w:rsidR="000B53F7" w:rsidRPr="00081463" w:rsidRDefault="000B53F7" w:rsidP="000B53F7">
      <w:pPr>
        <w:pStyle w:val="Sinespaciado"/>
        <w:tabs>
          <w:tab w:val="left" w:pos="3491"/>
        </w:tabs>
        <w:rPr>
          <w:b/>
          <w:bCs/>
          <w:color w:val="000000"/>
        </w:rPr>
      </w:pPr>
      <w:r>
        <w:rPr>
          <w:b/>
        </w:rPr>
        <w:t>5.1.</w:t>
      </w:r>
      <w:r w:rsidR="00CE7E60">
        <w:rPr>
          <w:b/>
        </w:rPr>
        <w:t xml:space="preserve"> TITULO:</w:t>
      </w:r>
      <w:r>
        <w:rPr>
          <w:b/>
        </w:rPr>
        <w:t xml:space="preserve"> LUGAR DE ELABORACIÓN DEL QUESO.</w:t>
      </w:r>
    </w:p>
    <w:p w:rsidR="000B53F7" w:rsidRPr="00756A0D" w:rsidRDefault="000B53F7" w:rsidP="000B53F7">
      <w:pPr>
        <w:rPr>
          <w:sz w:val="16"/>
          <w:szCs w:val="16"/>
        </w:rPr>
      </w:pPr>
    </w:p>
    <w:p w:rsidR="000B53F7" w:rsidRDefault="000B53F7" w:rsidP="000B53F7">
      <w:pPr>
        <w:spacing w:line="360" w:lineRule="auto"/>
        <w:jc w:val="both"/>
      </w:pPr>
      <w:r>
        <w:rPr>
          <w:b/>
          <w:color w:val="000000" w:themeColor="text1"/>
        </w:rPr>
        <w:t xml:space="preserve">Cuadro N° </w:t>
      </w:r>
      <w:proofErr w:type="spellStart"/>
      <w:r>
        <w:rPr>
          <w:b/>
          <w:color w:val="000000" w:themeColor="text1"/>
        </w:rPr>
        <w:t>3</w:t>
      </w:r>
      <w:r w:rsidRPr="005372A9">
        <w:rPr>
          <w:b/>
          <w:color w:val="000000" w:themeColor="text1"/>
        </w:rPr>
        <w:t>.</w:t>
      </w:r>
      <w:r>
        <w:rPr>
          <w:color w:val="000000" w:themeColor="text1"/>
        </w:rPr>
        <w:t>Variable</w:t>
      </w:r>
      <w:proofErr w:type="spellEnd"/>
      <w:r>
        <w:rPr>
          <w:color w:val="000000" w:themeColor="text1"/>
        </w:rPr>
        <w:t xml:space="preserve"> lugar de elaboración del queso.</w:t>
      </w:r>
    </w:p>
    <w:tbl>
      <w:tblPr>
        <w:tblStyle w:val="Tablaconcuadrcula4"/>
        <w:tblpPr w:leftFromText="141" w:rightFromText="141" w:vertAnchor="text" w:horzAnchor="margin" w:tblpY="115"/>
        <w:tblW w:w="6274" w:type="dxa"/>
        <w:tblLayout w:type="fixed"/>
        <w:tblLook w:val="04A0" w:firstRow="1" w:lastRow="0" w:firstColumn="1" w:lastColumn="0" w:noHBand="0" w:noVBand="1"/>
      </w:tblPr>
      <w:tblGrid>
        <w:gridCol w:w="1846"/>
        <w:gridCol w:w="2260"/>
        <w:gridCol w:w="2168"/>
      </w:tblGrid>
      <w:tr w:rsidR="000B53F7" w:rsidRPr="00B6026B" w:rsidTr="000B53F7">
        <w:trPr>
          <w:trHeight w:val="75"/>
        </w:trPr>
        <w:tc>
          <w:tcPr>
            <w:tcW w:w="6274" w:type="dxa"/>
            <w:gridSpan w:val="3"/>
            <w:shd w:val="clear" w:color="auto" w:fill="EAF1DD" w:themeFill="accent3" w:themeFillTint="33"/>
            <w:vAlign w:val="center"/>
          </w:tcPr>
          <w:p w:rsidR="000B53F7" w:rsidRPr="00C257F4" w:rsidRDefault="000B53F7" w:rsidP="000B53F7">
            <w:pPr>
              <w:jc w:val="center"/>
              <w:rPr>
                <w:rFonts w:eastAsiaTheme="minorEastAsia"/>
                <w:b/>
                <w:bCs/>
                <w:lang w:val="es-ES" w:eastAsia="en-US"/>
              </w:rPr>
            </w:pPr>
            <w:r w:rsidRPr="00C257F4">
              <w:rPr>
                <w:rFonts w:eastAsiaTheme="minorEastAsia"/>
                <w:b/>
                <w:bCs/>
                <w:lang w:val="es-ES" w:eastAsia="en-US"/>
              </w:rPr>
              <w:t xml:space="preserve">LUGAR DE </w:t>
            </w:r>
            <w:proofErr w:type="spellStart"/>
            <w:r w:rsidRPr="00C257F4">
              <w:rPr>
                <w:rFonts w:eastAsiaTheme="minorEastAsia"/>
                <w:b/>
                <w:bCs/>
                <w:lang w:val="es-ES" w:eastAsia="en-US"/>
              </w:rPr>
              <w:t>ELABORACION</w:t>
            </w:r>
            <w:proofErr w:type="spellEnd"/>
            <w:r w:rsidRPr="00C257F4">
              <w:rPr>
                <w:rFonts w:eastAsiaTheme="minorEastAsia"/>
                <w:b/>
                <w:bCs/>
                <w:lang w:val="es-ES" w:eastAsia="en-US"/>
              </w:rPr>
              <w:t xml:space="preserve"> DEL QUESO</w:t>
            </w:r>
          </w:p>
        </w:tc>
      </w:tr>
      <w:tr w:rsidR="000B53F7" w:rsidRPr="00B6026B" w:rsidTr="000B53F7">
        <w:trPr>
          <w:trHeight w:val="75"/>
        </w:trPr>
        <w:tc>
          <w:tcPr>
            <w:tcW w:w="1846"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4428"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B53F7">
        <w:trPr>
          <w:trHeight w:val="159"/>
        </w:trPr>
        <w:tc>
          <w:tcPr>
            <w:tcW w:w="1846"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226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2168" w:type="dxa"/>
            <w:shd w:val="clear" w:color="auto" w:fill="EAF1DD" w:themeFill="accent3" w:themeFillTint="33"/>
            <w:vAlign w:val="center"/>
          </w:tcPr>
          <w:p w:rsidR="000B53F7"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w:t>
            </w:r>
          </w:p>
          <w:p w:rsidR="000A1F7A" w:rsidRPr="00B6026B" w:rsidRDefault="000A1F7A" w:rsidP="000B53F7">
            <w:pPr>
              <w:jc w:val="center"/>
              <w:rPr>
                <w:rFonts w:eastAsiaTheme="minorEastAsia"/>
                <w:b/>
                <w:bCs/>
                <w:sz w:val="18"/>
                <w:szCs w:val="18"/>
                <w:lang w:val="es-ES" w:eastAsia="en-US"/>
              </w:rPr>
            </w:pPr>
          </w:p>
        </w:tc>
      </w:tr>
      <w:tr w:rsidR="000B53F7" w:rsidRPr="00B6026B" w:rsidTr="000B53F7">
        <w:trPr>
          <w:trHeight w:val="58"/>
        </w:trPr>
        <w:tc>
          <w:tcPr>
            <w:tcW w:w="1846"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CASA</w:t>
            </w:r>
          </w:p>
        </w:tc>
        <w:tc>
          <w:tcPr>
            <w:tcW w:w="2260"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60</w:t>
            </w:r>
          </w:p>
        </w:tc>
        <w:tc>
          <w:tcPr>
            <w:tcW w:w="2168"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60</w:t>
            </w:r>
          </w:p>
        </w:tc>
      </w:tr>
      <w:tr w:rsidR="000B53F7" w:rsidRPr="00B6026B" w:rsidTr="000B53F7">
        <w:trPr>
          <w:trHeight w:val="269"/>
        </w:trPr>
        <w:tc>
          <w:tcPr>
            <w:tcW w:w="1846"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ORDEÑO</w:t>
            </w:r>
          </w:p>
        </w:tc>
        <w:tc>
          <w:tcPr>
            <w:tcW w:w="2260"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40</w:t>
            </w:r>
          </w:p>
        </w:tc>
        <w:tc>
          <w:tcPr>
            <w:tcW w:w="2168"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40</w:t>
            </w:r>
          </w:p>
        </w:tc>
      </w:tr>
      <w:tr w:rsidR="000B53F7" w:rsidRPr="00B6026B" w:rsidTr="000B53F7">
        <w:trPr>
          <w:trHeight w:val="269"/>
        </w:trPr>
        <w:tc>
          <w:tcPr>
            <w:tcW w:w="1846"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VARIOS</w:t>
            </w:r>
          </w:p>
        </w:tc>
        <w:tc>
          <w:tcPr>
            <w:tcW w:w="2260"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c>
          <w:tcPr>
            <w:tcW w:w="2168"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r>
      <w:tr w:rsidR="000B53F7" w:rsidRPr="00B6026B" w:rsidTr="000B53F7">
        <w:trPr>
          <w:trHeight w:val="269"/>
        </w:trPr>
        <w:tc>
          <w:tcPr>
            <w:tcW w:w="1846"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2260"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2168"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0B53F7">
        <w:trPr>
          <w:trHeight w:val="269"/>
        </w:trPr>
        <w:tc>
          <w:tcPr>
            <w:tcW w:w="6274" w:type="dxa"/>
            <w:gridSpan w:val="3"/>
            <w:shd w:val="clear" w:color="auto" w:fill="auto"/>
            <w:vAlign w:val="center"/>
          </w:tcPr>
          <w:p w:rsidR="000B53F7" w:rsidRPr="00B6026B" w:rsidRDefault="000B53F7" w:rsidP="000B53F7">
            <w:pPr>
              <w:rPr>
                <w:rFonts w:eastAsiaTheme="minorEastAsia"/>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50%   LUGAR  DE </w:t>
            </w:r>
            <w:proofErr w:type="spellStart"/>
            <w:r>
              <w:rPr>
                <w:rFonts w:eastAsiaTheme="minorEastAsia"/>
                <w:b/>
                <w:bCs/>
                <w:sz w:val="20"/>
                <w:szCs w:val="20"/>
                <w:lang w:val="es-ES" w:eastAsia="en-US"/>
              </w:rPr>
              <w:t>ELABORACION</w:t>
            </w:r>
            <w:proofErr w:type="spellEnd"/>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756A0D" w:rsidRDefault="000B53F7" w:rsidP="000B53F7">
      <w:pPr>
        <w:rPr>
          <w:b/>
          <w:i/>
          <w:sz w:val="14"/>
          <w:szCs w:val="14"/>
        </w:rPr>
      </w:pPr>
    </w:p>
    <w:p w:rsidR="000A1F7A" w:rsidRDefault="000A1F7A" w:rsidP="000B53F7">
      <w:pPr>
        <w:rPr>
          <w:b/>
          <w:i/>
          <w:sz w:val="20"/>
          <w:szCs w:val="20"/>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A1F7A">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A1F7A" w:rsidRPr="000A1F7A" w:rsidRDefault="000A1F7A" w:rsidP="000A1F7A">
      <w:pPr>
        <w:rPr>
          <w:sz w:val="16"/>
          <w:szCs w:val="16"/>
        </w:rPr>
      </w:pPr>
    </w:p>
    <w:p w:rsidR="000A1F7A" w:rsidRPr="000A1F7A" w:rsidRDefault="000A1F7A" w:rsidP="000A1F7A">
      <w:pPr>
        <w:rPr>
          <w:sz w:val="16"/>
          <w:szCs w:val="16"/>
        </w:rPr>
      </w:pPr>
    </w:p>
    <w:p w:rsidR="000B53F7" w:rsidRPr="002C1D74" w:rsidRDefault="000B53F7" w:rsidP="000B53F7">
      <w:pPr>
        <w:pStyle w:val="Sinespaciado"/>
        <w:rPr>
          <w:bCs/>
          <w:color w:val="000000"/>
        </w:rPr>
      </w:pPr>
      <w:r>
        <w:rPr>
          <w:b/>
        </w:rPr>
        <w:t>Gráfico N° 8</w:t>
      </w:r>
      <w:r w:rsidRPr="00C906CA">
        <w:rPr>
          <w:b/>
        </w:rPr>
        <w:t xml:space="preserve">. </w:t>
      </w:r>
      <w:r>
        <w:rPr>
          <w:bCs/>
          <w:color w:val="000000"/>
        </w:rPr>
        <w:t xml:space="preserve">Lugar de elaboración del queso </w:t>
      </w:r>
    </w:p>
    <w:p w:rsidR="000B53F7" w:rsidRDefault="000B53F7" w:rsidP="000B53F7">
      <w:pPr>
        <w:rPr>
          <w:b/>
        </w:rPr>
      </w:pPr>
      <w:r w:rsidRPr="00BB5BFD">
        <w:rPr>
          <w:noProof/>
        </w:rPr>
        <w:drawing>
          <wp:anchor distT="0" distB="0" distL="114300" distR="114300" simplePos="0" relativeHeight="252840960"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B53F7" w:rsidRDefault="000B53F7" w:rsidP="000B53F7">
      <w:pPr>
        <w:rPr>
          <w:b/>
        </w:rPr>
      </w:pPr>
    </w:p>
    <w:p w:rsidR="000B53F7" w:rsidRDefault="000B53F7" w:rsidP="000B53F7">
      <w:pPr>
        <w:rPr>
          <w:b/>
        </w:rPr>
      </w:pPr>
    </w:p>
    <w:p w:rsidR="000B53F7" w:rsidRDefault="000B53F7" w:rsidP="000B53F7">
      <w:pPr>
        <w:jc w:val="right"/>
        <w:rPr>
          <w:b/>
        </w:rPr>
      </w:pPr>
    </w:p>
    <w:p w:rsidR="000B53F7" w:rsidRDefault="000B53F7" w:rsidP="000B53F7">
      <w:pPr>
        <w:rPr>
          <w:b/>
        </w:rPr>
      </w:pPr>
    </w:p>
    <w:p w:rsidR="000B53F7" w:rsidRDefault="000B53F7" w:rsidP="000B53F7">
      <w:pPr>
        <w:rPr>
          <w:b/>
        </w:rPr>
      </w:pPr>
    </w:p>
    <w:p w:rsidR="000B53F7" w:rsidRDefault="000B53F7" w:rsidP="000B53F7">
      <w:pPr>
        <w:rPr>
          <w:b/>
        </w:rPr>
      </w:pPr>
    </w:p>
    <w:p w:rsidR="000B53F7" w:rsidRDefault="000B53F7" w:rsidP="000B53F7">
      <w:pPr>
        <w:rPr>
          <w:b/>
        </w:rPr>
      </w:pPr>
    </w:p>
    <w:p w:rsidR="000B53F7" w:rsidRDefault="000B53F7" w:rsidP="000B53F7">
      <w:pPr>
        <w:rPr>
          <w:b/>
        </w:rPr>
      </w:pPr>
    </w:p>
    <w:p w:rsidR="000B53F7" w:rsidRPr="00081463" w:rsidRDefault="000B53F7" w:rsidP="000B53F7">
      <w:pPr>
        <w:rPr>
          <w:sz w:val="20"/>
          <w:szCs w:val="20"/>
        </w:rPr>
      </w:pPr>
    </w:p>
    <w:p w:rsidR="000B53F7" w:rsidRPr="00081463" w:rsidRDefault="000B53F7" w:rsidP="000B53F7">
      <w:pPr>
        <w:tabs>
          <w:tab w:val="left" w:pos="7146"/>
        </w:tabs>
        <w:rPr>
          <w:sz w:val="20"/>
          <w:szCs w:val="20"/>
        </w:rPr>
      </w:pPr>
      <w:r>
        <w:rPr>
          <w:sz w:val="20"/>
          <w:szCs w:val="20"/>
        </w:rPr>
        <w:tab/>
      </w: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B53F7" w:rsidRPr="000A1F7A" w:rsidRDefault="000B53F7" w:rsidP="000A1F7A">
      <w:pPr>
        <w:rPr>
          <w:sz w:val="16"/>
          <w:szCs w:val="16"/>
        </w:rPr>
      </w:pPr>
    </w:p>
    <w:p w:rsidR="000B53F7" w:rsidRDefault="002F791B" w:rsidP="000B53F7">
      <w:pPr>
        <w:tabs>
          <w:tab w:val="right" w:pos="7938"/>
        </w:tabs>
      </w:pPr>
      <w:r>
        <w:rPr>
          <w:b/>
        </w:rPr>
        <w:t>A</w:t>
      </w:r>
      <w:r w:rsidRPr="002F152F">
        <w:rPr>
          <w:b/>
        </w:rPr>
        <w:t>nálisis e interpretación</w:t>
      </w:r>
      <w:r w:rsidR="000B53F7">
        <w:t>.</w:t>
      </w:r>
      <w:r w:rsidR="000B53F7">
        <w:tab/>
      </w:r>
    </w:p>
    <w:p w:rsidR="000B53F7" w:rsidRDefault="000B53F7" w:rsidP="000B53F7"/>
    <w:p w:rsidR="000B53F7" w:rsidRDefault="000B53F7" w:rsidP="000B53F7">
      <w:pPr>
        <w:spacing w:line="360" w:lineRule="auto"/>
        <w:jc w:val="both"/>
      </w:pPr>
      <w:r>
        <w:t>E</w:t>
      </w:r>
      <w:r w:rsidR="00CE7E60">
        <w:t>n cuanto a</w:t>
      </w:r>
      <w:r>
        <w:t xml:space="preserve">l lugar de elaboración del queso que se expenden en el mercado 10 de Noviembre de Guaranda, </w:t>
      </w:r>
      <w:r w:rsidR="00CE7E60">
        <w:t xml:space="preserve">podemos manifestar que </w:t>
      </w:r>
      <w:r>
        <w:t xml:space="preserve">fue  del 60%  elaborado en casa, y el 40% lo </w:t>
      </w:r>
      <w:r w:rsidR="00CE7E60">
        <w:t>procesan</w:t>
      </w:r>
      <w:r>
        <w:t xml:space="preserve"> en el ordeño por lo que se puede manifestar  que es un</w:t>
      </w:r>
      <w:r w:rsidR="00CE7E60">
        <w:t>a</w:t>
      </w:r>
      <w:r>
        <w:t xml:space="preserve"> causal para que el producto llegue contaminado</w:t>
      </w:r>
      <w:r w:rsidR="00CE7E60">
        <w:t xml:space="preserve"> por no realizar un buen proceso de buenas </w:t>
      </w:r>
      <w:proofErr w:type="spellStart"/>
      <w:r w:rsidR="00CE7E60">
        <w:t>Practicas</w:t>
      </w:r>
      <w:proofErr w:type="spellEnd"/>
      <w:r w:rsidR="00CE7E60">
        <w:t xml:space="preserve"> de Manufactura</w:t>
      </w:r>
      <w:r>
        <w:t xml:space="preserve">, reflejando una media de 50%. </w:t>
      </w:r>
    </w:p>
    <w:p w:rsidR="000B53F7" w:rsidRPr="000A1F7A" w:rsidRDefault="000B53F7" w:rsidP="000A1F7A">
      <w:pPr>
        <w:rPr>
          <w:sz w:val="16"/>
          <w:szCs w:val="16"/>
        </w:rPr>
      </w:pPr>
    </w:p>
    <w:p w:rsidR="000B53F7" w:rsidRDefault="000B53F7" w:rsidP="000B53F7">
      <w:pPr>
        <w:spacing w:line="360" w:lineRule="auto"/>
        <w:jc w:val="both"/>
        <w:rPr>
          <w:color w:val="000000" w:themeColor="text1"/>
        </w:rPr>
      </w:pPr>
      <w:r w:rsidRPr="00054583">
        <w:rPr>
          <w:b/>
          <w:color w:val="000000" w:themeColor="text1"/>
        </w:rPr>
        <w:t>Según</w:t>
      </w:r>
      <w:r w:rsidR="00227BD9">
        <w:rPr>
          <w:b/>
          <w:color w:val="000000" w:themeColor="text1"/>
        </w:rPr>
        <w:t xml:space="preserve"> </w:t>
      </w:r>
      <w:proofErr w:type="spellStart"/>
      <w:r w:rsidRPr="00054583">
        <w:rPr>
          <w:b/>
          <w:color w:val="000000" w:themeColor="text1"/>
        </w:rPr>
        <w:t>Amtmann</w:t>
      </w:r>
      <w:proofErr w:type="spellEnd"/>
      <w:r w:rsidRPr="00054583">
        <w:rPr>
          <w:b/>
          <w:color w:val="000000" w:themeColor="text1"/>
        </w:rPr>
        <w:t xml:space="preserve">,  M. </w:t>
      </w:r>
      <w:proofErr w:type="spellStart"/>
      <w:r w:rsidRPr="00054583">
        <w:rPr>
          <w:b/>
          <w:color w:val="000000" w:themeColor="text1"/>
        </w:rPr>
        <w:t>1999.</w:t>
      </w:r>
      <w:r>
        <w:rPr>
          <w:color w:val="000000" w:themeColor="text1"/>
        </w:rPr>
        <w:t>Universidad</w:t>
      </w:r>
      <w:proofErr w:type="spellEnd"/>
      <w:r>
        <w:rPr>
          <w:color w:val="000000" w:themeColor="text1"/>
        </w:rPr>
        <w:t xml:space="preserve"> Austral de Chile, Facultad de Ciencias Veterinarias, menciona en su investigación; caracterización microbiológica de quesos elaborados por pequeños productores de leche bovina de la comuna de los </w:t>
      </w:r>
      <w:proofErr w:type="spellStart"/>
      <w:r>
        <w:rPr>
          <w:color w:val="000000" w:themeColor="text1"/>
        </w:rPr>
        <w:lastRenderedPageBreak/>
        <w:t>Muernos</w:t>
      </w:r>
      <w:proofErr w:type="spellEnd"/>
      <w:r>
        <w:rPr>
          <w:color w:val="000000" w:themeColor="text1"/>
        </w:rPr>
        <w:t>,</w:t>
      </w:r>
      <w:r w:rsidR="00F90037">
        <w:rPr>
          <w:color w:val="000000" w:themeColor="text1"/>
        </w:rPr>
        <w:t xml:space="preserve"> </w:t>
      </w:r>
      <w:r>
        <w:rPr>
          <w:color w:val="000000" w:themeColor="text1"/>
        </w:rPr>
        <w:t>en cuanto  al lugar de elaboración de los quesos el 80% lo elabora en la  cocina.</w:t>
      </w:r>
    </w:p>
    <w:p w:rsidR="000B53F7" w:rsidRDefault="000B53F7" w:rsidP="000B53F7">
      <w:pPr>
        <w:pStyle w:val="Sinespaciado"/>
      </w:pPr>
      <w:r w:rsidRPr="00A94FB2">
        <w:t xml:space="preserve">La prevalencia por </w:t>
      </w:r>
      <w:r>
        <w:t>el lugar elaboración del queso artesanal que se expenden en el mercado 10 de Noviembre  repercutió por las condiciones ambientales sanitarias</w:t>
      </w:r>
      <w:r w:rsidR="005C3B1D">
        <w:t xml:space="preserve">, la mala higiene del ordeñador, recipientes contaminados, la utilización de agua no potable </w:t>
      </w:r>
      <w:r>
        <w:t xml:space="preserve">que influenciaron en el lugar de elaboración obtenido por </w:t>
      </w:r>
      <w:proofErr w:type="spellStart"/>
      <w:r w:rsidRPr="00054583">
        <w:rPr>
          <w:b/>
          <w:color w:val="000000" w:themeColor="text1"/>
        </w:rPr>
        <w:t>Amtmann</w:t>
      </w:r>
      <w:proofErr w:type="spellEnd"/>
      <w:r w:rsidRPr="00054583">
        <w:rPr>
          <w:b/>
          <w:color w:val="000000" w:themeColor="text1"/>
        </w:rPr>
        <w:t>,  M.</w:t>
      </w:r>
    </w:p>
    <w:p w:rsidR="000B53F7" w:rsidRPr="000A1F7A" w:rsidRDefault="000B53F7" w:rsidP="000A1F7A">
      <w:pPr>
        <w:rPr>
          <w:sz w:val="16"/>
          <w:szCs w:val="16"/>
        </w:rPr>
      </w:pPr>
    </w:p>
    <w:p w:rsidR="000B53F7" w:rsidRPr="00081463" w:rsidRDefault="000B53F7" w:rsidP="000B53F7">
      <w:pPr>
        <w:pStyle w:val="Sinespaciado"/>
        <w:tabs>
          <w:tab w:val="left" w:pos="3491"/>
        </w:tabs>
        <w:rPr>
          <w:b/>
          <w:bCs/>
          <w:color w:val="000000"/>
        </w:rPr>
      </w:pPr>
      <w:r>
        <w:rPr>
          <w:b/>
        </w:rPr>
        <w:t xml:space="preserve">5.2. </w:t>
      </w:r>
      <w:r w:rsidR="00E75094">
        <w:rPr>
          <w:b/>
        </w:rPr>
        <w:t xml:space="preserve">TITULO: </w:t>
      </w:r>
      <w:r>
        <w:rPr>
          <w:b/>
        </w:rPr>
        <w:t xml:space="preserve">TIPO DE </w:t>
      </w:r>
      <w:proofErr w:type="spellStart"/>
      <w:r>
        <w:rPr>
          <w:b/>
        </w:rPr>
        <w:t>ELABORACION</w:t>
      </w:r>
      <w:proofErr w:type="spellEnd"/>
      <w:r>
        <w:rPr>
          <w:b/>
        </w:rPr>
        <w:t>.</w:t>
      </w:r>
    </w:p>
    <w:p w:rsidR="000B53F7" w:rsidRPr="000A1F7A" w:rsidRDefault="000B53F7" w:rsidP="000B53F7">
      <w:pPr>
        <w:rPr>
          <w:sz w:val="16"/>
          <w:szCs w:val="16"/>
        </w:rPr>
      </w:pPr>
    </w:p>
    <w:p w:rsidR="000B53F7" w:rsidRDefault="000B53F7" w:rsidP="000B53F7">
      <w:pPr>
        <w:spacing w:line="360" w:lineRule="auto"/>
        <w:jc w:val="both"/>
        <w:rPr>
          <w:color w:val="000000" w:themeColor="text1"/>
        </w:rPr>
      </w:pPr>
      <w:r>
        <w:rPr>
          <w:b/>
          <w:color w:val="000000" w:themeColor="text1"/>
        </w:rPr>
        <w:t>Cuadro N° 4</w:t>
      </w:r>
      <w:r w:rsidRPr="005372A9">
        <w:rPr>
          <w:b/>
          <w:color w:val="000000" w:themeColor="text1"/>
        </w:rPr>
        <w:t>.</w:t>
      </w:r>
      <w:r>
        <w:rPr>
          <w:color w:val="000000" w:themeColor="text1"/>
        </w:rPr>
        <w:t xml:space="preserve"> Variable tipo de elaboración.</w:t>
      </w:r>
    </w:p>
    <w:p w:rsidR="000B53F7" w:rsidRPr="000A1F7A" w:rsidRDefault="000B53F7" w:rsidP="005A467F">
      <w:pPr>
        <w:rPr>
          <w:sz w:val="16"/>
          <w:szCs w:val="16"/>
        </w:rPr>
      </w:pPr>
    </w:p>
    <w:tbl>
      <w:tblPr>
        <w:tblStyle w:val="Tablaconcuadrcula4"/>
        <w:tblpPr w:leftFromText="141" w:rightFromText="141" w:vertAnchor="text" w:horzAnchor="margin" w:tblpY="115"/>
        <w:tblW w:w="6369" w:type="dxa"/>
        <w:tblLayout w:type="fixed"/>
        <w:tblLook w:val="04A0" w:firstRow="1" w:lastRow="0" w:firstColumn="1" w:lastColumn="0" w:noHBand="0" w:noVBand="1"/>
      </w:tblPr>
      <w:tblGrid>
        <w:gridCol w:w="3192"/>
        <w:gridCol w:w="1586"/>
        <w:gridCol w:w="1591"/>
      </w:tblGrid>
      <w:tr w:rsidR="000B53F7" w:rsidRPr="00B6026B" w:rsidTr="000B53F7">
        <w:trPr>
          <w:trHeight w:val="83"/>
        </w:trPr>
        <w:tc>
          <w:tcPr>
            <w:tcW w:w="6369" w:type="dxa"/>
            <w:gridSpan w:val="3"/>
            <w:shd w:val="clear" w:color="auto" w:fill="EAF1DD" w:themeFill="accent3" w:themeFillTint="33"/>
            <w:vAlign w:val="center"/>
          </w:tcPr>
          <w:p w:rsidR="000B53F7" w:rsidRPr="00C257F4" w:rsidRDefault="000B53F7" w:rsidP="000B53F7">
            <w:pPr>
              <w:jc w:val="center"/>
              <w:rPr>
                <w:rFonts w:eastAsiaTheme="minorEastAsia"/>
                <w:b/>
                <w:bCs/>
                <w:lang w:val="es-ES" w:eastAsia="en-US"/>
              </w:rPr>
            </w:pPr>
            <w:r w:rsidRPr="00C257F4">
              <w:rPr>
                <w:rFonts w:eastAsiaTheme="minorEastAsia"/>
                <w:b/>
                <w:bCs/>
                <w:lang w:val="es-ES" w:eastAsia="en-US"/>
              </w:rPr>
              <w:t xml:space="preserve">TIPO DE </w:t>
            </w:r>
            <w:proofErr w:type="spellStart"/>
            <w:r w:rsidRPr="00C257F4">
              <w:rPr>
                <w:rFonts w:eastAsiaTheme="minorEastAsia"/>
                <w:b/>
                <w:bCs/>
                <w:lang w:val="es-ES" w:eastAsia="en-US"/>
              </w:rPr>
              <w:t>ELABORACION</w:t>
            </w:r>
            <w:proofErr w:type="spellEnd"/>
          </w:p>
        </w:tc>
      </w:tr>
      <w:tr w:rsidR="000B53F7" w:rsidRPr="00B6026B" w:rsidTr="000B53F7">
        <w:trPr>
          <w:trHeight w:val="83"/>
        </w:trPr>
        <w:tc>
          <w:tcPr>
            <w:tcW w:w="3192"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77"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B53F7">
        <w:trPr>
          <w:trHeight w:val="178"/>
        </w:trPr>
        <w:tc>
          <w:tcPr>
            <w:tcW w:w="3192"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86"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9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0B53F7">
        <w:trPr>
          <w:trHeight w:val="65"/>
        </w:trPr>
        <w:tc>
          <w:tcPr>
            <w:tcW w:w="319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ARTESANAL</w:t>
            </w:r>
          </w:p>
        </w:tc>
        <w:tc>
          <w:tcPr>
            <w:tcW w:w="1586"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96</w:t>
            </w:r>
          </w:p>
        </w:tc>
        <w:tc>
          <w:tcPr>
            <w:tcW w:w="1590"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96</w:t>
            </w:r>
          </w:p>
        </w:tc>
      </w:tr>
      <w:tr w:rsidR="000B53F7" w:rsidRPr="00B6026B" w:rsidTr="000B53F7">
        <w:trPr>
          <w:trHeight w:val="302"/>
        </w:trPr>
        <w:tc>
          <w:tcPr>
            <w:tcW w:w="319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RUSTICO</w:t>
            </w:r>
          </w:p>
        </w:tc>
        <w:tc>
          <w:tcPr>
            <w:tcW w:w="1586"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4</w:t>
            </w:r>
          </w:p>
        </w:tc>
        <w:tc>
          <w:tcPr>
            <w:tcW w:w="1590"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4</w:t>
            </w:r>
          </w:p>
        </w:tc>
      </w:tr>
      <w:tr w:rsidR="000B53F7" w:rsidRPr="00B6026B" w:rsidTr="000B53F7">
        <w:trPr>
          <w:trHeight w:val="302"/>
        </w:trPr>
        <w:tc>
          <w:tcPr>
            <w:tcW w:w="319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TECNIFICADO</w:t>
            </w:r>
          </w:p>
        </w:tc>
        <w:tc>
          <w:tcPr>
            <w:tcW w:w="1586"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0</w:t>
            </w:r>
          </w:p>
        </w:tc>
        <w:tc>
          <w:tcPr>
            <w:tcW w:w="1590"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r>
      <w:tr w:rsidR="000B53F7" w:rsidRPr="00B6026B" w:rsidTr="000B53F7">
        <w:trPr>
          <w:trHeight w:val="302"/>
        </w:trPr>
        <w:tc>
          <w:tcPr>
            <w:tcW w:w="3192"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86"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90"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0B53F7">
        <w:trPr>
          <w:trHeight w:val="302"/>
        </w:trPr>
        <w:tc>
          <w:tcPr>
            <w:tcW w:w="6369" w:type="dxa"/>
            <w:gridSpan w:val="3"/>
            <w:shd w:val="clear" w:color="auto" w:fill="auto"/>
            <w:vAlign w:val="center"/>
          </w:tcPr>
          <w:p w:rsidR="000B53F7" w:rsidRPr="00B6026B" w:rsidRDefault="000B53F7" w:rsidP="000B53F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50%     TIPO DE </w:t>
            </w:r>
            <w:proofErr w:type="spellStart"/>
            <w:r>
              <w:rPr>
                <w:rFonts w:eastAsiaTheme="minorEastAsia"/>
                <w:b/>
                <w:bCs/>
                <w:sz w:val="20"/>
                <w:szCs w:val="20"/>
                <w:lang w:val="es-ES" w:eastAsia="en-US"/>
              </w:rPr>
              <w:t>ELABORACION</w:t>
            </w:r>
            <w:proofErr w:type="spellEnd"/>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B53F7" w:rsidRPr="000A1F7A" w:rsidRDefault="000B53F7" w:rsidP="005A467F">
      <w:pPr>
        <w:rPr>
          <w:sz w:val="16"/>
          <w:szCs w:val="16"/>
        </w:rPr>
      </w:pPr>
    </w:p>
    <w:p w:rsidR="000B53F7" w:rsidRDefault="000B53F7" w:rsidP="000B53F7">
      <w:pPr>
        <w:spacing w:line="360" w:lineRule="auto"/>
        <w:jc w:val="both"/>
      </w:pPr>
      <w:r>
        <w:rPr>
          <w:b/>
        </w:rPr>
        <w:t xml:space="preserve">Gráfico N° 9. </w:t>
      </w:r>
      <w:r>
        <w:t>Tipo de elaboración.</w:t>
      </w:r>
    </w:p>
    <w:p w:rsidR="000B53F7" w:rsidRDefault="000B53F7" w:rsidP="000B53F7">
      <w:pPr>
        <w:tabs>
          <w:tab w:val="left" w:pos="6996"/>
        </w:tabs>
        <w:spacing w:line="360" w:lineRule="auto"/>
        <w:jc w:val="both"/>
      </w:pPr>
      <w:r w:rsidRPr="00BB5BFD">
        <w:rPr>
          <w:noProof/>
        </w:rPr>
        <w:drawing>
          <wp:anchor distT="0" distB="0" distL="114300" distR="114300" simplePos="0" relativeHeight="252841984" behindDoc="0" locked="0" layoutInCell="1" allowOverlap="1">
            <wp:simplePos x="0" y="0"/>
            <wp:positionH relativeFrom="margin">
              <wp:align>left</wp:align>
            </wp:positionH>
            <wp:positionV relativeFrom="paragraph">
              <wp:posOffset>0</wp:posOffset>
            </wp:positionV>
            <wp:extent cx="3960420" cy="1872000"/>
            <wp:effectExtent l="0" t="0" r="2540" b="13970"/>
            <wp:wrapNone/>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tab/>
      </w:r>
    </w:p>
    <w:p w:rsidR="000B53F7" w:rsidRDefault="000B53F7" w:rsidP="000B53F7">
      <w:pPr>
        <w:spacing w:line="360" w:lineRule="auto"/>
        <w:jc w:val="both"/>
      </w:pPr>
    </w:p>
    <w:p w:rsidR="000B53F7" w:rsidRDefault="000B53F7" w:rsidP="000B53F7">
      <w:pPr>
        <w:spacing w:line="360" w:lineRule="auto"/>
        <w:jc w:val="both"/>
      </w:pPr>
    </w:p>
    <w:p w:rsidR="000B53F7" w:rsidRDefault="000B53F7" w:rsidP="000B53F7">
      <w:pPr>
        <w:spacing w:line="360" w:lineRule="auto"/>
        <w:jc w:val="both"/>
      </w:pPr>
    </w:p>
    <w:p w:rsidR="000B53F7" w:rsidRDefault="000B53F7" w:rsidP="000B53F7">
      <w:pPr>
        <w:spacing w:line="360" w:lineRule="auto"/>
        <w:jc w:val="right"/>
      </w:pPr>
    </w:p>
    <w:p w:rsidR="000B53F7" w:rsidRDefault="000B53F7" w:rsidP="000B53F7">
      <w:pPr>
        <w:spacing w:line="360" w:lineRule="auto"/>
        <w:jc w:val="right"/>
      </w:pPr>
    </w:p>
    <w:p w:rsidR="000B53F7" w:rsidRPr="009E3882" w:rsidRDefault="000B53F7" w:rsidP="000B53F7">
      <w:pPr>
        <w:autoSpaceDE w:val="0"/>
        <w:autoSpaceDN w:val="0"/>
        <w:adjustRightInd w:val="0"/>
        <w:spacing w:line="360" w:lineRule="auto"/>
        <w:jc w:val="both"/>
        <w:rPr>
          <w:sz w:val="16"/>
          <w:szCs w:val="16"/>
        </w:rPr>
      </w:pPr>
    </w:p>
    <w:p w:rsidR="000B53F7" w:rsidRPr="009E3882" w:rsidRDefault="000B53F7" w:rsidP="000B53F7">
      <w:pPr>
        <w:rPr>
          <w:sz w:val="16"/>
          <w:szCs w:val="16"/>
        </w:rPr>
      </w:pPr>
    </w:p>
    <w:p w:rsidR="000B53F7" w:rsidRDefault="000B53F7" w:rsidP="002F791B">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2F791B" w:rsidRPr="000A1F7A" w:rsidRDefault="002F791B" w:rsidP="002F791B">
      <w:pPr>
        <w:rPr>
          <w:sz w:val="16"/>
          <w:szCs w:val="16"/>
        </w:rPr>
      </w:pPr>
    </w:p>
    <w:p w:rsidR="000B53F7" w:rsidRDefault="002F791B" w:rsidP="000B53F7">
      <w:pPr>
        <w:spacing w:line="360" w:lineRule="auto"/>
        <w:jc w:val="both"/>
      </w:pPr>
      <w:r w:rsidRPr="002F152F">
        <w:rPr>
          <w:b/>
        </w:rPr>
        <w:t>Análisis e interpretación</w:t>
      </w:r>
      <w:r w:rsidR="000B53F7">
        <w:rPr>
          <w:b/>
        </w:rPr>
        <w:t>.</w:t>
      </w:r>
    </w:p>
    <w:p w:rsidR="000B53F7" w:rsidRPr="000A1F7A" w:rsidRDefault="000B53F7" w:rsidP="000B53F7">
      <w:pPr>
        <w:rPr>
          <w:sz w:val="16"/>
          <w:szCs w:val="16"/>
        </w:rPr>
      </w:pPr>
    </w:p>
    <w:p w:rsidR="000B53F7" w:rsidRDefault="000B53F7" w:rsidP="000B53F7">
      <w:pPr>
        <w:spacing w:line="360" w:lineRule="auto"/>
        <w:jc w:val="both"/>
      </w:pPr>
      <w:r>
        <w:t>El tipo de elaboración del queso que se expenden en el mercado 10 de Noviembre de Guaranda,</w:t>
      </w:r>
      <w:r w:rsidR="00AD1E0F">
        <w:t xml:space="preserve"> por lo que se puede manifestar que </w:t>
      </w:r>
      <w:r>
        <w:t xml:space="preserve"> fue  del 96%  de manera artesanal, </w:t>
      </w:r>
      <w:r w:rsidR="00AD1E0F">
        <w:t xml:space="preserve">por lo que no poseen la maquinaria necesaria al momento de la elaboración </w:t>
      </w:r>
      <w:r>
        <w:t>y un 4% lo realizan de manera rusti</w:t>
      </w:r>
      <w:r w:rsidR="003E7B3E">
        <w:t>ca  reflejando una media de 50</w:t>
      </w:r>
      <w:r>
        <w:t xml:space="preserve">%. </w:t>
      </w:r>
    </w:p>
    <w:p w:rsidR="000B53F7" w:rsidRPr="000A1F7A" w:rsidRDefault="000B53F7" w:rsidP="000B53F7">
      <w:pPr>
        <w:rPr>
          <w:sz w:val="16"/>
          <w:szCs w:val="16"/>
        </w:rPr>
      </w:pPr>
    </w:p>
    <w:p w:rsidR="000B53F7" w:rsidRDefault="000B53F7" w:rsidP="000B53F7">
      <w:pPr>
        <w:spacing w:line="360" w:lineRule="auto"/>
        <w:jc w:val="both"/>
        <w:rPr>
          <w:color w:val="000000" w:themeColor="text1"/>
        </w:rPr>
      </w:pPr>
      <w:r>
        <w:rPr>
          <w:b/>
          <w:color w:val="000000" w:themeColor="text1"/>
        </w:rPr>
        <w:lastRenderedPageBreak/>
        <w:t xml:space="preserve">Según </w:t>
      </w:r>
      <w:proofErr w:type="spellStart"/>
      <w:r>
        <w:rPr>
          <w:b/>
          <w:color w:val="000000" w:themeColor="text1"/>
        </w:rPr>
        <w:t>Aldaz</w:t>
      </w:r>
      <w:proofErr w:type="spellEnd"/>
      <w:r>
        <w:rPr>
          <w:b/>
          <w:color w:val="000000" w:themeColor="text1"/>
        </w:rPr>
        <w:t xml:space="preserve">, l. </w:t>
      </w:r>
      <w:r w:rsidRPr="00510727">
        <w:rPr>
          <w:b/>
          <w:color w:val="000000" w:themeColor="text1"/>
        </w:rPr>
        <w:t>2011</w:t>
      </w:r>
      <w:r>
        <w:rPr>
          <w:b/>
          <w:i/>
          <w:color w:val="000000" w:themeColor="text1"/>
        </w:rPr>
        <w:t xml:space="preserve">. </w:t>
      </w:r>
      <w:r>
        <w:rPr>
          <w:color w:val="000000" w:themeColor="text1"/>
        </w:rPr>
        <w:t xml:space="preserve">Universidad Estatal de Bolívar menciona en su investigación: Elaboración de queso </w:t>
      </w:r>
      <w:proofErr w:type="spellStart"/>
      <w:r>
        <w:rPr>
          <w:color w:val="000000" w:themeColor="text1"/>
        </w:rPr>
        <w:t>tilsit</w:t>
      </w:r>
      <w:proofErr w:type="spellEnd"/>
      <w:r>
        <w:rPr>
          <w:color w:val="000000" w:themeColor="text1"/>
        </w:rPr>
        <w:t xml:space="preserve">  </w:t>
      </w:r>
      <w:proofErr w:type="spellStart"/>
      <w:r>
        <w:rPr>
          <w:color w:val="000000" w:themeColor="text1"/>
        </w:rPr>
        <w:t>semimaduro</w:t>
      </w:r>
      <w:proofErr w:type="spellEnd"/>
      <w:r>
        <w:rPr>
          <w:color w:val="000000" w:themeColor="text1"/>
        </w:rPr>
        <w:t xml:space="preserve"> con adición de 2 porcentajes de ají </w:t>
      </w:r>
      <w:r w:rsidRPr="000C3E7C">
        <w:rPr>
          <w:i/>
          <w:color w:val="000000" w:themeColor="text1"/>
        </w:rPr>
        <w:t>(</w:t>
      </w:r>
      <w:proofErr w:type="spellStart"/>
      <w:r w:rsidRPr="000C3E7C">
        <w:rPr>
          <w:i/>
          <w:color w:val="000000" w:themeColor="text1"/>
        </w:rPr>
        <w:t>Capsicumbaccatum</w:t>
      </w:r>
      <w:proofErr w:type="spellEnd"/>
      <w:r w:rsidRPr="000C3E7C">
        <w:rPr>
          <w:i/>
          <w:color w:val="000000" w:themeColor="text1"/>
        </w:rPr>
        <w:t>)</w:t>
      </w:r>
      <w:r>
        <w:rPr>
          <w:color w:val="000000" w:themeColor="text1"/>
        </w:rPr>
        <w:t xml:space="preserve"> y 3 porcentajes de gelatina sin sabor para mejorar su rendimiento, en cuanto  al tipo de elaboración de los quesos el 100%  de elaboración  tecnificada</w:t>
      </w:r>
    </w:p>
    <w:p w:rsidR="000B53F7" w:rsidRDefault="000B53F7" w:rsidP="000B53F7">
      <w:pPr>
        <w:pStyle w:val="Sinespaciado"/>
      </w:pPr>
      <w:r>
        <w:rPr>
          <w:color w:val="000000" w:themeColor="text1"/>
        </w:rPr>
        <w:t xml:space="preserve">La prevalencia del tipo de elaboración del queso artesanal que se expende en el mercado municipal 10 de noviembre transcendió por la fabricación del queso </w:t>
      </w:r>
      <w:r>
        <w:t xml:space="preserve">que </w:t>
      </w:r>
      <w:r w:rsidR="00F90037">
        <w:t>influenció</w:t>
      </w:r>
      <w:r>
        <w:t xml:space="preserve"> el tipo de elaboración obtenido por</w:t>
      </w:r>
      <w:r w:rsidR="00227BD9">
        <w:t xml:space="preserve"> </w:t>
      </w:r>
      <w:proofErr w:type="spellStart"/>
      <w:r>
        <w:rPr>
          <w:b/>
          <w:color w:val="000000" w:themeColor="text1"/>
        </w:rPr>
        <w:t>Aldaz</w:t>
      </w:r>
      <w:proofErr w:type="spellEnd"/>
      <w:r>
        <w:rPr>
          <w:b/>
          <w:color w:val="000000" w:themeColor="text1"/>
        </w:rPr>
        <w:t>, l</w:t>
      </w:r>
      <w:r w:rsidRPr="00054583">
        <w:rPr>
          <w:b/>
          <w:color w:val="000000" w:themeColor="text1"/>
        </w:rPr>
        <w:t>.</w:t>
      </w:r>
    </w:p>
    <w:p w:rsidR="000B53F7" w:rsidRPr="000A1F7A" w:rsidRDefault="000B53F7" w:rsidP="000B53F7">
      <w:pPr>
        <w:rPr>
          <w:sz w:val="16"/>
          <w:szCs w:val="16"/>
        </w:rPr>
      </w:pPr>
    </w:p>
    <w:p w:rsidR="000B53F7" w:rsidRPr="00081463" w:rsidRDefault="000B53F7" w:rsidP="000B53F7">
      <w:pPr>
        <w:pStyle w:val="Sinespaciado"/>
        <w:tabs>
          <w:tab w:val="left" w:pos="3491"/>
        </w:tabs>
        <w:rPr>
          <w:b/>
          <w:bCs/>
          <w:color w:val="000000"/>
        </w:rPr>
      </w:pPr>
      <w:r>
        <w:rPr>
          <w:b/>
        </w:rPr>
        <w:t xml:space="preserve">5.3. </w:t>
      </w:r>
      <w:r w:rsidR="00A9098A">
        <w:rPr>
          <w:b/>
        </w:rPr>
        <w:t xml:space="preserve">TITULO: </w:t>
      </w:r>
      <w:r>
        <w:rPr>
          <w:b/>
        </w:rPr>
        <w:t>TIPO DE CUAJO.</w:t>
      </w:r>
    </w:p>
    <w:p w:rsidR="000B53F7" w:rsidRPr="009E3882" w:rsidRDefault="000B53F7" w:rsidP="000B53F7">
      <w:pPr>
        <w:rPr>
          <w:sz w:val="16"/>
          <w:szCs w:val="16"/>
        </w:rPr>
      </w:pPr>
    </w:p>
    <w:p w:rsidR="000B53F7" w:rsidRDefault="000B53F7" w:rsidP="000B53F7">
      <w:pPr>
        <w:spacing w:line="360" w:lineRule="auto"/>
        <w:jc w:val="both"/>
        <w:rPr>
          <w:color w:val="000000" w:themeColor="text1"/>
        </w:rPr>
      </w:pPr>
      <w:r>
        <w:rPr>
          <w:b/>
          <w:color w:val="000000" w:themeColor="text1"/>
        </w:rPr>
        <w:t>Cuadro N° 5</w:t>
      </w:r>
      <w:r w:rsidRPr="005372A9">
        <w:rPr>
          <w:b/>
          <w:color w:val="000000" w:themeColor="text1"/>
        </w:rPr>
        <w:t>.</w:t>
      </w:r>
      <w:r>
        <w:rPr>
          <w:color w:val="000000" w:themeColor="text1"/>
        </w:rPr>
        <w:t xml:space="preserve"> Variable tipo de cuajo.</w:t>
      </w:r>
    </w:p>
    <w:p w:rsidR="000B53F7" w:rsidRPr="00641FD1" w:rsidRDefault="000B53F7" w:rsidP="003545C9">
      <w:pPr>
        <w:rPr>
          <w:sz w:val="16"/>
          <w:szCs w:val="16"/>
        </w:rPr>
      </w:pPr>
    </w:p>
    <w:tbl>
      <w:tblPr>
        <w:tblStyle w:val="Tablaconcuadrcula4"/>
        <w:tblpPr w:leftFromText="141" w:rightFromText="141" w:vertAnchor="text" w:horzAnchor="margin" w:tblpY="115"/>
        <w:tblW w:w="6316" w:type="dxa"/>
        <w:tblLayout w:type="fixed"/>
        <w:tblLook w:val="04A0" w:firstRow="1" w:lastRow="0" w:firstColumn="1" w:lastColumn="0" w:noHBand="0" w:noVBand="1"/>
      </w:tblPr>
      <w:tblGrid>
        <w:gridCol w:w="3165"/>
        <w:gridCol w:w="1574"/>
        <w:gridCol w:w="1577"/>
      </w:tblGrid>
      <w:tr w:rsidR="000B53F7" w:rsidRPr="00B6026B" w:rsidTr="000B53F7">
        <w:trPr>
          <w:trHeight w:val="422"/>
        </w:trPr>
        <w:tc>
          <w:tcPr>
            <w:tcW w:w="6316" w:type="dxa"/>
            <w:gridSpan w:val="3"/>
            <w:shd w:val="clear" w:color="auto" w:fill="EAF1DD" w:themeFill="accent3" w:themeFillTint="33"/>
            <w:vAlign w:val="center"/>
          </w:tcPr>
          <w:p w:rsidR="000B53F7" w:rsidRPr="00C257F4" w:rsidRDefault="000B53F7" w:rsidP="000B53F7">
            <w:pPr>
              <w:spacing w:line="360" w:lineRule="auto"/>
              <w:jc w:val="center"/>
              <w:rPr>
                <w:rFonts w:eastAsiaTheme="minorEastAsia"/>
                <w:b/>
                <w:lang w:val="es-ES" w:eastAsia="en-US"/>
              </w:rPr>
            </w:pPr>
            <w:r w:rsidRPr="00C257F4">
              <w:rPr>
                <w:rFonts w:eastAsiaTheme="minorEastAsia"/>
                <w:b/>
                <w:lang w:val="es-ES" w:eastAsia="en-US"/>
              </w:rPr>
              <w:t>TIPO DE CUAJO</w:t>
            </w:r>
          </w:p>
        </w:tc>
      </w:tr>
      <w:tr w:rsidR="000B53F7" w:rsidRPr="00B6026B" w:rsidTr="000B53F7">
        <w:trPr>
          <w:trHeight w:val="87"/>
        </w:trPr>
        <w:tc>
          <w:tcPr>
            <w:tcW w:w="3165"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51"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B53F7">
        <w:trPr>
          <w:trHeight w:val="186"/>
        </w:trPr>
        <w:tc>
          <w:tcPr>
            <w:tcW w:w="3165"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74"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77"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0B53F7">
        <w:trPr>
          <w:trHeight w:val="68"/>
        </w:trPr>
        <w:tc>
          <w:tcPr>
            <w:tcW w:w="3165"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PASTILLA</w:t>
            </w:r>
          </w:p>
        </w:tc>
        <w:tc>
          <w:tcPr>
            <w:tcW w:w="1574"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c>
          <w:tcPr>
            <w:tcW w:w="1577"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r>
      <w:tr w:rsidR="000B53F7" w:rsidRPr="00B6026B" w:rsidTr="000B53F7">
        <w:trPr>
          <w:trHeight w:val="315"/>
        </w:trPr>
        <w:tc>
          <w:tcPr>
            <w:tcW w:w="3165"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LIQUIDO</w:t>
            </w:r>
          </w:p>
        </w:tc>
        <w:tc>
          <w:tcPr>
            <w:tcW w:w="1574"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0</w:t>
            </w:r>
          </w:p>
        </w:tc>
        <w:tc>
          <w:tcPr>
            <w:tcW w:w="1577"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r>
      <w:tr w:rsidR="000B53F7" w:rsidRPr="00B6026B" w:rsidTr="000B53F7">
        <w:trPr>
          <w:trHeight w:val="315"/>
        </w:trPr>
        <w:tc>
          <w:tcPr>
            <w:tcW w:w="3165"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CUAJO ANIMAL</w:t>
            </w:r>
          </w:p>
        </w:tc>
        <w:tc>
          <w:tcPr>
            <w:tcW w:w="1574"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0</w:t>
            </w:r>
          </w:p>
        </w:tc>
        <w:tc>
          <w:tcPr>
            <w:tcW w:w="1577"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r>
      <w:tr w:rsidR="000B53F7" w:rsidRPr="00B6026B" w:rsidTr="000B53F7">
        <w:trPr>
          <w:trHeight w:val="315"/>
        </w:trPr>
        <w:tc>
          <w:tcPr>
            <w:tcW w:w="3165"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74"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77"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0B53F7">
        <w:trPr>
          <w:trHeight w:val="315"/>
        </w:trPr>
        <w:tc>
          <w:tcPr>
            <w:tcW w:w="6316" w:type="dxa"/>
            <w:gridSpan w:val="3"/>
            <w:shd w:val="clear" w:color="auto" w:fill="auto"/>
            <w:vAlign w:val="center"/>
          </w:tcPr>
          <w:p w:rsidR="000B53F7" w:rsidRPr="00B6026B" w:rsidRDefault="000B53F7" w:rsidP="000B53F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sidR="003E7B3E">
              <w:rPr>
                <w:rFonts w:eastAsiaTheme="minorEastAsia"/>
                <w:b/>
                <w:bCs/>
                <w:sz w:val="20"/>
                <w:szCs w:val="20"/>
                <w:lang w:val="es-ES" w:eastAsia="en-US"/>
              </w:rPr>
              <w:t xml:space="preserve">  100</w:t>
            </w:r>
            <w:r>
              <w:rPr>
                <w:rFonts w:eastAsiaTheme="minorEastAsia"/>
                <w:b/>
                <w:bCs/>
                <w:sz w:val="20"/>
                <w:szCs w:val="20"/>
                <w:lang w:val="es-ES" w:eastAsia="en-US"/>
              </w:rPr>
              <w:t>%     TIPO DE CUAJO</w:t>
            </w:r>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9E3882" w:rsidRDefault="000B53F7" w:rsidP="000B53F7">
      <w:pPr>
        <w:rPr>
          <w:b/>
          <w:i/>
          <w:sz w:val="14"/>
          <w:szCs w:val="14"/>
        </w:rPr>
      </w:pPr>
    </w:p>
    <w:p w:rsidR="000B53F7" w:rsidRDefault="000B53F7" w:rsidP="000B53F7">
      <w:pPr>
        <w:rPr>
          <w:b/>
          <w:i/>
          <w:sz w:val="20"/>
          <w:szCs w:val="20"/>
        </w:rPr>
      </w:pPr>
    </w:p>
    <w:p w:rsidR="000B53F7" w:rsidRDefault="000B53F7" w:rsidP="000B53F7">
      <w:pPr>
        <w:rPr>
          <w:b/>
          <w:i/>
          <w:sz w:val="20"/>
          <w:szCs w:val="20"/>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D3797A">
        <w:rPr>
          <w:i/>
          <w:sz w:val="20"/>
          <w:szCs w:val="20"/>
        </w:rPr>
        <w:t xml:space="preserve"> </w:t>
      </w:r>
      <w:r w:rsidRPr="00B4120B">
        <w:rPr>
          <w:i/>
          <w:sz w:val="20"/>
          <w:szCs w:val="20"/>
        </w:rPr>
        <w:t>E</w:t>
      </w:r>
      <w:r>
        <w:rPr>
          <w:i/>
        </w:rPr>
        <w:t>.</w:t>
      </w:r>
    </w:p>
    <w:p w:rsidR="005A467F" w:rsidRPr="00641FD1" w:rsidRDefault="005A467F" w:rsidP="005A467F">
      <w:pPr>
        <w:rPr>
          <w:sz w:val="16"/>
          <w:szCs w:val="16"/>
        </w:rPr>
      </w:pPr>
    </w:p>
    <w:p w:rsidR="000B53F7" w:rsidRPr="005A467F" w:rsidRDefault="000B53F7" w:rsidP="005A467F">
      <w:pPr>
        <w:spacing w:after="160" w:line="259" w:lineRule="auto"/>
        <w:rPr>
          <w:b/>
        </w:rPr>
      </w:pPr>
      <w:r w:rsidRPr="00BB5BFD">
        <w:rPr>
          <w:noProof/>
        </w:rPr>
        <w:drawing>
          <wp:anchor distT="0" distB="0" distL="114300" distR="114300" simplePos="0" relativeHeight="252843008" behindDoc="0" locked="0" layoutInCell="1" allowOverlap="1">
            <wp:simplePos x="0" y="0"/>
            <wp:positionH relativeFrom="margin">
              <wp:align>left</wp:align>
            </wp:positionH>
            <wp:positionV relativeFrom="paragraph">
              <wp:posOffset>248920</wp:posOffset>
            </wp:positionV>
            <wp:extent cx="3959860" cy="1871980"/>
            <wp:effectExtent l="0" t="0" r="2540" b="13970"/>
            <wp:wrapNone/>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b/>
        </w:rPr>
        <w:t xml:space="preserve">Gráfico 10. </w:t>
      </w:r>
      <w:r>
        <w:t>Tipo de cuajo.</w:t>
      </w: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sz w:val="16"/>
          <w:szCs w:val="16"/>
        </w:rPr>
      </w:pPr>
    </w:p>
    <w:p w:rsidR="000B53F7" w:rsidRDefault="000B53F7" w:rsidP="000B53F7">
      <w:pPr>
        <w:rPr>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p>
    <w:p w:rsidR="00641FD1" w:rsidRPr="00641FD1" w:rsidRDefault="00641FD1" w:rsidP="00641FD1">
      <w:pPr>
        <w:rPr>
          <w:sz w:val="16"/>
          <w:szCs w:val="16"/>
        </w:rPr>
      </w:pPr>
    </w:p>
    <w:p w:rsidR="003B6A46" w:rsidRDefault="003B6A46" w:rsidP="000B53F7">
      <w:pPr>
        <w:rPr>
          <w:b/>
        </w:rPr>
      </w:pPr>
    </w:p>
    <w:p w:rsidR="003B6A46" w:rsidRDefault="003B6A46" w:rsidP="000B53F7">
      <w:pPr>
        <w:rPr>
          <w:b/>
        </w:rPr>
      </w:pPr>
    </w:p>
    <w:p w:rsidR="003B6A46" w:rsidRDefault="003B6A46" w:rsidP="000B53F7">
      <w:pPr>
        <w:rPr>
          <w:b/>
        </w:rPr>
      </w:pPr>
    </w:p>
    <w:p w:rsidR="003B6A46" w:rsidRDefault="003B6A46" w:rsidP="000B53F7">
      <w:pPr>
        <w:rPr>
          <w:b/>
        </w:rPr>
      </w:pPr>
    </w:p>
    <w:p w:rsidR="003B6A46" w:rsidRDefault="003B6A46" w:rsidP="000B53F7">
      <w:pPr>
        <w:rPr>
          <w:b/>
        </w:rPr>
      </w:pPr>
    </w:p>
    <w:p w:rsidR="000B53F7" w:rsidRDefault="002F791B" w:rsidP="003B6A46">
      <w:pPr>
        <w:jc w:val="both"/>
        <w:rPr>
          <w:b/>
        </w:rPr>
      </w:pPr>
      <w:r w:rsidRPr="002F152F">
        <w:rPr>
          <w:b/>
        </w:rPr>
        <w:lastRenderedPageBreak/>
        <w:t>Análisis e interpretación</w:t>
      </w:r>
      <w:r w:rsidR="000B53F7">
        <w:rPr>
          <w:b/>
        </w:rPr>
        <w:t>.</w:t>
      </w:r>
    </w:p>
    <w:p w:rsidR="003B6A46" w:rsidRPr="00C257F4" w:rsidRDefault="003B6A46" w:rsidP="003B6A46"/>
    <w:p w:rsidR="000B53F7" w:rsidRPr="009E3882" w:rsidRDefault="000B53F7" w:rsidP="003B6A46">
      <w:pPr>
        <w:rPr>
          <w:sz w:val="16"/>
          <w:szCs w:val="16"/>
        </w:rPr>
      </w:pPr>
    </w:p>
    <w:p w:rsidR="000B53F7" w:rsidRDefault="000B53F7" w:rsidP="003B6A46">
      <w:pPr>
        <w:spacing w:line="360" w:lineRule="auto"/>
        <w:jc w:val="both"/>
      </w:pPr>
      <w:r>
        <w:t>El tipo de coagulante que se utilizó en la  elaboración del queso artesanal que se expende en el mercado 10 de Noviembre de Guaranda, fue  del 100%  la utilización del cua</w:t>
      </w:r>
      <w:r w:rsidR="003E7B3E">
        <w:t>jo, reflejando una media de 100</w:t>
      </w:r>
      <w:r>
        <w:t xml:space="preserve">%. </w:t>
      </w:r>
    </w:p>
    <w:p w:rsidR="003B6A46" w:rsidRDefault="003B6A46" w:rsidP="003B6A46"/>
    <w:p w:rsidR="000B53F7" w:rsidRPr="003B6A46" w:rsidRDefault="000B53F7" w:rsidP="003B6A46">
      <w:pPr>
        <w:spacing w:after="200" w:line="276" w:lineRule="auto"/>
        <w:jc w:val="both"/>
        <w:rPr>
          <w:b/>
          <w:color w:val="000000" w:themeColor="text1"/>
        </w:rPr>
      </w:pPr>
      <w:r>
        <w:rPr>
          <w:b/>
          <w:color w:val="000000" w:themeColor="text1"/>
        </w:rPr>
        <w:t xml:space="preserve">Según, </w:t>
      </w:r>
      <w:proofErr w:type="spellStart"/>
      <w:r>
        <w:rPr>
          <w:b/>
          <w:color w:val="000000" w:themeColor="text1"/>
        </w:rPr>
        <w:t>Yanza</w:t>
      </w:r>
      <w:proofErr w:type="spellEnd"/>
      <w:r>
        <w:rPr>
          <w:b/>
          <w:color w:val="000000" w:themeColor="text1"/>
        </w:rPr>
        <w:t>, E. 2010.</w:t>
      </w:r>
      <w:r w:rsidR="00942BA0">
        <w:rPr>
          <w:b/>
          <w:color w:val="000000" w:themeColor="text1"/>
        </w:rPr>
        <w:t xml:space="preserve"> </w:t>
      </w:r>
      <w:r>
        <w:rPr>
          <w:color w:val="000000" w:themeColor="text1"/>
        </w:rPr>
        <w:t xml:space="preserve">Escuela Superior Politécnica del Chimborazo, Facultad de Ciencias Pecuarias, </w:t>
      </w:r>
      <w:r w:rsidRPr="00733351">
        <w:rPr>
          <w:color w:val="000000" w:themeColor="text1"/>
        </w:rPr>
        <w:t>menciona</w:t>
      </w:r>
      <w:r w:rsidR="00F90037">
        <w:rPr>
          <w:color w:val="000000" w:themeColor="text1"/>
        </w:rPr>
        <w:t xml:space="preserve"> </w:t>
      </w:r>
      <w:r w:rsidRPr="00733351">
        <w:rPr>
          <w:color w:val="000000" w:themeColor="text1"/>
        </w:rPr>
        <w:t>en su investigación</w:t>
      </w:r>
      <w:r>
        <w:rPr>
          <w:b/>
          <w:i/>
          <w:color w:val="000000" w:themeColor="text1"/>
        </w:rPr>
        <w:t xml:space="preserve">: </w:t>
      </w:r>
      <w:r>
        <w:rPr>
          <w:color w:val="000000" w:themeColor="text1"/>
        </w:rPr>
        <w:t>Utilización del látex de las hojas, tallo y fruto de la papaya (Tipo hawaiana) como coagulante natural en la elaboración de queso fresco, en cuanto  al tipo de coagulante fue el 100% utilización de látex de hoja.</w:t>
      </w:r>
    </w:p>
    <w:p w:rsidR="00641FD1" w:rsidRDefault="000B53F7" w:rsidP="003B6A46">
      <w:pPr>
        <w:pStyle w:val="Sinespaciado"/>
        <w:rPr>
          <w:b/>
          <w:color w:val="000000" w:themeColor="text1"/>
        </w:rPr>
      </w:pPr>
      <w:r>
        <w:t>La prevalencia  del tipo de coagulante para la elaboración del queso que se expende en el Mercado 10 de Noviembre  de la ciudad de Guaranda fue equivalente  por la transformación del queso que influenciaron al tipo de coagulante obtenido por</w:t>
      </w:r>
      <w:r w:rsidR="00F90037">
        <w:t xml:space="preserve"> </w:t>
      </w:r>
      <w:proofErr w:type="spellStart"/>
      <w:r>
        <w:rPr>
          <w:b/>
          <w:color w:val="000000" w:themeColor="text1"/>
        </w:rPr>
        <w:t>Yanza</w:t>
      </w:r>
      <w:proofErr w:type="spellEnd"/>
      <w:r>
        <w:rPr>
          <w:b/>
          <w:color w:val="000000" w:themeColor="text1"/>
        </w:rPr>
        <w:t>, E</w:t>
      </w:r>
      <w:r w:rsidRPr="00054583">
        <w:rPr>
          <w:b/>
          <w:color w:val="000000" w:themeColor="text1"/>
        </w:rPr>
        <w:t>.</w:t>
      </w:r>
    </w:p>
    <w:p w:rsidR="00641FD1" w:rsidRPr="00641FD1" w:rsidRDefault="00641FD1" w:rsidP="00641FD1">
      <w:pPr>
        <w:rPr>
          <w:sz w:val="16"/>
          <w:szCs w:val="16"/>
        </w:rPr>
      </w:pPr>
    </w:p>
    <w:p w:rsidR="000B53F7" w:rsidRPr="00641FD1" w:rsidRDefault="000B53F7" w:rsidP="00641FD1">
      <w:pPr>
        <w:pStyle w:val="Sinespaciado"/>
      </w:pPr>
      <w:r>
        <w:rPr>
          <w:b/>
        </w:rPr>
        <w:t xml:space="preserve">5.4. </w:t>
      </w:r>
      <w:r w:rsidR="003B6A46">
        <w:rPr>
          <w:b/>
        </w:rPr>
        <w:t xml:space="preserve">TITULO: </w:t>
      </w:r>
      <w:r>
        <w:rPr>
          <w:b/>
        </w:rPr>
        <w:t>TIPO DE CONSERVANTE.</w:t>
      </w:r>
    </w:p>
    <w:p w:rsidR="000B53F7" w:rsidRPr="00641FD1" w:rsidRDefault="000B53F7" w:rsidP="00641FD1">
      <w:pPr>
        <w:rPr>
          <w:sz w:val="16"/>
          <w:szCs w:val="16"/>
        </w:rPr>
      </w:pPr>
    </w:p>
    <w:p w:rsidR="000B53F7" w:rsidRDefault="000B53F7" w:rsidP="000B53F7">
      <w:pPr>
        <w:spacing w:line="360" w:lineRule="auto"/>
        <w:jc w:val="both"/>
        <w:rPr>
          <w:color w:val="000000" w:themeColor="text1"/>
        </w:rPr>
      </w:pPr>
      <w:r>
        <w:rPr>
          <w:b/>
          <w:color w:val="000000" w:themeColor="text1"/>
        </w:rPr>
        <w:t>Cuadro N° 6</w:t>
      </w:r>
      <w:r w:rsidRPr="005372A9">
        <w:rPr>
          <w:b/>
          <w:color w:val="000000" w:themeColor="text1"/>
        </w:rPr>
        <w:t>.</w:t>
      </w:r>
      <w:r w:rsidR="002F791B">
        <w:rPr>
          <w:color w:val="000000" w:themeColor="text1"/>
        </w:rPr>
        <w:t xml:space="preserve"> Variable tipo de conservante.</w:t>
      </w:r>
    </w:p>
    <w:p w:rsidR="002F791B" w:rsidRPr="00641FD1" w:rsidRDefault="002F791B" w:rsidP="005A467F">
      <w:pPr>
        <w:rPr>
          <w:sz w:val="16"/>
          <w:szCs w:val="16"/>
        </w:rPr>
      </w:pPr>
    </w:p>
    <w:tbl>
      <w:tblPr>
        <w:tblStyle w:val="Tablaconcuadrcula4"/>
        <w:tblpPr w:leftFromText="141" w:rightFromText="141" w:vertAnchor="text" w:horzAnchor="margin" w:tblpY="115"/>
        <w:tblW w:w="6410" w:type="dxa"/>
        <w:tblLayout w:type="fixed"/>
        <w:tblLook w:val="04A0" w:firstRow="1" w:lastRow="0" w:firstColumn="1" w:lastColumn="0" w:noHBand="0" w:noVBand="1"/>
      </w:tblPr>
      <w:tblGrid>
        <w:gridCol w:w="3212"/>
        <w:gridCol w:w="1596"/>
        <w:gridCol w:w="1602"/>
      </w:tblGrid>
      <w:tr w:rsidR="000B53F7" w:rsidRPr="00B6026B" w:rsidTr="007E7884">
        <w:trPr>
          <w:trHeight w:val="79"/>
        </w:trPr>
        <w:tc>
          <w:tcPr>
            <w:tcW w:w="6410" w:type="dxa"/>
            <w:gridSpan w:val="3"/>
            <w:shd w:val="clear" w:color="auto" w:fill="EAF1DD" w:themeFill="accent3" w:themeFillTint="33"/>
            <w:vAlign w:val="center"/>
          </w:tcPr>
          <w:p w:rsidR="000B53F7" w:rsidRPr="00C257F4" w:rsidRDefault="000B53F7" w:rsidP="000B53F7">
            <w:pPr>
              <w:jc w:val="center"/>
              <w:rPr>
                <w:rFonts w:eastAsiaTheme="minorEastAsia"/>
                <w:b/>
                <w:bCs/>
                <w:lang w:val="es-ES" w:eastAsia="en-US"/>
              </w:rPr>
            </w:pPr>
            <w:r w:rsidRPr="00C257F4">
              <w:rPr>
                <w:rFonts w:eastAsiaTheme="minorEastAsia"/>
                <w:b/>
                <w:bCs/>
                <w:lang w:val="es-ES" w:eastAsia="en-US"/>
              </w:rPr>
              <w:t>TIPO DE CONSERVANTE</w:t>
            </w:r>
          </w:p>
        </w:tc>
      </w:tr>
      <w:tr w:rsidR="000B53F7" w:rsidRPr="00B6026B" w:rsidTr="007E7884">
        <w:trPr>
          <w:trHeight w:val="79"/>
        </w:trPr>
        <w:tc>
          <w:tcPr>
            <w:tcW w:w="3212"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97"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7E7884">
        <w:trPr>
          <w:trHeight w:val="169"/>
        </w:trPr>
        <w:tc>
          <w:tcPr>
            <w:tcW w:w="3212"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96"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601"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7E7884">
        <w:trPr>
          <w:trHeight w:val="61"/>
        </w:trPr>
        <w:tc>
          <w:tcPr>
            <w:tcW w:w="321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SAL EN GRANO</w:t>
            </w:r>
          </w:p>
        </w:tc>
        <w:tc>
          <w:tcPr>
            <w:tcW w:w="1596"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36</w:t>
            </w:r>
          </w:p>
        </w:tc>
        <w:tc>
          <w:tcPr>
            <w:tcW w:w="1601"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36</w:t>
            </w:r>
          </w:p>
        </w:tc>
      </w:tr>
      <w:tr w:rsidR="000B53F7" w:rsidRPr="00B6026B" w:rsidTr="007E7884">
        <w:trPr>
          <w:trHeight w:val="286"/>
        </w:trPr>
        <w:tc>
          <w:tcPr>
            <w:tcW w:w="321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SAL YODADA</w:t>
            </w:r>
          </w:p>
        </w:tc>
        <w:tc>
          <w:tcPr>
            <w:tcW w:w="1596"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33</w:t>
            </w:r>
          </w:p>
        </w:tc>
        <w:tc>
          <w:tcPr>
            <w:tcW w:w="1601"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33</w:t>
            </w:r>
          </w:p>
        </w:tc>
      </w:tr>
      <w:tr w:rsidR="000B53F7" w:rsidRPr="00B6026B" w:rsidTr="007E7884">
        <w:trPr>
          <w:trHeight w:val="286"/>
        </w:trPr>
        <w:tc>
          <w:tcPr>
            <w:tcW w:w="3212"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NINGUNO</w:t>
            </w:r>
          </w:p>
        </w:tc>
        <w:tc>
          <w:tcPr>
            <w:tcW w:w="1596"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31</w:t>
            </w:r>
          </w:p>
        </w:tc>
        <w:tc>
          <w:tcPr>
            <w:tcW w:w="1601"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31</w:t>
            </w:r>
          </w:p>
        </w:tc>
      </w:tr>
      <w:tr w:rsidR="000B53F7" w:rsidRPr="00B6026B" w:rsidTr="007E7884">
        <w:trPr>
          <w:trHeight w:val="65"/>
        </w:trPr>
        <w:tc>
          <w:tcPr>
            <w:tcW w:w="3212"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96"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601"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7E7884">
        <w:trPr>
          <w:trHeight w:val="65"/>
        </w:trPr>
        <w:tc>
          <w:tcPr>
            <w:tcW w:w="6410" w:type="dxa"/>
            <w:gridSpan w:val="3"/>
            <w:shd w:val="clear" w:color="auto" w:fill="auto"/>
            <w:vAlign w:val="center"/>
          </w:tcPr>
          <w:p w:rsidR="000B53F7" w:rsidRPr="00B6026B" w:rsidRDefault="000B53F7" w:rsidP="000B53F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33.3%     TIPO DE CONSERVANTE</w:t>
            </w:r>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9E3882" w:rsidRDefault="000B53F7" w:rsidP="000B53F7">
      <w:pPr>
        <w:rPr>
          <w:b/>
          <w:i/>
          <w:sz w:val="14"/>
          <w:szCs w:val="14"/>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B53F7" w:rsidRPr="00641FD1" w:rsidRDefault="000B53F7" w:rsidP="000B53F7">
      <w:pPr>
        <w:rPr>
          <w:sz w:val="16"/>
          <w:szCs w:val="16"/>
        </w:rPr>
      </w:pPr>
    </w:p>
    <w:p w:rsidR="003B6A46" w:rsidRDefault="003B6A46">
      <w:pPr>
        <w:spacing w:after="200" w:line="276" w:lineRule="auto"/>
        <w:rPr>
          <w:b/>
        </w:rPr>
      </w:pPr>
      <w:r>
        <w:rPr>
          <w:b/>
        </w:rPr>
        <w:br w:type="page"/>
      </w:r>
    </w:p>
    <w:p w:rsidR="000B53F7" w:rsidRPr="00227411" w:rsidRDefault="000B53F7" w:rsidP="003B6A46">
      <w:pPr>
        <w:spacing w:after="200" w:line="276" w:lineRule="auto"/>
        <w:rPr>
          <w:b/>
        </w:rPr>
      </w:pPr>
      <w:r>
        <w:rPr>
          <w:b/>
        </w:rPr>
        <w:lastRenderedPageBreak/>
        <w:t xml:space="preserve">Gráfico N° 11. </w:t>
      </w:r>
      <w:r>
        <w:rPr>
          <w:color w:val="000000" w:themeColor="text1"/>
        </w:rPr>
        <w:t>Tipo de conservante.</w:t>
      </w:r>
    </w:p>
    <w:p w:rsidR="000B53F7" w:rsidRPr="00716B07" w:rsidRDefault="000B53F7" w:rsidP="000B53F7">
      <w:pPr>
        <w:spacing w:line="360" w:lineRule="auto"/>
        <w:jc w:val="both"/>
        <w:rPr>
          <w:sz w:val="16"/>
          <w:szCs w:val="16"/>
        </w:rPr>
      </w:pPr>
      <w:r w:rsidRPr="00BB5BFD">
        <w:rPr>
          <w:noProof/>
        </w:rPr>
        <w:drawing>
          <wp:anchor distT="0" distB="0" distL="114300" distR="114300" simplePos="0" relativeHeight="252844032"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0B53F7" w:rsidRPr="00A85BFE" w:rsidRDefault="000B53F7" w:rsidP="000B53F7"/>
    <w:p w:rsidR="000B53F7" w:rsidRPr="008149F7" w:rsidRDefault="000B53F7" w:rsidP="000B53F7">
      <w:pPr>
        <w:rPr>
          <w:sz w:val="16"/>
          <w:szCs w:val="16"/>
        </w:rPr>
      </w:pPr>
    </w:p>
    <w:p w:rsidR="000B53F7" w:rsidRDefault="000B53F7" w:rsidP="000B53F7">
      <w:pPr>
        <w:spacing w:after="200" w:line="276" w:lineRule="auto"/>
        <w:rPr>
          <w:b/>
        </w:rPr>
      </w:pPr>
    </w:p>
    <w:p w:rsidR="000B53F7" w:rsidRDefault="000B53F7" w:rsidP="000B53F7">
      <w:pPr>
        <w:spacing w:after="200" w:line="276" w:lineRule="auto"/>
        <w:rPr>
          <w:b/>
        </w:rPr>
      </w:pPr>
    </w:p>
    <w:p w:rsidR="000B53F7" w:rsidRDefault="000B53F7" w:rsidP="000B53F7">
      <w:pPr>
        <w:spacing w:after="200" w:line="276" w:lineRule="auto"/>
        <w:jc w:val="right"/>
        <w:rPr>
          <w:b/>
        </w:rPr>
      </w:pPr>
    </w:p>
    <w:p w:rsidR="003B6A46" w:rsidRDefault="003B6A46" w:rsidP="000B53F7">
      <w:pPr>
        <w:rPr>
          <w:b/>
        </w:rPr>
      </w:pPr>
    </w:p>
    <w:p w:rsidR="003B6A46" w:rsidRDefault="003B6A46" w:rsidP="000B53F7">
      <w:pPr>
        <w:rPr>
          <w:b/>
        </w:rPr>
      </w:pPr>
    </w:p>
    <w:p w:rsidR="003B6A46" w:rsidRDefault="003B6A46" w:rsidP="000B53F7">
      <w:pPr>
        <w:rPr>
          <w:b/>
          <w:i/>
          <w:sz w:val="20"/>
          <w:szCs w:val="20"/>
        </w:rPr>
      </w:pPr>
    </w:p>
    <w:p w:rsidR="000D30D9" w:rsidRDefault="000B53F7" w:rsidP="003B6A46">
      <w:pPr>
        <w:rPr>
          <w:i/>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3B6A46" w:rsidRPr="003B6A46" w:rsidRDefault="003B6A46" w:rsidP="003B6A46"/>
    <w:p w:rsidR="000B53F7" w:rsidRDefault="002F791B" w:rsidP="000B53F7">
      <w:pPr>
        <w:spacing w:line="360" w:lineRule="auto"/>
        <w:jc w:val="both"/>
      </w:pPr>
      <w:r w:rsidRPr="002F152F">
        <w:rPr>
          <w:b/>
        </w:rPr>
        <w:t>Análisis e interpretación</w:t>
      </w:r>
      <w:r w:rsidR="000B53F7">
        <w:rPr>
          <w:b/>
        </w:rPr>
        <w:t>.</w:t>
      </w:r>
    </w:p>
    <w:p w:rsidR="000B53F7" w:rsidRPr="009E3882" w:rsidRDefault="000B53F7" w:rsidP="000B53F7">
      <w:pPr>
        <w:rPr>
          <w:sz w:val="16"/>
          <w:szCs w:val="16"/>
        </w:rPr>
      </w:pPr>
    </w:p>
    <w:p w:rsidR="000B53F7" w:rsidRDefault="000B53F7" w:rsidP="000B53F7">
      <w:pPr>
        <w:spacing w:line="360" w:lineRule="auto"/>
        <w:jc w:val="both"/>
      </w:pPr>
      <w:r w:rsidRPr="00E54C7E">
        <w:t>El tipo de conservante que se utiliza en los quesos que se expenden en el mercado 10 de Noviembre de Guaranda, fue  del 36% sal en grano</w:t>
      </w:r>
      <w:r>
        <w:t>,</w:t>
      </w:r>
      <w:r w:rsidR="00D3797A">
        <w:t xml:space="preserve"> la utilización de esta sal es por su costo conveniente, </w:t>
      </w:r>
      <w:r>
        <w:t xml:space="preserve">un 33% sal yodada y un 31% ninguno, al no tener conservante estos alimentos no están libres para mantenerse por más tiempo  reflejando una media de 33.3%. </w:t>
      </w:r>
    </w:p>
    <w:p w:rsidR="000B53F7" w:rsidRPr="009E3882" w:rsidRDefault="000B53F7" w:rsidP="000B53F7">
      <w:pPr>
        <w:rPr>
          <w:sz w:val="16"/>
          <w:szCs w:val="16"/>
        </w:rPr>
      </w:pPr>
    </w:p>
    <w:p w:rsidR="000B53F7" w:rsidRDefault="000B53F7" w:rsidP="000B53F7">
      <w:pPr>
        <w:spacing w:line="360" w:lineRule="auto"/>
        <w:jc w:val="both"/>
        <w:rPr>
          <w:color w:val="000000" w:themeColor="text1"/>
        </w:rPr>
      </w:pPr>
      <w:r>
        <w:rPr>
          <w:b/>
          <w:color w:val="000000" w:themeColor="text1"/>
        </w:rPr>
        <w:t xml:space="preserve">Según Villa,  D. 2010. </w:t>
      </w:r>
      <w:r>
        <w:rPr>
          <w:color w:val="000000" w:themeColor="text1"/>
        </w:rPr>
        <w:t xml:space="preserve">Escuela Superior Politécnica  del Chimborazo, </w:t>
      </w:r>
      <w:r w:rsidRPr="00E5335D">
        <w:rPr>
          <w:color w:val="000000" w:themeColor="text1"/>
        </w:rPr>
        <w:t>m</w:t>
      </w:r>
      <w:r>
        <w:rPr>
          <w:color w:val="000000" w:themeColor="text1"/>
        </w:rPr>
        <w:t xml:space="preserve">anifiesta en su investigación: Utilización de la lisozima como conservante natural en la elaboración de quesos </w:t>
      </w:r>
      <w:proofErr w:type="spellStart"/>
      <w:r>
        <w:rPr>
          <w:color w:val="000000" w:themeColor="text1"/>
        </w:rPr>
        <w:t>semi</w:t>
      </w:r>
      <w:proofErr w:type="spellEnd"/>
      <w:r w:rsidR="00D3797A">
        <w:rPr>
          <w:color w:val="000000" w:themeColor="text1"/>
        </w:rPr>
        <w:t xml:space="preserve"> </w:t>
      </w:r>
      <w:r>
        <w:rPr>
          <w:color w:val="000000" w:themeColor="text1"/>
        </w:rPr>
        <w:t xml:space="preserve">maduro en la planta de lácteos </w:t>
      </w:r>
      <w:proofErr w:type="spellStart"/>
      <w:r>
        <w:rPr>
          <w:color w:val="000000" w:themeColor="text1"/>
        </w:rPr>
        <w:t>Molestina</w:t>
      </w:r>
      <w:proofErr w:type="spellEnd"/>
      <w:r>
        <w:rPr>
          <w:color w:val="000000" w:themeColor="text1"/>
        </w:rPr>
        <w:t>,  en cuanto  al tipo de conservante fue el 100% utilización de lisozima como conservante natural.</w:t>
      </w:r>
    </w:p>
    <w:p w:rsidR="000B53F7" w:rsidRDefault="000B53F7" w:rsidP="000B53F7">
      <w:pPr>
        <w:pStyle w:val="Sinespaciado"/>
      </w:pPr>
      <w:r>
        <w:rPr>
          <w:color w:val="000000" w:themeColor="text1"/>
        </w:rPr>
        <w:t xml:space="preserve">La prevalencia del tipo de conservante del queso artesanal que se expende en el mercado municipal 10 de noviembre transcendió por la fabricación del queso </w:t>
      </w:r>
      <w:r>
        <w:t>que influenciaron al tipo de conservante obtenido por</w:t>
      </w:r>
      <w:r w:rsidR="007E7884">
        <w:t xml:space="preserve"> </w:t>
      </w:r>
      <w:r>
        <w:rPr>
          <w:b/>
          <w:color w:val="000000" w:themeColor="text1"/>
        </w:rPr>
        <w:t>Villa, D</w:t>
      </w:r>
      <w:r w:rsidRPr="00054583">
        <w:rPr>
          <w:b/>
          <w:color w:val="000000" w:themeColor="text1"/>
        </w:rPr>
        <w:t>.</w:t>
      </w:r>
    </w:p>
    <w:p w:rsidR="000B53F7" w:rsidRPr="00641FD1" w:rsidRDefault="000B53F7" w:rsidP="000B53F7">
      <w:pPr>
        <w:rPr>
          <w:sz w:val="16"/>
          <w:szCs w:val="16"/>
        </w:rPr>
      </w:pPr>
    </w:p>
    <w:p w:rsidR="000B53F7" w:rsidRPr="003B6A46" w:rsidRDefault="003B6A46" w:rsidP="003B6A46">
      <w:pPr>
        <w:spacing w:after="200" w:line="276" w:lineRule="auto"/>
        <w:rPr>
          <w:b/>
        </w:rPr>
      </w:pPr>
      <w:r>
        <w:rPr>
          <w:b/>
        </w:rPr>
        <w:br w:type="page"/>
      </w:r>
      <w:r w:rsidR="000B53F7">
        <w:rPr>
          <w:b/>
        </w:rPr>
        <w:lastRenderedPageBreak/>
        <w:t xml:space="preserve">5.5. </w:t>
      </w:r>
      <w:r>
        <w:rPr>
          <w:b/>
        </w:rPr>
        <w:t xml:space="preserve">TITULO: </w:t>
      </w:r>
      <w:r w:rsidR="000B53F7">
        <w:rPr>
          <w:b/>
        </w:rPr>
        <w:t>CONSISTENCIA.</w:t>
      </w:r>
    </w:p>
    <w:p w:rsidR="000B53F7" w:rsidRPr="00641FD1" w:rsidRDefault="000B53F7" w:rsidP="000B53F7">
      <w:pPr>
        <w:rPr>
          <w:sz w:val="16"/>
          <w:szCs w:val="16"/>
        </w:rPr>
      </w:pPr>
    </w:p>
    <w:p w:rsidR="000B53F7" w:rsidRPr="00C257F4" w:rsidRDefault="000B53F7" w:rsidP="000B53F7">
      <w:pPr>
        <w:spacing w:line="360" w:lineRule="auto"/>
        <w:jc w:val="both"/>
        <w:rPr>
          <w:color w:val="000000" w:themeColor="text1"/>
        </w:rPr>
      </w:pPr>
      <w:r>
        <w:rPr>
          <w:b/>
          <w:color w:val="000000" w:themeColor="text1"/>
        </w:rPr>
        <w:t>Cuadro N° 7</w:t>
      </w:r>
      <w:r w:rsidRPr="005372A9">
        <w:rPr>
          <w:b/>
          <w:color w:val="000000" w:themeColor="text1"/>
        </w:rPr>
        <w:t>.</w:t>
      </w:r>
      <w:r>
        <w:rPr>
          <w:color w:val="000000" w:themeColor="text1"/>
        </w:rPr>
        <w:t xml:space="preserve"> Variable consistencia.</w:t>
      </w:r>
    </w:p>
    <w:tbl>
      <w:tblPr>
        <w:tblStyle w:val="Tablaconcuadrcula4"/>
        <w:tblpPr w:leftFromText="141" w:rightFromText="141" w:vertAnchor="text" w:horzAnchor="margin" w:tblpY="115"/>
        <w:tblW w:w="6373" w:type="dxa"/>
        <w:tblLayout w:type="fixed"/>
        <w:tblLook w:val="04A0" w:firstRow="1" w:lastRow="0" w:firstColumn="1" w:lastColumn="0" w:noHBand="0" w:noVBand="1"/>
      </w:tblPr>
      <w:tblGrid>
        <w:gridCol w:w="3193"/>
        <w:gridCol w:w="1588"/>
        <w:gridCol w:w="1592"/>
      </w:tblGrid>
      <w:tr w:rsidR="000B53F7" w:rsidRPr="00B6026B" w:rsidTr="007E7884">
        <w:trPr>
          <w:trHeight w:val="90"/>
        </w:trPr>
        <w:tc>
          <w:tcPr>
            <w:tcW w:w="6373" w:type="dxa"/>
            <w:gridSpan w:val="3"/>
            <w:shd w:val="clear" w:color="auto" w:fill="EAF1DD" w:themeFill="accent3" w:themeFillTint="33"/>
            <w:vAlign w:val="center"/>
          </w:tcPr>
          <w:p w:rsidR="000B53F7" w:rsidRPr="00765B84" w:rsidRDefault="000B53F7" w:rsidP="000B53F7">
            <w:pPr>
              <w:jc w:val="center"/>
              <w:rPr>
                <w:rFonts w:eastAsiaTheme="minorEastAsia"/>
                <w:b/>
                <w:bCs/>
                <w:sz w:val="18"/>
                <w:szCs w:val="18"/>
                <w:lang w:val="es-ES" w:eastAsia="en-US"/>
              </w:rPr>
            </w:pPr>
            <w:r w:rsidRPr="00765B84">
              <w:rPr>
                <w:rFonts w:eastAsiaTheme="minorEastAsia"/>
                <w:b/>
                <w:lang w:val="es-ES" w:eastAsia="en-US"/>
              </w:rPr>
              <w:t>CONSISTENCIA</w:t>
            </w:r>
          </w:p>
        </w:tc>
      </w:tr>
      <w:tr w:rsidR="000B53F7" w:rsidRPr="00B6026B" w:rsidTr="007E7884">
        <w:trPr>
          <w:trHeight w:val="90"/>
        </w:trPr>
        <w:tc>
          <w:tcPr>
            <w:tcW w:w="3193"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79"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7E7884">
        <w:trPr>
          <w:trHeight w:val="193"/>
        </w:trPr>
        <w:tc>
          <w:tcPr>
            <w:tcW w:w="3193"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88"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9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7E7884">
        <w:trPr>
          <w:trHeight w:val="70"/>
        </w:trPr>
        <w:tc>
          <w:tcPr>
            <w:tcW w:w="3193"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DURO</w:t>
            </w:r>
          </w:p>
        </w:tc>
        <w:tc>
          <w:tcPr>
            <w:tcW w:w="1588"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0</w:t>
            </w:r>
          </w:p>
        </w:tc>
        <w:tc>
          <w:tcPr>
            <w:tcW w:w="1590"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0</w:t>
            </w:r>
          </w:p>
        </w:tc>
      </w:tr>
      <w:tr w:rsidR="000B53F7" w:rsidRPr="00B6026B" w:rsidTr="007E7884">
        <w:trPr>
          <w:trHeight w:val="328"/>
        </w:trPr>
        <w:tc>
          <w:tcPr>
            <w:tcW w:w="3193"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SEMIDURO</w:t>
            </w:r>
          </w:p>
        </w:tc>
        <w:tc>
          <w:tcPr>
            <w:tcW w:w="1588"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0</w:t>
            </w:r>
          </w:p>
        </w:tc>
        <w:tc>
          <w:tcPr>
            <w:tcW w:w="1590"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0</w:t>
            </w:r>
          </w:p>
        </w:tc>
      </w:tr>
      <w:tr w:rsidR="000B53F7" w:rsidRPr="00B6026B" w:rsidTr="007E7884">
        <w:trPr>
          <w:trHeight w:val="328"/>
        </w:trPr>
        <w:tc>
          <w:tcPr>
            <w:tcW w:w="3193"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BLANDO</w:t>
            </w:r>
          </w:p>
        </w:tc>
        <w:tc>
          <w:tcPr>
            <w:tcW w:w="1588" w:type="dxa"/>
            <w:vAlign w:val="center"/>
          </w:tcPr>
          <w:p w:rsidR="000B53F7" w:rsidRPr="00B6026B" w:rsidRDefault="000B53F7" w:rsidP="000B53F7">
            <w:pPr>
              <w:rPr>
                <w:rFonts w:eastAsiaTheme="minorEastAsia"/>
                <w:bCs/>
                <w:sz w:val="20"/>
                <w:szCs w:val="20"/>
                <w:lang w:val="es-ES" w:eastAsia="en-US"/>
              </w:rPr>
            </w:pPr>
            <w:r>
              <w:rPr>
                <w:rFonts w:eastAsiaTheme="minorEastAsia"/>
                <w:bCs/>
                <w:sz w:val="20"/>
                <w:szCs w:val="20"/>
                <w:lang w:val="es-ES" w:eastAsia="en-US"/>
              </w:rPr>
              <w:t xml:space="preserve">           100</w:t>
            </w:r>
          </w:p>
        </w:tc>
        <w:tc>
          <w:tcPr>
            <w:tcW w:w="1590" w:type="dxa"/>
            <w:vAlign w:val="center"/>
          </w:tcPr>
          <w:p w:rsidR="000B53F7" w:rsidRPr="00B6026B" w:rsidRDefault="000B53F7" w:rsidP="000B53F7">
            <w:pPr>
              <w:jc w:val="center"/>
              <w:rPr>
                <w:rFonts w:eastAsiaTheme="minorEastAsia"/>
                <w:bCs/>
                <w:sz w:val="20"/>
                <w:szCs w:val="20"/>
                <w:lang w:val="es-ES" w:eastAsia="en-US"/>
              </w:rPr>
            </w:pPr>
            <w:r>
              <w:rPr>
                <w:rFonts w:eastAsiaTheme="minorEastAsia"/>
                <w:bCs/>
                <w:sz w:val="20"/>
                <w:szCs w:val="20"/>
                <w:lang w:val="es-ES" w:eastAsia="en-US"/>
              </w:rPr>
              <w:t>100</w:t>
            </w:r>
          </w:p>
        </w:tc>
      </w:tr>
      <w:tr w:rsidR="000B53F7" w:rsidRPr="00B6026B" w:rsidTr="007E7884">
        <w:trPr>
          <w:trHeight w:val="75"/>
        </w:trPr>
        <w:tc>
          <w:tcPr>
            <w:tcW w:w="3193"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88"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90"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7E7884">
        <w:trPr>
          <w:trHeight w:val="75"/>
        </w:trPr>
        <w:tc>
          <w:tcPr>
            <w:tcW w:w="6373" w:type="dxa"/>
            <w:gridSpan w:val="3"/>
            <w:shd w:val="clear" w:color="auto" w:fill="auto"/>
            <w:vAlign w:val="center"/>
          </w:tcPr>
          <w:p w:rsidR="000B53F7" w:rsidRPr="00B6026B" w:rsidRDefault="000B53F7" w:rsidP="000B53F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sidR="003E7B3E">
              <w:rPr>
                <w:rFonts w:eastAsiaTheme="minorEastAsia"/>
                <w:b/>
                <w:bCs/>
                <w:sz w:val="20"/>
                <w:szCs w:val="20"/>
                <w:lang w:val="es-ES" w:eastAsia="en-US"/>
              </w:rPr>
              <w:t xml:space="preserve">  100</w:t>
            </w:r>
            <w:r>
              <w:rPr>
                <w:rFonts w:eastAsiaTheme="minorEastAsia"/>
                <w:b/>
                <w:bCs/>
                <w:sz w:val="20"/>
                <w:szCs w:val="20"/>
                <w:lang w:val="es-ES" w:eastAsia="en-US"/>
              </w:rPr>
              <w:t>%     CONSISTENCIA</w:t>
            </w:r>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3B6A46" w:rsidRDefault="003B6A46" w:rsidP="000B53F7"/>
    <w:p w:rsidR="003B6A46" w:rsidRDefault="003B6A46" w:rsidP="000B53F7">
      <w:pPr>
        <w:rPr>
          <w:b/>
          <w:i/>
          <w:sz w:val="20"/>
          <w:szCs w:val="20"/>
        </w:rPr>
      </w:pPr>
    </w:p>
    <w:p w:rsidR="003B6A46" w:rsidRDefault="003B6A46" w:rsidP="000B53F7">
      <w:pPr>
        <w:rPr>
          <w:b/>
          <w:i/>
          <w:sz w:val="20"/>
          <w:szCs w:val="20"/>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641FD1" w:rsidRPr="00AA087B" w:rsidRDefault="000B53F7" w:rsidP="00AA087B">
      <w:pPr>
        <w:rPr>
          <w:b/>
          <w:i/>
          <w:sz w:val="20"/>
          <w:szCs w:val="20"/>
        </w:rPr>
      </w:pPr>
      <w:r w:rsidRPr="00122255">
        <w:rPr>
          <w:b/>
          <w:i/>
          <w:sz w:val="20"/>
          <w:szCs w:val="20"/>
        </w:rPr>
        <w:t xml:space="preserve">Elaborado por: </w:t>
      </w:r>
      <w:r>
        <w:rPr>
          <w:i/>
          <w:sz w:val="20"/>
          <w:szCs w:val="20"/>
        </w:rPr>
        <w:t>Edith López</w:t>
      </w:r>
      <w:r w:rsidR="00D3797A">
        <w:rPr>
          <w:i/>
          <w:sz w:val="20"/>
          <w:szCs w:val="20"/>
        </w:rPr>
        <w:t xml:space="preserve"> </w:t>
      </w:r>
      <w:r w:rsidRPr="00B4120B">
        <w:rPr>
          <w:i/>
          <w:sz w:val="20"/>
          <w:szCs w:val="20"/>
        </w:rPr>
        <w:t>E</w:t>
      </w:r>
      <w:r>
        <w:rPr>
          <w:i/>
        </w:rPr>
        <w:t>.</w:t>
      </w:r>
    </w:p>
    <w:p w:rsidR="003B6A46" w:rsidRDefault="003B6A46" w:rsidP="003B6A46"/>
    <w:p w:rsidR="000B53F7" w:rsidRPr="003B6A46" w:rsidRDefault="000B53F7" w:rsidP="003B6A46">
      <w:pPr>
        <w:spacing w:after="200" w:line="276" w:lineRule="auto"/>
        <w:rPr>
          <w:b/>
        </w:rPr>
      </w:pPr>
      <w:r>
        <w:rPr>
          <w:b/>
        </w:rPr>
        <w:t xml:space="preserve">Gráfico N° 12. </w:t>
      </w:r>
      <w:r>
        <w:rPr>
          <w:color w:val="000000" w:themeColor="text1"/>
        </w:rPr>
        <w:t>Consistencia</w:t>
      </w:r>
      <w:r>
        <w:t xml:space="preserve">. </w:t>
      </w:r>
    </w:p>
    <w:p w:rsidR="000B53F7" w:rsidRPr="0004306B" w:rsidRDefault="000B53F7" w:rsidP="000B53F7">
      <w:pPr>
        <w:spacing w:line="360" w:lineRule="auto"/>
        <w:jc w:val="both"/>
        <w:rPr>
          <w:color w:val="000000" w:themeColor="text1"/>
        </w:rPr>
      </w:pPr>
      <w:r w:rsidRPr="00BB5BFD">
        <w:rPr>
          <w:noProof/>
        </w:rPr>
        <w:drawing>
          <wp:anchor distT="0" distB="0" distL="114300" distR="114300" simplePos="0" relativeHeight="252845056" behindDoc="0" locked="0" layoutInCell="1" allowOverlap="1" wp14:anchorId="29A81021" wp14:editId="2F7F84C0">
            <wp:simplePos x="0" y="0"/>
            <wp:positionH relativeFrom="column">
              <wp:posOffset>0</wp:posOffset>
            </wp:positionH>
            <wp:positionV relativeFrom="paragraph">
              <wp:posOffset>0</wp:posOffset>
            </wp:positionV>
            <wp:extent cx="3960420" cy="1872000"/>
            <wp:effectExtent l="0" t="0" r="2540" b="1397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rsidR="000B53F7" w:rsidRDefault="000B53F7" w:rsidP="000B53F7">
      <w:pPr>
        <w:pStyle w:val="Sinespaciado"/>
      </w:pPr>
    </w:p>
    <w:p w:rsidR="000B53F7" w:rsidRDefault="000B53F7" w:rsidP="000B53F7">
      <w:pPr>
        <w:spacing w:after="200" w:line="276" w:lineRule="auto"/>
        <w:rPr>
          <w:b/>
        </w:rPr>
      </w:pPr>
    </w:p>
    <w:p w:rsidR="000B53F7" w:rsidRDefault="000B53F7" w:rsidP="000B53F7">
      <w:pPr>
        <w:spacing w:after="200" w:line="276" w:lineRule="auto"/>
        <w:rPr>
          <w:b/>
        </w:rPr>
      </w:pPr>
    </w:p>
    <w:p w:rsidR="000B53F7" w:rsidRDefault="000B53F7" w:rsidP="000B53F7">
      <w:pPr>
        <w:spacing w:after="200" w:line="276" w:lineRule="auto"/>
        <w:rPr>
          <w:b/>
        </w:rPr>
      </w:pPr>
    </w:p>
    <w:p w:rsidR="000B53F7" w:rsidRDefault="000B53F7" w:rsidP="000B53F7">
      <w:pPr>
        <w:spacing w:after="200" w:line="276" w:lineRule="auto"/>
        <w:rPr>
          <w:b/>
        </w:rPr>
      </w:pPr>
    </w:p>
    <w:p w:rsidR="000B53F7" w:rsidRPr="00F1278C" w:rsidRDefault="000B53F7" w:rsidP="000B53F7">
      <w:pPr>
        <w:rPr>
          <w:sz w:val="4"/>
          <w:szCs w:val="4"/>
        </w:rPr>
      </w:pP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B53F7" w:rsidRPr="00641FD1" w:rsidRDefault="000B53F7" w:rsidP="000B53F7">
      <w:pPr>
        <w:rPr>
          <w:sz w:val="16"/>
          <w:szCs w:val="16"/>
        </w:rPr>
      </w:pPr>
    </w:p>
    <w:p w:rsidR="000B53F7" w:rsidRDefault="002F791B" w:rsidP="000B53F7">
      <w:pPr>
        <w:spacing w:line="360" w:lineRule="auto"/>
        <w:jc w:val="both"/>
      </w:pPr>
      <w:r w:rsidRPr="002F152F">
        <w:rPr>
          <w:b/>
        </w:rPr>
        <w:t>Análisis e interpretación</w:t>
      </w:r>
      <w:r w:rsidR="000B53F7">
        <w:t>.</w:t>
      </w:r>
    </w:p>
    <w:p w:rsidR="000B53F7" w:rsidRPr="00641FD1" w:rsidRDefault="000B53F7" w:rsidP="000B53F7">
      <w:pPr>
        <w:rPr>
          <w:sz w:val="16"/>
          <w:szCs w:val="16"/>
        </w:rPr>
      </w:pPr>
    </w:p>
    <w:p w:rsidR="000B53F7" w:rsidRDefault="000B53F7" w:rsidP="000B53F7">
      <w:pPr>
        <w:spacing w:line="360" w:lineRule="auto"/>
        <w:jc w:val="both"/>
      </w:pPr>
      <w:r>
        <w:t>La consistencia del queso artesanal que se expenden en el mercado 10 de Noviembre de Guaranda, fue  del 100%  de tipo de queso blando lo que se puede manifestar que los quesos al tener  tal consistencia deben estar frescos por su calidad verificada reflejando una media de</w:t>
      </w:r>
      <w:r w:rsidR="003E7B3E">
        <w:t xml:space="preserve"> 100</w:t>
      </w:r>
      <w:r>
        <w:t>%.</w:t>
      </w:r>
    </w:p>
    <w:p w:rsidR="000B53F7" w:rsidRPr="00641FD1" w:rsidRDefault="000B53F7" w:rsidP="000B53F7">
      <w:pPr>
        <w:rPr>
          <w:sz w:val="16"/>
          <w:szCs w:val="16"/>
        </w:rPr>
      </w:pPr>
    </w:p>
    <w:p w:rsidR="000B53F7" w:rsidRDefault="000B53F7" w:rsidP="000B53F7">
      <w:pPr>
        <w:spacing w:line="360" w:lineRule="auto"/>
        <w:jc w:val="both"/>
        <w:rPr>
          <w:color w:val="000000" w:themeColor="text1"/>
        </w:rPr>
      </w:pPr>
      <w:r>
        <w:rPr>
          <w:b/>
          <w:color w:val="000000" w:themeColor="text1"/>
        </w:rPr>
        <w:t>Según García, B. 2006.</w:t>
      </w:r>
      <w:r w:rsidR="00A926EF">
        <w:rPr>
          <w:b/>
          <w:color w:val="000000" w:themeColor="text1"/>
        </w:rPr>
        <w:t xml:space="preserve"> </w:t>
      </w:r>
      <w:r w:rsidRPr="005E19A4">
        <w:rPr>
          <w:color w:val="000000" w:themeColor="text1"/>
        </w:rPr>
        <w:t xml:space="preserve">Universidad </w:t>
      </w:r>
      <w:r>
        <w:rPr>
          <w:color w:val="000000" w:themeColor="text1"/>
        </w:rPr>
        <w:t xml:space="preserve">Autónoma de Hidalgo, Instituto de Ciencias Agropecuarias, menciona en su investigación; Caracterización físico químico de diversos tipos de quesos elaborados en el valle de </w:t>
      </w:r>
      <w:proofErr w:type="spellStart"/>
      <w:r>
        <w:rPr>
          <w:color w:val="000000" w:themeColor="text1"/>
        </w:rPr>
        <w:t>Tulanzingo</w:t>
      </w:r>
      <w:proofErr w:type="spellEnd"/>
      <w:r>
        <w:rPr>
          <w:color w:val="000000" w:themeColor="text1"/>
        </w:rPr>
        <w:t xml:space="preserve"> </w:t>
      </w:r>
      <w:proofErr w:type="spellStart"/>
      <w:r>
        <w:rPr>
          <w:color w:val="000000" w:themeColor="text1"/>
        </w:rPr>
        <w:t>Hgo</w:t>
      </w:r>
      <w:proofErr w:type="spellEnd"/>
      <w:r>
        <w:rPr>
          <w:color w:val="000000" w:themeColor="text1"/>
        </w:rPr>
        <w:t>, en cuanto a la consistencia del queso el 100% es blando.</w:t>
      </w:r>
    </w:p>
    <w:p w:rsidR="000B53F7" w:rsidRDefault="000B53F7" w:rsidP="000B53F7">
      <w:pPr>
        <w:pStyle w:val="Sinespaciado"/>
        <w:rPr>
          <w:b/>
          <w:color w:val="000000" w:themeColor="text1"/>
        </w:rPr>
      </w:pPr>
      <w:r>
        <w:rPr>
          <w:color w:val="000000" w:themeColor="text1"/>
        </w:rPr>
        <w:t xml:space="preserve">La prevalencia de la  consistencia  de los quesos artesanales que se expende en el mercado municipal 10 de noviembre fue equivalente por factores ambientales y nutricionales del ganado, </w:t>
      </w:r>
      <w:r>
        <w:t>que influenció la consistencia obtenido por</w:t>
      </w:r>
      <w:r w:rsidR="00F90037">
        <w:t xml:space="preserve"> </w:t>
      </w:r>
      <w:r w:rsidR="00F90037">
        <w:rPr>
          <w:b/>
          <w:color w:val="000000" w:themeColor="text1"/>
        </w:rPr>
        <w:t>García</w:t>
      </w:r>
      <w:r>
        <w:rPr>
          <w:b/>
          <w:color w:val="000000" w:themeColor="text1"/>
        </w:rPr>
        <w:t>, B</w:t>
      </w:r>
      <w:r w:rsidRPr="00054583">
        <w:rPr>
          <w:b/>
          <w:color w:val="000000" w:themeColor="text1"/>
        </w:rPr>
        <w:t>.</w:t>
      </w:r>
    </w:p>
    <w:p w:rsidR="000B53F7" w:rsidRPr="00641FD1" w:rsidRDefault="000B53F7" w:rsidP="000B53F7">
      <w:pPr>
        <w:rPr>
          <w:sz w:val="16"/>
          <w:szCs w:val="16"/>
        </w:rPr>
      </w:pPr>
    </w:p>
    <w:p w:rsidR="000B53F7" w:rsidRPr="009E4F72" w:rsidRDefault="000B53F7" w:rsidP="000B53F7">
      <w:pPr>
        <w:pStyle w:val="Sinespaciado"/>
        <w:tabs>
          <w:tab w:val="left" w:pos="3491"/>
        </w:tabs>
        <w:rPr>
          <w:b/>
          <w:bCs/>
          <w:color w:val="000000"/>
        </w:rPr>
      </w:pPr>
      <w:r>
        <w:rPr>
          <w:b/>
        </w:rPr>
        <w:t xml:space="preserve">5.6. </w:t>
      </w:r>
      <w:r w:rsidR="003B6A46">
        <w:rPr>
          <w:b/>
        </w:rPr>
        <w:t xml:space="preserve">TITULO: </w:t>
      </w:r>
      <w:r>
        <w:rPr>
          <w:b/>
        </w:rPr>
        <w:t>COLOR DEL QUESO.</w:t>
      </w:r>
    </w:p>
    <w:p w:rsidR="000B53F7" w:rsidRPr="00C1044B" w:rsidRDefault="000B53F7" w:rsidP="00C1044B">
      <w:pPr>
        <w:spacing w:line="360" w:lineRule="auto"/>
        <w:jc w:val="both"/>
        <w:rPr>
          <w:color w:val="000000" w:themeColor="text1"/>
        </w:rPr>
      </w:pPr>
      <w:r>
        <w:rPr>
          <w:b/>
          <w:color w:val="000000" w:themeColor="text1"/>
        </w:rPr>
        <w:t>Cuadro N° 8</w:t>
      </w:r>
      <w:r w:rsidRPr="005372A9">
        <w:rPr>
          <w:b/>
          <w:color w:val="000000" w:themeColor="text1"/>
        </w:rPr>
        <w:t>.</w:t>
      </w:r>
      <w:r w:rsidR="00C1044B">
        <w:rPr>
          <w:color w:val="000000" w:themeColor="text1"/>
        </w:rPr>
        <w:t xml:space="preserve"> Variable color del queso.</w:t>
      </w:r>
    </w:p>
    <w:tbl>
      <w:tblPr>
        <w:tblStyle w:val="Tablaconcuadrcula4"/>
        <w:tblpPr w:leftFromText="141" w:rightFromText="141" w:vertAnchor="text" w:horzAnchor="margin" w:tblpY="115"/>
        <w:tblW w:w="6395" w:type="dxa"/>
        <w:tblLayout w:type="fixed"/>
        <w:tblLook w:val="04A0" w:firstRow="1" w:lastRow="0" w:firstColumn="1" w:lastColumn="0" w:noHBand="0" w:noVBand="1"/>
      </w:tblPr>
      <w:tblGrid>
        <w:gridCol w:w="3204"/>
        <w:gridCol w:w="1593"/>
        <w:gridCol w:w="1598"/>
      </w:tblGrid>
      <w:tr w:rsidR="000B53F7" w:rsidRPr="00B6026B" w:rsidTr="007E7884">
        <w:trPr>
          <w:trHeight w:val="133"/>
        </w:trPr>
        <w:tc>
          <w:tcPr>
            <w:tcW w:w="6395" w:type="dxa"/>
            <w:gridSpan w:val="3"/>
            <w:shd w:val="clear" w:color="auto" w:fill="EAF1DD" w:themeFill="accent3" w:themeFillTint="33"/>
            <w:vAlign w:val="center"/>
          </w:tcPr>
          <w:p w:rsidR="000B53F7" w:rsidRPr="00765B84" w:rsidRDefault="000B53F7" w:rsidP="000B53F7">
            <w:pPr>
              <w:spacing w:line="360" w:lineRule="auto"/>
              <w:jc w:val="center"/>
              <w:rPr>
                <w:rFonts w:eastAsiaTheme="minorEastAsia"/>
                <w:b/>
                <w:lang w:val="es-ES" w:eastAsia="en-US"/>
              </w:rPr>
            </w:pPr>
            <w:r w:rsidRPr="00765B84">
              <w:rPr>
                <w:rFonts w:eastAsiaTheme="minorEastAsia"/>
                <w:b/>
                <w:lang w:val="es-ES" w:eastAsia="en-US"/>
              </w:rPr>
              <w:t>COLOR DEL QUESO</w:t>
            </w:r>
          </w:p>
        </w:tc>
      </w:tr>
      <w:tr w:rsidR="000B53F7" w:rsidRPr="00B6026B" w:rsidTr="007E7884">
        <w:trPr>
          <w:trHeight w:val="133"/>
        </w:trPr>
        <w:tc>
          <w:tcPr>
            <w:tcW w:w="3204"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91"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5F2E34">
        <w:trPr>
          <w:trHeight w:val="284"/>
        </w:trPr>
        <w:tc>
          <w:tcPr>
            <w:tcW w:w="3204"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93"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98"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5F2E34">
        <w:trPr>
          <w:trHeight w:val="104"/>
        </w:trPr>
        <w:tc>
          <w:tcPr>
            <w:tcW w:w="3204"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BLANCO</w:t>
            </w:r>
          </w:p>
        </w:tc>
        <w:tc>
          <w:tcPr>
            <w:tcW w:w="1593"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60</w:t>
            </w:r>
          </w:p>
        </w:tc>
        <w:tc>
          <w:tcPr>
            <w:tcW w:w="1598"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60</w:t>
            </w:r>
          </w:p>
        </w:tc>
      </w:tr>
      <w:tr w:rsidR="005F2E34" w:rsidRPr="00B6026B" w:rsidTr="005F2E34">
        <w:trPr>
          <w:trHeight w:val="104"/>
        </w:trPr>
        <w:tc>
          <w:tcPr>
            <w:tcW w:w="3204" w:type="dxa"/>
            <w:shd w:val="clear" w:color="auto" w:fill="auto"/>
            <w:vAlign w:val="center"/>
          </w:tcPr>
          <w:p w:rsidR="005F2E34" w:rsidRPr="00B6026B" w:rsidRDefault="005F2E34" w:rsidP="005F2E34">
            <w:pPr>
              <w:ind w:left="-108"/>
              <w:rPr>
                <w:rFonts w:eastAsiaTheme="minorEastAsia"/>
                <w:bCs/>
                <w:sz w:val="20"/>
                <w:szCs w:val="20"/>
                <w:lang w:val="es-ES" w:eastAsia="en-US"/>
              </w:rPr>
            </w:pPr>
            <w:r>
              <w:rPr>
                <w:rFonts w:eastAsiaTheme="minorEastAsia"/>
                <w:bCs/>
                <w:sz w:val="20"/>
                <w:szCs w:val="20"/>
                <w:lang w:val="es-ES" w:eastAsia="en-US"/>
              </w:rPr>
              <w:t xml:space="preserve"> CREMA</w:t>
            </w:r>
          </w:p>
        </w:tc>
        <w:tc>
          <w:tcPr>
            <w:tcW w:w="1593"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32</w:t>
            </w:r>
          </w:p>
        </w:tc>
        <w:tc>
          <w:tcPr>
            <w:tcW w:w="1598"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32</w:t>
            </w:r>
          </w:p>
        </w:tc>
      </w:tr>
      <w:tr w:rsidR="005F2E34" w:rsidRPr="00B6026B" w:rsidTr="005F2E34">
        <w:trPr>
          <w:trHeight w:val="104"/>
        </w:trPr>
        <w:tc>
          <w:tcPr>
            <w:tcW w:w="3204" w:type="dxa"/>
            <w:shd w:val="clear" w:color="auto" w:fill="auto"/>
            <w:vAlign w:val="center"/>
          </w:tcPr>
          <w:p w:rsidR="005F2E34" w:rsidRPr="00B6026B" w:rsidRDefault="005F2E34" w:rsidP="005F2E34">
            <w:pPr>
              <w:ind w:left="-108"/>
              <w:rPr>
                <w:rFonts w:eastAsiaTheme="minorEastAsia"/>
                <w:bCs/>
                <w:sz w:val="20"/>
                <w:szCs w:val="20"/>
                <w:lang w:val="es-ES" w:eastAsia="en-US"/>
              </w:rPr>
            </w:pPr>
            <w:r>
              <w:rPr>
                <w:rFonts w:eastAsiaTheme="minorEastAsia"/>
                <w:bCs/>
                <w:sz w:val="20"/>
                <w:szCs w:val="20"/>
                <w:lang w:val="es-ES" w:eastAsia="en-US"/>
              </w:rPr>
              <w:t xml:space="preserve"> AMARILLO</w:t>
            </w:r>
          </w:p>
        </w:tc>
        <w:tc>
          <w:tcPr>
            <w:tcW w:w="1593"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8</w:t>
            </w:r>
          </w:p>
        </w:tc>
        <w:tc>
          <w:tcPr>
            <w:tcW w:w="1598" w:type="dxa"/>
            <w:vAlign w:val="center"/>
          </w:tcPr>
          <w:p w:rsidR="005F2E34" w:rsidRPr="00B6026B" w:rsidRDefault="005F2E34" w:rsidP="005F2E34">
            <w:pPr>
              <w:jc w:val="center"/>
              <w:rPr>
                <w:rFonts w:eastAsiaTheme="minorEastAsia"/>
                <w:bCs/>
                <w:sz w:val="20"/>
                <w:szCs w:val="20"/>
                <w:lang w:val="es-ES" w:eastAsia="en-US"/>
              </w:rPr>
            </w:pPr>
            <w:r>
              <w:rPr>
                <w:rFonts w:eastAsiaTheme="minorEastAsia"/>
                <w:bCs/>
                <w:sz w:val="20"/>
                <w:szCs w:val="20"/>
                <w:lang w:val="es-ES" w:eastAsia="en-US"/>
              </w:rPr>
              <w:t>8</w:t>
            </w:r>
          </w:p>
        </w:tc>
      </w:tr>
      <w:tr w:rsidR="005F2E34" w:rsidRPr="00B6026B" w:rsidTr="005F2E34">
        <w:trPr>
          <w:trHeight w:val="110"/>
        </w:trPr>
        <w:tc>
          <w:tcPr>
            <w:tcW w:w="3204" w:type="dxa"/>
            <w:shd w:val="clear" w:color="auto" w:fill="auto"/>
            <w:vAlign w:val="center"/>
          </w:tcPr>
          <w:p w:rsidR="005F2E34" w:rsidRPr="00B6026B" w:rsidRDefault="005F2E34" w:rsidP="005F2E34">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93" w:type="dxa"/>
            <w:vAlign w:val="center"/>
          </w:tcPr>
          <w:p w:rsidR="005F2E34" w:rsidRPr="00B6026B" w:rsidRDefault="005F2E34" w:rsidP="005F2E34">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98" w:type="dxa"/>
            <w:vAlign w:val="center"/>
          </w:tcPr>
          <w:p w:rsidR="005F2E34" w:rsidRPr="00B6026B" w:rsidRDefault="005F2E34" w:rsidP="005F2E34">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5F2E34" w:rsidRPr="00B6026B" w:rsidTr="007E7884">
        <w:trPr>
          <w:trHeight w:val="110"/>
        </w:trPr>
        <w:tc>
          <w:tcPr>
            <w:tcW w:w="6395" w:type="dxa"/>
            <w:gridSpan w:val="3"/>
            <w:shd w:val="clear" w:color="auto" w:fill="auto"/>
            <w:vAlign w:val="center"/>
          </w:tcPr>
          <w:p w:rsidR="005F2E34" w:rsidRPr="00B6026B" w:rsidRDefault="005F2E34" w:rsidP="005F2E34">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33.3%     COLOR DEL QUESO</w:t>
            </w:r>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EA47BF" w:rsidRDefault="000B53F7" w:rsidP="000B53F7">
      <w:pPr>
        <w:rPr>
          <w:b/>
          <w:i/>
          <w:sz w:val="16"/>
          <w:szCs w:val="16"/>
        </w:rPr>
      </w:pPr>
    </w:p>
    <w:p w:rsidR="00857686" w:rsidRDefault="000B53F7" w:rsidP="000B53F7">
      <w:pPr>
        <w:rPr>
          <w:sz w:val="20"/>
          <w:szCs w:val="20"/>
        </w:rPr>
      </w:pPr>
      <w:r>
        <w:rPr>
          <w:b/>
          <w:i/>
          <w:sz w:val="20"/>
          <w:szCs w:val="20"/>
        </w:rPr>
        <w:t>Fuente:</w:t>
      </w:r>
      <w:r>
        <w:rPr>
          <w:sz w:val="20"/>
          <w:szCs w:val="20"/>
        </w:rPr>
        <w:t xml:space="preserve"> Investigación de campo 2016</w:t>
      </w:r>
    </w:p>
    <w:p w:rsidR="000B53F7" w:rsidRPr="00C1044B" w:rsidRDefault="000B53F7" w:rsidP="000B53F7">
      <w:pPr>
        <w:rPr>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D30D9" w:rsidRDefault="000D30D9" w:rsidP="000B53F7">
      <w:pPr>
        <w:spacing w:line="360" w:lineRule="auto"/>
        <w:jc w:val="both"/>
        <w:rPr>
          <w:b/>
        </w:rPr>
      </w:pPr>
    </w:p>
    <w:p w:rsidR="000B53F7" w:rsidRPr="00900E4B" w:rsidRDefault="000B53F7" w:rsidP="000B53F7">
      <w:pPr>
        <w:spacing w:line="360" w:lineRule="auto"/>
        <w:jc w:val="both"/>
        <w:rPr>
          <w:color w:val="000000" w:themeColor="text1"/>
        </w:rPr>
      </w:pPr>
      <w:r>
        <w:rPr>
          <w:b/>
        </w:rPr>
        <w:t xml:space="preserve">Gráfico N° 13. </w:t>
      </w:r>
      <w:r>
        <w:rPr>
          <w:color w:val="000000" w:themeColor="text1"/>
        </w:rPr>
        <w:t>Color del queso.</w:t>
      </w:r>
    </w:p>
    <w:p w:rsidR="000B53F7" w:rsidRDefault="000B53F7" w:rsidP="000B53F7">
      <w:pPr>
        <w:spacing w:after="200" w:line="276" w:lineRule="auto"/>
      </w:pPr>
      <w:r w:rsidRPr="00BB5BFD">
        <w:rPr>
          <w:noProof/>
        </w:rPr>
        <w:drawing>
          <wp:anchor distT="0" distB="0" distL="114300" distR="114300" simplePos="0" relativeHeight="252846080" behindDoc="0" locked="0" layoutInCell="1" allowOverlap="1">
            <wp:simplePos x="0" y="0"/>
            <wp:positionH relativeFrom="column">
              <wp:posOffset>0</wp:posOffset>
            </wp:positionH>
            <wp:positionV relativeFrom="paragraph">
              <wp:posOffset>0</wp:posOffset>
            </wp:positionV>
            <wp:extent cx="3960420" cy="1872000"/>
            <wp:effectExtent l="0" t="0" r="2540" b="13970"/>
            <wp:wrapNone/>
            <wp:docPr id="2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0B53F7" w:rsidRDefault="000B53F7" w:rsidP="000B53F7">
      <w:pPr>
        <w:spacing w:after="200" w:line="276" w:lineRule="auto"/>
      </w:pPr>
    </w:p>
    <w:p w:rsidR="000B53F7" w:rsidRDefault="000B53F7" w:rsidP="000B53F7">
      <w:pPr>
        <w:spacing w:after="200" w:line="276" w:lineRule="auto"/>
      </w:pPr>
    </w:p>
    <w:p w:rsidR="000B53F7" w:rsidRDefault="000B53F7" w:rsidP="000B53F7">
      <w:pPr>
        <w:spacing w:after="200" w:line="276" w:lineRule="auto"/>
      </w:pPr>
    </w:p>
    <w:p w:rsidR="000B53F7" w:rsidRDefault="000B53F7" w:rsidP="000B53F7">
      <w:pPr>
        <w:spacing w:after="200" w:line="276" w:lineRule="auto"/>
      </w:pPr>
    </w:p>
    <w:p w:rsidR="003E7B3E" w:rsidRDefault="003E7B3E" w:rsidP="000B53F7">
      <w:pPr>
        <w:rPr>
          <w:b/>
          <w:i/>
          <w:sz w:val="20"/>
          <w:szCs w:val="20"/>
        </w:rPr>
      </w:pPr>
    </w:p>
    <w:p w:rsidR="003E7B3E" w:rsidRDefault="003E7B3E" w:rsidP="000B53F7">
      <w:pPr>
        <w:rPr>
          <w:b/>
          <w:i/>
          <w:sz w:val="20"/>
          <w:szCs w:val="20"/>
        </w:rPr>
      </w:pP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0B53F7" w:rsidRPr="00641FD1" w:rsidRDefault="000B53F7" w:rsidP="000B53F7">
      <w:pPr>
        <w:rPr>
          <w:sz w:val="16"/>
          <w:szCs w:val="16"/>
        </w:rPr>
      </w:pPr>
    </w:p>
    <w:p w:rsidR="000B53F7" w:rsidRDefault="002F791B" w:rsidP="000B53F7">
      <w:r>
        <w:rPr>
          <w:b/>
        </w:rPr>
        <w:t>A</w:t>
      </w:r>
      <w:r w:rsidRPr="002F152F">
        <w:rPr>
          <w:b/>
        </w:rPr>
        <w:t>nálisis e interpretación</w:t>
      </w:r>
      <w:r w:rsidR="000B53F7">
        <w:t>.</w:t>
      </w:r>
    </w:p>
    <w:p w:rsidR="000B53F7" w:rsidRPr="00641FD1" w:rsidRDefault="000B53F7" w:rsidP="000B53F7">
      <w:pPr>
        <w:rPr>
          <w:sz w:val="16"/>
          <w:szCs w:val="16"/>
        </w:rPr>
      </w:pPr>
    </w:p>
    <w:p w:rsidR="003E7B3E" w:rsidRDefault="003E7B3E" w:rsidP="003E7B3E">
      <w:pPr>
        <w:spacing w:line="360" w:lineRule="auto"/>
        <w:jc w:val="both"/>
      </w:pPr>
      <w:r>
        <w:t>El color  del queso artesanal que se expenden en el mercado 10 de Noviembre de Guaranda, fue  del 60% es blanco</w:t>
      </w:r>
      <w:r w:rsidR="00D3797A">
        <w:t xml:space="preserve"> este alto porcentaje de  color de queso se </w:t>
      </w:r>
      <w:r w:rsidR="00A61B9C">
        <w:t xml:space="preserve">debe a la raza de ganado, </w:t>
      </w:r>
      <w:r w:rsidR="00F2689E">
        <w:t>al tipo de past</w:t>
      </w:r>
      <w:r w:rsidR="003B6A46">
        <w:t>o en su alimentación, a</w:t>
      </w:r>
      <w:r w:rsidR="00A61B9C">
        <w:t xml:space="preserve"> </w:t>
      </w:r>
      <w:r w:rsidR="003B6A46">
        <w:t>la</w:t>
      </w:r>
      <w:r w:rsidR="00F2689E">
        <w:t xml:space="preserve"> humedad, </w:t>
      </w:r>
      <w:r w:rsidR="00A61B9C">
        <w:t xml:space="preserve">el </w:t>
      </w:r>
      <w:r>
        <w:t>32% es  crema</w:t>
      </w:r>
      <w:r w:rsidR="00A61B9C">
        <w:t xml:space="preserve"> por el alto contenido de la grasa en la leche</w:t>
      </w:r>
      <w:r>
        <w:t>, y un 8%</w:t>
      </w:r>
      <w:r w:rsidR="003B6A46">
        <w:t xml:space="preserve"> por el</w:t>
      </w:r>
      <w:r w:rsidR="00A61B9C">
        <w:t xml:space="preserve"> </w:t>
      </w:r>
      <w:r w:rsidR="003B6A46">
        <w:t>tiempo de calentamiento de la cuajada a la hora de</w:t>
      </w:r>
      <w:r w:rsidR="00A61B9C">
        <w:t xml:space="preserve"> prensar los quesos</w:t>
      </w:r>
      <w:r>
        <w:t>,</w:t>
      </w:r>
      <w:r w:rsidR="00F2689E">
        <w:t xml:space="preserve"> </w:t>
      </w:r>
      <w:r>
        <w:t xml:space="preserve"> reflejando una media de 33.3%.</w:t>
      </w:r>
    </w:p>
    <w:p w:rsidR="000B53F7" w:rsidRPr="00641FD1" w:rsidRDefault="000B53F7" w:rsidP="003E7B3E">
      <w:pPr>
        <w:rPr>
          <w:sz w:val="16"/>
          <w:szCs w:val="16"/>
        </w:rPr>
      </w:pPr>
    </w:p>
    <w:p w:rsidR="000B53F7" w:rsidRDefault="000B53F7" w:rsidP="000B53F7">
      <w:pPr>
        <w:spacing w:line="360" w:lineRule="auto"/>
        <w:jc w:val="both"/>
        <w:rPr>
          <w:color w:val="000000" w:themeColor="text1"/>
        </w:rPr>
      </w:pPr>
      <w:r w:rsidRPr="00905349">
        <w:rPr>
          <w:b/>
          <w:color w:val="000000" w:themeColor="text1"/>
        </w:rPr>
        <w:t>Según Delgado</w:t>
      </w:r>
      <w:r>
        <w:rPr>
          <w:b/>
          <w:color w:val="000000" w:themeColor="text1"/>
        </w:rPr>
        <w:t>,</w:t>
      </w:r>
      <w:r w:rsidRPr="00905349">
        <w:rPr>
          <w:b/>
          <w:color w:val="000000" w:themeColor="text1"/>
        </w:rPr>
        <w:t xml:space="preserve"> C.  2003</w:t>
      </w:r>
      <w:r w:rsidR="00F90037" w:rsidRPr="001E7B6F">
        <w:rPr>
          <w:b/>
          <w:i/>
          <w:color w:val="000000" w:themeColor="text1"/>
        </w:rPr>
        <w:t>.</w:t>
      </w:r>
      <w:r w:rsidR="00F90037">
        <w:rPr>
          <w:color w:val="000000" w:themeColor="text1"/>
        </w:rPr>
        <w:t xml:space="preserve"> Universidad</w:t>
      </w:r>
      <w:r>
        <w:rPr>
          <w:color w:val="000000" w:themeColor="text1"/>
        </w:rPr>
        <w:t xml:space="preserve"> Continental, menciona en su investigación; Evaluación  bacteriológica de quesos frescos artesanales comercializados en Lima, Perú y a la supuesta acción bactericida de </w:t>
      </w:r>
      <w:proofErr w:type="spellStart"/>
      <w:r w:rsidRPr="00174F2D">
        <w:rPr>
          <w:i/>
          <w:color w:val="000000" w:themeColor="text1"/>
        </w:rPr>
        <w:t>Lactobacillus</w:t>
      </w:r>
      <w:proofErr w:type="spellEnd"/>
      <w:r w:rsidRPr="00174F2D">
        <w:rPr>
          <w:i/>
          <w:color w:val="000000" w:themeColor="text1"/>
        </w:rPr>
        <w:t xml:space="preserve"> </w:t>
      </w:r>
      <w:proofErr w:type="spellStart"/>
      <w:r w:rsidRPr="00174F2D">
        <w:rPr>
          <w:i/>
          <w:color w:val="000000" w:themeColor="text1"/>
        </w:rPr>
        <w:t>s</w:t>
      </w:r>
      <w:r>
        <w:rPr>
          <w:i/>
          <w:color w:val="000000" w:themeColor="text1"/>
        </w:rPr>
        <w:t>p</w:t>
      </w:r>
      <w:r w:rsidRPr="00174F2D">
        <w:rPr>
          <w:i/>
          <w:color w:val="000000" w:themeColor="text1"/>
        </w:rPr>
        <w:t>p</w:t>
      </w:r>
      <w:proofErr w:type="spellEnd"/>
      <w:r w:rsidRPr="00174F2D">
        <w:rPr>
          <w:i/>
          <w:color w:val="000000" w:themeColor="text1"/>
        </w:rPr>
        <w:t>.</w:t>
      </w:r>
      <w:r>
        <w:rPr>
          <w:color w:val="000000" w:themeColor="text1"/>
        </w:rPr>
        <w:t>,</w:t>
      </w:r>
      <w:r w:rsidR="00F90037">
        <w:rPr>
          <w:color w:val="000000" w:themeColor="text1"/>
        </w:rPr>
        <w:t xml:space="preserve"> </w:t>
      </w:r>
      <w:r>
        <w:rPr>
          <w:color w:val="000000" w:themeColor="text1"/>
        </w:rPr>
        <w:t xml:space="preserve">en cuanto  al color  de los quesos  artesanales  fue el 82% color blanco. </w:t>
      </w:r>
    </w:p>
    <w:p w:rsidR="000B53F7" w:rsidRPr="00641FD1" w:rsidRDefault="000B53F7" w:rsidP="000B53F7">
      <w:pPr>
        <w:rPr>
          <w:sz w:val="16"/>
          <w:szCs w:val="16"/>
        </w:rPr>
      </w:pPr>
    </w:p>
    <w:p w:rsidR="000B53F7" w:rsidRDefault="000B53F7" w:rsidP="000B53F7">
      <w:pPr>
        <w:spacing w:line="360" w:lineRule="auto"/>
        <w:jc w:val="both"/>
        <w:rPr>
          <w:b/>
          <w:color w:val="000000" w:themeColor="text1"/>
        </w:rPr>
      </w:pPr>
      <w:r>
        <w:rPr>
          <w:color w:val="000000" w:themeColor="text1"/>
        </w:rPr>
        <w:lastRenderedPageBreak/>
        <w:t xml:space="preserve">La prevalencia  por el color de los quesos artesanales que se expende en el mercado municipal 10 de noviembre repercutió por varios factores como son  procesos de elaboración, porcentaje de  grasa, temperatura, </w:t>
      </w:r>
      <w:r>
        <w:t>que influenció en el color del queso obtenido por</w:t>
      </w:r>
      <w:r w:rsidR="00F90037">
        <w:t xml:space="preserve"> </w:t>
      </w:r>
      <w:r>
        <w:rPr>
          <w:b/>
          <w:color w:val="000000" w:themeColor="text1"/>
        </w:rPr>
        <w:t>Delgado, C</w:t>
      </w:r>
      <w:r w:rsidRPr="00054583">
        <w:rPr>
          <w:b/>
          <w:color w:val="000000" w:themeColor="text1"/>
        </w:rPr>
        <w:t>.</w:t>
      </w:r>
    </w:p>
    <w:p w:rsidR="003B6A46" w:rsidRDefault="003B6A46" w:rsidP="003B6A46"/>
    <w:p w:rsidR="000B53F7" w:rsidRPr="003B6A46" w:rsidRDefault="000B53F7" w:rsidP="003B6A46">
      <w:pPr>
        <w:spacing w:after="200" w:line="276" w:lineRule="auto"/>
        <w:rPr>
          <w:b/>
        </w:rPr>
      </w:pPr>
      <w:r>
        <w:rPr>
          <w:b/>
        </w:rPr>
        <w:t>5.7.</w:t>
      </w:r>
      <w:r w:rsidR="003B6A46">
        <w:rPr>
          <w:b/>
        </w:rPr>
        <w:t xml:space="preserve"> TITULO:</w:t>
      </w:r>
      <w:r>
        <w:rPr>
          <w:b/>
        </w:rPr>
        <w:t xml:space="preserve"> TIPO DE EMPACADO.</w:t>
      </w:r>
    </w:p>
    <w:p w:rsidR="000B53F7" w:rsidRDefault="000B53F7" w:rsidP="000B53F7">
      <w:pPr>
        <w:spacing w:line="360" w:lineRule="auto"/>
        <w:jc w:val="both"/>
        <w:rPr>
          <w:color w:val="000000" w:themeColor="text1"/>
        </w:rPr>
      </w:pPr>
      <w:r>
        <w:rPr>
          <w:b/>
          <w:color w:val="000000" w:themeColor="text1"/>
        </w:rPr>
        <w:t>Cuadro N° 9</w:t>
      </w:r>
      <w:r w:rsidRPr="005372A9">
        <w:rPr>
          <w:b/>
          <w:color w:val="000000" w:themeColor="text1"/>
        </w:rPr>
        <w:t>.</w:t>
      </w:r>
      <w:r>
        <w:rPr>
          <w:color w:val="000000" w:themeColor="text1"/>
        </w:rPr>
        <w:t xml:space="preserve"> Variable tipo de empacado.</w:t>
      </w:r>
    </w:p>
    <w:p w:rsidR="000B53F7" w:rsidRPr="00641FD1" w:rsidRDefault="000B53F7" w:rsidP="003545C9">
      <w:pPr>
        <w:rPr>
          <w:sz w:val="16"/>
          <w:szCs w:val="16"/>
        </w:rPr>
      </w:pPr>
    </w:p>
    <w:tbl>
      <w:tblPr>
        <w:tblStyle w:val="Tablaconcuadrcula4"/>
        <w:tblpPr w:leftFromText="141" w:rightFromText="141" w:vertAnchor="text" w:horzAnchor="margin" w:tblpY="115"/>
        <w:tblW w:w="6305" w:type="dxa"/>
        <w:tblLayout w:type="fixed"/>
        <w:tblLook w:val="04A0" w:firstRow="1" w:lastRow="0" w:firstColumn="1" w:lastColumn="0" w:noHBand="0" w:noVBand="1"/>
      </w:tblPr>
      <w:tblGrid>
        <w:gridCol w:w="3159"/>
        <w:gridCol w:w="1570"/>
        <w:gridCol w:w="1576"/>
      </w:tblGrid>
      <w:tr w:rsidR="000B53F7" w:rsidRPr="00B6026B" w:rsidTr="007E7884">
        <w:trPr>
          <w:trHeight w:val="134"/>
        </w:trPr>
        <w:tc>
          <w:tcPr>
            <w:tcW w:w="6305" w:type="dxa"/>
            <w:gridSpan w:val="3"/>
            <w:shd w:val="clear" w:color="auto" w:fill="EAF1DD" w:themeFill="accent3" w:themeFillTint="33"/>
            <w:vAlign w:val="center"/>
          </w:tcPr>
          <w:p w:rsidR="000B53F7" w:rsidRPr="00624E0F" w:rsidRDefault="000B53F7" w:rsidP="00624E0F">
            <w:pPr>
              <w:spacing w:line="360" w:lineRule="auto"/>
              <w:jc w:val="center"/>
              <w:rPr>
                <w:rFonts w:eastAsiaTheme="minorEastAsia"/>
                <w:b/>
                <w:lang w:val="es-ES" w:eastAsia="en-US"/>
              </w:rPr>
            </w:pPr>
            <w:r w:rsidRPr="00624E0F">
              <w:rPr>
                <w:rFonts w:eastAsiaTheme="minorEastAsia"/>
                <w:b/>
                <w:lang w:val="es-ES" w:eastAsia="en-US"/>
              </w:rPr>
              <w:t>TIPO DE EMPACADO</w:t>
            </w:r>
          </w:p>
        </w:tc>
      </w:tr>
      <w:tr w:rsidR="000B53F7" w:rsidRPr="00B6026B" w:rsidTr="005F2E34">
        <w:trPr>
          <w:trHeight w:val="134"/>
        </w:trPr>
        <w:tc>
          <w:tcPr>
            <w:tcW w:w="3159"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46"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5F2E34">
        <w:trPr>
          <w:trHeight w:val="286"/>
        </w:trPr>
        <w:tc>
          <w:tcPr>
            <w:tcW w:w="3159"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7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76"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5F2E34">
        <w:trPr>
          <w:trHeight w:val="105"/>
        </w:trPr>
        <w:tc>
          <w:tcPr>
            <w:tcW w:w="3159"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FUNDA</w:t>
            </w:r>
          </w:p>
        </w:tc>
        <w:tc>
          <w:tcPr>
            <w:tcW w:w="1570"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c>
          <w:tcPr>
            <w:tcW w:w="1576"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r>
      <w:tr w:rsidR="005F2E34" w:rsidRPr="00B6026B" w:rsidTr="005F2E34">
        <w:trPr>
          <w:trHeight w:val="105"/>
        </w:trPr>
        <w:tc>
          <w:tcPr>
            <w:tcW w:w="3159" w:type="dxa"/>
            <w:shd w:val="clear" w:color="auto" w:fill="auto"/>
            <w:vAlign w:val="center"/>
          </w:tcPr>
          <w:p w:rsidR="005F2E34" w:rsidRPr="00B6026B" w:rsidRDefault="005F2E34" w:rsidP="005F2E34">
            <w:pPr>
              <w:ind w:left="-108"/>
              <w:rPr>
                <w:rFonts w:eastAsiaTheme="minorEastAsia"/>
                <w:bCs/>
                <w:sz w:val="20"/>
                <w:szCs w:val="20"/>
                <w:lang w:val="es-ES" w:eastAsia="en-US"/>
              </w:rPr>
            </w:pPr>
            <w:r>
              <w:rPr>
                <w:rFonts w:eastAsiaTheme="minorEastAsia"/>
                <w:bCs/>
                <w:sz w:val="20"/>
                <w:szCs w:val="20"/>
                <w:lang w:val="es-ES" w:eastAsia="en-US"/>
              </w:rPr>
              <w:t xml:space="preserve"> PAPEL</w:t>
            </w:r>
          </w:p>
        </w:tc>
        <w:tc>
          <w:tcPr>
            <w:tcW w:w="1570"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0</w:t>
            </w:r>
          </w:p>
        </w:tc>
        <w:tc>
          <w:tcPr>
            <w:tcW w:w="1576"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0</w:t>
            </w:r>
          </w:p>
        </w:tc>
      </w:tr>
      <w:tr w:rsidR="005F2E34" w:rsidRPr="00B6026B" w:rsidTr="005F2E34">
        <w:trPr>
          <w:trHeight w:val="105"/>
        </w:trPr>
        <w:tc>
          <w:tcPr>
            <w:tcW w:w="3159" w:type="dxa"/>
            <w:shd w:val="clear" w:color="auto" w:fill="auto"/>
            <w:vAlign w:val="center"/>
          </w:tcPr>
          <w:p w:rsidR="005F2E34" w:rsidRPr="00B6026B" w:rsidRDefault="005F2E34" w:rsidP="005F2E34">
            <w:pPr>
              <w:ind w:left="-108"/>
              <w:rPr>
                <w:rFonts w:eastAsiaTheme="minorEastAsia"/>
                <w:bCs/>
                <w:sz w:val="20"/>
                <w:szCs w:val="20"/>
                <w:lang w:val="es-ES" w:eastAsia="en-US"/>
              </w:rPr>
            </w:pPr>
            <w:r>
              <w:rPr>
                <w:rFonts w:eastAsiaTheme="minorEastAsia"/>
                <w:bCs/>
                <w:sz w:val="20"/>
                <w:szCs w:val="20"/>
                <w:lang w:val="es-ES" w:eastAsia="en-US"/>
              </w:rPr>
              <w:t xml:space="preserve"> HOJA</w:t>
            </w:r>
          </w:p>
        </w:tc>
        <w:tc>
          <w:tcPr>
            <w:tcW w:w="1570"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0</w:t>
            </w:r>
          </w:p>
        </w:tc>
        <w:tc>
          <w:tcPr>
            <w:tcW w:w="1576" w:type="dxa"/>
            <w:vAlign w:val="center"/>
          </w:tcPr>
          <w:p w:rsidR="005F2E34" w:rsidRPr="00B6026B" w:rsidRDefault="005F2E34" w:rsidP="005F2E34">
            <w:pPr>
              <w:rPr>
                <w:rFonts w:eastAsiaTheme="minorEastAsia"/>
                <w:bCs/>
                <w:sz w:val="20"/>
                <w:szCs w:val="20"/>
                <w:lang w:val="es-ES" w:eastAsia="en-US"/>
              </w:rPr>
            </w:pPr>
            <w:r>
              <w:rPr>
                <w:rFonts w:eastAsiaTheme="minorEastAsia"/>
                <w:bCs/>
                <w:sz w:val="20"/>
                <w:szCs w:val="20"/>
                <w:lang w:val="es-ES" w:eastAsia="en-US"/>
              </w:rPr>
              <w:t xml:space="preserve">              0</w:t>
            </w:r>
          </w:p>
        </w:tc>
      </w:tr>
      <w:tr w:rsidR="005F2E34" w:rsidRPr="00B6026B" w:rsidTr="005F2E34">
        <w:trPr>
          <w:trHeight w:val="110"/>
        </w:trPr>
        <w:tc>
          <w:tcPr>
            <w:tcW w:w="3159" w:type="dxa"/>
            <w:shd w:val="clear" w:color="auto" w:fill="auto"/>
            <w:vAlign w:val="center"/>
          </w:tcPr>
          <w:p w:rsidR="005F2E34" w:rsidRPr="00B6026B" w:rsidRDefault="005F2E34" w:rsidP="005F2E34">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70" w:type="dxa"/>
            <w:vAlign w:val="center"/>
          </w:tcPr>
          <w:p w:rsidR="005F2E34" w:rsidRPr="00B6026B" w:rsidRDefault="005F2E34" w:rsidP="005F2E34">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76" w:type="dxa"/>
            <w:vAlign w:val="center"/>
          </w:tcPr>
          <w:p w:rsidR="005F2E34" w:rsidRPr="00B6026B" w:rsidRDefault="005F2E34" w:rsidP="005F2E34">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5F2E34" w:rsidRPr="00B6026B" w:rsidTr="007E7884">
        <w:trPr>
          <w:trHeight w:val="110"/>
        </w:trPr>
        <w:tc>
          <w:tcPr>
            <w:tcW w:w="6305" w:type="dxa"/>
            <w:gridSpan w:val="3"/>
            <w:shd w:val="clear" w:color="auto" w:fill="auto"/>
            <w:vAlign w:val="center"/>
          </w:tcPr>
          <w:p w:rsidR="005F2E34" w:rsidRPr="00B6026B" w:rsidRDefault="005F2E34" w:rsidP="005F2E34">
            <w:pPr>
              <w:jc w:val="both"/>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100%     TIPO DE EMPACADO</w:t>
            </w:r>
            <w:r w:rsidRPr="00B6026B">
              <w:rPr>
                <w:rFonts w:eastAsiaTheme="minorEastAsia"/>
                <w:b/>
                <w:bCs/>
                <w:sz w:val="20"/>
                <w:szCs w:val="20"/>
                <w:lang w:val="es-ES" w:eastAsia="en-US"/>
              </w:rPr>
              <w:t>.</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4E514C" w:rsidRDefault="000B53F7" w:rsidP="000B53F7">
      <w:pPr>
        <w:rPr>
          <w:b/>
          <w:i/>
          <w:sz w:val="14"/>
          <w:szCs w:val="14"/>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3545C9" w:rsidRDefault="000B53F7" w:rsidP="003545C9">
      <w:pPr>
        <w:rPr>
          <w:i/>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641FD1" w:rsidRPr="00857686" w:rsidRDefault="00641FD1" w:rsidP="003545C9">
      <w:pPr>
        <w:rPr>
          <w:b/>
          <w:i/>
        </w:rPr>
      </w:pPr>
    </w:p>
    <w:p w:rsidR="000B53F7" w:rsidRPr="004E514C" w:rsidRDefault="000B53F7" w:rsidP="000B53F7">
      <w:pPr>
        <w:spacing w:line="360" w:lineRule="auto"/>
        <w:jc w:val="both"/>
        <w:rPr>
          <w:color w:val="000000" w:themeColor="text1"/>
        </w:rPr>
      </w:pPr>
      <w:r>
        <w:rPr>
          <w:b/>
        </w:rPr>
        <w:t xml:space="preserve">Gráfico N° 14. </w:t>
      </w:r>
      <w:r>
        <w:rPr>
          <w:color w:val="000000" w:themeColor="text1"/>
        </w:rPr>
        <w:t>Tipo de empacado.</w:t>
      </w:r>
    </w:p>
    <w:p w:rsidR="000B53F7" w:rsidRDefault="000B53F7" w:rsidP="000B53F7">
      <w:pPr>
        <w:spacing w:after="200" w:line="276" w:lineRule="auto"/>
        <w:jc w:val="both"/>
        <w:rPr>
          <w:color w:val="000000" w:themeColor="text1"/>
        </w:rPr>
      </w:pPr>
      <w:r w:rsidRPr="00BB5BFD">
        <w:rPr>
          <w:noProof/>
        </w:rPr>
        <w:drawing>
          <wp:anchor distT="0" distB="0" distL="114300" distR="114300" simplePos="0" relativeHeight="252847104"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24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Pr>
        <w:tabs>
          <w:tab w:val="left" w:pos="6697"/>
        </w:tabs>
      </w:pPr>
      <w:r>
        <w:tab/>
      </w:r>
    </w:p>
    <w:p w:rsidR="000B53F7" w:rsidRPr="00516D97" w:rsidRDefault="000B53F7" w:rsidP="000B53F7">
      <w:pPr>
        <w:pStyle w:val="Sinespaciado"/>
        <w:spacing w:line="240" w:lineRule="auto"/>
        <w:rPr>
          <w:sz w:val="16"/>
          <w:szCs w:val="16"/>
        </w:rPr>
      </w:pPr>
    </w:p>
    <w:p w:rsidR="00F959DA" w:rsidRDefault="00F959DA" w:rsidP="000B53F7">
      <w:pPr>
        <w:rPr>
          <w:b/>
          <w:i/>
          <w:sz w:val="20"/>
          <w:szCs w:val="20"/>
        </w:rPr>
      </w:pPr>
    </w:p>
    <w:p w:rsidR="000B53F7" w:rsidRDefault="000B53F7" w:rsidP="000B53F7">
      <w:pPr>
        <w:rPr>
          <w:b/>
          <w:i/>
          <w:sz w:val="20"/>
          <w:szCs w:val="20"/>
        </w:rPr>
      </w:pPr>
      <w:r w:rsidRPr="00122255">
        <w:rPr>
          <w:b/>
          <w:i/>
          <w:sz w:val="20"/>
          <w:szCs w:val="20"/>
        </w:rPr>
        <w:t xml:space="preserve">Elaborado por: </w:t>
      </w:r>
      <w:r>
        <w:rPr>
          <w:i/>
          <w:sz w:val="20"/>
          <w:szCs w:val="20"/>
        </w:rPr>
        <w:t>Edith López</w:t>
      </w:r>
      <w:r w:rsidR="003E7B3E">
        <w:rPr>
          <w:i/>
          <w:sz w:val="20"/>
          <w:szCs w:val="20"/>
        </w:rPr>
        <w:t xml:space="preserve"> </w:t>
      </w:r>
      <w:r w:rsidRPr="00B4120B">
        <w:rPr>
          <w:i/>
          <w:sz w:val="20"/>
          <w:szCs w:val="20"/>
        </w:rPr>
        <w:t>E</w:t>
      </w:r>
      <w:r>
        <w:rPr>
          <w:i/>
        </w:rPr>
        <w:t>.</w:t>
      </w:r>
    </w:p>
    <w:p w:rsidR="00641FD1" w:rsidRPr="003B6A46" w:rsidRDefault="00641FD1" w:rsidP="000B53F7"/>
    <w:p w:rsidR="000B53F7" w:rsidRDefault="002F791B" w:rsidP="000B53F7">
      <w:r>
        <w:rPr>
          <w:b/>
        </w:rPr>
        <w:t>A</w:t>
      </w:r>
      <w:r w:rsidRPr="002F152F">
        <w:rPr>
          <w:b/>
        </w:rPr>
        <w:t>nálisis e interpretación</w:t>
      </w:r>
      <w:r w:rsidR="000B53F7">
        <w:t>.</w:t>
      </w:r>
    </w:p>
    <w:p w:rsidR="000B53F7" w:rsidRPr="00641FD1" w:rsidRDefault="000B53F7" w:rsidP="000B53F7">
      <w:pPr>
        <w:rPr>
          <w:sz w:val="16"/>
          <w:szCs w:val="16"/>
        </w:rPr>
      </w:pPr>
    </w:p>
    <w:p w:rsidR="000B53F7" w:rsidRDefault="000B53F7" w:rsidP="000B53F7">
      <w:pPr>
        <w:spacing w:line="360" w:lineRule="auto"/>
        <w:jc w:val="both"/>
      </w:pPr>
      <w:r>
        <w:t>El tipo de empacado del queso artesanal que se expenden en el mercado 10 de Noviembre de Guaranda, fue  del 100%  lo expenden dentro de funda plástica por su facilidad por su resistenci</w:t>
      </w:r>
      <w:r w:rsidR="003E7B3E">
        <w:t>a   reflejando una media de 100</w:t>
      </w:r>
      <w:r>
        <w:t>%.</w:t>
      </w:r>
    </w:p>
    <w:p w:rsidR="000B53F7" w:rsidRPr="00A647DC" w:rsidRDefault="000B53F7" w:rsidP="000B53F7">
      <w:pPr>
        <w:rPr>
          <w:sz w:val="16"/>
          <w:szCs w:val="16"/>
        </w:rPr>
      </w:pPr>
    </w:p>
    <w:p w:rsidR="000B53F7" w:rsidRDefault="000B53F7" w:rsidP="000B53F7">
      <w:pPr>
        <w:spacing w:line="360" w:lineRule="auto"/>
        <w:jc w:val="both"/>
        <w:rPr>
          <w:color w:val="000000" w:themeColor="text1"/>
        </w:rPr>
      </w:pPr>
      <w:r w:rsidRPr="00AC674F">
        <w:rPr>
          <w:b/>
        </w:rPr>
        <w:t>Seg</w:t>
      </w:r>
      <w:r>
        <w:rPr>
          <w:b/>
        </w:rPr>
        <w:t xml:space="preserve">ún Castillo, L. 2008. </w:t>
      </w:r>
      <w:r>
        <w:t xml:space="preserve">Universidad de la Salle, Facultad de Zootecnia, menciona en su investigación; Caracterización de la industria quesera de la región del </w:t>
      </w:r>
      <w:r w:rsidR="00A926EF">
        <w:t>V</w:t>
      </w:r>
      <w:r>
        <w:t xml:space="preserve">alle de </w:t>
      </w:r>
      <w:proofErr w:type="spellStart"/>
      <w:r>
        <w:t>Ubate</w:t>
      </w:r>
      <w:proofErr w:type="spellEnd"/>
      <w:r>
        <w:t xml:space="preserve"> y </w:t>
      </w:r>
      <w:proofErr w:type="spellStart"/>
      <w:r>
        <w:t>Quinquira</w:t>
      </w:r>
      <w:proofErr w:type="spellEnd"/>
      <w:r>
        <w:t xml:space="preserve">, </w:t>
      </w:r>
      <w:r>
        <w:rPr>
          <w:color w:val="000000" w:themeColor="text1"/>
        </w:rPr>
        <w:t>se realiza la c</w:t>
      </w:r>
      <w:r>
        <w:t>omercializan en bolsas plásticas</w:t>
      </w:r>
      <w:r>
        <w:rPr>
          <w:color w:val="000000" w:themeColor="text1"/>
        </w:rPr>
        <w:t xml:space="preserve">. </w:t>
      </w:r>
    </w:p>
    <w:p w:rsidR="000B53F7" w:rsidRPr="00641FD1" w:rsidRDefault="000B53F7" w:rsidP="000B53F7">
      <w:pPr>
        <w:spacing w:line="360" w:lineRule="auto"/>
        <w:jc w:val="both"/>
        <w:rPr>
          <w:sz w:val="16"/>
          <w:szCs w:val="16"/>
        </w:rPr>
      </w:pPr>
    </w:p>
    <w:p w:rsidR="00857686" w:rsidRDefault="000B53F7" w:rsidP="00F959DA">
      <w:pPr>
        <w:spacing w:line="360" w:lineRule="auto"/>
        <w:jc w:val="both"/>
        <w:rPr>
          <w:lang w:val="es-ES_tradnl"/>
        </w:rPr>
      </w:pPr>
      <w:r>
        <w:rPr>
          <w:color w:val="000000" w:themeColor="text1"/>
        </w:rPr>
        <w:t xml:space="preserve">La prevalencia  por el tipo de empacado de los quesos artesanales que se expende en el mercado municipal 10 de noviembre </w:t>
      </w:r>
      <w:r>
        <w:t>fue equivalente  por la transportación del queso que influenciaron al tipo de empacado obtenido por</w:t>
      </w:r>
      <w:r w:rsidR="00F90037">
        <w:t xml:space="preserve"> </w:t>
      </w:r>
      <w:r>
        <w:rPr>
          <w:b/>
        </w:rPr>
        <w:t>Castillo, L. 2008.</w:t>
      </w:r>
    </w:p>
    <w:p w:rsidR="00F959DA" w:rsidRPr="00F959DA" w:rsidRDefault="00F959DA" w:rsidP="00F959DA">
      <w:pPr>
        <w:rPr>
          <w:lang w:val="es-ES_tradnl"/>
        </w:rPr>
      </w:pPr>
    </w:p>
    <w:p w:rsidR="000B53F7" w:rsidRPr="00765B84" w:rsidRDefault="000B53F7" w:rsidP="000B53F7">
      <w:pPr>
        <w:spacing w:after="160" w:line="259" w:lineRule="auto"/>
        <w:rPr>
          <w:b/>
        </w:rPr>
      </w:pPr>
      <w:r>
        <w:rPr>
          <w:b/>
        </w:rPr>
        <w:t>5.8.</w:t>
      </w:r>
      <w:r w:rsidR="00372B60">
        <w:rPr>
          <w:b/>
        </w:rPr>
        <w:t xml:space="preserve"> </w:t>
      </w:r>
      <w:r w:rsidR="00F959DA">
        <w:rPr>
          <w:b/>
        </w:rPr>
        <w:t>TITULO:</w:t>
      </w:r>
      <w:r>
        <w:rPr>
          <w:b/>
        </w:rPr>
        <w:t xml:space="preserve"> ALMACENAMIENTO.</w:t>
      </w:r>
    </w:p>
    <w:p w:rsidR="000B53F7" w:rsidRPr="00641FD1" w:rsidRDefault="000B53F7" w:rsidP="00857686"/>
    <w:p w:rsidR="000B53F7" w:rsidRDefault="000B53F7" w:rsidP="000B53F7">
      <w:pPr>
        <w:spacing w:line="360" w:lineRule="auto"/>
        <w:jc w:val="both"/>
        <w:rPr>
          <w:color w:val="000000" w:themeColor="text1"/>
        </w:rPr>
      </w:pPr>
      <w:r>
        <w:rPr>
          <w:b/>
          <w:color w:val="000000" w:themeColor="text1"/>
        </w:rPr>
        <w:t>Cuadro N° 10</w:t>
      </w:r>
      <w:r w:rsidRPr="005372A9">
        <w:rPr>
          <w:b/>
          <w:color w:val="000000" w:themeColor="text1"/>
        </w:rPr>
        <w:t>.</w:t>
      </w:r>
      <w:r>
        <w:rPr>
          <w:color w:val="000000" w:themeColor="text1"/>
        </w:rPr>
        <w:t xml:space="preserve"> Variable almacenamiento.</w:t>
      </w:r>
    </w:p>
    <w:p w:rsidR="000B53F7" w:rsidRPr="00857686" w:rsidRDefault="000B53F7" w:rsidP="003545C9"/>
    <w:tbl>
      <w:tblPr>
        <w:tblStyle w:val="Tablaconcuadrcula4"/>
        <w:tblpPr w:leftFromText="141" w:rightFromText="141" w:vertAnchor="text" w:horzAnchor="margin" w:tblpY="115"/>
        <w:tblW w:w="6297" w:type="dxa"/>
        <w:tblLayout w:type="fixed"/>
        <w:tblLook w:val="04A0" w:firstRow="1" w:lastRow="0" w:firstColumn="1" w:lastColumn="0" w:noHBand="0" w:noVBand="1"/>
      </w:tblPr>
      <w:tblGrid>
        <w:gridCol w:w="3156"/>
        <w:gridCol w:w="1569"/>
        <w:gridCol w:w="1572"/>
      </w:tblGrid>
      <w:tr w:rsidR="000B53F7" w:rsidRPr="00B6026B" w:rsidTr="000B53F7">
        <w:trPr>
          <w:trHeight w:val="98"/>
        </w:trPr>
        <w:tc>
          <w:tcPr>
            <w:tcW w:w="6297" w:type="dxa"/>
            <w:gridSpan w:val="3"/>
            <w:shd w:val="clear" w:color="auto" w:fill="EAF1DD" w:themeFill="accent3" w:themeFillTint="33"/>
            <w:vAlign w:val="center"/>
          </w:tcPr>
          <w:p w:rsidR="000B53F7" w:rsidRPr="000A03FE" w:rsidRDefault="000B53F7" w:rsidP="000B53F7">
            <w:pPr>
              <w:spacing w:line="360" w:lineRule="auto"/>
              <w:jc w:val="center"/>
              <w:rPr>
                <w:rFonts w:eastAsiaTheme="minorEastAsia"/>
                <w:b/>
                <w:lang w:val="es-ES" w:eastAsia="en-US"/>
              </w:rPr>
            </w:pPr>
            <w:r w:rsidRPr="000A03FE">
              <w:rPr>
                <w:rFonts w:eastAsiaTheme="minorEastAsia"/>
                <w:b/>
                <w:lang w:val="es-ES" w:eastAsia="en-US"/>
              </w:rPr>
              <w:t>ALMACENAMIENTO</w:t>
            </w:r>
          </w:p>
        </w:tc>
      </w:tr>
      <w:tr w:rsidR="000B53F7" w:rsidRPr="00B6026B" w:rsidTr="000B53F7">
        <w:trPr>
          <w:trHeight w:val="98"/>
        </w:trPr>
        <w:tc>
          <w:tcPr>
            <w:tcW w:w="3156"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41"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A1F7A">
        <w:trPr>
          <w:trHeight w:val="209"/>
        </w:trPr>
        <w:tc>
          <w:tcPr>
            <w:tcW w:w="3156"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69"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72"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0A1F7A">
        <w:trPr>
          <w:trHeight w:val="77"/>
        </w:trPr>
        <w:tc>
          <w:tcPr>
            <w:tcW w:w="3156"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SUERO</w:t>
            </w:r>
          </w:p>
        </w:tc>
        <w:tc>
          <w:tcPr>
            <w:tcW w:w="1569"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c>
          <w:tcPr>
            <w:tcW w:w="1572"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100</w:t>
            </w:r>
          </w:p>
        </w:tc>
      </w:tr>
      <w:tr w:rsidR="000A1F7A" w:rsidRPr="00B6026B" w:rsidTr="000A1F7A">
        <w:trPr>
          <w:trHeight w:val="77"/>
        </w:trPr>
        <w:tc>
          <w:tcPr>
            <w:tcW w:w="3156" w:type="dxa"/>
            <w:shd w:val="clear" w:color="auto" w:fill="auto"/>
            <w:vAlign w:val="center"/>
          </w:tcPr>
          <w:p w:rsidR="000A1F7A" w:rsidRPr="00B6026B" w:rsidRDefault="000A1F7A" w:rsidP="000A1F7A">
            <w:pPr>
              <w:ind w:left="-108"/>
              <w:rPr>
                <w:rFonts w:eastAsiaTheme="minorEastAsia"/>
                <w:bCs/>
                <w:sz w:val="20"/>
                <w:szCs w:val="20"/>
                <w:lang w:val="es-ES" w:eastAsia="en-US"/>
              </w:rPr>
            </w:pPr>
            <w:r>
              <w:rPr>
                <w:rFonts w:eastAsiaTheme="minorEastAsia"/>
                <w:bCs/>
                <w:sz w:val="20"/>
                <w:szCs w:val="20"/>
                <w:lang w:val="es-ES" w:eastAsia="en-US"/>
              </w:rPr>
              <w:t xml:space="preserve"> BODEGA</w:t>
            </w:r>
          </w:p>
        </w:tc>
        <w:tc>
          <w:tcPr>
            <w:tcW w:w="1569"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0</w:t>
            </w:r>
          </w:p>
        </w:tc>
        <w:tc>
          <w:tcPr>
            <w:tcW w:w="1572"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0</w:t>
            </w:r>
          </w:p>
        </w:tc>
      </w:tr>
      <w:tr w:rsidR="000A1F7A" w:rsidRPr="00B6026B" w:rsidTr="000A1F7A">
        <w:trPr>
          <w:trHeight w:val="77"/>
        </w:trPr>
        <w:tc>
          <w:tcPr>
            <w:tcW w:w="3156" w:type="dxa"/>
            <w:shd w:val="clear" w:color="auto" w:fill="auto"/>
            <w:vAlign w:val="center"/>
          </w:tcPr>
          <w:p w:rsidR="000A1F7A" w:rsidRPr="00B6026B" w:rsidRDefault="000A1F7A" w:rsidP="000A1F7A">
            <w:pPr>
              <w:ind w:left="-108"/>
              <w:rPr>
                <w:rFonts w:eastAsiaTheme="minorEastAsia"/>
                <w:bCs/>
                <w:sz w:val="20"/>
                <w:szCs w:val="20"/>
                <w:lang w:val="es-ES" w:eastAsia="en-US"/>
              </w:rPr>
            </w:pPr>
            <w:r>
              <w:rPr>
                <w:rFonts w:eastAsiaTheme="minorEastAsia"/>
                <w:bCs/>
                <w:sz w:val="20"/>
                <w:szCs w:val="20"/>
                <w:lang w:val="es-ES" w:eastAsia="en-US"/>
              </w:rPr>
              <w:t xml:space="preserve"> REFRIGERADOR</w:t>
            </w:r>
          </w:p>
        </w:tc>
        <w:tc>
          <w:tcPr>
            <w:tcW w:w="1569"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0</w:t>
            </w:r>
          </w:p>
        </w:tc>
        <w:tc>
          <w:tcPr>
            <w:tcW w:w="1572"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0</w:t>
            </w:r>
          </w:p>
        </w:tc>
      </w:tr>
      <w:tr w:rsidR="000A1F7A" w:rsidRPr="00B6026B" w:rsidTr="000A1F7A">
        <w:trPr>
          <w:trHeight w:val="81"/>
        </w:trPr>
        <w:tc>
          <w:tcPr>
            <w:tcW w:w="3156" w:type="dxa"/>
            <w:shd w:val="clear" w:color="auto" w:fill="auto"/>
            <w:vAlign w:val="center"/>
          </w:tcPr>
          <w:p w:rsidR="000A1F7A" w:rsidRPr="00B6026B" w:rsidRDefault="000A1F7A" w:rsidP="000A1F7A">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69" w:type="dxa"/>
            <w:vAlign w:val="center"/>
          </w:tcPr>
          <w:p w:rsidR="000A1F7A" w:rsidRPr="00B6026B" w:rsidRDefault="000A1F7A" w:rsidP="000A1F7A">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72" w:type="dxa"/>
            <w:vAlign w:val="center"/>
          </w:tcPr>
          <w:p w:rsidR="000A1F7A" w:rsidRPr="00B6026B" w:rsidRDefault="000A1F7A" w:rsidP="000A1F7A">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A1F7A" w:rsidRPr="00B6026B" w:rsidTr="000B53F7">
        <w:trPr>
          <w:trHeight w:val="81"/>
        </w:trPr>
        <w:tc>
          <w:tcPr>
            <w:tcW w:w="6297" w:type="dxa"/>
            <w:gridSpan w:val="3"/>
            <w:shd w:val="clear" w:color="auto" w:fill="auto"/>
            <w:vAlign w:val="center"/>
          </w:tcPr>
          <w:p w:rsidR="000A1F7A" w:rsidRPr="00B6026B" w:rsidRDefault="000A1F7A" w:rsidP="000A1F7A">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100%     ALMACENAMIENTO</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4E514C" w:rsidRDefault="000B53F7" w:rsidP="000B53F7">
      <w:pPr>
        <w:rPr>
          <w:b/>
          <w:i/>
          <w:sz w:val="14"/>
          <w:szCs w:val="14"/>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i/>
        </w:rPr>
      </w:pPr>
      <w:r w:rsidRPr="00122255">
        <w:rPr>
          <w:b/>
          <w:i/>
          <w:sz w:val="20"/>
          <w:szCs w:val="20"/>
        </w:rPr>
        <w:t xml:space="preserve">Elaborado por: </w:t>
      </w:r>
      <w:r>
        <w:rPr>
          <w:i/>
          <w:sz w:val="20"/>
          <w:szCs w:val="20"/>
        </w:rPr>
        <w:t xml:space="preserve">Edith </w:t>
      </w:r>
      <w:r w:rsidR="003E7B3E">
        <w:rPr>
          <w:i/>
          <w:sz w:val="20"/>
          <w:szCs w:val="20"/>
        </w:rPr>
        <w:t>López</w:t>
      </w:r>
      <w:r w:rsidR="003E7B3E" w:rsidRPr="00B4120B">
        <w:rPr>
          <w:i/>
          <w:sz w:val="20"/>
          <w:szCs w:val="20"/>
        </w:rPr>
        <w:t xml:space="preserve"> E</w:t>
      </w:r>
      <w:r>
        <w:rPr>
          <w:i/>
        </w:rPr>
        <w:t>.</w:t>
      </w:r>
    </w:p>
    <w:p w:rsidR="00641FD1" w:rsidRPr="00641FD1" w:rsidRDefault="00641FD1" w:rsidP="00641FD1">
      <w:pPr>
        <w:rPr>
          <w:sz w:val="16"/>
          <w:szCs w:val="16"/>
        </w:rPr>
      </w:pPr>
    </w:p>
    <w:p w:rsidR="000B53F7" w:rsidRPr="00641FD1" w:rsidRDefault="000B53F7" w:rsidP="00641FD1">
      <w:pPr>
        <w:spacing w:after="160" w:line="259" w:lineRule="auto"/>
      </w:pPr>
      <w:r>
        <w:rPr>
          <w:b/>
        </w:rPr>
        <w:t xml:space="preserve">Gráfico N° 15. </w:t>
      </w:r>
      <w:r>
        <w:rPr>
          <w:color w:val="000000" w:themeColor="text1"/>
        </w:rPr>
        <w:t>Almacenamiento.</w:t>
      </w:r>
    </w:p>
    <w:p w:rsidR="000B53F7" w:rsidRDefault="000B53F7" w:rsidP="000B53F7">
      <w:pPr>
        <w:spacing w:after="200" w:line="276" w:lineRule="auto"/>
        <w:jc w:val="both"/>
        <w:rPr>
          <w:color w:val="000000" w:themeColor="text1"/>
        </w:rPr>
      </w:pPr>
      <w:r w:rsidRPr="00BB5BFD">
        <w:rPr>
          <w:noProof/>
        </w:rPr>
        <w:drawing>
          <wp:anchor distT="0" distB="0" distL="114300" distR="114300" simplePos="0" relativeHeight="252848128"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Pr>
        <w:tabs>
          <w:tab w:val="left" w:pos="6697"/>
        </w:tabs>
      </w:pPr>
      <w:r>
        <w:tab/>
      </w:r>
    </w:p>
    <w:p w:rsidR="000B53F7" w:rsidRPr="00516D97" w:rsidRDefault="000B53F7" w:rsidP="000B53F7">
      <w:pPr>
        <w:pStyle w:val="Sinespaciado"/>
        <w:spacing w:line="240" w:lineRule="auto"/>
        <w:rPr>
          <w:sz w:val="16"/>
          <w:szCs w:val="16"/>
        </w:rPr>
      </w:pPr>
    </w:p>
    <w:p w:rsidR="000B53F7" w:rsidRDefault="000B53F7" w:rsidP="000B53F7">
      <w:pPr>
        <w:rPr>
          <w:i/>
        </w:rPr>
      </w:pPr>
      <w:r w:rsidRPr="00122255">
        <w:rPr>
          <w:b/>
          <w:i/>
          <w:sz w:val="20"/>
          <w:szCs w:val="20"/>
        </w:rPr>
        <w:t xml:space="preserve">Elaborado por: </w:t>
      </w:r>
      <w:r>
        <w:rPr>
          <w:i/>
          <w:sz w:val="20"/>
          <w:szCs w:val="20"/>
        </w:rPr>
        <w:t>Edith López</w:t>
      </w:r>
      <w:r w:rsidR="00F90037">
        <w:rPr>
          <w:i/>
          <w:sz w:val="20"/>
          <w:szCs w:val="20"/>
        </w:rPr>
        <w:t xml:space="preserve"> </w:t>
      </w:r>
      <w:r w:rsidRPr="00B4120B">
        <w:rPr>
          <w:i/>
          <w:sz w:val="20"/>
          <w:szCs w:val="20"/>
        </w:rPr>
        <w:t>E</w:t>
      </w:r>
      <w:r>
        <w:rPr>
          <w:i/>
        </w:rPr>
        <w:t>.</w:t>
      </w:r>
    </w:p>
    <w:p w:rsidR="002F791B" w:rsidRPr="00641FD1" w:rsidRDefault="002F791B" w:rsidP="00641FD1">
      <w:pPr>
        <w:rPr>
          <w:sz w:val="16"/>
          <w:szCs w:val="16"/>
        </w:rPr>
      </w:pPr>
    </w:p>
    <w:p w:rsidR="003545C9" w:rsidRPr="00641FD1" w:rsidRDefault="003545C9" w:rsidP="00641FD1">
      <w:pPr>
        <w:rPr>
          <w:sz w:val="16"/>
          <w:szCs w:val="16"/>
        </w:rPr>
      </w:pPr>
    </w:p>
    <w:p w:rsidR="000B53F7" w:rsidRDefault="002F791B" w:rsidP="000B53F7">
      <w:pPr>
        <w:spacing w:line="360" w:lineRule="auto"/>
        <w:jc w:val="both"/>
      </w:pPr>
      <w:r w:rsidRPr="002F152F">
        <w:rPr>
          <w:b/>
        </w:rPr>
        <w:t>Análisis e interpretación</w:t>
      </w:r>
      <w:r w:rsidR="000B53F7">
        <w:rPr>
          <w:b/>
        </w:rPr>
        <w:t>.</w:t>
      </w:r>
    </w:p>
    <w:p w:rsidR="000B53F7" w:rsidRPr="00641FD1" w:rsidRDefault="000B53F7" w:rsidP="00641FD1">
      <w:pPr>
        <w:rPr>
          <w:sz w:val="16"/>
          <w:szCs w:val="16"/>
        </w:rPr>
      </w:pPr>
    </w:p>
    <w:p w:rsidR="000B53F7" w:rsidRDefault="000B53F7" w:rsidP="000B53F7">
      <w:pPr>
        <w:spacing w:line="360" w:lineRule="auto"/>
        <w:jc w:val="both"/>
      </w:pPr>
      <w:r>
        <w:t>El almacenamiento del queso artesanal que se expenden en el mercado 10 de Noviembre de Guaranda, fue  del 100% su</w:t>
      </w:r>
      <w:r w:rsidR="003E7B3E">
        <w:t>ero reflejando una media de 100</w:t>
      </w:r>
      <w:r>
        <w:t>%.</w:t>
      </w:r>
    </w:p>
    <w:p w:rsidR="000B53F7" w:rsidRPr="00641FD1" w:rsidRDefault="000B53F7" w:rsidP="00641FD1">
      <w:pPr>
        <w:rPr>
          <w:sz w:val="16"/>
          <w:szCs w:val="16"/>
        </w:rPr>
      </w:pPr>
    </w:p>
    <w:p w:rsidR="000B53F7" w:rsidRDefault="000B53F7" w:rsidP="000B53F7">
      <w:pPr>
        <w:spacing w:line="360" w:lineRule="auto"/>
        <w:jc w:val="both"/>
        <w:rPr>
          <w:color w:val="000000" w:themeColor="text1"/>
        </w:rPr>
      </w:pPr>
      <w:r>
        <w:rPr>
          <w:b/>
          <w:color w:val="000000" w:themeColor="text1"/>
        </w:rPr>
        <w:t>Según Plaza,</w:t>
      </w:r>
      <w:r w:rsidRPr="00BB2A45">
        <w:rPr>
          <w:b/>
          <w:color w:val="000000" w:themeColor="text1"/>
        </w:rPr>
        <w:t xml:space="preserve"> L. 2013</w:t>
      </w:r>
      <w:r>
        <w:t xml:space="preserve">. Escuela Superior  Politécnica del Litoral, menciona en su investigación: Análisis microbiológico en queso fresco que se expende en los súper mercados de la ciudad de Guayaquil determinando la presencia o ausencia </w:t>
      </w:r>
      <w:r>
        <w:lastRenderedPageBreak/>
        <w:t xml:space="preserve">de listeria y </w:t>
      </w:r>
      <w:proofErr w:type="spellStart"/>
      <w:r>
        <w:t>salmonela</w:t>
      </w:r>
      <w:proofErr w:type="spellEnd"/>
      <w:r>
        <w:t xml:space="preserve">; </w:t>
      </w:r>
      <w:r>
        <w:rPr>
          <w:color w:val="000000" w:themeColor="text1"/>
        </w:rPr>
        <w:t xml:space="preserve">en cuanto  al almacenamiento el </w:t>
      </w:r>
      <w:r w:rsidR="00F4448D">
        <w:t>84.4%</w:t>
      </w:r>
      <w:r>
        <w:t xml:space="preserve"> en cámaras de refrigeración. </w:t>
      </w:r>
    </w:p>
    <w:p w:rsidR="000B53F7" w:rsidRDefault="000B53F7" w:rsidP="000B53F7">
      <w:pPr>
        <w:spacing w:line="360" w:lineRule="auto"/>
        <w:jc w:val="both"/>
        <w:rPr>
          <w:b/>
          <w:color w:val="000000" w:themeColor="text1"/>
        </w:rPr>
      </w:pPr>
      <w:r>
        <w:rPr>
          <w:color w:val="000000" w:themeColor="text1"/>
        </w:rPr>
        <w:t xml:space="preserve">La prevalencia del almacenamiento del queso artesanal que se expende en el mercado municipal 10 de noviembre repercutió por factores ambientales y conservación </w:t>
      </w:r>
      <w:r>
        <w:t xml:space="preserve">que influenciaron al almacenamiento </w:t>
      </w:r>
      <w:r>
        <w:rPr>
          <w:color w:val="000000" w:themeColor="text1"/>
        </w:rPr>
        <w:t xml:space="preserve">obtenida por </w:t>
      </w:r>
      <w:r w:rsidRPr="00BB2A45">
        <w:rPr>
          <w:b/>
          <w:color w:val="000000" w:themeColor="text1"/>
        </w:rPr>
        <w:t>Plaza, L.</w:t>
      </w:r>
    </w:p>
    <w:p w:rsidR="00641FD1" w:rsidRPr="00641FD1" w:rsidRDefault="00641FD1" w:rsidP="00641FD1">
      <w:pPr>
        <w:rPr>
          <w:sz w:val="16"/>
          <w:szCs w:val="16"/>
        </w:rPr>
      </w:pPr>
    </w:p>
    <w:p w:rsidR="000B53F7" w:rsidRPr="00641FD1" w:rsidRDefault="000B53F7" w:rsidP="00641FD1">
      <w:pPr>
        <w:spacing w:after="160" w:line="259" w:lineRule="auto"/>
        <w:rPr>
          <w:b/>
        </w:rPr>
      </w:pPr>
      <w:r>
        <w:rPr>
          <w:b/>
        </w:rPr>
        <w:t xml:space="preserve">5.9. </w:t>
      </w:r>
      <w:r w:rsidR="00F959DA">
        <w:rPr>
          <w:b/>
        </w:rPr>
        <w:t xml:space="preserve">TITULO: </w:t>
      </w:r>
      <w:r>
        <w:rPr>
          <w:b/>
        </w:rPr>
        <w:t xml:space="preserve">TIPO DE </w:t>
      </w:r>
      <w:proofErr w:type="spellStart"/>
      <w:r>
        <w:rPr>
          <w:b/>
        </w:rPr>
        <w:t>TRANSPORTACION</w:t>
      </w:r>
      <w:proofErr w:type="spellEnd"/>
      <w:r>
        <w:rPr>
          <w:b/>
        </w:rPr>
        <w:t>.</w:t>
      </w:r>
    </w:p>
    <w:p w:rsidR="000B53F7" w:rsidRPr="00641FD1" w:rsidRDefault="000B53F7" w:rsidP="00641FD1">
      <w:pPr>
        <w:rPr>
          <w:sz w:val="16"/>
          <w:szCs w:val="16"/>
        </w:rPr>
      </w:pPr>
    </w:p>
    <w:p w:rsidR="000B53F7" w:rsidRPr="007E7884" w:rsidRDefault="000B53F7" w:rsidP="007E7884">
      <w:pPr>
        <w:spacing w:line="360" w:lineRule="auto"/>
        <w:jc w:val="both"/>
        <w:rPr>
          <w:color w:val="000000" w:themeColor="text1"/>
        </w:rPr>
      </w:pPr>
      <w:r>
        <w:rPr>
          <w:b/>
          <w:color w:val="000000" w:themeColor="text1"/>
        </w:rPr>
        <w:t>Cuadro N° 11</w:t>
      </w:r>
      <w:r w:rsidRPr="005372A9">
        <w:rPr>
          <w:b/>
          <w:color w:val="000000" w:themeColor="text1"/>
        </w:rPr>
        <w:t>.</w:t>
      </w:r>
      <w:r>
        <w:rPr>
          <w:color w:val="000000" w:themeColor="text1"/>
        </w:rPr>
        <w:t xml:space="preserve"> Variable tipo de transportación.</w:t>
      </w:r>
    </w:p>
    <w:tbl>
      <w:tblPr>
        <w:tblStyle w:val="Tablaconcuadrcula4"/>
        <w:tblpPr w:leftFromText="141" w:rightFromText="141" w:vertAnchor="text" w:horzAnchor="margin" w:tblpY="115"/>
        <w:tblW w:w="6280" w:type="dxa"/>
        <w:tblLayout w:type="fixed"/>
        <w:tblLook w:val="04A0" w:firstRow="1" w:lastRow="0" w:firstColumn="1" w:lastColumn="0" w:noHBand="0" w:noVBand="1"/>
      </w:tblPr>
      <w:tblGrid>
        <w:gridCol w:w="3146"/>
        <w:gridCol w:w="1564"/>
        <w:gridCol w:w="1570"/>
      </w:tblGrid>
      <w:tr w:rsidR="000B53F7" w:rsidRPr="00B6026B" w:rsidTr="000B53F7">
        <w:trPr>
          <w:trHeight w:val="136"/>
        </w:trPr>
        <w:tc>
          <w:tcPr>
            <w:tcW w:w="6280" w:type="dxa"/>
            <w:gridSpan w:val="3"/>
            <w:shd w:val="clear" w:color="auto" w:fill="EAF1DD" w:themeFill="accent3" w:themeFillTint="33"/>
            <w:vAlign w:val="center"/>
          </w:tcPr>
          <w:p w:rsidR="000B53F7" w:rsidRPr="000A03FE" w:rsidRDefault="000B53F7" w:rsidP="000B53F7">
            <w:pPr>
              <w:spacing w:line="360" w:lineRule="auto"/>
              <w:jc w:val="center"/>
              <w:rPr>
                <w:rFonts w:eastAsiaTheme="minorEastAsia"/>
                <w:b/>
                <w:lang w:val="es-ES" w:eastAsia="en-US"/>
              </w:rPr>
            </w:pPr>
            <w:r w:rsidRPr="000A03FE">
              <w:rPr>
                <w:rFonts w:eastAsiaTheme="minorEastAsia"/>
                <w:b/>
                <w:lang w:val="es-ES" w:eastAsia="en-US"/>
              </w:rPr>
              <w:t xml:space="preserve">TIPO DE </w:t>
            </w:r>
            <w:proofErr w:type="spellStart"/>
            <w:r w:rsidRPr="000A03FE">
              <w:rPr>
                <w:rFonts w:eastAsiaTheme="minorEastAsia"/>
                <w:b/>
                <w:lang w:val="es-ES" w:eastAsia="en-US"/>
              </w:rPr>
              <w:t>TRANSPORTACION</w:t>
            </w:r>
            <w:proofErr w:type="spellEnd"/>
          </w:p>
        </w:tc>
      </w:tr>
      <w:tr w:rsidR="000B53F7" w:rsidRPr="00B6026B" w:rsidTr="000A1F7A">
        <w:trPr>
          <w:trHeight w:val="136"/>
        </w:trPr>
        <w:tc>
          <w:tcPr>
            <w:tcW w:w="3146"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34"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A1F7A">
        <w:trPr>
          <w:trHeight w:val="291"/>
        </w:trPr>
        <w:tc>
          <w:tcPr>
            <w:tcW w:w="3146"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64"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7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0B53F7" w:rsidRPr="00B6026B" w:rsidTr="000A1F7A">
        <w:trPr>
          <w:trHeight w:val="106"/>
        </w:trPr>
        <w:tc>
          <w:tcPr>
            <w:tcW w:w="3146" w:type="dxa"/>
            <w:shd w:val="clear" w:color="auto" w:fill="auto"/>
            <w:vAlign w:val="center"/>
          </w:tcPr>
          <w:p w:rsidR="000B53F7" w:rsidRPr="00B6026B" w:rsidRDefault="000B53F7" w:rsidP="000B53F7">
            <w:pPr>
              <w:ind w:left="-108"/>
              <w:rPr>
                <w:rFonts w:eastAsiaTheme="minorEastAsia"/>
                <w:bCs/>
                <w:sz w:val="20"/>
                <w:szCs w:val="20"/>
                <w:lang w:val="es-ES" w:eastAsia="en-US"/>
              </w:rPr>
            </w:pPr>
            <w:r>
              <w:rPr>
                <w:rFonts w:eastAsiaTheme="minorEastAsia"/>
                <w:bCs/>
                <w:sz w:val="20"/>
                <w:szCs w:val="20"/>
                <w:lang w:val="es-ES" w:eastAsia="en-US"/>
              </w:rPr>
              <w:t xml:space="preserve"> BALDE</w:t>
            </w:r>
          </w:p>
        </w:tc>
        <w:tc>
          <w:tcPr>
            <w:tcW w:w="1564"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88</w:t>
            </w:r>
          </w:p>
        </w:tc>
        <w:tc>
          <w:tcPr>
            <w:tcW w:w="1570" w:type="dxa"/>
            <w:vAlign w:val="center"/>
          </w:tcPr>
          <w:p w:rsidR="000B53F7" w:rsidRPr="00B6026B" w:rsidRDefault="000B53F7" w:rsidP="000B53F7">
            <w:pPr>
              <w:ind w:left="-108"/>
              <w:jc w:val="center"/>
              <w:rPr>
                <w:rFonts w:eastAsiaTheme="minorEastAsia"/>
                <w:bCs/>
                <w:sz w:val="20"/>
                <w:szCs w:val="20"/>
                <w:lang w:val="es-ES" w:eastAsia="en-US"/>
              </w:rPr>
            </w:pPr>
            <w:r>
              <w:rPr>
                <w:rFonts w:eastAsiaTheme="minorEastAsia"/>
                <w:bCs/>
                <w:sz w:val="20"/>
                <w:szCs w:val="20"/>
                <w:lang w:val="es-ES" w:eastAsia="en-US"/>
              </w:rPr>
              <w:t xml:space="preserve"> 88</w:t>
            </w:r>
          </w:p>
        </w:tc>
      </w:tr>
      <w:tr w:rsidR="000A1F7A" w:rsidRPr="00B6026B" w:rsidTr="000A1F7A">
        <w:trPr>
          <w:trHeight w:val="106"/>
        </w:trPr>
        <w:tc>
          <w:tcPr>
            <w:tcW w:w="3146" w:type="dxa"/>
            <w:shd w:val="clear" w:color="auto" w:fill="auto"/>
            <w:vAlign w:val="center"/>
          </w:tcPr>
          <w:p w:rsidR="000A1F7A" w:rsidRPr="00B6026B" w:rsidRDefault="000A1F7A" w:rsidP="000A1F7A">
            <w:pPr>
              <w:ind w:left="-108"/>
              <w:rPr>
                <w:rFonts w:eastAsiaTheme="minorEastAsia"/>
                <w:bCs/>
                <w:sz w:val="20"/>
                <w:szCs w:val="20"/>
                <w:lang w:val="es-ES" w:eastAsia="en-US"/>
              </w:rPr>
            </w:pPr>
            <w:r>
              <w:rPr>
                <w:rFonts w:eastAsiaTheme="minorEastAsia"/>
                <w:bCs/>
                <w:sz w:val="20"/>
                <w:szCs w:val="20"/>
                <w:lang w:val="es-ES" w:eastAsia="en-US"/>
              </w:rPr>
              <w:t xml:space="preserve"> GAVETA</w:t>
            </w:r>
          </w:p>
        </w:tc>
        <w:tc>
          <w:tcPr>
            <w:tcW w:w="1564"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8</w:t>
            </w:r>
          </w:p>
        </w:tc>
        <w:tc>
          <w:tcPr>
            <w:tcW w:w="1570"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8</w:t>
            </w:r>
          </w:p>
        </w:tc>
      </w:tr>
      <w:tr w:rsidR="000A1F7A" w:rsidRPr="00B6026B" w:rsidTr="000A1F7A">
        <w:trPr>
          <w:trHeight w:val="106"/>
        </w:trPr>
        <w:tc>
          <w:tcPr>
            <w:tcW w:w="3146" w:type="dxa"/>
            <w:shd w:val="clear" w:color="auto" w:fill="auto"/>
            <w:vAlign w:val="center"/>
          </w:tcPr>
          <w:p w:rsidR="000A1F7A" w:rsidRPr="00B6026B" w:rsidRDefault="000A1F7A" w:rsidP="000A1F7A">
            <w:pPr>
              <w:ind w:left="-108" w:right="-95"/>
              <w:rPr>
                <w:rFonts w:eastAsiaTheme="minorEastAsia"/>
                <w:bCs/>
                <w:sz w:val="20"/>
                <w:szCs w:val="20"/>
                <w:lang w:val="es-ES" w:eastAsia="en-US"/>
              </w:rPr>
            </w:pPr>
            <w:r>
              <w:rPr>
                <w:rFonts w:eastAsiaTheme="minorEastAsia"/>
                <w:bCs/>
                <w:sz w:val="20"/>
                <w:szCs w:val="20"/>
                <w:lang w:val="es-ES" w:eastAsia="en-US"/>
              </w:rPr>
              <w:t xml:space="preserve"> </w:t>
            </w:r>
            <w:proofErr w:type="spellStart"/>
            <w:r>
              <w:rPr>
                <w:rFonts w:eastAsiaTheme="minorEastAsia"/>
                <w:bCs/>
                <w:sz w:val="20"/>
                <w:szCs w:val="20"/>
                <w:lang w:val="es-ES" w:eastAsia="en-US"/>
              </w:rPr>
              <w:t>CAJON</w:t>
            </w:r>
            <w:proofErr w:type="spellEnd"/>
            <w:r>
              <w:rPr>
                <w:rFonts w:eastAsiaTheme="minorEastAsia"/>
                <w:bCs/>
                <w:sz w:val="20"/>
                <w:szCs w:val="20"/>
                <w:lang w:val="es-ES" w:eastAsia="en-US"/>
              </w:rPr>
              <w:t xml:space="preserve"> MADERA</w:t>
            </w:r>
          </w:p>
        </w:tc>
        <w:tc>
          <w:tcPr>
            <w:tcW w:w="1564"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4</w:t>
            </w:r>
          </w:p>
        </w:tc>
        <w:tc>
          <w:tcPr>
            <w:tcW w:w="1570" w:type="dxa"/>
            <w:vAlign w:val="center"/>
          </w:tcPr>
          <w:p w:rsidR="000A1F7A" w:rsidRPr="00B6026B" w:rsidRDefault="000A1F7A" w:rsidP="000A1F7A">
            <w:pPr>
              <w:rPr>
                <w:rFonts w:eastAsiaTheme="minorEastAsia"/>
                <w:bCs/>
                <w:sz w:val="20"/>
                <w:szCs w:val="20"/>
                <w:lang w:val="es-ES" w:eastAsia="en-US"/>
              </w:rPr>
            </w:pPr>
            <w:r>
              <w:rPr>
                <w:rFonts w:eastAsiaTheme="minorEastAsia"/>
                <w:bCs/>
                <w:sz w:val="20"/>
                <w:szCs w:val="20"/>
                <w:lang w:val="es-ES" w:eastAsia="en-US"/>
              </w:rPr>
              <w:t xml:space="preserve">            4</w:t>
            </w:r>
          </w:p>
        </w:tc>
      </w:tr>
      <w:tr w:rsidR="000A1F7A" w:rsidRPr="00B6026B" w:rsidTr="000A1F7A">
        <w:trPr>
          <w:trHeight w:val="113"/>
        </w:trPr>
        <w:tc>
          <w:tcPr>
            <w:tcW w:w="3146" w:type="dxa"/>
            <w:shd w:val="clear" w:color="auto" w:fill="auto"/>
            <w:vAlign w:val="center"/>
          </w:tcPr>
          <w:p w:rsidR="000A1F7A" w:rsidRPr="00B6026B" w:rsidRDefault="000A1F7A" w:rsidP="000A1F7A">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64" w:type="dxa"/>
            <w:vAlign w:val="center"/>
          </w:tcPr>
          <w:p w:rsidR="000A1F7A" w:rsidRPr="00B6026B" w:rsidRDefault="000A1F7A" w:rsidP="000A1F7A">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70" w:type="dxa"/>
            <w:vAlign w:val="center"/>
          </w:tcPr>
          <w:p w:rsidR="000A1F7A" w:rsidRPr="00B6026B" w:rsidRDefault="000A1F7A" w:rsidP="000A1F7A">
            <w:pPr>
              <w:rPr>
                <w:rFonts w:eastAsiaTheme="minorEastAsia"/>
                <w:b/>
                <w:bCs/>
                <w:sz w:val="20"/>
                <w:szCs w:val="20"/>
                <w:lang w:val="es-ES" w:eastAsia="en-US"/>
              </w:rPr>
            </w:pPr>
            <w:r w:rsidRPr="00B6026B">
              <w:rPr>
                <w:rFonts w:eastAsiaTheme="minorEastAsia"/>
                <w:b/>
                <w:bCs/>
                <w:sz w:val="20"/>
                <w:szCs w:val="20"/>
                <w:lang w:val="es-ES" w:eastAsia="en-US"/>
              </w:rPr>
              <w:t>100</w:t>
            </w:r>
          </w:p>
        </w:tc>
      </w:tr>
      <w:tr w:rsidR="000A1F7A" w:rsidRPr="00B6026B" w:rsidTr="000B53F7">
        <w:trPr>
          <w:trHeight w:val="113"/>
        </w:trPr>
        <w:tc>
          <w:tcPr>
            <w:tcW w:w="6280" w:type="dxa"/>
            <w:gridSpan w:val="3"/>
            <w:shd w:val="clear" w:color="auto" w:fill="auto"/>
            <w:vAlign w:val="center"/>
          </w:tcPr>
          <w:p w:rsidR="000A1F7A" w:rsidRPr="00B6026B" w:rsidRDefault="000A1F7A" w:rsidP="000A1F7A">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33.3%     TIPO DE </w:t>
            </w:r>
            <w:proofErr w:type="spellStart"/>
            <w:r>
              <w:rPr>
                <w:rFonts w:eastAsiaTheme="minorEastAsia"/>
                <w:b/>
                <w:bCs/>
                <w:sz w:val="20"/>
                <w:szCs w:val="20"/>
                <w:lang w:val="es-ES" w:eastAsia="en-US"/>
              </w:rPr>
              <w:t>TRANSPORTACION</w:t>
            </w:r>
            <w:proofErr w:type="spellEnd"/>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Pr>
        <w:rPr>
          <w:b/>
          <w:i/>
          <w:sz w:val="20"/>
          <w:szCs w:val="20"/>
        </w:rPr>
      </w:pPr>
    </w:p>
    <w:p w:rsidR="000B53F7" w:rsidRPr="009E4F72" w:rsidRDefault="000B53F7" w:rsidP="000B53F7">
      <w:pPr>
        <w:rPr>
          <w:sz w:val="20"/>
          <w:szCs w:val="20"/>
        </w:rPr>
      </w:pPr>
      <w:r>
        <w:rPr>
          <w:b/>
          <w:i/>
          <w:sz w:val="20"/>
          <w:szCs w:val="20"/>
        </w:rPr>
        <w:t xml:space="preserve"> 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 xml:space="preserve">Edith </w:t>
      </w:r>
      <w:r w:rsidR="003E7B3E">
        <w:rPr>
          <w:i/>
          <w:sz w:val="20"/>
          <w:szCs w:val="20"/>
        </w:rPr>
        <w:t>López</w:t>
      </w:r>
      <w:r w:rsidR="003E7B3E" w:rsidRPr="00B4120B">
        <w:rPr>
          <w:i/>
          <w:sz w:val="20"/>
          <w:szCs w:val="20"/>
        </w:rPr>
        <w:t xml:space="preserve"> E</w:t>
      </w:r>
      <w:r>
        <w:rPr>
          <w:i/>
        </w:rPr>
        <w:t>.</w:t>
      </w:r>
    </w:p>
    <w:p w:rsidR="000B53F7" w:rsidRPr="00857686" w:rsidRDefault="000B53F7" w:rsidP="003545C9"/>
    <w:p w:rsidR="000B53F7" w:rsidRPr="004E514C" w:rsidRDefault="000B53F7" w:rsidP="000B53F7">
      <w:pPr>
        <w:spacing w:line="360" w:lineRule="auto"/>
        <w:jc w:val="both"/>
        <w:rPr>
          <w:color w:val="000000" w:themeColor="text1"/>
        </w:rPr>
      </w:pPr>
      <w:r>
        <w:rPr>
          <w:b/>
        </w:rPr>
        <w:t xml:space="preserve">Gráfico N° 16. </w:t>
      </w:r>
      <w:r>
        <w:rPr>
          <w:color w:val="000000" w:themeColor="text1"/>
        </w:rPr>
        <w:t>Tipo de transportación.</w:t>
      </w:r>
    </w:p>
    <w:p w:rsidR="000B53F7" w:rsidRDefault="000B53F7" w:rsidP="000B53F7">
      <w:pPr>
        <w:spacing w:after="200" w:line="276" w:lineRule="auto"/>
        <w:jc w:val="both"/>
        <w:rPr>
          <w:color w:val="000000" w:themeColor="text1"/>
        </w:rPr>
      </w:pPr>
      <w:r w:rsidRPr="00BB5BFD">
        <w:rPr>
          <w:noProof/>
        </w:rPr>
        <w:drawing>
          <wp:anchor distT="0" distB="0" distL="114300" distR="114300" simplePos="0" relativeHeight="252849152"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Pr>
        <w:tabs>
          <w:tab w:val="left" w:pos="6697"/>
        </w:tabs>
      </w:pPr>
      <w:r>
        <w:tab/>
      </w:r>
    </w:p>
    <w:p w:rsidR="000B53F7" w:rsidRPr="00516D97" w:rsidRDefault="000B53F7" w:rsidP="000B53F7">
      <w:pPr>
        <w:pStyle w:val="Sinespaciado"/>
        <w:spacing w:line="240" w:lineRule="auto"/>
        <w:rPr>
          <w:sz w:val="16"/>
          <w:szCs w:val="16"/>
        </w:rPr>
      </w:pPr>
    </w:p>
    <w:p w:rsidR="000B53F7" w:rsidRDefault="000B53F7" w:rsidP="000B53F7">
      <w:pPr>
        <w:rPr>
          <w:b/>
          <w:i/>
          <w:sz w:val="20"/>
          <w:szCs w:val="20"/>
        </w:rPr>
      </w:pPr>
      <w:r w:rsidRPr="00122255">
        <w:rPr>
          <w:b/>
          <w:i/>
          <w:sz w:val="20"/>
          <w:szCs w:val="20"/>
        </w:rPr>
        <w:t xml:space="preserve">Elaborado por: </w:t>
      </w:r>
      <w:r>
        <w:rPr>
          <w:i/>
          <w:sz w:val="20"/>
          <w:szCs w:val="20"/>
        </w:rPr>
        <w:t xml:space="preserve">Edith </w:t>
      </w:r>
      <w:r w:rsidR="003E7B3E">
        <w:rPr>
          <w:i/>
          <w:sz w:val="20"/>
          <w:szCs w:val="20"/>
        </w:rPr>
        <w:t>López</w:t>
      </w:r>
      <w:r w:rsidR="003E7B3E" w:rsidRPr="00B4120B">
        <w:rPr>
          <w:i/>
          <w:sz w:val="20"/>
          <w:szCs w:val="20"/>
        </w:rPr>
        <w:t xml:space="preserve"> E</w:t>
      </w:r>
      <w:r>
        <w:rPr>
          <w:i/>
        </w:rPr>
        <w:t>.</w:t>
      </w:r>
    </w:p>
    <w:p w:rsidR="000B53F7" w:rsidRPr="00641FD1" w:rsidRDefault="000B53F7" w:rsidP="00641FD1">
      <w:pPr>
        <w:rPr>
          <w:sz w:val="16"/>
          <w:szCs w:val="16"/>
        </w:rPr>
      </w:pPr>
    </w:p>
    <w:p w:rsidR="000B53F7" w:rsidRDefault="002F791B" w:rsidP="000B53F7">
      <w:pPr>
        <w:spacing w:line="360" w:lineRule="auto"/>
        <w:jc w:val="both"/>
        <w:rPr>
          <w:b/>
        </w:rPr>
      </w:pPr>
      <w:r w:rsidRPr="002F152F">
        <w:rPr>
          <w:b/>
        </w:rPr>
        <w:t>Análisis e interpretación</w:t>
      </w:r>
      <w:r w:rsidR="000B53F7">
        <w:rPr>
          <w:b/>
        </w:rPr>
        <w:t>.</w:t>
      </w:r>
    </w:p>
    <w:p w:rsidR="002F791B" w:rsidRPr="00641FD1" w:rsidRDefault="002F791B" w:rsidP="00641FD1">
      <w:pPr>
        <w:rPr>
          <w:sz w:val="16"/>
          <w:szCs w:val="16"/>
        </w:rPr>
      </w:pPr>
    </w:p>
    <w:p w:rsidR="003E7B3E" w:rsidRDefault="003E7B3E" w:rsidP="003E7B3E">
      <w:pPr>
        <w:spacing w:line="360" w:lineRule="auto"/>
        <w:jc w:val="both"/>
      </w:pPr>
      <w:r>
        <w:t>El tipo de transportación del queso artesanal que se expenden en el mercado 10 de Noviembre de Guaranda, fue  del 88% baldes plásticos</w:t>
      </w:r>
      <w:r w:rsidR="00F2689E">
        <w:t xml:space="preserve"> este tipo de utensilio es utilizado con mayor frecuencia por su comodidad a la hora de transportarlo, fácil de lavar</w:t>
      </w:r>
      <w:r>
        <w:t>, el 8% en gavetas y un 4% en cajón de madera reflejando una media de 33.3%.</w:t>
      </w:r>
    </w:p>
    <w:p w:rsidR="000B53F7" w:rsidRPr="00641FD1" w:rsidRDefault="000B53F7" w:rsidP="00641FD1">
      <w:pPr>
        <w:rPr>
          <w:sz w:val="16"/>
          <w:szCs w:val="16"/>
        </w:rPr>
      </w:pPr>
    </w:p>
    <w:p w:rsidR="000B53F7" w:rsidRDefault="000B53F7" w:rsidP="000B53F7">
      <w:pPr>
        <w:spacing w:line="360" w:lineRule="auto"/>
        <w:jc w:val="both"/>
        <w:rPr>
          <w:b/>
          <w:i/>
          <w:color w:val="000000" w:themeColor="text1"/>
        </w:rPr>
      </w:pPr>
      <w:r>
        <w:rPr>
          <w:b/>
        </w:rPr>
        <w:lastRenderedPageBreak/>
        <w:t>Según Vásquez, S.  2012.</w:t>
      </w:r>
      <w:r w:rsidR="00F90037">
        <w:rPr>
          <w:b/>
        </w:rPr>
        <w:t xml:space="preserve"> </w:t>
      </w:r>
      <w:r>
        <w:rPr>
          <w:color w:val="000000" w:themeColor="text1"/>
        </w:rPr>
        <w:t xml:space="preserve">Universidad Rafael Landívar, menciona en su investigación; Mezcla de mercadotecnia en el queso artesanal de la aldea las Cruces, San Carlos </w:t>
      </w:r>
      <w:proofErr w:type="spellStart"/>
      <w:r>
        <w:rPr>
          <w:color w:val="000000" w:themeColor="text1"/>
        </w:rPr>
        <w:t>Sija</w:t>
      </w:r>
      <w:proofErr w:type="spellEnd"/>
      <w:r>
        <w:rPr>
          <w:i/>
          <w:color w:val="000000" w:themeColor="text1"/>
        </w:rPr>
        <w:t xml:space="preserve">; </w:t>
      </w:r>
      <w:r>
        <w:rPr>
          <w:color w:val="000000" w:themeColor="text1"/>
        </w:rPr>
        <w:t>en cuanto al tipo de transporte el 5% no tiene definido una forma de transporte.</w:t>
      </w:r>
    </w:p>
    <w:p w:rsidR="000B53F7" w:rsidRPr="00F27B27" w:rsidRDefault="000B53F7" w:rsidP="000B53F7">
      <w:pPr>
        <w:spacing w:line="360" w:lineRule="auto"/>
        <w:jc w:val="both"/>
        <w:rPr>
          <w:b/>
        </w:rPr>
      </w:pPr>
      <w:r>
        <w:rPr>
          <w:color w:val="000000" w:themeColor="text1"/>
        </w:rPr>
        <w:t xml:space="preserve">La prevalencia del tipo de transporte del queso artesanal que se expende en el mercado municipal 10 de noviembre transcendió por factores ambientales y conservación </w:t>
      </w:r>
      <w:r>
        <w:t xml:space="preserve">que influenciaron al tipo de transportación </w:t>
      </w:r>
      <w:r>
        <w:rPr>
          <w:color w:val="000000" w:themeColor="text1"/>
        </w:rPr>
        <w:t xml:space="preserve">obtenida por </w:t>
      </w:r>
      <w:r>
        <w:rPr>
          <w:b/>
        </w:rPr>
        <w:t xml:space="preserve">Vásquez, S.  </w:t>
      </w:r>
    </w:p>
    <w:p w:rsidR="000B53F7" w:rsidRPr="00B00F61" w:rsidRDefault="000B53F7" w:rsidP="000B53F7">
      <w:pPr>
        <w:rPr>
          <w:sz w:val="16"/>
          <w:szCs w:val="16"/>
          <w:lang w:val="es-ES_tradnl"/>
        </w:rPr>
      </w:pPr>
    </w:p>
    <w:p w:rsidR="000B53F7" w:rsidRPr="00081463" w:rsidRDefault="000B53F7" w:rsidP="000B53F7">
      <w:pPr>
        <w:pStyle w:val="Sinespaciado"/>
        <w:tabs>
          <w:tab w:val="left" w:pos="3491"/>
        </w:tabs>
        <w:rPr>
          <w:b/>
          <w:bCs/>
          <w:color w:val="000000"/>
        </w:rPr>
      </w:pPr>
      <w:r>
        <w:rPr>
          <w:b/>
        </w:rPr>
        <w:t>5.10.</w:t>
      </w:r>
      <w:r w:rsidR="004E24AE">
        <w:rPr>
          <w:b/>
        </w:rPr>
        <w:t xml:space="preserve"> TITULO:</w:t>
      </w:r>
      <w:r>
        <w:rPr>
          <w:b/>
        </w:rPr>
        <w:t xml:space="preserve"> PROCEDENCIA.</w:t>
      </w:r>
    </w:p>
    <w:p w:rsidR="000B53F7" w:rsidRPr="0009171F" w:rsidRDefault="000B53F7" w:rsidP="003545C9">
      <w:pPr>
        <w:rPr>
          <w:sz w:val="16"/>
          <w:szCs w:val="16"/>
        </w:rPr>
      </w:pPr>
    </w:p>
    <w:p w:rsidR="000B53F7" w:rsidRDefault="000B53F7" w:rsidP="000B53F7">
      <w:pPr>
        <w:spacing w:line="360" w:lineRule="auto"/>
        <w:jc w:val="both"/>
        <w:rPr>
          <w:color w:val="000000" w:themeColor="text1"/>
        </w:rPr>
      </w:pPr>
      <w:r>
        <w:rPr>
          <w:b/>
          <w:color w:val="000000" w:themeColor="text1"/>
        </w:rPr>
        <w:t>Cuadro N° 12</w:t>
      </w:r>
      <w:r w:rsidRPr="005372A9">
        <w:rPr>
          <w:b/>
          <w:color w:val="000000" w:themeColor="text1"/>
        </w:rPr>
        <w:t>.</w:t>
      </w:r>
      <w:r>
        <w:rPr>
          <w:color w:val="000000" w:themeColor="text1"/>
        </w:rPr>
        <w:t xml:space="preserve"> Variable procedencia.</w:t>
      </w:r>
    </w:p>
    <w:p w:rsidR="000B53F7" w:rsidRPr="0009171F" w:rsidRDefault="000B53F7" w:rsidP="003545C9">
      <w:pPr>
        <w:rPr>
          <w:sz w:val="16"/>
          <w:szCs w:val="16"/>
        </w:rPr>
      </w:pPr>
    </w:p>
    <w:tbl>
      <w:tblPr>
        <w:tblStyle w:val="Tablaconcuadrcula4"/>
        <w:tblpPr w:leftFromText="141" w:rightFromText="141" w:vertAnchor="text" w:horzAnchor="margin" w:tblpY="115"/>
        <w:tblW w:w="6261" w:type="dxa"/>
        <w:tblLayout w:type="fixed"/>
        <w:tblLook w:val="04A0" w:firstRow="1" w:lastRow="0" w:firstColumn="1" w:lastColumn="0" w:noHBand="0" w:noVBand="1"/>
      </w:tblPr>
      <w:tblGrid>
        <w:gridCol w:w="3137"/>
        <w:gridCol w:w="1560"/>
        <w:gridCol w:w="1564"/>
      </w:tblGrid>
      <w:tr w:rsidR="000B53F7" w:rsidRPr="00B6026B" w:rsidTr="000B53F7">
        <w:trPr>
          <w:trHeight w:val="690"/>
        </w:trPr>
        <w:tc>
          <w:tcPr>
            <w:tcW w:w="6261" w:type="dxa"/>
            <w:gridSpan w:val="3"/>
            <w:shd w:val="clear" w:color="auto" w:fill="EAF1DD" w:themeFill="accent3" w:themeFillTint="33"/>
            <w:vAlign w:val="center"/>
          </w:tcPr>
          <w:p w:rsidR="000B53F7" w:rsidRPr="000A03FE" w:rsidRDefault="000B53F7" w:rsidP="000B53F7">
            <w:pPr>
              <w:spacing w:line="360" w:lineRule="auto"/>
              <w:jc w:val="center"/>
              <w:rPr>
                <w:rFonts w:eastAsiaTheme="minorEastAsia"/>
                <w:b/>
                <w:lang w:val="es-ES" w:eastAsia="en-US"/>
              </w:rPr>
            </w:pPr>
            <w:r w:rsidRPr="000A03FE">
              <w:rPr>
                <w:rFonts w:eastAsiaTheme="minorEastAsia"/>
                <w:b/>
                <w:lang w:val="es-ES" w:eastAsia="en-US"/>
              </w:rPr>
              <w:t>PROCEDENCIA</w:t>
            </w:r>
          </w:p>
        </w:tc>
      </w:tr>
      <w:tr w:rsidR="000B53F7" w:rsidRPr="00B6026B" w:rsidTr="000B53F7">
        <w:trPr>
          <w:trHeight w:val="690"/>
        </w:trPr>
        <w:tc>
          <w:tcPr>
            <w:tcW w:w="3137" w:type="dxa"/>
            <w:vMerge w:val="restart"/>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0B53F7" w:rsidRPr="00B6026B" w:rsidRDefault="000B53F7" w:rsidP="000B53F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123" w:type="dxa"/>
            <w:gridSpan w:val="2"/>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0B53F7" w:rsidRPr="00B6026B" w:rsidTr="000B53F7">
        <w:trPr>
          <w:trHeight w:val="202"/>
        </w:trPr>
        <w:tc>
          <w:tcPr>
            <w:tcW w:w="3137" w:type="dxa"/>
            <w:vMerge/>
            <w:shd w:val="clear" w:color="auto" w:fill="EAF1DD" w:themeFill="accent3" w:themeFillTint="33"/>
            <w:vAlign w:val="center"/>
          </w:tcPr>
          <w:p w:rsidR="000B53F7" w:rsidRPr="00B6026B" w:rsidRDefault="000B53F7" w:rsidP="000B53F7">
            <w:pPr>
              <w:ind w:left="-108"/>
              <w:jc w:val="center"/>
              <w:rPr>
                <w:rFonts w:eastAsiaTheme="minorEastAsia"/>
                <w:b/>
                <w:bCs/>
                <w:sz w:val="18"/>
                <w:szCs w:val="18"/>
                <w:lang w:val="es-ES" w:eastAsia="en-US"/>
              </w:rPr>
            </w:pPr>
          </w:p>
        </w:tc>
        <w:tc>
          <w:tcPr>
            <w:tcW w:w="1560" w:type="dxa"/>
            <w:shd w:val="clear" w:color="auto" w:fill="EAF1DD" w:themeFill="accent3" w:themeFillTint="33"/>
            <w:vAlign w:val="center"/>
          </w:tcPr>
          <w:p w:rsidR="000B53F7" w:rsidRPr="00B6026B" w:rsidRDefault="000B53F7" w:rsidP="000B53F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62" w:type="dxa"/>
            <w:shd w:val="clear" w:color="auto" w:fill="EAF1DD" w:themeFill="accent3" w:themeFillTint="33"/>
            <w:vAlign w:val="center"/>
          </w:tcPr>
          <w:p w:rsidR="000B53F7"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w:t>
            </w:r>
          </w:p>
          <w:p w:rsidR="0009171F" w:rsidRPr="00B6026B" w:rsidRDefault="0009171F" w:rsidP="000B53F7">
            <w:pPr>
              <w:jc w:val="center"/>
              <w:rPr>
                <w:rFonts w:eastAsiaTheme="minorEastAsia"/>
                <w:b/>
                <w:bCs/>
                <w:sz w:val="18"/>
                <w:szCs w:val="18"/>
                <w:lang w:val="es-ES" w:eastAsia="en-US"/>
              </w:rPr>
            </w:pPr>
          </w:p>
        </w:tc>
      </w:tr>
      <w:tr w:rsidR="000B53F7" w:rsidRPr="00B6026B" w:rsidTr="000B53F7">
        <w:trPr>
          <w:trHeight w:val="74"/>
        </w:trPr>
        <w:tc>
          <w:tcPr>
            <w:tcW w:w="3137" w:type="dxa"/>
            <w:shd w:val="clear" w:color="auto" w:fill="auto"/>
          </w:tcPr>
          <w:p w:rsidR="000B53F7" w:rsidRPr="00B6026B" w:rsidRDefault="000B53F7" w:rsidP="000B53F7">
            <w:pPr>
              <w:ind w:left="-108"/>
              <w:rPr>
                <w:rFonts w:eastAsiaTheme="minorEastAsia"/>
                <w:bCs/>
                <w:sz w:val="20"/>
                <w:szCs w:val="20"/>
                <w:lang w:val="es-ES" w:eastAsia="en-US"/>
              </w:rPr>
            </w:pPr>
            <w:proofErr w:type="spellStart"/>
            <w:r w:rsidRPr="00B43CC4">
              <w:rPr>
                <w:bCs/>
                <w:sz w:val="20"/>
                <w:szCs w:val="20"/>
                <w:lang w:val="es-ES" w:eastAsia="en-US"/>
              </w:rPr>
              <w:t>GUANUJO</w:t>
            </w:r>
            <w:proofErr w:type="spellEnd"/>
          </w:p>
        </w:tc>
        <w:tc>
          <w:tcPr>
            <w:tcW w:w="1560" w:type="dxa"/>
          </w:tcPr>
          <w:p w:rsidR="000B53F7" w:rsidRPr="00B6026B" w:rsidRDefault="000B53F7" w:rsidP="000B53F7">
            <w:pPr>
              <w:ind w:left="-108"/>
              <w:jc w:val="center"/>
              <w:rPr>
                <w:rFonts w:eastAsiaTheme="minorEastAsia"/>
                <w:bCs/>
                <w:sz w:val="20"/>
                <w:szCs w:val="20"/>
                <w:lang w:val="es-ES" w:eastAsia="en-US"/>
              </w:rPr>
            </w:pPr>
            <w:r>
              <w:rPr>
                <w:bCs/>
                <w:sz w:val="20"/>
                <w:szCs w:val="20"/>
                <w:lang w:val="es-ES" w:eastAsia="en-US"/>
              </w:rPr>
              <w:t>24</w:t>
            </w:r>
          </w:p>
        </w:tc>
        <w:tc>
          <w:tcPr>
            <w:tcW w:w="1562" w:type="dxa"/>
          </w:tcPr>
          <w:p w:rsidR="000B53F7" w:rsidRPr="00B6026B" w:rsidRDefault="000B53F7" w:rsidP="000B53F7">
            <w:pPr>
              <w:ind w:left="-108"/>
              <w:jc w:val="center"/>
              <w:rPr>
                <w:rFonts w:eastAsiaTheme="minorEastAsia"/>
                <w:bCs/>
                <w:sz w:val="20"/>
                <w:szCs w:val="20"/>
                <w:lang w:val="es-ES" w:eastAsia="en-US"/>
              </w:rPr>
            </w:pPr>
            <w:r>
              <w:rPr>
                <w:bCs/>
                <w:sz w:val="20"/>
                <w:szCs w:val="20"/>
                <w:lang w:val="es-ES" w:eastAsia="en-US"/>
              </w:rPr>
              <w:t>24</w:t>
            </w:r>
          </w:p>
        </w:tc>
      </w:tr>
      <w:tr w:rsidR="000B53F7" w:rsidRPr="00B6026B" w:rsidTr="000B53F7">
        <w:trPr>
          <w:trHeight w:val="343"/>
        </w:trPr>
        <w:tc>
          <w:tcPr>
            <w:tcW w:w="3137" w:type="dxa"/>
            <w:shd w:val="clear" w:color="auto" w:fill="auto"/>
          </w:tcPr>
          <w:p w:rsidR="000B53F7" w:rsidRPr="00B6026B" w:rsidRDefault="000B53F7" w:rsidP="000B53F7">
            <w:pPr>
              <w:ind w:left="-108"/>
              <w:rPr>
                <w:rFonts w:eastAsiaTheme="minorEastAsia"/>
                <w:bCs/>
                <w:sz w:val="20"/>
                <w:szCs w:val="20"/>
                <w:lang w:val="es-ES" w:eastAsia="en-US"/>
              </w:rPr>
            </w:pPr>
            <w:r w:rsidRPr="00B43CC4">
              <w:rPr>
                <w:bCs/>
                <w:sz w:val="20"/>
                <w:szCs w:val="20"/>
                <w:lang w:val="es-ES" w:eastAsia="en-US"/>
              </w:rPr>
              <w:t>CUATR</w:t>
            </w:r>
            <w:r>
              <w:rPr>
                <w:bCs/>
                <w:sz w:val="20"/>
                <w:szCs w:val="20"/>
                <w:lang w:val="es-ES" w:eastAsia="en-US"/>
              </w:rPr>
              <w:t xml:space="preserve">O </w:t>
            </w:r>
            <w:proofErr w:type="spellStart"/>
            <w:r>
              <w:rPr>
                <w:bCs/>
                <w:sz w:val="20"/>
                <w:szCs w:val="20"/>
                <w:lang w:val="es-ES" w:eastAsia="en-US"/>
              </w:rPr>
              <w:t>ESQUI</w:t>
            </w:r>
            <w:proofErr w:type="spellEnd"/>
          </w:p>
        </w:tc>
        <w:tc>
          <w:tcPr>
            <w:tcW w:w="1560" w:type="dxa"/>
          </w:tcPr>
          <w:p w:rsidR="000B53F7" w:rsidRPr="00B6026B" w:rsidRDefault="000B53F7" w:rsidP="000B53F7">
            <w:pPr>
              <w:jc w:val="center"/>
              <w:rPr>
                <w:rFonts w:eastAsiaTheme="minorEastAsia"/>
                <w:bCs/>
                <w:sz w:val="20"/>
                <w:szCs w:val="20"/>
                <w:lang w:val="es-ES" w:eastAsia="en-US"/>
              </w:rPr>
            </w:pPr>
            <w:r>
              <w:rPr>
                <w:bCs/>
                <w:sz w:val="20"/>
                <w:szCs w:val="20"/>
                <w:lang w:val="es-ES" w:eastAsia="en-US"/>
              </w:rPr>
              <w:t>12</w:t>
            </w:r>
          </w:p>
        </w:tc>
        <w:tc>
          <w:tcPr>
            <w:tcW w:w="1562" w:type="dxa"/>
          </w:tcPr>
          <w:p w:rsidR="000B53F7" w:rsidRPr="00B6026B" w:rsidRDefault="000B53F7" w:rsidP="000B53F7">
            <w:pPr>
              <w:jc w:val="center"/>
              <w:rPr>
                <w:rFonts w:eastAsiaTheme="minorEastAsia"/>
                <w:bCs/>
                <w:sz w:val="20"/>
                <w:szCs w:val="20"/>
                <w:lang w:val="es-ES" w:eastAsia="en-US"/>
              </w:rPr>
            </w:pPr>
            <w:r>
              <w:rPr>
                <w:bCs/>
                <w:sz w:val="20"/>
                <w:szCs w:val="20"/>
                <w:lang w:val="es-ES" w:eastAsia="en-US"/>
              </w:rPr>
              <w:t>12</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CONVENTILLO</w:t>
            </w:r>
          </w:p>
        </w:tc>
        <w:tc>
          <w:tcPr>
            <w:tcW w:w="1560" w:type="dxa"/>
          </w:tcPr>
          <w:p w:rsidR="000B53F7" w:rsidRPr="00B6026B" w:rsidRDefault="000B53F7" w:rsidP="000B53F7">
            <w:pPr>
              <w:jc w:val="center"/>
              <w:rPr>
                <w:rFonts w:eastAsiaTheme="minorEastAsia"/>
                <w:bCs/>
                <w:sz w:val="20"/>
                <w:szCs w:val="20"/>
                <w:lang w:val="es-ES" w:eastAsia="en-US"/>
              </w:rPr>
            </w:pPr>
            <w:r>
              <w:rPr>
                <w:bCs/>
                <w:sz w:val="20"/>
                <w:szCs w:val="20"/>
                <w:lang w:val="es-ES" w:eastAsia="en-US"/>
              </w:rPr>
              <w:t>8</w:t>
            </w:r>
          </w:p>
        </w:tc>
        <w:tc>
          <w:tcPr>
            <w:tcW w:w="1562" w:type="dxa"/>
          </w:tcPr>
          <w:p w:rsidR="000B53F7" w:rsidRPr="00B6026B" w:rsidRDefault="000B53F7" w:rsidP="000B53F7">
            <w:pPr>
              <w:jc w:val="center"/>
              <w:rPr>
                <w:rFonts w:eastAsiaTheme="minorEastAsia"/>
                <w:bCs/>
                <w:sz w:val="20"/>
                <w:szCs w:val="20"/>
                <w:lang w:val="es-ES" w:eastAsia="en-US"/>
              </w:rPr>
            </w:pPr>
            <w:r>
              <w:rPr>
                <w:bCs/>
                <w:sz w:val="20"/>
                <w:szCs w:val="20"/>
                <w:lang w:val="es-ES" w:eastAsia="en-US"/>
              </w:rPr>
              <w:t>8</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LAS COCHAS</w:t>
            </w:r>
          </w:p>
        </w:tc>
        <w:tc>
          <w:tcPr>
            <w:tcW w:w="1560" w:type="dxa"/>
          </w:tcPr>
          <w:p w:rsidR="000B53F7" w:rsidRDefault="000B53F7" w:rsidP="000B53F7">
            <w:pPr>
              <w:jc w:val="center"/>
              <w:rPr>
                <w:rFonts w:eastAsiaTheme="minorEastAsia"/>
                <w:bCs/>
                <w:sz w:val="20"/>
                <w:szCs w:val="20"/>
                <w:lang w:val="es-ES" w:eastAsia="en-US"/>
              </w:rPr>
            </w:pPr>
            <w:r w:rsidRPr="00D70D47">
              <w:rPr>
                <w:bCs/>
                <w:sz w:val="16"/>
                <w:szCs w:val="16"/>
                <w:lang w:val="es-ES" w:eastAsia="en-US"/>
              </w:rPr>
              <w:t>8</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EL CONSEJO</w:t>
            </w:r>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GRADA</w:t>
            </w:r>
            <w:r>
              <w:rPr>
                <w:bCs/>
                <w:sz w:val="20"/>
                <w:szCs w:val="20"/>
                <w:lang w:val="es-ES" w:eastAsia="en-US"/>
              </w:rPr>
              <w:t>S</w:t>
            </w:r>
            <w:r w:rsidRPr="00B43CC4">
              <w:rPr>
                <w:bCs/>
                <w:sz w:val="20"/>
                <w:szCs w:val="20"/>
                <w:lang w:val="es-ES" w:eastAsia="en-US"/>
              </w:rPr>
              <w:t xml:space="preserve"> CHICO</w:t>
            </w:r>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proofErr w:type="spellStart"/>
            <w:r w:rsidRPr="00B43CC4">
              <w:rPr>
                <w:bCs/>
                <w:sz w:val="20"/>
                <w:szCs w:val="20"/>
                <w:lang w:val="es-ES" w:eastAsia="en-US"/>
              </w:rPr>
              <w:t>QUINDIGUA</w:t>
            </w:r>
            <w:proofErr w:type="spellEnd"/>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8</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NEGRO YACO</w:t>
            </w:r>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proofErr w:type="spellStart"/>
            <w:r w:rsidRPr="00B43CC4">
              <w:rPr>
                <w:bCs/>
                <w:sz w:val="20"/>
                <w:szCs w:val="20"/>
                <w:lang w:val="es-ES" w:eastAsia="en-US"/>
              </w:rPr>
              <w:t>PALTABAMBA</w:t>
            </w:r>
            <w:proofErr w:type="spellEnd"/>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 xml:space="preserve">SANTA </w:t>
            </w:r>
            <w:proofErr w:type="spellStart"/>
            <w:r w:rsidRPr="00B43CC4">
              <w:rPr>
                <w:bCs/>
                <w:sz w:val="20"/>
                <w:szCs w:val="20"/>
                <w:lang w:val="es-ES" w:eastAsia="en-US"/>
              </w:rPr>
              <w:t>FÉ</w:t>
            </w:r>
            <w:proofErr w:type="spellEnd"/>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EL CORTIJO</w:t>
            </w:r>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proofErr w:type="spellStart"/>
            <w:r w:rsidRPr="00B43CC4">
              <w:rPr>
                <w:bCs/>
                <w:sz w:val="20"/>
                <w:szCs w:val="20"/>
                <w:lang w:val="es-ES" w:eastAsia="en-US"/>
              </w:rPr>
              <w:t>CASIPAMBA</w:t>
            </w:r>
            <w:proofErr w:type="spellEnd"/>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343"/>
        </w:trPr>
        <w:tc>
          <w:tcPr>
            <w:tcW w:w="3137" w:type="dxa"/>
            <w:shd w:val="clear" w:color="auto" w:fill="auto"/>
          </w:tcPr>
          <w:p w:rsidR="000B53F7" w:rsidRPr="00B6026B" w:rsidRDefault="000B53F7" w:rsidP="000B53F7">
            <w:pPr>
              <w:ind w:left="-108" w:right="-95"/>
              <w:rPr>
                <w:rFonts w:eastAsiaTheme="minorEastAsia"/>
                <w:bCs/>
                <w:sz w:val="20"/>
                <w:szCs w:val="20"/>
                <w:lang w:val="es-ES" w:eastAsia="en-US"/>
              </w:rPr>
            </w:pPr>
            <w:r w:rsidRPr="00B43CC4">
              <w:rPr>
                <w:bCs/>
                <w:sz w:val="20"/>
                <w:szCs w:val="20"/>
                <w:lang w:val="es-ES" w:eastAsia="en-US"/>
              </w:rPr>
              <w:t xml:space="preserve">EL </w:t>
            </w:r>
            <w:proofErr w:type="spellStart"/>
            <w:r w:rsidRPr="00B43CC4">
              <w:rPr>
                <w:bCs/>
                <w:sz w:val="20"/>
                <w:szCs w:val="20"/>
                <w:lang w:val="es-ES" w:eastAsia="en-US"/>
              </w:rPr>
              <w:t>SINCHE</w:t>
            </w:r>
            <w:proofErr w:type="spellEnd"/>
          </w:p>
        </w:tc>
        <w:tc>
          <w:tcPr>
            <w:tcW w:w="1560"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c>
          <w:tcPr>
            <w:tcW w:w="1562" w:type="dxa"/>
          </w:tcPr>
          <w:p w:rsidR="000B53F7" w:rsidRDefault="000B53F7" w:rsidP="000B53F7">
            <w:pPr>
              <w:jc w:val="center"/>
              <w:rPr>
                <w:rFonts w:eastAsiaTheme="minorEastAsia"/>
                <w:bCs/>
                <w:sz w:val="20"/>
                <w:szCs w:val="20"/>
                <w:lang w:val="es-ES" w:eastAsia="en-US"/>
              </w:rPr>
            </w:pPr>
            <w:r>
              <w:rPr>
                <w:bCs/>
                <w:sz w:val="20"/>
                <w:szCs w:val="20"/>
                <w:lang w:val="es-ES" w:eastAsia="en-US"/>
              </w:rPr>
              <w:t>4</w:t>
            </w:r>
          </w:p>
        </w:tc>
      </w:tr>
      <w:tr w:rsidR="000B53F7" w:rsidRPr="00B6026B" w:rsidTr="000B53F7">
        <w:trPr>
          <w:trHeight w:val="79"/>
        </w:trPr>
        <w:tc>
          <w:tcPr>
            <w:tcW w:w="3137" w:type="dxa"/>
            <w:shd w:val="clear" w:color="auto" w:fill="auto"/>
            <w:vAlign w:val="center"/>
          </w:tcPr>
          <w:p w:rsidR="000B53F7" w:rsidRPr="00B6026B" w:rsidRDefault="000B53F7" w:rsidP="000B53F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60" w:type="dxa"/>
            <w:vAlign w:val="center"/>
          </w:tcPr>
          <w:p w:rsidR="000B53F7" w:rsidRPr="00B6026B" w:rsidRDefault="000B53F7" w:rsidP="000B53F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62" w:type="dxa"/>
            <w:vAlign w:val="center"/>
          </w:tcPr>
          <w:p w:rsidR="000B53F7" w:rsidRPr="00B6026B" w:rsidRDefault="000B53F7" w:rsidP="000B53F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0B53F7" w:rsidRPr="00B6026B" w:rsidTr="000B53F7">
        <w:trPr>
          <w:trHeight w:val="79"/>
        </w:trPr>
        <w:tc>
          <w:tcPr>
            <w:tcW w:w="6261" w:type="dxa"/>
            <w:gridSpan w:val="3"/>
            <w:shd w:val="clear" w:color="auto" w:fill="auto"/>
            <w:vAlign w:val="center"/>
          </w:tcPr>
          <w:p w:rsidR="000B53F7" w:rsidRPr="00B6026B" w:rsidRDefault="000B53F7" w:rsidP="000B53F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7.69%     PROCEDENCIA</w:t>
            </w:r>
          </w:p>
        </w:tc>
      </w:tr>
    </w:tbl>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Default="000B53F7" w:rsidP="000B53F7"/>
    <w:p w:rsidR="000B53F7" w:rsidRPr="004E514C" w:rsidRDefault="000B53F7" w:rsidP="000B53F7">
      <w:pPr>
        <w:rPr>
          <w:b/>
          <w:i/>
          <w:sz w:val="14"/>
          <w:szCs w:val="14"/>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Pr="00A86B44" w:rsidRDefault="000B53F7" w:rsidP="000B53F7">
      <w:pPr>
        <w:rPr>
          <w:b/>
          <w:i/>
          <w:sz w:val="14"/>
          <w:szCs w:val="14"/>
        </w:rPr>
      </w:pPr>
    </w:p>
    <w:p w:rsidR="000B53F7" w:rsidRPr="00A86B44" w:rsidRDefault="000B53F7" w:rsidP="000B53F7">
      <w:pPr>
        <w:rPr>
          <w:b/>
          <w:i/>
          <w:sz w:val="14"/>
          <w:szCs w:val="14"/>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B53F7" w:rsidRDefault="000B53F7" w:rsidP="000B53F7">
      <w:pPr>
        <w:rPr>
          <w:b/>
          <w:i/>
          <w:sz w:val="20"/>
          <w:szCs w:val="20"/>
        </w:rPr>
      </w:pPr>
    </w:p>
    <w:p w:rsidR="0009171F" w:rsidRDefault="0009171F" w:rsidP="000B53F7">
      <w:pPr>
        <w:rPr>
          <w:b/>
          <w:i/>
          <w:sz w:val="20"/>
          <w:szCs w:val="20"/>
        </w:rPr>
      </w:pPr>
    </w:p>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 xml:space="preserve">Edith </w:t>
      </w:r>
      <w:r w:rsidR="003E7B3E">
        <w:rPr>
          <w:i/>
          <w:sz w:val="20"/>
          <w:szCs w:val="20"/>
        </w:rPr>
        <w:t>López</w:t>
      </w:r>
      <w:r w:rsidR="003E7B3E" w:rsidRPr="00B4120B">
        <w:rPr>
          <w:i/>
          <w:sz w:val="20"/>
          <w:szCs w:val="20"/>
        </w:rPr>
        <w:t xml:space="preserve"> E</w:t>
      </w:r>
      <w:r>
        <w:rPr>
          <w:i/>
        </w:rPr>
        <w:t>.</w:t>
      </w:r>
    </w:p>
    <w:p w:rsidR="000B53F7" w:rsidRDefault="000B53F7" w:rsidP="000B53F7">
      <w:pPr>
        <w:rPr>
          <w:lang w:val="es-ES_tradnl"/>
        </w:rPr>
      </w:pPr>
    </w:p>
    <w:p w:rsidR="000B53F7" w:rsidRDefault="000B53F7" w:rsidP="000B53F7">
      <w:pPr>
        <w:spacing w:line="360" w:lineRule="auto"/>
        <w:jc w:val="both"/>
      </w:pPr>
    </w:p>
    <w:p w:rsidR="000B53F7" w:rsidRDefault="000B53F7" w:rsidP="000B53F7">
      <w:pPr>
        <w:spacing w:after="160" w:line="259" w:lineRule="auto"/>
      </w:pPr>
      <w:r>
        <w:br w:type="page"/>
      </w:r>
    </w:p>
    <w:p w:rsidR="000B53F7" w:rsidRPr="004E514C" w:rsidRDefault="000B53F7" w:rsidP="000B53F7">
      <w:pPr>
        <w:spacing w:line="360" w:lineRule="auto"/>
        <w:jc w:val="both"/>
        <w:rPr>
          <w:color w:val="000000" w:themeColor="text1"/>
        </w:rPr>
      </w:pPr>
      <w:r>
        <w:rPr>
          <w:b/>
        </w:rPr>
        <w:lastRenderedPageBreak/>
        <w:t xml:space="preserve">Gráfico N° 17. </w:t>
      </w:r>
      <w:r>
        <w:rPr>
          <w:color w:val="000000" w:themeColor="text1"/>
        </w:rPr>
        <w:t>Procedencia.</w:t>
      </w:r>
    </w:p>
    <w:p w:rsidR="000B53F7" w:rsidRDefault="000B53F7" w:rsidP="000B53F7">
      <w:pPr>
        <w:spacing w:after="200" w:line="276" w:lineRule="auto"/>
        <w:jc w:val="both"/>
        <w:rPr>
          <w:color w:val="000000" w:themeColor="text1"/>
        </w:rPr>
      </w:pPr>
      <w:r w:rsidRPr="00BB5BFD">
        <w:rPr>
          <w:noProof/>
        </w:rPr>
        <w:drawing>
          <wp:anchor distT="0" distB="0" distL="114300" distR="114300" simplePos="0" relativeHeight="252850176" behindDoc="0" locked="0" layoutInCell="1" allowOverlap="1">
            <wp:simplePos x="0" y="0"/>
            <wp:positionH relativeFrom="margin">
              <wp:align>left</wp:align>
            </wp:positionH>
            <wp:positionV relativeFrom="paragraph">
              <wp:posOffset>-635</wp:posOffset>
            </wp:positionV>
            <wp:extent cx="3960420" cy="1872000"/>
            <wp:effectExtent l="0" t="0" r="2540" b="13970"/>
            <wp:wrapNone/>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Pr>
        <w:tabs>
          <w:tab w:val="left" w:pos="6697"/>
        </w:tabs>
      </w:pPr>
      <w:r>
        <w:tab/>
      </w:r>
    </w:p>
    <w:p w:rsidR="000B53F7" w:rsidRPr="00516D97" w:rsidRDefault="000B53F7" w:rsidP="000B53F7">
      <w:pPr>
        <w:pStyle w:val="Sinespaciado"/>
        <w:spacing w:line="240" w:lineRule="auto"/>
        <w:rPr>
          <w:sz w:val="16"/>
          <w:szCs w:val="16"/>
        </w:rPr>
      </w:pPr>
    </w:p>
    <w:p w:rsidR="000B53F7" w:rsidRDefault="000B53F7" w:rsidP="000B53F7">
      <w:pPr>
        <w:rPr>
          <w:b/>
          <w:i/>
          <w:sz w:val="20"/>
          <w:szCs w:val="20"/>
        </w:rPr>
      </w:pPr>
    </w:p>
    <w:p w:rsidR="000B53F7" w:rsidRDefault="000B53F7" w:rsidP="000B53F7">
      <w:pPr>
        <w:rPr>
          <w:i/>
        </w:rPr>
      </w:pPr>
      <w:r w:rsidRPr="00122255">
        <w:rPr>
          <w:b/>
          <w:i/>
          <w:sz w:val="20"/>
          <w:szCs w:val="20"/>
        </w:rPr>
        <w:t xml:space="preserve">Elaborado por: </w:t>
      </w:r>
      <w:r>
        <w:rPr>
          <w:i/>
          <w:sz w:val="20"/>
          <w:szCs w:val="20"/>
        </w:rPr>
        <w:t xml:space="preserve">Edith </w:t>
      </w:r>
      <w:r w:rsidR="003E7B3E">
        <w:rPr>
          <w:i/>
          <w:sz w:val="20"/>
          <w:szCs w:val="20"/>
        </w:rPr>
        <w:t>López</w:t>
      </w:r>
      <w:r w:rsidR="003E7B3E" w:rsidRPr="00B4120B">
        <w:rPr>
          <w:i/>
          <w:sz w:val="20"/>
          <w:szCs w:val="20"/>
        </w:rPr>
        <w:t xml:space="preserve"> E</w:t>
      </w:r>
      <w:r>
        <w:rPr>
          <w:i/>
          <w:sz w:val="20"/>
          <w:szCs w:val="20"/>
        </w:rPr>
        <w:t>.</w:t>
      </w:r>
    </w:p>
    <w:p w:rsidR="000B53F7" w:rsidRPr="0009171F" w:rsidRDefault="000B53F7" w:rsidP="0009171F">
      <w:pPr>
        <w:rPr>
          <w:sz w:val="16"/>
          <w:szCs w:val="16"/>
        </w:rPr>
      </w:pPr>
    </w:p>
    <w:p w:rsidR="000B53F7" w:rsidRPr="000A14E3" w:rsidRDefault="002F791B" w:rsidP="000B53F7">
      <w:pPr>
        <w:rPr>
          <w:b/>
          <w:i/>
          <w:sz w:val="20"/>
          <w:szCs w:val="20"/>
        </w:rPr>
      </w:pPr>
      <w:r w:rsidRPr="002F152F">
        <w:rPr>
          <w:b/>
        </w:rPr>
        <w:t>Análisis e interpretación</w:t>
      </w:r>
      <w:r w:rsidR="000B53F7">
        <w:t>.</w:t>
      </w:r>
    </w:p>
    <w:p w:rsidR="000B53F7" w:rsidRPr="0009171F" w:rsidRDefault="000B53F7" w:rsidP="0009171F">
      <w:pPr>
        <w:rPr>
          <w:sz w:val="16"/>
          <w:szCs w:val="16"/>
        </w:rPr>
      </w:pPr>
    </w:p>
    <w:p w:rsidR="003E7B3E" w:rsidRDefault="003E7B3E" w:rsidP="003E7B3E">
      <w:pPr>
        <w:spacing w:line="360" w:lineRule="auto"/>
        <w:jc w:val="both"/>
      </w:pPr>
      <w:r>
        <w:t xml:space="preserve">La procedencia del queso artesanal que se expenden en el mercado 10 de Noviembre de Guaranda, fue  del 24% </w:t>
      </w:r>
      <w:proofErr w:type="spellStart"/>
      <w:r>
        <w:t>Guanujo</w:t>
      </w:r>
      <w:proofErr w:type="spellEnd"/>
      <w:r>
        <w:t xml:space="preserve">, seguido por Cuatro esquinas con un  12%, mientras que las comunidades de </w:t>
      </w:r>
      <w:proofErr w:type="spellStart"/>
      <w:r>
        <w:t>Combentilo</w:t>
      </w:r>
      <w:proofErr w:type="spellEnd"/>
      <w:r>
        <w:t xml:space="preserve">, las Cochas, el Concejo, Gradas Chico, y </w:t>
      </w:r>
      <w:proofErr w:type="spellStart"/>
      <w:r>
        <w:t>Quindigua</w:t>
      </w:r>
      <w:proofErr w:type="spellEnd"/>
      <w:r>
        <w:t xml:space="preserve">  con un 8%, Negro Yaco, </w:t>
      </w:r>
      <w:proofErr w:type="spellStart"/>
      <w:r>
        <w:t>Paltabamba</w:t>
      </w:r>
      <w:proofErr w:type="spellEnd"/>
      <w:r>
        <w:t xml:space="preserve">, Santa </w:t>
      </w:r>
      <w:proofErr w:type="spellStart"/>
      <w:r w:rsidR="00A926EF">
        <w:t>Fé</w:t>
      </w:r>
      <w:proofErr w:type="spellEnd"/>
      <w:r>
        <w:t xml:space="preserve">, el Cortijo, </w:t>
      </w:r>
      <w:proofErr w:type="spellStart"/>
      <w:r>
        <w:t>Casipamba</w:t>
      </w:r>
      <w:proofErr w:type="spellEnd"/>
      <w:r>
        <w:t xml:space="preserve">, y el </w:t>
      </w:r>
      <w:proofErr w:type="spellStart"/>
      <w:r>
        <w:t>Sinche</w:t>
      </w:r>
      <w:proofErr w:type="spellEnd"/>
      <w:r>
        <w:t xml:space="preserve"> con un 4%,  reflejando una media del 7.69%.</w:t>
      </w:r>
    </w:p>
    <w:p w:rsidR="000B53F7" w:rsidRPr="0009171F" w:rsidRDefault="000B53F7" w:rsidP="0009171F">
      <w:pPr>
        <w:rPr>
          <w:sz w:val="16"/>
          <w:szCs w:val="16"/>
        </w:rPr>
      </w:pPr>
    </w:p>
    <w:p w:rsidR="000B53F7" w:rsidRDefault="000B53F7" w:rsidP="000B53F7">
      <w:pPr>
        <w:pStyle w:val="Sinespaciado"/>
      </w:pPr>
      <w:r>
        <w:rPr>
          <w:b/>
        </w:rPr>
        <w:t xml:space="preserve">Según </w:t>
      </w:r>
      <w:proofErr w:type="spellStart"/>
      <w:r>
        <w:rPr>
          <w:b/>
        </w:rPr>
        <w:t>Sigcho</w:t>
      </w:r>
      <w:proofErr w:type="spellEnd"/>
      <w:r>
        <w:rPr>
          <w:b/>
        </w:rPr>
        <w:t xml:space="preserve">, N. </w:t>
      </w:r>
      <w:proofErr w:type="spellStart"/>
      <w:r>
        <w:rPr>
          <w:b/>
        </w:rPr>
        <w:t>2013.</w:t>
      </w:r>
      <w:r>
        <w:t>Universidad</w:t>
      </w:r>
      <w:proofErr w:type="spellEnd"/>
      <w:r>
        <w:t xml:space="preserve"> de Guayaquil, menciona en su investigación; Reingeniería de los procesos para la elaboración de quesos artesanales de quesos </w:t>
      </w:r>
      <w:proofErr w:type="spellStart"/>
      <w:r>
        <w:t>semi</w:t>
      </w:r>
      <w:proofErr w:type="spellEnd"/>
      <w:r w:rsidR="00941065">
        <w:t xml:space="preserve"> </w:t>
      </w:r>
      <w:r>
        <w:t xml:space="preserve">maduros aplicando la técnica de seguridad alimentaria, </w:t>
      </w:r>
      <w:r>
        <w:rPr>
          <w:bCs/>
        </w:rPr>
        <w:t xml:space="preserve">en cuanto a la procedencia el 100% de </w:t>
      </w:r>
      <w:r>
        <w:t>Cebadas, provincia de Chimborazo.</w:t>
      </w:r>
    </w:p>
    <w:p w:rsidR="000B53F7" w:rsidRPr="00AB6E7A" w:rsidRDefault="000B53F7" w:rsidP="000B53F7">
      <w:pPr>
        <w:spacing w:line="360" w:lineRule="auto"/>
        <w:jc w:val="both"/>
        <w:rPr>
          <w:sz w:val="16"/>
          <w:szCs w:val="16"/>
        </w:rPr>
      </w:pPr>
    </w:p>
    <w:p w:rsidR="000B53F7" w:rsidRDefault="000B53F7" w:rsidP="000B53F7">
      <w:pPr>
        <w:spacing w:line="360" w:lineRule="auto"/>
        <w:jc w:val="both"/>
        <w:rPr>
          <w:b/>
          <w:color w:val="000000" w:themeColor="text1"/>
        </w:rPr>
      </w:pPr>
      <w:r>
        <w:rPr>
          <w:color w:val="000000" w:themeColor="text1"/>
        </w:rPr>
        <w:t xml:space="preserve">La prevalencia  por procedencia de los quesos artesanales que se expende en el mercado municipal 10 de noviembre repercutió por el factor comercial </w:t>
      </w:r>
      <w:r>
        <w:t xml:space="preserve">que influenciaron en la procedencia, adquirido por </w:t>
      </w:r>
      <w:proofErr w:type="spellStart"/>
      <w:r>
        <w:rPr>
          <w:b/>
          <w:color w:val="000000" w:themeColor="text1"/>
        </w:rPr>
        <w:t>Sigcho</w:t>
      </w:r>
      <w:proofErr w:type="spellEnd"/>
      <w:r>
        <w:rPr>
          <w:b/>
          <w:color w:val="000000" w:themeColor="text1"/>
        </w:rPr>
        <w:t>, N</w:t>
      </w:r>
      <w:r w:rsidRPr="00FF0216">
        <w:rPr>
          <w:b/>
          <w:color w:val="000000" w:themeColor="text1"/>
        </w:rPr>
        <w:t>.</w:t>
      </w:r>
    </w:p>
    <w:p w:rsidR="000B53F7" w:rsidRDefault="0009171F" w:rsidP="009A738A">
      <w:pPr>
        <w:spacing w:after="200" w:line="276" w:lineRule="auto"/>
        <w:rPr>
          <w:b/>
        </w:rPr>
      </w:pPr>
      <w:r>
        <w:rPr>
          <w:b/>
        </w:rPr>
        <w:br w:type="page"/>
      </w:r>
      <w:r w:rsidR="000B53F7">
        <w:rPr>
          <w:b/>
        </w:rPr>
        <w:lastRenderedPageBreak/>
        <w:t xml:space="preserve">5.11. PREVALENCIA </w:t>
      </w:r>
      <w:proofErr w:type="spellStart"/>
      <w:r w:rsidR="000B53F7" w:rsidRPr="00403AAE">
        <w:rPr>
          <w:b/>
        </w:rPr>
        <w:t>ESCHERICHIA</w:t>
      </w:r>
      <w:proofErr w:type="spellEnd"/>
      <w:r w:rsidR="007E7884">
        <w:rPr>
          <w:b/>
        </w:rPr>
        <w:t xml:space="preserve"> </w:t>
      </w:r>
      <w:proofErr w:type="spellStart"/>
      <w:r w:rsidR="000B53F7">
        <w:rPr>
          <w:b/>
          <w:i/>
        </w:rPr>
        <w:t>coli</w:t>
      </w:r>
      <w:proofErr w:type="spellEnd"/>
      <w:r w:rsidR="000B53F7">
        <w:rPr>
          <w:b/>
        </w:rPr>
        <w:t>.</w:t>
      </w:r>
    </w:p>
    <w:p w:rsidR="0009171F" w:rsidRPr="0009171F" w:rsidRDefault="0009171F" w:rsidP="0009171F">
      <w:pPr>
        <w:rPr>
          <w:sz w:val="16"/>
          <w:szCs w:val="16"/>
        </w:rPr>
      </w:pPr>
    </w:p>
    <w:p w:rsidR="00CD6A8D" w:rsidRPr="0009171F" w:rsidRDefault="000B53F7" w:rsidP="0009171F">
      <w:pPr>
        <w:spacing w:line="360" w:lineRule="auto"/>
        <w:jc w:val="both"/>
        <w:rPr>
          <w:i/>
          <w:color w:val="000000" w:themeColor="text1"/>
        </w:rPr>
      </w:pPr>
      <w:r>
        <w:rPr>
          <w:b/>
          <w:color w:val="000000" w:themeColor="text1"/>
        </w:rPr>
        <w:t>Cuadro N° 13</w:t>
      </w:r>
      <w:r w:rsidRPr="005372A9">
        <w:rPr>
          <w:b/>
          <w:color w:val="000000" w:themeColor="text1"/>
        </w:rPr>
        <w:t>.</w:t>
      </w:r>
      <w:r>
        <w:rPr>
          <w:color w:val="000000" w:themeColor="text1"/>
        </w:rPr>
        <w:t xml:space="preserve"> Prevalencia </w:t>
      </w:r>
      <w:proofErr w:type="spellStart"/>
      <w:r>
        <w:rPr>
          <w:color w:val="000000" w:themeColor="text1"/>
        </w:rPr>
        <w:t>Escherichia</w:t>
      </w:r>
      <w:proofErr w:type="spellEnd"/>
      <w:r>
        <w:rPr>
          <w:color w:val="000000" w:themeColor="text1"/>
        </w:rPr>
        <w:t xml:space="preserve"> </w:t>
      </w:r>
      <w:proofErr w:type="spellStart"/>
      <w:r w:rsidRPr="00403AAE">
        <w:rPr>
          <w:i/>
          <w:color w:val="000000" w:themeColor="text1"/>
        </w:rPr>
        <w:t>coli</w:t>
      </w:r>
      <w:proofErr w:type="spellEnd"/>
      <w:r w:rsidRPr="00403AAE">
        <w:rPr>
          <w:i/>
          <w:color w:val="000000" w:themeColor="text1"/>
        </w:rPr>
        <w:t>.</w:t>
      </w:r>
    </w:p>
    <w:tbl>
      <w:tblPr>
        <w:tblStyle w:val="Tablaconcuadrcula4"/>
        <w:tblpPr w:leftFromText="141" w:rightFromText="141" w:vertAnchor="text" w:horzAnchor="margin" w:tblpY="115"/>
        <w:tblW w:w="6136" w:type="dxa"/>
        <w:tblLayout w:type="fixed"/>
        <w:tblLook w:val="04A0" w:firstRow="1" w:lastRow="0" w:firstColumn="1" w:lastColumn="0" w:noHBand="0" w:noVBand="1"/>
      </w:tblPr>
      <w:tblGrid>
        <w:gridCol w:w="3074"/>
        <w:gridCol w:w="1529"/>
        <w:gridCol w:w="1533"/>
      </w:tblGrid>
      <w:tr w:rsidR="00CD6A8D" w:rsidRPr="00B6026B" w:rsidTr="00F90037">
        <w:trPr>
          <w:trHeight w:val="84"/>
        </w:trPr>
        <w:tc>
          <w:tcPr>
            <w:tcW w:w="6136" w:type="dxa"/>
            <w:gridSpan w:val="3"/>
            <w:shd w:val="clear" w:color="auto" w:fill="EAF1DD" w:themeFill="accent3" w:themeFillTint="33"/>
            <w:vAlign w:val="center"/>
          </w:tcPr>
          <w:p w:rsidR="00CD6A8D" w:rsidRPr="000A14E3" w:rsidRDefault="00CD6A8D" w:rsidP="007E7884">
            <w:pPr>
              <w:spacing w:line="360" w:lineRule="auto"/>
              <w:jc w:val="center"/>
              <w:rPr>
                <w:b/>
              </w:rPr>
            </w:pPr>
            <w:r w:rsidRPr="000A14E3">
              <w:rPr>
                <w:b/>
              </w:rPr>
              <w:t>PREVALENCIA QUESOS CONTAMINADOS</w:t>
            </w:r>
          </w:p>
          <w:p w:rsidR="00CD6A8D" w:rsidRPr="00B6026B" w:rsidRDefault="00CD6A8D" w:rsidP="007E7884">
            <w:pPr>
              <w:jc w:val="center"/>
              <w:rPr>
                <w:rFonts w:eastAsiaTheme="minorEastAsia"/>
                <w:b/>
                <w:bCs/>
                <w:sz w:val="18"/>
                <w:szCs w:val="18"/>
                <w:lang w:val="es-ES" w:eastAsia="en-US"/>
              </w:rPr>
            </w:pPr>
          </w:p>
        </w:tc>
      </w:tr>
      <w:tr w:rsidR="00CD6A8D" w:rsidRPr="00B6026B" w:rsidTr="00F90037">
        <w:trPr>
          <w:trHeight w:val="84"/>
        </w:trPr>
        <w:tc>
          <w:tcPr>
            <w:tcW w:w="3074" w:type="dxa"/>
            <w:vMerge w:val="restart"/>
            <w:shd w:val="clear" w:color="auto" w:fill="EAF1DD" w:themeFill="accent3" w:themeFillTint="33"/>
            <w:vAlign w:val="center"/>
          </w:tcPr>
          <w:p w:rsidR="00CD6A8D" w:rsidRPr="00B6026B" w:rsidRDefault="00CD6A8D" w:rsidP="00F90037">
            <w:pPr>
              <w:ind w:left="-108"/>
              <w:jc w:val="center"/>
              <w:rPr>
                <w:rFonts w:eastAsiaTheme="minorEastAsia"/>
                <w:b/>
                <w:bCs/>
                <w:sz w:val="18"/>
                <w:szCs w:val="18"/>
                <w:lang w:val="es-ES" w:eastAsia="en-US"/>
              </w:rPr>
            </w:pPr>
            <w:proofErr w:type="spellStart"/>
            <w:r w:rsidRPr="00B6026B">
              <w:rPr>
                <w:rFonts w:eastAsiaTheme="minorEastAsia"/>
                <w:b/>
                <w:bCs/>
                <w:sz w:val="18"/>
                <w:szCs w:val="18"/>
                <w:lang w:val="es-ES" w:eastAsia="en-US"/>
              </w:rPr>
              <w:t>ITEN´S</w:t>
            </w:r>
            <w:proofErr w:type="spellEnd"/>
          </w:p>
          <w:p w:rsidR="00CD6A8D" w:rsidRPr="00B6026B" w:rsidRDefault="00CD6A8D" w:rsidP="00F90037">
            <w:pPr>
              <w:ind w:left="-108"/>
              <w:jc w:val="center"/>
              <w:rPr>
                <w:rFonts w:eastAsiaTheme="minorEastAsia"/>
                <w:b/>
                <w:bCs/>
                <w:sz w:val="18"/>
                <w:szCs w:val="18"/>
                <w:lang w:val="es-ES" w:eastAsia="en-US"/>
              </w:rPr>
            </w:pPr>
            <w:r w:rsidRPr="00B6026B">
              <w:rPr>
                <w:rFonts w:eastAsiaTheme="minorEastAsia"/>
                <w:b/>
                <w:bCs/>
                <w:sz w:val="18"/>
                <w:szCs w:val="18"/>
                <w:lang w:val="es-ES" w:eastAsia="en-US"/>
              </w:rPr>
              <w:t>MUESTRAS</w:t>
            </w:r>
          </w:p>
        </w:tc>
        <w:tc>
          <w:tcPr>
            <w:tcW w:w="3062" w:type="dxa"/>
            <w:gridSpan w:val="2"/>
            <w:shd w:val="clear" w:color="auto" w:fill="EAF1DD" w:themeFill="accent3" w:themeFillTint="33"/>
            <w:vAlign w:val="center"/>
          </w:tcPr>
          <w:p w:rsidR="00CD6A8D" w:rsidRPr="00B6026B" w:rsidRDefault="00CD6A8D" w:rsidP="00F90037">
            <w:pPr>
              <w:jc w:val="center"/>
              <w:rPr>
                <w:rFonts w:eastAsiaTheme="minorEastAsia"/>
                <w:b/>
                <w:bCs/>
                <w:sz w:val="18"/>
                <w:szCs w:val="18"/>
                <w:lang w:val="es-ES" w:eastAsia="en-US"/>
              </w:rPr>
            </w:pPr>
            <w:r w:rsidRPr="00B6026B">
              <w:rPr>
                <w:rFonts w:eastAsiaTheme="minorEastAsia"/>
                <w:b/>
                <w:bCs/>
                <w:sz w:val="18"/>
                <w:szCs w:val="18"/>
                <w:lang w:val="es-ES" w:eastAsia="en-US"/>
              </w:rPr>
              <w:t>FRECUENCIA</w:t>
            </w:r>
          </w:p>
        </w:tc>
      </w:tr>
      <w:tr w:rsidR="00CD6A8D" w:rsidRPr="00B6026B" w:rsidTr="00F90037">
        <w:trPr>
          <w:trHeight w:val="180"/>
        </w:trPr>
        <w:tc>
          <w:tcPr>
            <w:tcW w:w="3074" w:type="dxa"/>
            <w:vMerge/>
            <w:shd w:val="clear" w:color="auto" w:fill="EAF1DD" w:themeFill="accent3" w:themeFillTint="33"/>
            <w:vAlign w:val="center"/>
          </w:tcPr>
          <w:p w:rsidR="00CD6A8D" w:rsidRPr="00B6026B" w:rsidRDefault="00CD6A8D" w:rsidP="00F90037">
            <w:pPr>
              <w:ind w:left="-108"/>
              <w:jc w:val="center"/>
              <w:rPr>
                <w:rFonts w:eastAsiaTheme="minorEastAsia"/>
                <w:b/>
                <w:bCs/>
                <w:sz w:val="18"/>
                <w:szCs w:val="18"/>
                <w:lang w:val="es-ES" w:eastAsia="en-US"/>
              </w:rPr>
            </w:pPr>
          </w:p>
        </w:tc>
        <w:tc>
          <w:tcPr>
            <w:tcW w:w="1529" w:type="dxa"/>
            <w:shd w:val="clear" w:color="auto" w:fill="EAF1DD" w:themeFill="accent3" w:themeFillTint="33"/>
            <w:vAlign w:val="center"/>
          </w:tcPr>
          <w:p w:rsidR="00CD6A8D" w:rsidRPr="00B6026B" w:rsidRDefault="00CD6A8D" w:rsidP="00F90037">
            <w:pPr>
              <w:jc w:val="center"/>
              <w:rPr>
                <w:rFonts w:eastAsiaTheme="minorEastAsia"/>
                <w:b/>
                <w:bCs/>
                <w:sz w:val="18"/>
                <w:szCs w:val="18"/>
                <w:lang w:val="es-ES" w:eastAsia="en-US"/>
              </w:rPr>
            </w:pPr>
            <w:r w:rsidRPr="00B6026B">
              <w:rPr>
                <w:rFonts w:eastAsiaTheme="minorEastAsia"/>
                <w:b/>
                <w:bCs/>
                <w:sz w:val="20"/>
                <w:szCs w:val="20"/>
                <w:lang w:val="es-ES" w:eastAsia="en-US"/>
              </w:rPr>
              <w:t>N°</w:t>
            </w:r>
          </w:p>
        </w:tc>
        <w:tc>
          <w:tcPr>
            <w:tcW w:w="1532" w:type="dxa"/>
            <w:shd w:val="clear" w:color="auto" w:fill="EAF1DD" w:themeFill="accent3" w:themeFillTint="33"/>
            <w:vAlign w:val="center"/>
          </w:tcPr>
          <w:p w:rsidR="00CD6A8D" w:rsidRPr="00B6026B" w:rsidRDefault="00CD6A8D" w:rsidP="00F90037">
            <w:pPr>
              <w:jc w:val="center"/>
              <w:rPr>
                <w:rFonts w:eastAsiaTheme="minorEastAsia"/>
                <w:b/>
                <w:bCs/>
                <w:sz w:val="18"/>
                <w:szCs w:val="18"/>
                <w:lang w:val="es-ES" w:eastAsia="en-US"/>
              </w:rPr>
            </w:pPr>
            <w:r w:rsidRPr="00B6026B">
              <w:rPr>
                <w:rFonts w:eastAsiaTheme="minorEastAsia"/>
                <w:b/>
                <w:bCs/>
                <w:sz w:val="20"/>
                <w:szCs w:val="20"/>
                <w:lang w:val="es-ES" w:eastAsia="en-US"/>
              </w:rPr>
              <w:t>%</w:t>
            </w:r>
          </w:p>
        </w:tc>
      </w:tr>
      <w:tr w:rsidR="00CD6A8D" w:rsidRPr="00B6026B" w:rsidTr="00F90037">
        <w:trPr>
          <w:trHeight w:val="65"/>
        </w:trPr>
        <w:tc>
          <w:tcPr>
            <w:tcW w:w="3074" w:type="dxa"/>
            <w:shd w:val="clear" w:color="auto" w:fill="auto"/>
            <w:vAlign w:val="center"/>
          </w:tcPr>
          <w:p w:rsidR="00CD6A8D" w:rsidRPr="00B6026B" w:rsidRDefault="00CD6A8D" w:rsidP="00F90037">
            <w:pPr>
              <w:ind w:left="-108"/>
              <w:rPr>
                <w:rFonts w:eastAsiaTheme="minorEastAsia"/>
                <w:bCs/>
                <w:sz w:val="20"/>
                <w:szCs w:val="20"/>
                <w:lang w:val="es-ES" w:eastAsia="en-US"/>
              </w:rPr>
            </w:pPr>
            <w:r>
              <w:rPr>
                <w:rFonts w:eastAsiaTheme="minorEastAsia"/>
                <w:bCs/>
                <w:sz w:val="20"/>
                <w:szCs w:val="20"/>
                <w:lang w:val="es-ES" w:eastAsia="en-US"/>
              </w:rPr>
              <w:t xml:space="preserve"> POSITIVAS</w:t>
            </w:r>
          </w:p>
        </w:tc>
        <w:tc>
          <w:tcPr>
            <w:tcW w:w="1529" w:type="dxa"/>
            <w:vAlign w:val="center"/>
          </w:tcPr>
          <w:p w:rsidR="00CD6A8D" w:rsidRPr="00B6026B" w:rsidRDefault="00CD6A8D" w:rsidP="00F90037">
            <w:pPr>
              <w:ind w:left="-108"/>
              <w:jc w:val="center"/>
              <w:rPr>
                <w:rFonts w:eastAsiaTheme="minorEastAsia"/>
                <w:bCs/>
                <w:sz w:val="20"/>
                <w:szCs w:val="20"/>
                <w:lang w:val="es-ES" w:eastAsia="en-US"/>
              </w:rPr>
            </w:pPr>
            <w:r>
              <w:rPr>
                <w:rFonts w:eastAsiaTheme="minorEastAsia"/>
                <w:bCs/>
                <w:sz w:val="20"/>
                <w:szCs w:val="20"/>
                <w:lang w:val="es-ES" w:eastAsia="en-US"/>
              </w:rPr>
              <w:t xml:space="preserve">    44</w:t>
            </w:r>
          </w:p>
        </w:tc>
        <w:tc>
          <w:tcPr>
            <w:tcW w:w="1532" w:type="dxa"/>
            <w:vAlign w:val="center"/>
          </w:tcPr>
          <w:p w:rsidR="00CD6A8D" w:rsidRPr="00B6026B" w:rsidRDefault="00CD6A8D" w:rsidP="00F90037">
            <w:pPr>
              <w:ind w:left="-108"/>
              <w:jc w:val="center"/>
              <w:rPr>
                <w:rFonts w:eastAsiaTheme="minorEastAsia"/>
                <w:bCs/>
                <w:sz w:val="20"/>
                <w:szCs w:val="20"/>
                <w:lang w:val="es-ES" w:eastAsia="en-US"/>
              </w:rPr>
            </w:pPr>
            <w:r>
              <w:rPr>
                <w:rFonts w:eastAsiaTheme="minorEastAsia"/>
                <w:bCs/>
                <w:sz w:val="20"/>
                <w:szCs w:val="20"/>
                <w:lang w:val="es-ES" w:eastAsia="en-US"/>
              </w:rPr>
              <w:t xml:space="preserve">   44</w:t>
            </w:r>
          </w:p>
        </w:tc>
      </w:tr>
      <w:tr w:rsidR="00CD6A8D" w:rsidRPr="00B6026B" w:rsidTr="00F90037">
        <w:trPr>
          <w:trHeight w:val="306"/>
        </w:trPr>
        <w:tc>
          <w:tcPr>
            <w:tcW w:w="3074" w:type="dxa"/>
            <w:shd w:val="clear" w:color="auto" w:fill="auto"/>
            <w:vAlign w:val="center"/>
          </w:tcPr>
          <w:p w:rsidR="00CD6A8D" w:rsidRPr="00B6026B" w:rsidRDefault="00CD6A8D" w:rsidP="00F90037">
            <w:pPr>
              <w:ind w:left="-108"/>
              <w:rPr>
                <w:rFonts w:eastAsiaTheme="minorEastAsia"/>
                <w:bCs/>
                <w:sz w:val="20"/>
                <w:szCs w:val="20"/>
                <w:lang w:val="es-ES" w:eastAsia="en-US"/>
              </w:rPr>
            </w:pPr>
            <w:r>
              <w:rPr>
                <w:rFonts w:eastAsiaTheme="minorEastAsia"/>
                <w:bCs/>
                <w:sz w:val="20"/>
                <w:szCs w:val="20"/>
                <w:lang w:val="es-ES" w:eastAsia="en-US"/>
              </w:rPr>
              <w:t xml:space="preserve"> NEGATIVAS</w:t>
            </w:r>
          </w:p>
        </w:tc>
        <w:tc>
          <w:tcPr>
            <w:tcW w:w="1529" w:type="dxa"/>
            <w:vAlign w:val="center"/>
          </w:tcPr>
          <w:p w:rsidR="00CD6A8D" w:rsidRPr="00B6026B" w:rsidRDefault="00CD6A8D" w:rsidP="00F90037">
            <w:pPr>
              <w:rPr>
                <w:rFonts w:eastAsiaTheme="minorEastAsia"/>
                <w:bCs/>
                <w:sz w:val="20"/>
                <w:szCs w:val="20"/>
                <w:lang w:val="es-ES" w:eastAsia="en-US"/>
              </w:rPr>
            </w:pPr>
            <w:r>
              <w:rPr>
                <w:rFonts w:eastAsiaTheme="minorEastAsia"/>
                <w:bCs/>
                <w:sz w:val="20"/>
                <w:szCs w:val="20"/>
                <w:lang w:val="es-ES" w:eastAsia="en-US"/>
              </w:rPr>
              <w:t xml:space="preserve">            56</w:t>
            </w:r>
          </w:p>
        </w:tc>
        <w:tc>
          <w:tcPr>
            <w:tcW w:w="1532" w:type="dxa"/>
            <w:vAlign w:val="center"/>
          </w:tcPr>
          <w:p w:rsidR="00CD6A8D" w:rsidRPr="00B6026B" w:rsidRDefault="00CD6A8D" w:rsidP="00F90037">
            <w:pPr>
              <w:rPr>
                <w:rFonts w:eastAsiaTheme="minorEastAsia"/>
                <w:bCs/>
                <w:sz w:val="20"/>
                <w:szCs w:val="20"/>
                <w:lang w:val="es-ES" w:eastAsia="en-US"/>
              </w:rPr>
            </w:pPr>
            <w:r>
              <w:rPr>
                <w:rFonts w:eastAsiaTheme="minorEastAsia"/>
                <w:bCs/>
                <w:sz w:val="20"/>
                <w:szCs w:val="20"/>
                <w:lang w:val="es-ES" w:eastAsia="en-US"/>
              </w:rPr>
              <w:t xml:space="preserve">            56</w:t>
            </w:r>
          </w:p>
        </w:tc>
      </w:tr>
      <w:tr w:rsidR="00CD6A8D" w:rsidRPr="00B6026B" w:rsidTr="00F90037">
        <w:trPr>
          <w:trHeight w:val="69"/>
        </w:trPr>
        <w:tc>
          <w:tcPr>
            <w:tcW w:w="3074" w:type="dxa"/>
            <w:shd w:val="clear" w:color="auto" w:fill="auto"/>
            <w:vAlign w:val="center"/>
          </w:tcPr>
          <w:p w:rsidR="00CD6A8D" w:rsidRPr="00B6026B" w:rsidRDefault="00CD6A8D" w:rsidP="00F90037">
            <w:pPr>
              <w:ind w:left="-108"/>
              <w:rPr>
                <w:rFonts w:eastAsiaTheme="minorEastAsia"/>
                <w:b/>
                <w:bCs/>
                <w:sz w:val="20"/>
                <w:szCs w:val="20"/>
                <w:lang w:val="es-ES" w:eastAsia="en-US"/>
              </w:rPr>
            </w:pPr>
            <w:r w:rsidRPr="00B6026B">
              <w:rPr>
                <w:rFonts w:eastAsiaTheme="minorEastAsia"/>
                <w:b/>
                <w:bCs/>
                <w:sz w:val="20"/>
                <w:szCs w:val="20"/>
                <w:lang w:val="es-ES" w:eastAsia="en-US"/>
              </w:rPr>
              <w:t>TOTAL</w:t>
            </w:r>
          </w:p>
        </w:tc>
        <w:tc>
          <w:tcPr>
            <w:tcW w:w="1529" w:type="dxa"/>
            <w:vAlign w:val="center"/>
          </w:tcPr>
          <w:p w:rsidR="00CD6A8D" w:rsidRPr="00B6026B" w:rsidRDefault="00CD6A8D" w:rsidP="00F90037">
            <w:pPr>
              <w:jc w:val="center"/>
              <w:rPr>
                <w:rFonts w:eastAsiaTheme="minorEastAsia"/>
                <w:b/>
                <w:bCs/>
                <w:sz w:val="20"/>
                <w:szCs w:val="20"/>
                <w:lang w:val="es-ES" w:eastAsia="en-US"/>
              </w:rPr>
            </w:pPr>
            <w:r>
              <w:rPr>
                <w:rFonts w:eastAsiaTheme="minorEastAsia"/>
                <w:b/>
                <w:bCs/>
                <w:sz w:val="20"/>
                <w:szCs w:val="20"/>
                <w:lang w:val="es-ES" w:eastAsia="en-US"/>
              </w:rPr>
              <w:t>100</w:t>
            </w:r>
          </w:p>
        </w:tc>
        <w:tc>
          <w:tcPr>
            <w:tcW w:w="1532" w:type="dxa"/>
            <w:vAlign w:val="center"/>
          </w:tcPr>
          <w:p w:rsidR="00CD6A8D" w:rsidRPr="00B6026B" w:rsidRDefault="00CD6A8D" w:rsidP="00F90037">
            <w:pPr>
              <w:jc w:val="center"/>
              <w:rPr>
                <w:rFonts w:eastAsiaTheme="minorEastAsia"/>
                <w:b/>
                <w:bCs/>
                <w:sz w:val="20"/>
                <w:szCs w:val="20"/>
                <w:lang w:val="es-ES" w:eastAsia="en-US"/>
              </w:rPr>
            </w:pPr>
            <w:r w:rsidRPr="00B6026B">
              <w:rPr>
                <w:rFonts w:eastAsiaTheme="minorEastAsia"/>
                <w:b/>
                <w:bCs/>
                <w:sz w:val="20"/>
                <w:szCs w:val="20"/>
                <w:lang w:val="es-ES" w:eastAsia="en-US"/>
              </w:rPr>
              <w:t>100</w:t>
            </w:r>
          </w:p>
        </w:tc>
      </w:tr>
      <w:tr w:rsidR="00CD6A8D" w:rsidRPr="00B6026B" w:rsidTr="00F90037">
        <w:trPr>
          <w:trHeight w:val="69"/>
        </w:trPr>
        <w:tc>
          <w:tcPr>
            <w:tcW w:w="6136" w:type="dxa"/>
            <w:gridSpan w:val="3"/>
            <w:shd w:val="clear" w:color="auto" w:fill="auto"/>
            <w:vAlign w:val="center"/>
          </w:tcPr>
          <w:p w:rsidR="00CD6A8D" w:rsidRPr="00B6026B" w:rsidRDefault="00CD6A8D" w:rsidP="00F90037">
            <w:pPr>
              <w:rPr>
                <w:rFonts w:eastAsiaTheme="minorEastAsia"/>
                <w:b/>
                <w:bCs/>
                <w:sz w:val="20"/>
                <w:szCs w:val="20"/>
                <w:lang w:val="es-ES" w:eastAsia="en-US"/>
              </w:rPr>
            </w:pPr>
            <w:r w:rsidRPr="00B6026B">
              <w:rPr>
                <w:rFonts w:ascii="MS Reference Sans Serif" w:eastAsiaTheme="minorEastAsia" w:hAnsi="MS Reference Sans Serif"/>
                <w:b/>
                <w:bCs/>
                <w:sz w:val="20"/>
                <w:szCs w:val="20"/>
                <w:lang w:val="es-ES" w:eastAsia="en-US"/>
              </w:rPr>
              <w:t></w:t>
            </w:r>
            <w:r>
              <w:rPr>
                <w:rFonts w:eastAsiaTheme="minorEastAsia"/>
                <w:b/>
                <w:bCs/>
                <w:sz w:val="20"/>
                <w:szCs w:val="20"/>
                <w:lang w:val="es-ES" w:eastAsia="en-US"/>
              </w:rPr>
              <w:t xml:space="preserve">  50%     PREVALENCIA QUESOS CONTAMINADOS</w:t>
            </w:r>
          </w:p>
        </w:tc>
      </w:tr>
    </w:tbl>
    <w:p w:rsidR="00CD6A8D" w:rsidRPr="00CD6A8D" w:rsidRDefault="00CD6A8D" w:rsidP="000B53F7">
      <w:pPr>
        <w:spacing w:line="360" w:lineRule="auto"/>
        <w:jc w:val="both"/>
        <w:rPr>
          <w:color w:val="000000" w:themeColor="text1"/>
        </w:rPr>
      </w:pPr>
    </w:p>
    <w:p w:rsidR="000B53F7" w:rsidRDefault="000B53F7" w:rsidP="000B53F7">
      <w:pPr>
        <w:spacing w:line="360" w:lineRule="auto"/>
        <w:jc w:val="both"/>
      </w:pPr>
    </w:p>
    <w:p w:rsidR="000B53F7" w:rsidRPr="00B6026B" w:rsidRDefault="000B53F7" w:rsidP="000B53F7">
      <w:pPr>
        <w:rPr>
          <w:sz w:val="20"/>
          <w:szCs w:val="20"/>
        </w:rPr>
      </w:pPr>
      <w:r w:rsidRPr="00245B04">
        <w:rPr>
          <w:sz w:val="20"/>
          <w:szCs w:val="20"/>
        </w:rPr>
        <w:tab/>
      </w:r>
    </w:p>
    <w:p w:rsidR="000B53F7" w:rsidRDefault="000B53F7" w:rsidP="000B53F7"/>
    <w:p w:rsidR="000B53F7" w:rsidRDefault="000B53F7" w:rsidP="000B53F7"/>
    <w:p w:rsidR="00CD6A8D" w:rsidRDefault="00CD6A8D" w:rsidP="000B53F7"/>
    <w:p w:rsidR="00CD6A8D" w:rsidRDefault="00CD6A8D" w:rsidP="000B53F7"/>
    <w:p w:rsidR="00CD6A8D" w:rsidRDefault="00CD6A8D" w:rsidP="000B53F7"/>
    <w:p w:rsidR="000B53F7" w:rsidRPr="009E4F72" w:rsidRDefault="000B53F7" w:rsidP="000B53F7">
      <w:pPr>
        <w:rPr>
          <w:sz w:val="20"/>
          <w:szCs w:val="20"/>
        </w:rPr>
      </w:pPr>
      <w:r>
        <w:rPr>
          <w:b/>
          <w:i/>
          <w:sz w:val="20"/>
          <w:szCs w:val="20"/>
        </w:rPr>
        <w:t>Fuente:</w:t>
      </w:r>
      <w:r>
        <w:rPr>
          <w:sz w:val="20"/>
          <w:szCs w:val="20"/>
        </w:rPr>
        <w:t xml:space="preserve"> Investigación de campo 2016</w:t>
      </w:r>
    </w:p>
    <w:p w:rsidR="000B53F7" w:rsidRDefault="000B53F7" w:rsidP="000B53F7">
      <w:pPr>
        <w:rPr>
          <w:b/>
          <w:i/>
          <w:sz w:val="20"/>
          <w:szCs w:val="20"/>
        </w:rPr>
      </w:pPr>
      <w:r w:rsidRPr="00122255">
        <w:rPr>
          <w:b/>
          <w:i/>
          <w:sz w:val="20"/>
          <w:szCs w:val="20"/>
        </w:rPr>
        <w:t xml:space="preserve">Elaborado por: </w:t>
      </w:r>
      <w:r>
        <w:rPr>
          <w:i/>
          <w:sz w:val="20"/>
          <w:szCs w:val="20"/>
        </w:rPr>
        <w:t xml:space="preserve">Edith </w:t>
      </w:r>
      <w:r w:rsidR="00AD5842">
        <w:rPr>
          <w:i/>
          <w:sz w:val="20"/>
          <w:szCs w:val="20"/>
        </w:rPr>
        <w:t>López</w:t>
      </w:r>
      <w:r w:rsidR="00AD5842" w:rsidRPr="00B4120B">
        <w:rPr>
          <w:i/>
          <w:sz w:val="20"/>
          <w:szCs w:val="20"/>
        </w:rPr>
        <w:t xml:space="preserve"> E</w:t>
      </w:r>
      <w:r>
        <w:rPr>
          <w:i/>
        </w:rPr>
        <w:t>.</w:t>
      </w:r>
    </w:p>
    <w:p w:rsidR="00CD6A8D" w:rsidRPr="0009171F" w:rsidRDefault="00CD6A8D" w:rsidP="0009171F">
      <w:pPr>
        <w:rPr>
          <w:sz w:val="16"/>
          <w:szCs w:val="16"/>
        </w:rPr>
      </w:pPr>
      <w:r w:rsidRPr="0009171F">
        <w:rPr>
          <w:sz w:val="16"/>
          <w:szCs w:val="16"/>
        </w:rPr>
        <w:tab/>
      </w:r>
    </w:p>
    <w:p w:rsidR="00CD6A8D" w:rsidRPr="0009171F" w:rsidRDefault="00CD6A8D" w:rsidP="0009171F">
      <w:pPr>
        <w:rPr>
          <w:sz w:val="16"/>
          <w:szCs w:val="16"/>
        </w:rPr>
      </w:pPr>
    </w:p>
    <w:p w:rsidR="000B53F7" w:rsidRPr="00403AAE" w:rsidRDefault="000B53F7" w:rsidP="000B53F7">
      <w:pPr>
        <w:tabs>
          <w:tab w:val="left" w:pos="4646"/>
        </w:tabs>
      </w:pPr>
      <w:r>
        <w:rPr>
          <w:b/>
        </w:rPr>
        <w:t xml:space="preserve">Gráfico N° 18. </w:t>
      </w:r>
      <w:r>
        <w:rPr>
          <w:color w:val="000000" w:themeColor="text1"/>
        </w:rPr>
        <w:t xml:space="preserve">Prevalencia </w:t>
      </w:r>
      <w:proofErr w:type="spellStart"/>
      <w:r>
        <w:rPr>
          <w:color w:val="000000" w:themeColor="text1"/>
        </w:rPr>
        <w:t>Escherichia</w:t>
      </w:r>
      <w:proofErr w:type="spellEnd"/>
      <w:r>
        <w:rPr>
          <w:color w:val="000000" w:themeColor="text1"/>
        </w:rPr>
        <w:t xml:space="preserve"> </w:t>
      </w:r>
      <w:proofErr w:type="spellStart"/>
      <w:r>
        <w:rPr>
          <w:i/>
          <w:color w:val="000000" w:themeColor="text1"/>
        </w:rPr>
        <w:t>coli</w:t>
      </w:r>
      <w:proofErr w:type="spellEnd"/>
      <w:r>
        <w:rPr>
          <w:color w:val="000000" w:themeColor="text1"/>
        </w:rPr>
        <w:t>.</w:t>
      </w:r>
    </w:p>
    <w:p w:rsidR="000B53F7" w:rsidRDefault="00CD6A8D" w:rsidP="000B53F7">
      <w:pPr>
        <w:spacing w:after="200" w:line="276" w:lineRule="auto"/>
        <w:jc w:val="both"/>
        <w:rPr>
          <w:color w:val="000000" w:themeColor="text1"/>
        </w:rPr>
      </w:pPr>
      <w:r w:rsidRPr="00BB5BFD">
        <w:rPr>
          <w:noProof/>
        </w:rPr>
        <w:drawing>
          <wp:anchor distT="0" distB="0" distL="114300" distR="114300" simplePos="0" relativeHeight="252857344" behindDoc="0" locked="0" layoutInCell="1" allowOverlap="1">
            <wp:simplePos x="0" y="0"/>
            <wp:positionH relativeFrom="column">
              <wp:posOffset>0</wp:posOffset>
            </wp:positionH>
            <wp:positionV relativeFrom="paragraph">
              <wp:posOffset>-635</wp:posOffset>
            </wp:positionV>
            <wp:extent cx="3960420" cy="1872000"/>
            <wp:effectExtent l="0" t="0" r="2540" b="13970"/>
            <wp:wrapNone/>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 w:rsidR="000B53F7" w:rsidRPr="00905349" w:rsidRDefault="000B53F7" w:rsidP="000B53F7">
      <w:pPr>
        <w:jc w:val="right"/>
      </w:pPr>
    </w:p>
    <w:p w:rsidR="000B53F7" w:rsidRPr="00905349" w:rsidRDefault="000B53F7" w:rsidP="000B53F7"/>
    <w:p w:rsidR="000B53F7" w:rsidRPr="00905349" w:rsidRDefault="000B53F7" w:rsidP="000B53F7">
      <w:pPr>
        <w:tabs>
          <w:tab w:val="left" w:pos="6697"/>
        </w:tabs>
      </w:pPr>
      <w:r>
        <w:tab/>
      </w:r>
    </w:p>
    <w:p w:rsidR="000B53F7" w:rsidRPr="00516D97" w:rsidRDefault="000B53F7" w:rsidP="000B53F7">
      <w:pPr>
        <w:pStyle w:val="Sinespaciado"/>
        <w:spacing w:line="240" w:lineRule="auto"/>
        <w:rPr>
          <w:sz w:val="16"/>
          <w:szCs w:val="16"/>
        </w:rPr>
      </w:pPr>
    </w:p>
    <w:p w:rsidR="000B53F7" w:rsidRDefault="000B53F7" w:rsidP="000B53F7">
      <w:pPr>
        <w:rPr>
          <w:b/>
          <w:i/>
          <w:sz w:val="20"/>
          <w:szCs w:val="20"/>
        </w:rPr>
      </w:pPr>
      <w:r w:rsidRPr="00122255">
        <w:rPr>
          <w:b/>
          <w:i/>
          <w:sz w:val="20"/>
          <w:szCs w:val="20"/>
        </w:rPr>
        <w:t xml:space="preserve">Elaborado por: </w:t>
      </w:r>
      <w:r>
        <w:rPr>
          <w:i/>
          <w:sz w:val="20"/>
          <w:szCs w:val="20"/>
        </w:rPr>
        <w:t xml:space="preserve">Edith </w:t>
      </w:r>
      <w:r w:rsidR="00AD5842">
        <w:rPr>
          <w:i/>
          <w:sz w:val="20"/>
          <w:szCs w:val="20"/>
        </w:rPr>
        <w:t>López</w:t>
      </w:r>
      <w:r w:rsidR="00AD5842" w:rsidRPr="00B4120B">
        <w:rPr>
          <w:i/>
          <w:sz w:val="20"/>
          <w:szCs w:val="20"/>
        </w:rPr>
        <w:t xml:space="preserve"> E</w:t>
      </w:r>
      <w:r>
        <w:rPr>
          <w:i/>
        </w:rPr>
        <w:t>.</w:t>
      </w:r>
    </w:p>
    <w:p w:rsidR="000B53F7" w:rsidRPr="0009171F" w:rsidRDefault="000B53F7" w:rsidP="003545C9">
      <w:pPr>
        <w:rPr>
          <w:sz w:val="16"/>
          <w:szCs w:val="16"/>
        </w:rPr>
      </w:pPr>
    </w:p>
    <w:p w:rsidR="000B53F7" w:rsidRDefault="00CD6A8D" w:rsidP="000B53F7">
      <w:pPr>
        <w:spacing w:line="360" w:lineRule="auto"/>
        <w:jc w:val="both"/>
      </w:pPr>
      <w:r w:rsidRPr="002F152F">
        <w:rPr>
          <w:b/>
        </w:rPr>
        <w:t>Análisis e interpretación</w:t>
      </w:r>
      <w:r w:rsidR="000B53F7">
        <w:rPr>
          <w:b/>
        </w:rPr>
        <w:t>.</w:t>
      </w:r>
    </w:p>
    <w:p w:rsidR="000B53F7" w:rsidRPr="0009171F" w:rsidRDefault="000B53F7" w:rsidP="0009171F">
      <w:pPr>
        <w:rPr>
          <w:sz w:val="16"/>
          <w:szCs w:val="16"/>
        </w:rPr>
      </w:pPr>
    </w:p>
    <w:p w:rsidR="000B53F7" w:rsidRDefault="000B53F7" w:rsidP="000B53F7">
      <w:pPr>
        <w:spacing w:line="360" w:lineRule="auto"/>
        <w:jc w:val="both"/>
      </w:pPr>
      <w:r>
        <w:t xml:space="preserve">La prevalencia de </w:t>
      </w:r>
      <w:proofErr w:type="spellStart"/>
      <w:r>
        <w:t>Escherichia</w:t>
      </w:r>
      <w:proofErr w:type="spellEnd"/>
      <w:r>
        <w:t xml:space="preserve"> </w:t>
      </w:r>
      <w:proofErr w:type="spellStart"/>
      <w:r w:rsidRPr="00403AAE">
        <w:rPr>
          <w:i/>
        </w:rPr>
        <w:t>coli</w:t>
      </w:r>
      <w:proofErr w:type="spellEnd"/>
      <w:r>
        <w:t xml:space="preserve"> en quesos artesanales que se expenden en el Mercado 10 de Noviembre, fue el 44% positivas </w:t>
      </w:r>
      <w:r w:rsidR="00BC5405">
        <w:t xml:space="preserve">debido a la poca higiene a la hora del ordeño, el uso de agua no potabilizada, el manejo de los quesos sin guantes, mascarillas </w:t>
      </w:r>
      <w:r>
        <w:t>y 56% negativas en 100 quesos durante el análisis bacteriológicos, r</w:t>
      </w:r>
      <w:r w:rsidRPr="003B6765">
        <w:t>efleja</w:t>
      </w:r>
      <w:r>
        <w:t>n</w:t>
      </w:r>
      <w:r w:rsidRPr="003B6765">
        <w:t>do</w:t>
      </w:r>
      <w:r>
        <w:t xml:space="preserve"> una media del 50%.</w:t>
      </w:r>
    </w:p>
    <w:p w:rsidR="000B53F7" w:rsidRPr="0009171F" w:rsidRDefault="000B53F7" w:rsidP="000B53F7">
      <w:pPr>
        <w:rPr>
          <w:sz w:val="16"/>
          <w:szCs w:val="16"/>
          <w:lang w:val="es-ES_tradnl"/>
        </w:rPr>
      </w:pPr>
    </w:p>
    <w:p w:rsidR="000B53F7" w:rsidRPr="0013380B" w:rsidRDefault="000B53F7" w:rsidP="000B53F7">
      <w:pPr>
        <w:spacing w:line="360" w:lineRule="auto"/>
        <w:jc w:val="both"/>
      </w:pPr>
      <w:r>
        <w:rPr>
          <w:b/>
        </w:rPr>
        <w:t>Según Caldas, L</w:t>
      </w:r>
      <w:r w:rsidRPr="00BC529C">
        <w:rPr>
          <w:b/>
        </w:rPr>
        <w:t>. 2008</w:t>
      </w:r>
      <w:r>
        <w:t xml:space="preserve">. Universidad  de Oriente Núcleo Bolívar, menciona en su investigación: Microorganismos indicadores sanitarios en queso artesanal tipo telita </w:t>
      </w:r>
      <w:proofErr w:type="spellStart"/>
      <w:r>
        <w:t>Upata</w:t>
      </w:r>
      <w:proofErr w:type="spellEnd"/>
      <w:r>
        <w:t xml:space="preserve">, </w:t>
      </w:r>
      <w:r>
        <w:rPr>
          <w:bCs/>
        </w:rPr>
        <w:t xml:space="preserve">en cuanto a la prevalencia de </w:t>
      </w:r>
      <w:proofErr w:type="spellStart"/>
      <w:r>
        <w:rPr>
          <w:bCs/>
        </w:rPr>
        <w:t>Escherichia</w:t>
      </w:r>
      <w:proofErr w:type="spellEnd"/>
      <w:r>
        <w:rPr>
          <w:bCs/>
        </w:rPr>
        <w:t xml:space="preserve"> </w:t>
      </w:r>
      <w:proofErr w:type="spellStart"/>
      <w:r>
        <w:rPr>
          <w:bCs/>
          <w:i/>
        </w:rPr>
        <w:t>coli</w:t>
      </w:r>
      <w:proofErr w:type="spellEnd"/>
      <w:r>
        <w:rPr>
          <w:bCs/>
          <w:i/>
        </w:rPr>
        <w:t xml:space="preserve"> </w:t>
      </w:r>
      <w:r w:rsidRPr="00454C71">
        <w:t xml:space="preserve">reportaron recuentos mayores de 106 </w:t>
      </w:r>
      <w:proofErr w:type="spellStart"/>
      <w:r w:rsidRPr="00454C71">
        <w:t>UFC</w:t>
      </w:r>
      <w:proofErr w:type="spellEnd"/>
      <w:r w:rsidRPr="00454C71">
        <w:t>/g en 64% de muestras de queso</w:t>
      </w:r>
      <w:r>
        <w:t>.</w:t>
      </w:r>
    </w:p>
    <w:p w:rsidR="000B53F7" w:rsidRPr="0009171F" w:rsidRDefault="000B53F7" w:rsidP="000B53F7">
      <w:pPr>
        <w:rPr>
          <w:bCs/>
          <w:sz w:val="16"/>
          <w:szCs w:val="16"/>
        </w:rPr>
      </w:pPr>
    </w:p>
    <w:p w:rsidR="00CD6A8D" w:rsidRDefault="000B53F7" w:rsidP="00CD6A8D">
      <w:pPr>
        <w:spacing w:line="360" w:lineRule="auto"/>
        <w:jc w:val="both"/>
        <w:rPr>
          <w:color w:val="000000" w:themeColor="text1"/>
        </w:rPr>
      </w:pPr>
      <w:r>
        <w:rPr>
          <w:color w:val="000000" w:themeColor="text1"/>
        </w:rPr>
        <w:lastRenderedPageBreak/>
        <w:t xml:space="preserve">La prevalencia  por </w:t>
      </w:r>
      <w:proofErr w:type="spellStart"/>
      <w:r>
        <w:rPr>
          <w:bCs/>
        </w:rPr>
        <w:t>Escherichia</w:t>
      </w:r>
      <w:proofErr w:type="spellEnd"/>
      <w:r>
        <w:rPr>
          <w:bCs/>
        </w:rPr>
        <w:t xml:space="preserve"> </w:t>
      </w:r>
      <w:proofErr w:type="spellStart"/>
      <w:r>
        <w:rPr>
          <w:bCs/>
          <w:i/>
        </w:rPr>
        <w:t>coli</w:t>
      </w:r>
      <w:proofErr w:type="spellEnd"/>
      <w:r>
        <w:rPr>
          <w:color w:val="000000" w:themeColor="text1"/>
        </w:rPr>
        <w:t xml:space="preserve"> en quesos artesanales que se expende en el mercado municipal 10 de noviembre repercutió por el factores sanitarios </w:t>
      </w:r>
      <w:r>
        <w:t xml:space="preserve">que influenciaron en la prevalencia adquirida por </w:t>
      </w:r>
      <w:r>
        <w:rPr>
          <w:b/>
          <w:color w:val="000000" w:themeColor="text1"/>
        </w:rPr>
        <w:t>Caldas, L</w:t>
      </w:r>
      <w:r w:rsidRPr="00FF0216">
        <w:rPr>
          <w:b/>
          <w:color w:val="000000" w:themeColor="text1"/>
        </w:rPr>
        <w:t>.</w:t>
      </w:r>
    </w:p>
    <w:p w:rsidR="004931CC" w:rsidRDefault="004931CC">
      <w:pPr>
        <w:spacing w:after="200" w:line="276" w:lineRule="auto"/>
        <w:rPr>
          <w:b/>
          <w:sz w:val="28"/>
          <w:szCs w:val="28"/>
          <w:lang w:val="es-ES_tradnl"/>
        </w:rPr>
      </w:pPr>
      <w:r>
        <w:rPr>
          <w:b/>
          <w:sz w:val="28"/>
          <w:szCs w:val="28"/>
          <w:lang w:val="es-ES_tradnl"/>
        </w:rPr>
        <w:br w:type="page"/>
      </w:r>
    </w:p>
    <w:p w:rsidR="00982B31" w:rsidRPr="0009171F" w:rsidRDefault="00AF1E32" w:rsidP="0009171F">
      <w:pPr>
        <w:spacing w:after="200" w:line="276" w:lineRule="auto"/>
        <w:rPr>
          <w:b/>
          <w:sz w:val="28"/>
          <w:szCs w:val="28"/>
          <w:lang w:val="es-ES_tradnl"/>
        </w:rPr>
      </w:pPr>
      <w:r>
        <w:rPr>
          <w:b/>
          <w:sz w:val="28"/>
          <w:szCs w:val="28"/>
          <w:lang w:val="es-ES_tradnl"/>
        </w:rPr>
        <w:lastRenderedPageBreak/>
        <w:t xml:space="preserve">CAPITULO </w:t>
      </w:r>
      <w:r w:rsidR="003C0231" w:rsidRPr="00685C20">
        <w:rPr>
          <w:b/>
          <w:sz w:val="28"/>
          <w:szCs w:val="28"/>
          <w:lang w:val="es-ES_tradnl"/>
        </w:rPr>
        <w:t>V</w:t>
      </w:r>
      <w:r>
        <w:rPr>
          <w:b/>
          <w:sz w:val="28"/>
          <w:szCs w:val="28"/>
          <w:lang w:val="es-ES_tradnl"/>
        </w:rPr>
        <w:t xml:space="preserve">I.  </w:t>
      </w:r>
      <w:proofErr w:type="spellStart"/>
      <w:r w:rsidR="00EE780B" w:rsidRPr="00685C20">
        <w:rPr>
          <w:b/>
          <w:sz w:val="28"/>
          <w:szCs w:val="28"/>
          <w:lang w:val="es-ES_tradnl"/>
        </w:rPr>
        <w:t>COMPROBACION</w:t>
      </w:r>
      <w:proofErr w:type="spellEnd"/>
      <w:r w:rsidR="003C0231" w:rsidRPr="00685C20">
        <w:rPr>
          <w:b/>
          <w:sz w:val="28"/>
          <w:szCs w:val="28"/>
          <w:lang w:val="es-ES_tradnl"/>
        </w:rPr>
        <w:t xml:space="preserve"> DE</w:t>
      </w:r>
      <w:r w:rsidR="00EE780B" w:rsidRPr="00685C20">
        <w:rPr>
          <w:b/>
          <w:sz w:val="28"/>
          <w:szCs w:val="28"/>
          <w:lang w:val="es-ES_tradnl"/>
        </w:rPr>
        <w:t xml:space="preserve"> LA</w:t>
      </w:r>
      <w:r w:rsidR="006E4992" w:rsidRPr="00685C20">
        <w:rPr>
          <w:b/>
          <w:sz w:val="28"/>
          <w:szCs w:val="28"/>
          <w:lang w:val="es-ES_tradnl"/>
        </w:rPr>
        <w:t xml:space="preserve"> HIPÓTESIS</w:t>
      </w:r>
      <w:r w:rsidR="00685C20" w:rsidRPr="00685C20">
        <w:rPr>
          <w:b/>
          <w:sz w:val="28"/>
          <w:szCs w:val="28"/>
          <w:lang w:val="es-ES_tradnl"/>
        </w:rPr>
        <w:t>.</w:t>
      </w:r>
    </w:p>
    <w:p w:rsidR="00982B31" w:rsidRDefault="00982B31" w:rsidP="002C3684">
      <w:pPr>
        <w:rPr>
          <w:lang w:val="es-ES_tradnl"/>
        </w:rPr>
      </w:pPr>
    </w:p>
    <w:p w:rsidR="001D4BE3" w:rsidRPr="00982B31" w:rsidRDefault="00E8778F" w:rsidP="001D4BE3">
      <w:pPr>
        <w:pStyle w:val="Sinespaciado"/>
        <w:rPr>
          <w:b/>
          <w:sz w:val="28"/>
          <w:szCs w:val="28"/>
        </w:rPr>
      </w:pPr>
      <w:r>
        <w:t xml:space="preserve">De acuerdo a los resultados </w:t>
      </w:r>
      <w:r w:rsidR="001D4BE3">
        <w:t xml:space="preserve">estadísticos </w:t>
      </w:r>
      <w:r w:rsidR="001D4BE3" w:rsidRPr="00F26422">
        <w:t xml:space="preserve">obtenidos en esta investigación, se comprobó la hipótesis </w:t>
      </w:r>
      <w:r w:rsidR="004931CC">
        <w:t>alternativa</w:t>
      </w:r>
      <w:r w:rsidR="001D4BE3" w:rsidRPr="00F26422">
        <w:t xml:space="preserve">, la presencia de </w:t>
      </w:r>
      <w:proofErr w:type="spellStart"/>
      <w:r w:rsidR="001D4BE3" w:rsidRPr="00CD46DF">
        <w:t>Escherichia</w:t>
      </w:r>
      <w:proofErr w:type="spellEnd"/>
      <w:r w:rsidR="001D4BE3">
        <w:t xml:space="preserve"> </w:t>
      </w:r>
      <w:proofErr w:type="spellStart"/>
      <w:r w:rsidR="001D4BE3">
        <w:t>coli</w:t>
      </w:r>
      <w:proofErr w:type="spellEnd"/>
      <w:r w:rsidR="001D4BE3">
        <w:t xml:space="preserve"> en los quesos artesanales que se expenden en el Mercado 10 de Noviembre</w:t>
      </w:r>
      <w:r w:rsidR="001D4BE3" w:rsidRPr="00F26422">
        <w:t>, que influenció estadísticamente sobre las variables evaluadas</w:t>
      </w:r>
      <w:r w:rsidR="001D4BE3" w:rsidRPr="00F26422">
        <w:rPr>
          <w:spacing w:val="4"/>
          <w:lang w:val="es-ES_tradnl"/>
        </w:rPr>
        <w:t xml:space="preserve">, </w:t>
      </w:r>
      <w:r w:rsidR="001D4BE3" w:rsidRPr="00F26422">
        <w:t>a través del tiempo de la investigación.</w:t>
      </w:r>
    </w:p>
    <w:p w:rsidR="003076B7" w:rsidRDefault="003076B7" w:rsidP="00EF1733">
      <w:pPr>
        <w:spacing w:line="360" w:lineRule="auto"/>
      </w:pPr>
    </w:p>
    <w:p w:rsidR="003076B7" w:rsidRDefault="003076B7" w:rsidP="00EF1733">
      <w:pPr>
        <w:spacing w:line="360" w:lineRule="auto"/>
      </w:pPr>
    </w:p>
    <w:p w:rsidR="00791287" w:rsidRDefault="00791287" w:rsidP="00EF1733">
      <w:pPr>
        <w:spacing w:line="360" w:lineRule="auto"/>
      </w:pPr>
    </w:p>
    <w:p w:rsidR="00791287" w:rsidRDefault="00791287" w:rsidP="00EF1733">
      <w:pPr>
        <w:spacing w:line="360" w:lineRule="auto"/>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791287" w:rsidRDefault="00791287"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15588C" w:rsidRDefault="0015588C" w:rsidP="00EF1733">
      <w:pPr>
        <w:spacing w:line="360" w:lineRule="auto"/>
        <w:rPr>
          <w:b/>
          <w:bCs/>
          <w:spacing w:val="-4"/>
          <w:sz w:val="28"/>
          <w:szCs w:val="28"/>
          <w:lang w:val="es-ES_tradnl"/>
        </w:rPr>
      </w:pPr>
    </w:p>
    <w:p w:rsidR="00200026" w:rsidRDefault="00200026" w:rsidP="00EF1733">
      <w:pPr>
        <w:spacing w:line="360" w:lineRule="auto"/>
        <w:rPr>
          <w:b/>
          <w:bCs/>
          <w:spacing w:val="-4"/>
          <w:sz w:val="28"/>
          <w:szCs w:val="28"/>
          <w:lang w:val="es-ES_tradnl"/>
        </w:rPr>
      </w:pPr>
    </w:p>
    <w:p w:rsidR="00F25ACE" w:rsidRDefault="00F25ACE" w:rsidP="00EF1733">
      <w:pPr>
        <w:spacing w:line="360" w:lineRule="auto"/>
        <w:rPr>
          <w:b/>
          <w:bCs/>
          <w:spacing w:val="-4"/>
          <w:sz w:val="28"/>
          <w:szCs w:val="28"/>
          <w:lang w:val="es-ES_tradnl"/>
        </w:rPr>
      </w:pPr>
    </w:p>
    <w:p w:rsidR="00175D6E" w:rsidRDefault="00175D6E" w:rsidP="00EF1733">
      <w:pPr>
        <w:spacing w:line="360" w:lineRule="auto"/>
        <w:rPr>
          <w:b/>
          <w:bCs/>
          <w:spacing w:val="-4"/>
          <w:sz w:val="28"/>
          <w:szCs w:val="28"/>
          <w:lang w:val="es-ES_tradnl"/>
        </w:rPr>
      </w:pPr>
    </w:p>
    <w:p w:rsidR="00175D6E" w:rsidRDefault="00175D6E" w:rsidP="00EF1733">
      <w:pPr>
        <w:spacing w:line="360" w:lineRule="auto"/>
        <w:rPr>
          <w:b/>
          <w:bCs/>
          <w:spacing w:val="-4"/>
          <w:sz w:val="28"/>
          <w:szCs w:val="28"/>
          <w:lang w:val="es-ES_tradnl"/>
        </w:rPr>
      </w:pPr>
    </w:p>
    <w:p w:rsidR="006E15DB" w:rsidRDefault="006E15DB" w:rsidP="00982B31">
      <w:pPr>
        <w:spacing w:line="360" w:lineRule="auto"/>
        <w:rPr>
          <w:b/>
          <w:bCs/>
          <w:spacing w:val="-4"/>
          <w:sz w:val="28"/>
          <w:szCs w:val="28"/>
          <w:lang w:val="es-ES_tradnl"/>
        </w:rPr>
      </w:pPr>
    </w:p>
    <w:p w:rsidR="006E15DB" w:rsidRDefault="006E15DB" w:rsidP="00982B31">
      <w:pPr>
        <w:spacing w:line="360" w:lineRule="auto"/>
        <w:rPr>
          <w:b/>
          <w:bCs/>
          <w:spacing w:val="-4"/>
          <w:sz w:val="28"/>
          <w:szCs w:val="28"/>
          <w:lang w:val="es-ES_tradnl"/>
        </w:rPr>
      </w:pPr>
    </w:p>
    <w:p w:rsidR="00487922" w:rsidRDefault="00487922" w:rsidP="00982B31">
      <w:pPr>
        <w:spacing w:line="360" w:lineRule="auto"/>
        <w:rPr>
          <w:b/>
          <w:bCs/>
          <w:spacing w:val="-4"/>
          <w:sz w:val="28"/>
          <w:szCs w:val="28"/>
          <w:lang w:val="es-ES_tradnl"/>
        </w:rPr>
      </w:pPr>
    </w:p>
    <w:p w:rsidR="00487922" w:rsidRDefault="00487922" w:rsidP="00982B31">
      <w:pPr>
        <w:spacing w:line="360" w:lineRule="auto"/>
        <w:rPr>
          <w:b/>
          <w:bCs/>
          <w:spacing w:val="-4"/>
          <w:sz w:val="28"/>
          <w:szCs w:val="28"/>
          <w:lang w:val="es-ES_tradnl"/>
        </w:rPr>
      </w:pPr>
    </w:p>
    <w:p w:rsidR="00487922" w:rsidRDefault="00487922" w:rsidP="00982B31">
      <w:pPr>
        <w:spacing w:line="360" w:lineRule="auto"/>
        <w:rPr>
          <w:b/>
          <w:bCs/>
          <w:spacing w:val="-4"/>
          <w:sz w:val="28"/>
          <w:szCs w:val="28"/>
          <w:lang w:val="es-ES_tradnl"/>
        </w:rPr>
      </w:pPr>
    </w:p>
    <w:p w:rsidR="0009171F" w:rsidRDefault="0009171F" w:rsidP="00982B31">
      <w:pPr>
        <w:spacing w:line="360" w:lineRule="auto"/>
        <w:rPr>
          <w:b/>
          <w:bCs/>
          <w:spacing w:val="-4"/>
          <w:sz w:val="28"/>
          <w:szCs w:val="28"/>
          <w:lang w:val="es-ES_tradnl"/>
        </w:rPr>
      </w:pPr>
    </w:p>
    <w:p w:rsidR="00982B31" w:rsidRDefault="005F108B" w:rsidP="00982B31">
      <w:pPr>
        <w:spacing w:line="360" w:lineRule="auto"/>
      </w:pPr>
      <w:r>
        <w:rPr>
          <w:b/>
          <w:bCs/>
          <w:spacing w:val="-4"/>
          <w:sz w:val="28"/>
          <w:szCs w:val="28"/>
          <w:lang w:val="es-ES_tradnl"/>
        </w:rPr>
        <w:lastRenderedPageBreak/>
        <w:t xml:space="preserve">CAPITULO </w:t>
      </w:r>
      <w:r w:rsidR="00EF1733">
        <w:rPr>
          <w:b/>
          <w:bCs/>
          <w:spacing w:val="-4"/>
          <w:sz w:val="28"/>
          <w:szCs w:val="28"/>
          <w:lang w:val="es-ES_tradnl"/>
        </w:rPr>
        <w:t>VI</w:t>
      </w:r>
      <w:r w:rsidR="00F6125C">
        <w:rPr>
          <w:b/>
          <w:bCs/>
          <w:spacing w:val="-4"/>
          <w:sz w:val="28"/>
          <w:szCs w:val="28"/>
          <w:lang w:val="es-ES_tradnl"/>
        </w:rPr>
        <w:t>I</w:t>
      </w:r>
      <w:r>
        <w:rPr>
          <w:b/>
          <w:bCs/>
          <w:spacing w:val="-4"/>
          <w:sz w:val="28"/>
          <w:szCs w:val="28"/>
          <w:lang w:val="es-ES_tradnl"/>
        </w:rPr>
        <w:t xml:space="preserve">.  </w:t>
      </w:r>
      <w:r w:rsidR="00EF1733">
        <w:rPr>
          <w:b/>
          <w:bCs/>
          <w:spacing w:val="-4"/>
          <w:sz w:val="28"/>
          <w:szCs w:val="28"/>
          <w:lang w:val="es-ES_tradnl"/>
        </w:rPr>
        <w:t>CONCLUSIONES Y RECOMENDACIONES</w:t>
      </w:r>
      <w:r w:rsidR="00EF1733" w:rsidRPr="005F0037">
        <w:rPr>
          <w:b/>
          <w:bCs/>
          <w:spacing w:val="-4"/>
          <w:sz w:val="28"/>
          <w:szCs w:val="28"/>
          <w:lang w:val="es-ES_tradnl"/>
        </w:rPr>
        <w:t>.</w:t>
      </w:r>
    </w:p>
    <w:p w:rsidR="00982B31" w:rsidRPr="00B64FDD" w:rsidRDefault="00982B31" w:rsidP="003545C9"/>
    <w:p w:rsidR="00A225B4" w:rsidRPr="00EF1733" w:rsidRDefault="00982B31" w:rsidP="00A225B4">
      <w:pPr>
        <w:spacing w:line="360" w:lineRule="auto"/>
      </w:pPr>
      <w:r>
        <w:rPr>
          <w:b/>
        </w:rPr>
        <w:t>7.1. CONCLUSIONES.</w:t>
      </w:r>
    </w:p>
    <w:p w:rsidR="00A225B4" w:rsidRPr="00B64FDD" w:rsidRDefault="00A225B4" w:rsidP="00A225B4">
      <w:pPr>
        <w:rPr>
          <w:sz w:val="16"/>
          <w:szCs w:val="16"/>
        </w:rPr>
      </w:pPr>
    </w:p>
    <w:p w:rsidR="004E7B63" w:rsidRDefault="00A225B4" w:rsidP="008D472E">
      <w:pPr>
        <w:spacing w:line="360" w:lineRule="auto"/>
        <w:jc w:val="both"/>
      </w:pPr>
      <w:r w:rsidRPr="003B6765">
        <w:t>Una vez real</w:t>
      </w:r>
      <w:r>
        <w:t>iza</w:t>
      </w:r>
      <w:r w:rsidR="00D4663A">
        <w:t xml:space="preserve">do los </w:t>
      </w:r>
      <w:r w:rsidRPr="003B6765">
        <w:t>an</w:t>
      </w:r>
      <w:r w:rsidR="00D4663A">
        <w:t>álisis estadísticos</w:t>
      </w:r>
      <w:r w:rsidRPr="003B6765">
        <w:t>, se sintet</w:t>
      </w:r>
      <w:r>
        <w:t>izan</w:t>
      </w:r>
      <w:r w:rsidRPr="003B6765">
        <w:t xml:space="preserve"> las siguientes conclusiones:</w:t>
      </w:r>
    </w:p>
    <w:p w:rsidR="008D472E" w:rsidRDefault="008D472E" w:rsidP="008D472E"/>
    <w:p w:rsidR="004E7B63" w:rsidRDefault="004E7B63" w:rsidP="004E7B63">
      <w:pPr>
        <w:pStyle w:val="Prrafodelista"/>
        <w:widowControl w:val="0"/>
        <w:numPr>
          <w:ilvl w:val="0"/>
          <w:numId w:val="3"/>
        </w:numPr>
        <w:autoSpaceDE w:val="0"/>
        <w:autoSpaceDN w:val="0"/>
        <w:adjustRightInd w:val="0"/>
        <w:spacing w:line="360" w:lineRule="auto"/>
        <w:ind w:left="284" w:hanging="284"/>
        <w:jc w:val="both"/>
      </w:pPr>
      <w:r>
        <w:t xml:space="preserve">Se </w:t>
      </w:r>
      <w:r w:rsidR="008D472E">
        <w:t>comprobó</w:t>
      </w:r>
      <w:r>
        <w:t xml:space="preserve"> que el</w:t>
      </w:r>
      <w:r w:rsidR="00B55C3F">
        <w:t xml:space="preserve"> 60%</w:t>
      </w:r>
      <w:r>
        <w:t xml:space="preserve"> del queso artesanal lo r</w:t>
      </w:r>
      <w:r w:rsidR="00B55C3F">
        <w:t>ealizan en la casa.</w:t>
      </w:r>
    </w:p>
    <w:p w:rsidR="008D472E" w:rsidRDefault="008D472E" w:rsidP="008D472E"/>
    <w:p w:rsidR="004E7B63" w:rsidRDefault="00624E0F" w:rsidP="003953CA">
      <w:pPr>
        <w:pStyle w:val="Prrafodelista"/>
        <w:widowControl w:val="0"/>
        <w:numPr>
          <w:ilvl w:val="0"/>
          <w:numId w:val="3"/>
        </w:numPr>
        <w:autoSpaceDE w:val="0"/>
        <w:autoSpaceDN w:val="0"/>
        <w:adjustRightInd w:val="0"/>
        <w:spacing w:line="360" w:lineRule="auto"/>
        <w:ind w:left="284" w:hanging="284"/>
        <w:jc w:val="both"/>
      </w:pPr>
      <w:r>
        <w:t>En cuanto al</w:t>
      </w:r>
      <w:r w:rsidR="004E7B63">
        <w:t xml:space="preserve"> tipo de ela</w:t>
      </w:r>
      <w:r w:rsidR="00B55C3F">
        <w:t>boración fue del 96% artesanal.</w:t>
      </w:r>
    </w:p>
    <w:p w:rsidR="008D472E" w:rsidRPr="00BE06B0" w:rsidRDefault="008D472E" w:rsidP="0009171F"/>
    <w:p w:rsidR="004E7B63" w:rsidRDefault="008D472E" w:rsidP="004E7B63">
      <w:pPr>
        <w:pStyle w:val="Prrafodelista"/>
        <w:widowControl w:val="0"/>
        <w:numPr>
          <w:ilvl w:val="0"/>
          <w:numId w:val="3"/>
        </w:numPr>
        <w:autoSpaceDE w:val="0"/>
        <w:autoSpaceDN w:val="0"/>
        <w:adjustRightInd w:val="0"/>
        <w:spacing w:line="360" w:lineRule="auto"/>
        <w:ind w:left="284" w:hanging="284"/>
        <w:jc w:val="both"/>
      </w:pPr>
      <w:r>
        <w:t>Se determinó</w:t>
      </w:r>
      <w:r w:rsidR="00657F32">
        <w:t xml:space="preserve"> </w:t>
      </w:r>
      <w:r>
        <w:t>que el</w:t>
      </w:r>
      <w:r w:rsidR="00657F32">
        <w:t xml:space="preserve"> </w:t>
      </w:r>
      <w:r w:rsidR="007953DB">
        <w:t>tipo de cuajo</w:t>
      </w:r>
      <w:r w:rsidR="00657F32">
        <w:t xml:space="preserve"> </w:t>
      </w:r>
      <w:r w:rsidR="00B55C3F">
        <w:t xml:space="preserve">fue </w:t>
      </w:r>
      <w:r w:rsidR="00657F32">
        <w:t xml:space="preserve">pastilla, consistencia blanda, empacado en funda, almacenamiento en suero, y transportación en </w:t>
      </w:r>
      <w:proofErr w:type="spellStart"/>
      <w:r w:rsidR="00657F32">
        <w:t>valdés</w:t>
      </w:r>
      <w:proofErr w:type="spellEnd"/>
      <w:r w:rsidR="00657F32">
        <w:t xml:space="preserve">  el 100%</w:t>
      </w:r>
      <w:r>
        <w:t>.</w:t>
      </w:r>
    </w:p>
    <w:p w:rsidR="008D472E" w:rsidRDefault="008D472E" w:rsidP="008D472E"/>
    <w:p w:rsidR="004E7B63" w:rsidRDefault="00B55C3F" w:rsidP="00A227DF">
      <w:pPr>
        <w:pStyle w:val="Prrafodelista"/>
        <w:widowControl w:val="0"/>
        <w:numPr>
          <w:ilvl w:val="0"/>
          <w:numId w:val="3"/>
        </w:numPr>
        <w:autoSpaceDE w:val="0"/>
        <w:autoSpaceDN w:val="0"/>
        <w:adjustRightInd w:val="0"/>
        <w:spacing w:line="360" w:lineRule="auto"/>
        <w:ind w:left="284" w:hanging="284"/>
        <w:jc w:val="both"/>
      </w:pPr>
      <w:r>
        <w:t>T</w:t>
      </w:r>
      <w:r w:rsidR="004E7B63">
        <w:t>ipo de conservante</w:t>
      </w:r>
      <w:r w:rsidR="007953DB">
        <w:t xml:space="preserve"> f</w:t>
      </w:r>
      <w:r>
        <w:t>ue la sal en grano en 36%.</w:t>
      </w:r>
    </w:p>
    <w:p w:rsidR="008D472E" w:rsidRDefault="008D472E" w:rsidP="008D472E"/>
    <w:p w:rsidR="004E7B63" w:rsidRDefault="008D472E" w:rsidP="003953CA">
      <w:pPr>
        <w:pStyle w:val="Prrafodelista"/>
        <w:widowControl w:val="0"/>
        <w:numPr>
          <w:ilvl w:val="0"/>
          <w:numId w:val="3"/>
        </w:numPr>
        <w:autoSpaceDE w:val="0"/>
        <w:autoSpaceDN w:val="0"/>
        <w:adjustRightInd w:val="0"/>
        <w:spacing w:line="360" w:lineRule="auto"/>
        <w:ind w:left="284" w:hanging="284"/>
        <w:jc w:val="both"/>
      </w:pPr>
      <w:r>
        <w:t>Se evidencio que el</w:t>
      </w:r>
      <w:r w:rsidR="007F24D8">
        <w:t xml:space="preserve"> </w:t>
      </w:r>
      <w:r w:rsidR="004E7B63">
        <w:t>color</w:t>
      </w:r>
      <w:r w:rsidR="00FA1528">
        <w:t xml:space="preserve"> </w:t>
      </w:r>
      <w:r w:rsidR="007F24D8">
        <w:t>del queso fue blanco en el 60%.</w:t>
      </w:r>
    </w:p>
    <w:p w:rsidR="008D472E" w:rsidRDefault="008D472E" w:rsidP="008D472E"/>
    <w:p w:rsidR="004E7B63" w:rsidRDefault="004E7B63" w:rsidP="004E7B63">
      <w:pPr>
        <w:pStyle w:val="Prrafodelista"/>
        <w:widowControl w:val="0"/>
        <w:numPr>
          <w:ilvl w:val="0"/>
          <w:numId w:val="3"/>
        </w:numPr>
        <w:autoSpaceDE w:val="0"/>
        <w:autoSpaceDN w:val="0"/>
        <w:adjustRightInd w:val="0"/>
        <w:spacing w:line="360" w:lineRule="auto"/>
        <w:ind w:left="284" w:hanging="284"/>
        <w:jc w:val="both"/>
      </w:pPr>
      <w:r>
        <w:t xml:space="preserve">En cuanto a la procedencia determino que el 24% eran de </w:t>
      </w:r>
      <w:proofErr w:type="spellStart"/>
      <w:r>
        <w:t>Guanujo</w:t>
      </w:r>
      <w:proofErr w:type="spellEnd"/>
      <w:r>
        <w:t>.</w:t>
      </w:r>
    </w:p>
    <w:p w:rsidR="007A6015" w:rsidRDefault="007A6015" w:rsidP="007A6015">
      <w:pPr>
        <w:pStyle w:val="Prrafodelista"/>
      </w:pPr>
    </w:p>
    <w:p w:rsidR="007A6015" w:rsidRDefault="007A6015" w:rsidP="004E7B63">
      <w:pPr>
        <w:pStyle w:val="Prrafodelista"/>
        <w:widowControl w:val="0"/>
        <w:numPr>
          <w:ilvl w:val="0"/>
          <w:numId w:val="3"/>
        </w:numPr>
        <w:autoSpaceDE w:val="0"/>
        <w:autoSpaceDN w:val="0"/>
        <w:adjustRightInd w:val="0"/>
        <w:spacing w:line="360" w:lineRule="auto"/>
        <w:ind w:left="284" w:hanging="284"/>
        <w:jc w:val="both"/>
      </w:pPr>
      <w:r>
        <w:t xml:space="preserve">Se determinó las causas de contaminación en la elaboración del queso artesanal </w:t>
      </w:r>
      <w:r w:rsidR="00D674BC">
        <w:t>fueron las</w:t>
      </w:r>
      <w:r>
        <w:t xml:space="preserve"> siguiente</w:t>
      </w:r>
      <w:r w:rsidR="00D674BC">
        <w:t>s</w:t>
      </w:r>
      <w:r>
        <w:t xml:space="preserve"> la falta de higiene del ordeñador, el uso de agua no potabilizada, el no recambio de la sal muera, el manejo de los quesos sin la utilización de guantes mascarillas</w:t>
      </w:r>
      <w:r w:rsidR="00D674BC">
        <w:t>.</w:t>
      </w:r>
    </w:p>
    <w:p w:rsidR="008D472E" w:rsidRDefault="008D472E" w:rsidP="008D472E"/>
    <w:p w:rsidR="004E7B63" w:rsidRDefault="00FA1528" w:rsidP="007A6015">
      <w:pPr>
        <w:pStyle w:val="Prrafodelista"/>
        <w:widowControl w:val="0"/>
        <w:numPr>
          <w:ilvl w:val="0"/>
          <w:numId w:val="3"/>
        </w:numPr>
        <w:autoSpaceDE w:val="0"/>
        <w:autoSpaceDN w:val="0"/>
        <w:adjustRightInd w:val="0"/>
        <w:spacing w:line="360" w:lineRule="auto"/>
        <w:ind w:left="284" w:hanging="284"/>
        <w:jc w:val="both"/>
      </w:pPr>
      <w:r>
        <w:t xml:space="preserve">Se </w:t>
      </w:r>
      <w:r w:rsidR="00A227DF">
        <w:t>estableció</w:t>
      </w:r>
      <w:r>
        <w:t xml:space="preserve"> la presencia de </w:t>
      </w:r>
      <w:proofErr w:type="spellStart"/>
      <w:r>
        <w:t>Escherichia</w:t>
      </w:r>
      <w:proofErr w:type="spellEnd"/>
      <w:r>
        <w:t xml:space="preserve"> </w:t>
      </w:r>
      <w:proofErr w:type="spellStart"/>
      <w:r w:rsidRPr="00A227DF">
        <w:rPr>
          <w:i/>
        </w:rPr>
        <w:t>coli</w:t>
      </w:r>
      <w:proofErr w:type="spellEnd"/>
      <w:r>
        <w:t xml:space="preserve"> mediante la técnica de placas de </w:t>
      </w:r>
      <w:proofErr w:type="spellStart"/>
      <w:r>
        <w:t>petrifilm</w:t>
      </w:r>
      <w:proofErr w:type="spellEnd"/>
      <w:r>
        <w:t xml:space="preserve"> </w:t>
      </w:r>
      <w:proofErr w:type="spellStart"/>
      <w:r w:rsidR="007A6015">
        <w:t>3M</w:t>
      </w:r>
      <w:proofErr w:type="spellEnd"/>
      <w:r w:rsidR="007A6015">
        <w:t xml:space="preserve">  dando como  resultado de 44% </w:t>
      </w:r>
      <w:r>
        <w:t>casos positivos</w:t>
      </w:r>
      <w:r w:rsidR="00A227DF">
        <w:t>.</w:t>
      </w:r>
      <w:r>
        <w:t xml:space="preserve"> </w:t>
      </w:r>
    </w:p>
    <w:p w:rsidR="00BE47C8" w:rsidRDefault="00BE47C8" w:rsidP="00BE47C8"/>
    <w:p w:rsidR="00FA1528" w:rsidRPr="00D674BC" w:rsidRDefault="00D674BC" w:rsidP="003B6A46">
      <w:pPr>
        <w:pStyle w:val="Prrafodelista"/>
        <w:widowControl w:val="0"/>
        <w:numPr>
          <w:ilvl w:val="0"/>
          <w:numId w:val="3"/>
        </w:numPr>
        <w:autoSpaceDE w:val="0"/>
        <w:autoSpaceDN w:val="0"/>
        <w:adjustRightInd w:val="0"/>
        <w:spacing w:after="200" w:line="276" w:lineRule="auto"/>
        <w:ind w:left="284" w:hanging="284"/>
        <w:jc w:val="both"/>
        <w:rPr>
          <w:b/>
        </w:rPr>
      </w:pPr>
      <w:r>
        <w:t xml:space="preserve"> Se determinó la presencia de </w:t>
      </w:r>
      <w:proofErr w:type="spellStart"/>
      <w:r>
        <w:t>Escherichia</w:t>
      </w:r>
      <w:proofErr w:type="spellEnd"/>
      <w:r>
        <w:t xml:space="preserve"> </w:t>
      </w:r>
      <w:proofErr w:type="spellStart"/>
      <w:r w:rsidRPr="00D674BC">
        <w:rPr>
          <w:i/>
        </w:rPr>
        <w:t>coli</w:t>
      </w:r>
      <w:proofErr w:type="spellEnd"/>
      <w:r w:rsidRPr="00D674BC">
        <w:rPr>
          <w:i/>
        </w:rPr>
        <w:t xml:space="preserve"> </w:t>
      </w:r>
      <w:r>
        <w:t xml:space="preserve">en 100 muestras de quesos artesanales, lo que hubo 44 casos positivos en un periodo de abril a mayo. </w:t>
      </w:r>
      <w:r w:rsidR="00FA1528" w:rsidRPr="00D674BC">
        <w:rPr>
          <w:b/>
        </w:rPr>
        <w:br w:type="page"/>
      </w:r>
    </w:p>
    <w:p w:rsidR="0023752C" w:rsidRPr="00391198" w:rsidRDefault="00CC386A" w:rsidP="00391198">
      <w:pPr>
        <w:widowControl w:val="0"/>
        <w:autoSpaceDE w:val="0"/>
        <w:autoSpaceDN w:val="0"/>
        <w:adjustRightInd w:val="0"/>
        <w:spacing w:line="360" w:lineRule="auto"/>
        <w:jc w:val="both"/>
        <w:rPr>
          <w:color w:val="FF0000"/>
        </w:rPr>
      </w:pPr>
      <w:r w:rsidRPr="00391198">
        <w:rPr>
          <w:b/>
        </w:rPr>
        <w:lastRenderedPageBreak/>
        <w:t>7</w:t>
      </w:r>
      <w:r w:rsidR="0023752C" w:rsidRPr="00391198">
        <w:rPr>
          <w:b/>
        </w:rPr>
        <w:t>.2. RECOMENDACIONES.</w:t>
      </w:r>
    </w:p>
    <w:p w:rsidR="0023752C" w:rsidRDefault="0023752C" w:rsidP="009B39BE"/>
    <w:p w:rsidR="005F2586" w:rsidRDefault="000B7996" w:rsidP="005F2586">
      <w:pPr>
        <w:spacing w:line="360" w:lineRule="auto"/>
      </w:pPr>
      <w:r w:rsidRPr="003B6765">
        <w:t>Como resultado de esta investigación, se sugieren las siguientes recomendaciones:</w:t>
      </w:r>
    </w:p>
    <w:p w:rsidR="002974EF" w:rsidRPr="003B6765" w:rsidRDefault="002974EF" w:rsidP="002974EF"/>
    <w:p w:rsidR="00220681" w:rsidRDefault="002974EF" w:rsidP="00220681">
      <w:pPr>
        <w:pStyle w:val="Prrafodelista"/>
        <w:numPr>
          <w:ilvl w:val="0"/>
          <w:numId w:val="4"/>
        </w:numPr>
        <w:spacing w:line="360" w:lineRule="auto"/>
        <w:ind w:left="284" w:hanging="284"/>
        <w:jc w:val="both"/>
      </w:pPr>
      <w:r>
        <w:t xml:space="preserve">Emplear el sistema de detección rápido mediante placas de </w:t>
      </w:r>
      <w:proofErr w:type="spellStart"/>
      <w:r>
        <w:t>Petrifilm</w:t>
      </w:r>
      <w:proofErr w:type="spellEnd"/>
      <w:r>
        <w:t xml:space="preserve"> 3 M </w:t>
      </w:r>
      <w:r w:rsidRPr="00D849F6">
        <w:t xml:space="preserve">para determinación de </w:t>
      </w:r>
      <w:proofErr w:type="spellStart"/>
      <w:r w:rsidRPr="00CD46DF">
        <w:t>Escherichia</w:t>
      </w:r>
      <w:proofErr w:type="spellEnd"/>
      <w:r w:rsidRPr="002974EF">
        <w:rPr>
          <w:i/>
        </w:rPr>
        <w:t xml:space="preserve"> </w:t>
      </w:r>
      <w:proofErr w:type="spellStart"/>
      <w:r w:rsidRPr="002974EF">
        <w:rPr>
          <w:i/>
        </w:rPr>
        <w:t>coli</w:t>
      </w:r>
      <w:proofErr w:type="spellEnd"/>
      <w:r w:rsidRPr="002974EF">
        <w:rPr>
          <w:i/>
        </w:rPr>
        <w:t xml:space="preserve"> </w:t>
      </w:r>
      <w:r w:rsidRPr="001D04D3">
        <w:t>en quesos</w:t>
      </w:r>
      <w:r w:rsidRPr="00D849F6">
        <w:t xml:space="preserve">, </w:t>
      </w:r>
      <w:r>
        <w:t xml:space="preserve">es confiable, </w:t>
      </w:r>
      <w:r w:rsidRPr="00D849F6">
        <w:t xml:space="preserve">tiene alta sensibilidad, por lo que es muy útil para </w:t>
      </w:r>
      <w:r>
        <w:t>la industria alimenticia e incluyen period</w:t>
      </w:r>
      <w:r w:rsidR="002463AD">
        <w:t>o de tiempo relativamente corto.</w:t>
      </w:r>
    </w:p>
    <w:p w:rsidR="003B3300" w:rsidRDefault="003B3300" w:rsidP="003B3300"/>
    <w:p w:rsidR="00220681" w:rsidRDefault="00220681" w:rsidP="003B3300"/>
    <w:p w:rsidR="00C24B26" w:rsidRPr="00220681" w:rsidRDefault="003953CA" w:rsidP="00220681">
      <w:pPr>
        <w:pStyle w:val="Prrafodelista"/>
        <w:numPr>
          <w:ilvl w:val="0"/>
          <w:numId w:val="4"/>
        </w:numPr>
        <w:spacing w:line="360" w:lineRule="auto"/>
        <w:ind w:left="284" w:hanging="284"/>
        <w:jc w:val="both"/>
      </w:pPr>
      <w:r w:rsidRPr="003953CA">
        <w:t xml:space="preserve">La </w:t>
      </w:r>
      <w:r>
        <w:t xml:space="preserve"> inspección de los abastos agropecuarios del Mercado Municipal de la ciudad de Guaranda debe ser </w:t>
      </w:r>
      <w:r w:rsidR="00220681">
        <w:t xml:space="preserve">ejecutada por personal idóneo con un adiestramiento técnico, a los productores y expendedores de quesos por partes de la institución </w:t>
      </w:r>
      <w:r w:rsidR="003B3300">
        <w:t xml:space="preserve">para </w:t>
      </w:r>
      <w:r w:rsidR="00220681">
        <w:t xml:space="preserve">que velen por la salud pública.  </w:t>
      </w:r>
    </w:p>
    <w:p w:rsidR="00220681" w:rsidRPr="00220681" w:rsidRDefault="00220681" w:rsidP="003B3300"/>
    <w:p w:rsidR="00220681" w:rsidRPr="00220681" w:rsidRDefault="00220681" w:rsidP="003B3300"/>
    <w:p w:rsidR="00C24B26" w:rsidRDefault="002974EF" w:rsidP="002974EF">
      <w:pPr>
        <w:pStyle w:val="Prrafodelista"/>
        <w:numPr>
          <w:ilvl w:val="0"/>
          <w:numId w:val="4"/>
        </w:numPr>
        <w:spacing w:line="360" w:lineRule="auto"/>
        <w:ind w:left="284" w:hanging="284"/>
        <w:jc w:val="both"/>
      </w:pPr>
      <w:r>
        <w:t>Re</w:t>
      </w:r>
      <w:r w:rsidR="009660FE">
        <w:t>plicar</w:t>
      </w:r>
      <w:r>
        <w:t xml:space="preserve"> este tipo de investigación en diferentes</w:t>
      </w:r>
      <w:r w:rsidR="00C24B26">
        <w:t xml:space="preserve"> regiones del país, enfocadas a los </w:t>
      </w:r>
      <w:r w:rsidR="009660FE">
        <w:t xml:space="preserve">productores </w:t>
      </w:r>
      <w:r w:rsidR="00220681">
        <w:t>de queso artesanal.</w:t>
      </w:r>
    </w:p>
    <w:p w:rsidR="003B3300" w:rsidRDefault="003B3300" w:rsidP="003B3300"/>
    <w:p w:rsidR="005F2586" w:rsidRPr="00C24B26" w:rsidRDefault="005F2586" w:rsidP="003B3300"/>
    <w:p w:rsidR="00C24B26" w:rsidRPr="00C24B26" w:rsidRDefault="005F2586" w:rsidP="00220681">
      <w:pPr>
        <w:pStyle w:val="Prrafodelista"/>
        <w:numPr>
          <w:ilvl w:val="0"/>
          <w:numId w:val="4"/>
        </w:numPr>
        <w:spacing w:line="360" w:lineRule="auto"/>
        <w:ind w:left="284" w:hanging="284"/>
        <w:jc w:val="both"/>
        <w:rPr>
          <w:bCs/>
          <w:spacing w:val="-4"/>
        </w:rPr>
      </w:pPr>
      <w:r>
        <w:rPr>
          <w:bCs/>
          <w:spacing w:val="-4"/>
        </w:rPr>
        <w:t>La</w:t>
      </w:r>
      <w:r w:rsidR="00AD5842">
        <w:rPr>
          <w:bCs/>
          <w:spacing w:val="-4"/>
        </w:rPr>
        <w:t xml:space="preserve"> </w:t>
      </w:r>
      <w:r>
        <w:rPr>
          <w:bCs/>
          <w:spacing w:val="-5"/>
          <w:szCs w:val="28"/>
          <w:lang w:val="es-ES_tradnl"/>
        </w:rPr>
        <w:t>Facultad de Ciencias Agropecuarias Recursos Naturales y del A</w:t>
      </w:r>
      <w:r w:rsidRPr="00F13B3E">
        <w:rPr>
          <w:bCs/>
          <w:spacing w:val="-5"/>
          <w:szCs w:val="28"/>
          <w:lang w:val="es-ES_tradnl"/>
        </w:rPr>
        <w:t>mbiente</w:t>
      </w:r>
      <w:r>
        <w:rPr>
          <w:bCs/>
          <w:spacing w:val="-5"/>
          <w:szCs w:val="28"/>
          <w:lang w:val="es-ES_tradnl"/>
        </w:rPr>
        <w:t xml:space="preserve"> a través de </w:t>
      </w:r>
      <w:r w:rsidRPr="00F13B3E">
        <w:rPr>
          <w:bCs/>
          <w:spacing w:val="-4"/>
        </w:rPr>
        <w:t>la Escuela de Medicina Vete</w:t>
      </w:r>
      <w:r w:rsidR="002C39D7">
        <w:rPr>
          <w:bCs/>
          <w:spacing w:val="-4"/>
        </w:rPr>
        <w:t>rinaria y Zootécnica, implementar</w:t>
      </w:r>
      <w:r w:rsidRPr="00F13B3E">
        <w:rPr>
          <w:bCs/>
          <w:spacing w:val="-4"/>
        </w:rPr>
        <w:t xml:space="preserve"> en los proyectos de vinculación en coordinación co</w:t>
      </w:r>
      <w:r w:rsidR="00C24B26">
        <w:rPr>
          <w:bCs/>
          <w:spacing w:val="-4"/>
        </w:rPr>
        <w:t xml:space="preserve">n los productores de quesos </w:t>
      </w:r>
      <w:r>
        <w:rPr>
          <w:bCs/>
          <w:spacing w:val="-4"/>
        </w:rPr>
        <w:t>de la P</w:t>
      </w:r>
      <w:r w:rsidRPr="00F13B3E">
        <w:rPr>
          <w:bCs/>
          <w:spacing w:val="-4"/>
        </w:rPr>
        <w:t>rovincia ta</w:t>
      </w:r>
      <w:r w:rsidR="00C24B26">
        <w:rPr>
          <w:bCs/>
          <w:spacing w:val="-4"/>
        </w:rPr>
        <w:t xml:space="preserve">lleres de capacitación sobre las </w:t>
      </w:r>
      <w:r w:rsidR="00220681">
        <w:rPr>
          <w:bCs/>
          <w:spacing w:val="-4"/>
        </w:rPr>
        <w:t xml:space="preserve"> buenas prácticas de manufactura, procesamiento y expendio de los quesos artesanales.</w:t>
      </w:r>
      <w:r w:rsidR="00220681" w:rsidRPr="00C24B26">
        <w:rPr>
          <w:bCs/>
          <w:spacing w:val="-4"/>
        </w:rPr>
        <w:t xml:space="preserve"> </w:t>
      </w: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9F0F32" w:rsidRDefault="009F0F32" w:rsidP="001C75B8">
      <w:pPr>
        <w:spacing w:line="360" w:lineRule="auto"/>
        <w:jc w:val="both"/>
      </w:pPr>
    </w:p>
    <w:p w:rsidR="003729FC" w:rsidRPr="00693D1D" w:rsidRDefault="00693D1D" w:rsidP="001C75B8">
      <w:pPr>
        <w:spacing w:line="360" w:lineRule="auto"/>
        <w:jc w:val="both"/>
      </w:pPr>
      <w:r>
        <w:br w:type="page"/>
      </w:r>
      <w:proofErr w:type="spellStart"/>
      <w:r w:rsidR="00B15A77" w:rsidRPr="00553D3E">
        <w:rPr>
          <w:b/>
          <w:bCs/>
          <w:spacing w:val="-4"/>
          <w:sz w:val="28"/>
          <w:szCs w:val="28"/>
          <w:lang w:val="es-ES_tradnl"/>
        </w:rPr>
        <w:lastRenderedPageBreak/>
        <w:t>BIBLIOGRAFIA</w:t>
      </w:r>
      <w:proofErr w:type="spellEnd"/>
      <w:r w:rsidR="00B15A77" w:rsidRPr="00553D3E">
        <w:rPr>
          <w:b/>
          <w:bCs/>
          <w:spacing w:val="-4"/>
          <w:sz w:val="28"/>
          <w:szCs w:val="28"/>
          <w:lang w:val="es-ES_tradnl"/>
        </w:rPr>
        <w:t>.</w:t>
      </w:r>
    </w:p>
    <w:p w:rsidR="00C24B26" w:rsidRPr="00553D3E" w:rsidRDefault="00C24B26" w:rsidP="00C24B26">
      <w:pPr>
        <w:spacing w:line="360" w:lineRule="auto"/>
        <w:jc w:val="both"/>
        <w:rPr>
          <w:b/>
          <w:bCs/>
          <w:spacing w:val="-4"/>
          <w:sz w:val="28"/>
          <w:szCs w:val="28"/>
          <w:lang w:val="es-ES_tradnl"/>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ACOSTA, A. 2006.</w:t>
      </w:r>
      <w:r w:rsidRPr="00553D3E">
        <w:rPr>
          <w:rFonts w:eastAsiaTheme="minorEastAsia"/>
          <w:lang w:val="es-ES" w:eastAsia="en-US"/>
        </w:rPr>
        <w:t xml:space="preserve"> Agro cadenas de Valor y Alianzas productivas: "Herramienta de apoyo a la Agricultura Familiar en el Contexto de la Globalización". Italia: FAO.</w:t>
      </w:r>
    </w:p>
    <w:p w:rsidR="00C24B26" w:rsidRPr="00553D3E" w:rsidRDefault="00C24B26" w:rsidP="00C24B26">
      <w:pPr>
        <w:pStyle w:val="Prrafodelista"/>
        <w:spacing w:line="360" w:lineRule="auto"/>
        <w:ind w:left="-142"/>
        <w:jc w:val="both"/>
        <w:rPr>
          <w:rFonts w:eastAsiaTheme="minorEastAsia"/>
          <w:lang w:val="es-ES" w:eastAsia="en-U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AMITO J. 2010.</w:t>
      </w:r>
      <w:r w:rsidRPr="00553D3E">
        <w:rPr>
          <w:rFonts w:eastAsiaTheme="minorEastAsia"/>
          <w:lang w:val="es-ES" w:eastAsia="en-US"/>
        </w:rPr>
        <w:t xml:space="preserve"> Ciencia y Tecnología de la Leche. Principios y Aplicaciones. Editorial </w:t>
      </w:r>
      <w:proofErr w:type="spellStart"/>
      <w:r w:rsidRPr="00553D3E">
        <w:rPr>
          <w:rFonts w:eastAsiaTheme="minorEastAsia"/>
          <w:lang w:val="es-ES" w:eastAsia="en-US"/>
        </w:rPr>
        <w:t>Acribia</w:t>
      </w:r>
      <w:proofErr w:type="spellEnd"/>
      <w:r w:rsidRPr="00553D3E">
        <w:rPr>
          <w:rFonts w:eastAsiaTheme="minorEastAsia"/>
          <w:lang w:val="es-ES" w:eastAsia="en-US"/>
        </w:rPr>
        <w:t xml:space="preserve">. Zaragoza, España.  </w:t>
      </w:r>
      <w:proofErr w:type="spellStart"/>
      <w:r w:rsidRPr="00553D3E">
        <w:rPr>
          <w:rFonts w:eastAsiaTheme="minorEastAsia"/>
          <w:lang w:val="es-ES" w:eastAsia="en-US"/>
        </w:rPr>
        <w:t>PP.103</w:t>
      </w:r>
      <w:proofErr w:type="spellEnd"/>
      <w:r w:rsidRPr="00553D3E">
        <w:rPr>
          <w:rFonts w:eastAsiaTheme="minorEastAsia"/>
          <w:lang w:val="es-ES" w:eastAsia="en-US"/>
        </w:rPr>
        <w:t>-104.</w:t>
      </w:r>
    </w:p>
    <w:p w:rsidR="00C24B26" w:rsidRPr="00553D3E" w:rsidRDefault="00C24B26" w:rsidP="00C24B26">
      <w:pPr>
        <w:pStyle w:val="Prrafodelista"/>
        <w:rPr>
          <w:b/>
          <w:lang w:val="es-E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b/>
          <w:lang w:val="es-ES"/>
        </w:rPr>
        <w:t>CADENA, T. 2006.</w:t>
      </w:r>
      <w:r w:rsidRPr="00553D3E">
        <w:rPr>
          <w:lang w:val="es-ES"/>
        </w:rPr>
        <w:t xml:space="preserve"> Facultad de ingeniería en ciencias agropecuarias y ambientales. Escuela de ingeniería agroindustrial, tema: Determinación del tiempo de maduración del queso tipo </w:t>
      </w:r>
      <w:proofErr w:type="spellStart"/>
      <w:r w:rsidRPr="00553D3E">
        <w:rPr>
          <w:lang w:val="es-ES"/>
        </w:rPr>
        <w:t>cheddar</w:t>
      </w:r>
      <w:proofErr w:type="spellEnd"/>
      <w:r w:rsidRPr="00553D3E">
        <w:rPr>
          <w:lang w:val="es-ES"/>
        </w:rPr>
        <w:t>, con adición de orégano (</w:t>
      </w:r>
      <w:proofErr w:type="spellStart"/>
      <w:r w:rsidRPr="00553D3E">
        <w:rPr>
          <w:lang w:val="es-ES"/>
        </w:rPr>
        <w:t>oreganum</w:t>
      </w:r>
      <w:proofErr w:type="spellEnd"/>
      <w:r w:rsidRPr="00553D3E">
        <w:rPr>
          <w:lang w:val="es-ES"/>
        </w:rPr>
        <w:t xml:space="preserve"> </w:t>
      </w:r>
      <w:proofErr w:type="spellStart"/>
      <w:r w:rsidRPr="00553D3E">
        <w:rPr>
          <w:lang w:val="es-ES"/>
        </w:rPr>
        <w:t>vulgare</w:t>
      </w:r>
      <w:proofErr w:type="spellEnd"/>
      <w:r w:rsidRPr="00553D3E">
        <w:rPr>
          <w:lang w:val="es-ES"/>
        </w:rPr>
        <w:t xml:space="preserve">). </w:t>
      </w:r>
    </w:p>
    <w:p w:rsidR="00C24B26" w:rsidRPr="00553D3E" w:rsidRDefault="00C24B26" w:rsidP="00C24B26">
      <w:pPr>
        <w:pStyle w:val="Prrafodelista"/>
        <w:rPr>
          <w:b/>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proofErr w:type="spellStart"/>
      <w:r w:rsidRPr="00553D3E">
        <w:rPr>
          <w:b/>
        </w:rPr>
        <w:t>AMTMANN</w:t>
      </w:r>
      <w:proofErr w:type="spellEnd"/>
      <w:r w:rsidRPr="00553D3E">
        <w:rPr>
          <w:b/>
        </w:rPr>
        <w:t>,  M. 1999,</w:t>
      </w:r>
      <w:r w:rsidRPr="00553D3E">
        <w:t xml:space="preserve">  Universidad Austral de Chile, caracterización microbiológica de quesos elaborados por pequeños productores de leche bovina de la comuna de los </w:t>
      </w:r>
      <w:proofErr w:type="spellStart"/>
      <w:r w:rsidRPr="00553D3E">
        <w:t>Muernos</w:t>
      </w:r>
      <w:proofErr w:type="spellEnd"/>
      <w:r w:rsidRPr="00553D3E">
        <w:t>, provincia de Llanquihue</w:t>
      </w:r>
    </w:p>
    <w:p w:rsidR="00C24B26" w:rsidRPr="00553D3E" w:rsidRDefault="00C24B26" w:rsidP="00C24B26">
      <w:pPr>
        <w:pStyle w:val="Prrafodelista"/>
        <w:rPr>
          <w:rFonts w:eastAsiaTheme="minorEastAsia"/>
          <w:b/>
          <w:lang w:val="es-ES" w:eastAsia="en-U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ARES,  C. 2002.</w:t>
      </w:r>
      <w:r w:rsidRPr="00553D3E">
        <w:rPr>
          <w:rFonts w:eastAsiaTheme="minorEastAsia"/>
          <w:lang w:val="es-ES" w:eastAsia="en-US"/>
        </w:rPr>
        <w:t xml:space="preserve"> Calidad de los Quesos: Fundamentos y aspectos generales. Anales de la </w:t>
      </w:r>
      <w:proofErr w:type="spellStart"/>
      <w:r w:rsidRPr="00553D3E">
        <w:rPr>
          <w:rFonts w:eastAsiaTheme="minorEastAsia"/>
          <w:lang w:val="es-ES" w:eastAsia="en-US"/>
        </w:rPr>
        <w:t>R</w:t>
      </w:r>
      <w:r w:rsidR="00624E0F">
        <w:rPr>
          <w:rFonts w:eastAsiaTheme="minorEastAsia"/>
          <w:lang w:val="es-ES" w:eastAsia="en-US"/>
        </w:rPr>
        <w:t>g</w:t>
      </w:r>
      <w:r w:rsidRPr="00553D3E">
        <w:rPr>
          <w:rFonts w:eastAsiaTheme="minorEastAsia"/>
          <w:lang w:val="es-ES" w:eastAsia="en-US"/>
        </w:rPr>
        <w:t>eal</w:t>
      </w:r>
      <w:proofErr w:type="spellEnd"/>
      <w:r w:rsidRPr="00553D3E">
        <w:rPr>
          <w:rFonts w:eastAsiaTheme="minorEastAsia"/>
          <w:lang w:val="es-ES" w:eastAsia="en-US"/>
        </w:rPr>
        <w:t xml:space="preserve"> Academia de Ciencias Veterinarias de Andalucía Oriental. 15 (1) PP. 139-159.</w:t>
      </w:r>
    </w:p>
    <w:p w:rsidR="00C24B26" w:rsidRPr="00624E0F" w:rsidRDefault="00C24B26" w:rsidP="00C24B26">
      <w:pPr>
        <w:pStyle w:val="Prrafodelista"/>
        <w:rPr>
          <w:rFonts w:eastAsiaTheme="minorEastAsia"/>
          <w:b/>
          <w:lang w:eastAsia="en-US"/>
        </w:rPr>
      </w:pPr>
    </w:p>
    <w:p w:rsidR="00C24B26" w:rsidRPr="001A5603" w:rsidRDefault="00C24B26" w:rsidP="00147975">
      <w:pPr>
        <w:pStyle w:val="Prrafodelista"/>
        <w:numPr>
          <w:ilvl w:val="0"/>
          <w:numId w:val="20"/>
        </w:numPr>
        <w:spacing w:line="360" w:lineRule="auto"/>
        <w:ind w:left="-142" w:hanging="142"/>
        <w:jc w:val="both"/>
        <w:rPr>
          <w:rFonts w:eastAsiaTheme="minorEastAsia"/>
          <w:lang w:val="en-US" w:eastAsia="en-US"/>
        </w:rPr>
      </w:pPr>
      <w:r w:rsidRPr="00553D3E">
        <w:rPr>
          <w:rFonts w:eastAsiaTheme="minorEastAsia"/>
          <w:b/>
          <w:lang w:val="en-US" w:eastAsia="en-US"/>
        </w:rPr>
        <w:t xml:space="preserve">BERESFORD, </w:t>
      </w:r>
      <w:proofErr w:type="spellStart"/>
      <w:r w:rsidRPr="00553D3E">
        <w:rPr>
          <w:rFonts w:eastAsiaTheme="minorEastAsia"/>
          <w:b/>
          <w:lang w:val="en-US" w:eastAsia="en-US"/>
        </w:rPr>
        <w:t>T.P</w:t>
      </w:r>
      <w:proofErr w:type="spellEnd"/>
      <w:r w:rsidRPr="00553D3E">
        <w:rPr>
          <w:rFonts w:eastAsiaTheme="minorEastAsia"/>
          <w:b/>
          <w:lang w:val="en-US" w:eastAsia="en-US"/>
        </w:rPr>
        <w:t xml:space="preserve">., </w:t>
      </w:r>
      <w:proofErr w:type="spellStart"/>
      <w:r w:rsidRPr="00553D3E">
        <w:rPr>
          <w:rFonts w:eastAsiaTheme="minorEastAsia"/>
          <w:b/>
          <w:lang w:val="en-US" w:eastAsia="en-US"/>
        </w:rPr>
        <w:t>N.A</w:t>
      </w:r>
      <w:proofErr w:type="spellEnd"/>
      <w:r w:rsidRPr="00553D3E">
        <w:rPr>
          <w:rFonts w:eastAsiaTheme="minorEastAsia"/>
          <w:b/>
          <w:lang w:val="en-US" w:eastAsia="en-US"/>
        </w:rPr>
        <w:t xml:space="preserve">. FITZSIMONS, </w:t>
      </w:r>
      <w:proofErr w:type="spellStart"/>
      <w:r w:rsidRPr="00553D3E">
        <w:rPr>
          <w:rFonts w:eastAsiaTheme="minorEastAsia"/>
          <w:b/>
          <w:lang w:val="en-US" w:eastAsia="en-US"/>
        </w:rPr>
        <w:t>N.L</w:t>
      </w:r>
      <w:proofErr w:type="spellEnd"/>
      <w:r w:rsidRPr="00553D3E">
        <w:rPr>
          <w:rFonts w:eastAsiaTheme="minorEastAsia"/>
          <w:b/>
          <w:lang w:val="en-US" w:eastAsia="en-US"/>
        </w:rPr>
        <w:t xml:space="preserve">. BRENNAN Y </w:t>
      </w:r>
      <w:proofErr w:type="spellStart"/>
      <w:r w:rsidRPr="00553D3E">
        <w:rPr>
          <w:rFonts w:eastAsiaTheme="minorEastAsia"/>
          <w:b/>
          <w:lang w:val="en-US" w:eastAsia="en-US"/>
        </w:rPr>
        <w:t>T.M</w:t>
      </w:r>
      <w:proofErr w:type="spellEnd"/>
      <w:r w:rsidRPr="00553D3E">
        <w:rPr>
          <w:rFonts w:eastAsiaTheme="minorEastAsia"/>
          <w:b/>
          <w:lang w:val="en-US" w:eastAsia="en-US"/>
        </w:rPr>
        <w:t xml:space="preserve">. </w:t>
      </w:r>
      <w:proofErr w:type="spellStart"/>
      <w:r w:rsidRPr="00553D3E">
        <w:rPr>
          <w:rFonts w:eastAsiaTheme="minorEastAsia"/>
          <w:b/>
          <w:lang w:val="en-US" w:eastAsia="en-US"/>
        </w:rPr>
        <w:t>COGA</w:t>
      </w:r>
      <w:proofErr w:type="spellEnd"/>
      <w:r w:rsidRPr="00553D3E">
        <w:rPr>
          <w:rFonts w:eastAsiaTheme="minorEastAsia"/>
          <w:b/>
          <w:lang w:val="en-US" w:eastAsia="en-US"/>
        </w:rPr>
        <w:t>. 2001</w:t>
      </w:r>
      <w:r w:rsidR="00D5697A" w:rsidRPr="00553D3E">
        <w:rPr>
          <w:rFonts w:eastAsiaTheme="minorEastAsia"/>
          <w:b/>
          <w:lang w:val="en-US" w:eastAsia="en-US"/>
        </w:rPr>
        <w:t>.</w:t>
      </w:r>
      <w:r w:rsidR="00D5697A" w:rsidRPr="00DD50A5">
        <w:rPr>
          <w:rFonts w:eastAsiaTheme="minorEastAsia"/>
          <w:lang w:val="en-US" w:eastAsia="en-US"/>
        </w:rPr>
        <w:t xml:space="preserve"> Recent</w:t>
      </w:r>
      <w:r w:rsidRPr="00DD50A5">
        <w:rPr>
          <w:rFonts w:eastAsiaTheme="minorEastAsia"/>
          <w:lang w:val="en-US" w:eastAsia="en-US"/>
        </w:rPr>
        <w:t xml:space="preserve"> advances in cheese</w:t>
      </w:r>
      <w:r w:rsidR="00D5697A">
        <w:rPr>
          <w:rFonts w:eastAsiaTheme="minorEastAsia"/>
          <w:lang w:val="en-US" w:eastAsia="en-US"/>
        </w:rPr>
        <w:t xml:space="preserve"> </w:t>
      </w:r>
      <w:r w:rsidRPr="00DD50A5">
        <w:rPr>
          <w:rFonts w:eastAsiaTheme="minorEastAsia"/>
          <w:lang w:val="en-US" w:eastAsia="en-US"/>
        </w:rPr>
        <w:t xml:space="preserve">microbiology. </w:t>
      </w:r>
      <w:r w:rsidRPr="001A5603">
        <w:rPr>
          <w:rFonts w:eastAsiaTheme="minorEastAsia"/>
          <w:lang w:val="en-US" w:eastAsia="en-US"/>
        </w:rPr>
        <w:t>Int. Dairy J. Nether</w:t>
      </w:r>
      <w:r w:rsidR="00D5697A" w:rsidRPr="001A5603">
        <w:rPr>
          <w:rFonts w:eastAsiaTheme="minorEastAsia"/>
          <w:lang w:val="en-US" w:eastAsia="en-US"/>
        </w:rPr>
        <w:t xml:space="preserve"> </w:t>
      </w:r>
      <w:r w:rsidRPr="001A5603">
        <w:rPr>
          <w:rFonts w:eastAsiaTheme="minorEastAsia"/>
          <w:lang w:val="en-US" w:eastAsia="en-US"/>
        </w:rPr>
        <w:t xml:space="preserve">lands. 2001; </w:t>
      </w:r>
      <w:proofErr w:type="spellStart"/>
      <w:r w:rsidRPr="001A5603">
        <w:rPr>
          <w:rFonts w:eastAsiaTheme="minorEastAsia"/>
          <w:lang w:val="en-US" w:eastAsia="en-US"/>
        </w:rPr>
        <w:t>PP</w:t>
      </w:r>
      <w:proofErr w:type="spellEnd"/>
      <w:r w:rsidRPr="001A5603">
        <w:rPr>
          <w:rFonts w:eastAsiaTheme="minorEastAsia"/>
          <w:lang w:val="en-US" w:eastAsia="en-US"/>
        </w:rPr>
        <w:t xml:space="preserve"> 259-274.</w:t>
      </w:r>
    </w:p>
    <w:p w:rsidR="00C24B26" w:rsidRPr="001A5603" w:rsidRDefault="00C24B26" w:rsidP="00C24B26">
      <w:pPr>
        <w:pStyle w:val="Prrafodelista"/>
        <w:rPr>
          <w:rFonts w:eastAsiaTheme="minorEastAsia"/>
          <w:b/>
          <w:lang w:val="en-US" w:eastAsia="en-U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BLANCO, M. 2011</w:t>
      </w:r>
      <w:r w:rsidRPr="00553D3E">
        <w:rPr>
          <w:rFonts w:eastAsiaTheme="minorEastAsia"/>
          <w:lang w:val="es-ES" w:eastAsia="en-US"/>
        </w:rPr>
        <w:t xml:space="preserve">. </w:t>
      </w:r>
      <w:proofErr w:type="spellStart"/>
      <w:r w:rsidRPr="00553D3E">
        <w:rPr>
          <w:rFonts w:eastAsiaTheme="minorEastAsia"/>
          <w:lang w:val="es-ES" w:eastAsia="en-US"/>
        </w:rPr>
        <w:t>Escherichia</w:t>
      </w:r>
      <w:proofErr w:type="spellEnd"/>
      <w:r w:rsidR="00D5697A">
        <w:rPr>
          <w:rFonts w:eastAsiaTheme="minorEastAsia"/>
          <w:lang w:val="es-ES" w:eastAsia="en-US"/>
        </w:rPr>
        <w:t xml:space="preserve"> </w:t>
      </w:r>
      <w:proofErr w:type="spellStart"/>
      <w:r w:rsidRPr="00553D3E">
        <w:rPr>
          <w:rFonts w:eastAsiaTheme="minorEastAsia"/>
          <w:lang w:val="es-ES" w:eastAsia="en-US"/>
        </w:rPr>
        <w:t>coli</w:t>
      </w:r>
      <w:proofErr w:type="spellEnd"/>
      <w:r w:rsidR="00D5697A">
        <w:rPr>
          <w:rFonts w:eastAsiaTheme="minorEastAsia"/>
          <w:lang w:val="es-ES" w:eastAsia="en-US"/>
        </w:rPr>
        <w:t xml:space="preserve"> </w:t>
      </w:r>
      <w:r w:rsidRPr="00553D3E">
        <w:rPr>
          <w:rFonts w:eastAsiaTheme="minorEastAsia"/>
          <w:lang w:val="es-ES" w:eastAsia="en-US"/>
        </w:rPr>
        <w:t>vero</w:t>
      </w:r>
      <w:r w:rsidR="00D5697A">
        <w:rPr>
          <w:rFonts w:eastAsiaTheme="minorEastAsia"/>
          <w:lang w:val="es-ES" w:eastAsia="en-US"/>
        </w:rPr>
        <w:t xml:space="preserve"> </w:t>
      </w:r>
      <w:proofErr w:type="spellStart"/>
      <w:r w:rsidRPr="00553D3E">
        <w:rPr>
          <w:rFonts w:eastAsiaTheme="minorEastAsia"/>
          <w:lang w:val="es-ES" w:eastAsia="en-US"/>
        </w:rPr>
        <w:t>toxigénico</w:t>
      </w:r>
      <w:proofErr w:type="spellEnd"/>
      <w:r w:rsidRPr="00553D3E">
        <w:rPr>
          <w:rFonts w:eastAsiaTheme="minorEastAsia"/>
          <w:lang w:val="es-ES" w:eastAsia="en-US"/>
        </w:rPr>
        <w:t xml:space="preserve"> (</w:t>
      </w:r>
      <w:proofErr w:type="spellStart"/>
      <w:r w:rsidRPr="00553D3E">
        <w:rPr>
          <w:rFonts w:eastAsiaTheme="minorEastAsia"/>
          <w:lang w:val="es-ES" w:eastAsia="en-US"/>
        </w:rPr>
        <w:t>ECVT</w:t>
      </w:r>
      <w:proofErr w:type="spellEnd"/>
      <w:r w:rsidRPr="00553D3E">
        <w:rPr>
          <w:rFonts w:eastAsiaTheme="minorEastAsia"/>
          <w:lang w:val="es-ES" w:eastAsia="en-US"/>
        </w:rPr>
        <w:t xml:space="preserve">) en España. (en línea) consultado 4 nov. del 2011 disponible en </w:t>
      </w:r>
      <w:hyperlink r:id="rId27" w:history="1">
        <w:r w:rsidRPr="00553D3E">
          <w:rPr>
            <w:rStyle w:val="Hipervnculo"/>
            <w:rFonts w:eastAsiaTheme="minorEastAsia"/>
            <w:color w:val="auto"/>
            <w:lang w:val="es-ES" w:eastAsia="en-US"/>
          </w:rPr>
          <w:t>http://</w:t>
        </w:r>
        <w:proofErr w:type="spellStart"/>
        <w:r w:rsidRPr="00553D3E">
          <w:rPr>
            <w:rStyle w:val="Hipervnculo"/>
            <w:rFonts w:eastAsiaTheme="minorEastAsia"/>
            <w:color w:val="auto"/>
            <w:lang w:val="es-ES" w:eastAsia="en-US"/>
          </w:rPr>
          <w:t>www.usc.es</w:t>
        </w:r>
        <w:proofErr w:type="spellEnd"/>
        <w:r w:rsidRPr="00553D3E">
          <w:rPr>
            <w:rStyle w:val="Hipervnculo"/>
            <w:rFonts w:eastAsiaTheme="minorEastAsia"/>
            <w:color w:val="auto"/>
            <w:lang w:val="es-ES" w:eastAsia="en-US"/>
          </w:rPr>
          <w:t>/</w:t>
        </w:r>
        <w:proofErr w:type="spellStart"/>
        <w:r w:rsidRPr="00553D3E">
          <w:rPr>
            <w:rStyle w:val="Hipervnculo"/>
            <w:rFonts w:eastAsiaTheme="minorEastAsia"/>
            <w:color w:val="auto"/>
            <w:lang w:val="es-ES" w:eastAsia="en-US"/>
          </w:rPr>
          <w:t>ecoli</w:t>
        </w:r>
        <w:proofErr w:type="spellEnd"/>
        <w:r w:rsidRPr="00553D3E">
          <w:rPr>
            <w:rStyle w:val="Hipervnculo"/>
            <w:rFonts w:eastAsiaTheme="minorEastAsia"/>
            <w:color w:val="auto"/>
            <w:lang w:val="es-ES" w:eastAsia="en-US"/>
          </w:rPr>
          <w:t>/</w:t>
        </w:r>
        <w:proofErr w:type="spellStart"/>
        <w:r w:rsidRPr="00553D3E">
          <w:rPr>
            <w:rStyle w:val="Hipervnculo"/>
            <w:rFonts w:eastAsiaTheme="minorEastAsia"/>
            <w:color w:val="auto"/>
            <w:lang w:val="es-ES" w:eastAsia="en-US"/>
          </w:rPr>
          <w:t>vtese.html</w:t>
        </w:r>
        <w:proofErr w:type="spellEnd"/>
      </w:hyperlink>
    </w:p>
    <w:p w:rsidR="00C24B26" w:rsidRPr="00553D3E" w:rsidRDefault="00C24B26" w:rsidP="00C24B26">
      <w:pPr>
        <w:pStyle w:val="Prrafodelista"/>
        <w:rPr>
          <w:rFonts w:eastAsiaTheme="minorEastAsia"/>
          <w:b/>
          <w:lang w:val="es-ES" w:eastAsia="en-U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BRITO, C. 1998.</w:t>
      </w:r>
      <w:r w:rsidRPr="00553D3E">
        <w:rPr>
          <w:rFonts w:eastAsiaTheme="minorEastAsia"/>
          <w:lang w:val="es-ES" w:eastAsia="en-US"/>
        </w:rPr>
        <w:t xml:space="preserve"> Producción de quesos. Pequeña agricultura en la Región de Los Lagos, Chile. Ediciones Universidad Austral de Chile.</w:t>
      </w:r>
    </w:p>
    <w:p w:rsidR="00C24B26" w:rsidRPr="00553D3E" w:rsidRDefault="00C24B26" w:rsidP="00C24B26">
      <w:pPr>
        <w:pStyle w:val="Prrafodelista"/>
        <w:rPr>
          <w:rFonts w:eastAsiaTheme="minorEastAsia"/>
          <w:b/>
          <w:lang w:val="es-ES" w:eastAsia="en-US"/>
        </w:rPr>
      </w:pPr>
    </w:p>
    <w:p w:rsidR="00C24B26" w:rsidRPr="00553D3E" w:rsidRDefault="00C24B26" w:rsidP="00147975">
      <w:pPr>
        <w:pStyle w:val="Prrafodelista"/>
        <w:numPr>
          <w:ilvl w:val="0"/>
          <w:numId w:val="20"/>
        </w:numPr>
        <w:spacing w:line="360" w:lineRule="auto"/>
        <w:ind w:left="-142" w:hanging="142"/>
        <w:jc w:val="both"/>
        <w:rPr>
          <w:rFonts w:eastAsiaTheme="minorEastAsia"/>
          <w:lang w:val="es-ES" w:eastAsia="en-US"/>
        </w:rPr>
      </w:pPr>
      <w:r w:rsidRPr="00553D3E">
        <w:rPr>
          <w:rFonts w:eastAsiaTheme="minorEastAsia"/>
          <w:b/>
          <w:lang w:val="es-ES" w:eastAsia="en-US"/>
        </w:rPr>
        <w:t>CABALLERO, A. 2008.</w:t>
      </w:r>
      <w:r w:rsidRPr="00553D3E">
        <w:rPr>
          <w:rFonts w:eastAsiaTheme="minorEastAsia"/>
          <w:lang w:val="es-ES" w:eastAsia="en-US"/>
        </w:rPr>
        <w:t xml:space="preserve"> Temas de Higiene de los Alimentos. La Habana. Ciencias Médicas, PP. 387.</w:t>
      </w:r>
    </w:p>
    <w:p w:rsidR="00C24B26" w:rsidRPr="00553D3E" w:rsidRDefault="00C24B26" w:rsidP="00C24B26">
      <w:pPr>
        <w:pStyle w:val="Prrafodelista"/>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C24B26">
        <w:rPr>
          <w:b/>
        </w:rPr>
        <w:lastRenderedPageBreak/>
        <w:t xml:space="preserve">CALDAS, L, Y </w:t>
      </w:r>
      <w:proofErr w:type="spellStart"/>
      <w:r w:rsidRPr="00C24B26">
        <w:rPr>
          <w:b/>
        </w:rPr>
        <w:t>OGEERALLY</w:t>
      </w:r>
      <w:proofErr w:type="spellEnd"/>
      <w:r w:rsidRPr="00C24B26">
        <w:rPr>
          <w:b/>
        </w:rPr>
        <w:t>, P. 2008.</w:t>
      </w:r>
      <w:r>
        <w:t xml:space="preserve"> Universidad  de Oriente </w:t>
      </w:r>
      <w:proofErr w:type="spellStart"/>
      <w:r>
        <w:t>Nucleo</w:t>
      </w:r>
      <w:proofErr w:type="spellEnd"/>
      <w:r>
        <w:t xml:space="preserve"> Bolívar Microorganismos indicadores sanitarios en queso artesanal tipo telita </w:t>
      </w:r>
      <w:proofErr w:type="spellStart"/>
      <w:r>
        <w:t>Upata</w:t>
      </w:r>
      <w:proofErr w:type="spellEnd"/>
      <w:r>
        <w:t>, municipio Piar Estado Bolívar</w:t>
      </w:r>
    </w:p>
    <w:p w:rsidR="00123D85" w:rsidRPr="00123D85" w:rsidRDefault="00123D85" w:rsidP="00123D85">
      <w:pPr>
        <w:pStyle w:val="Prrafodelista"/>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rPr>
        <w:t xml:space="preserve">CASTILLO, L. Y </w:t>
      </w:r>
      <w:proofErr w:type="spellStart"/>
      <w:r w:rsidRPr="00123D85">
        <w:rPr>
          <w:b/>
        </w:rPr>
        <w:t>PICHIMATA</w:t>
      </w:r>
      <w:proofErr w:type="spellEnd"/>
      <w:r w:rsidRPr="00123D85">
        <w:rPr>
          <w:b/>
        </w:rPr>
        <w:t>, P. 2008</w:t>
      </w:r>
      <w:r>
        <w:t xml:space="preserve">. Universidad de la Salle, Caracterización de la industria quesera de la región del valle de </w:t>
      </w:r>
      <w:proofErr w:type="spellStart"/>
      <w:r>
        <w:t>Ubate</w:t>
      </w:r>
      <w:proofErr w:type="spellEnd"/>
      <w:r>
        <w:t xml:space="preserve"> y </w:t>
      </w:r>
      <w:proofErr w:type="spellStart"/>
      <w:r>
        <w:t>Quinquira</w:t>
      </w:r>
      <w:proofErr w:type="spellEnd"/>
      <w:r>
        <w:t>.</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CHAMORRO, M. 2006</w:t>
      </w:r>
      <w:r w:rsidRPr="00123D85">
        <w:rPr>
          <w:rFonts w:eastAsiaTheme="minorEastAsia"/>
          <w:lang w:val="es-ES" w:eastAsia="en-US"/>
        </w:rPr>
        <w:t xml:space="preserve">. El Análisis Sensorial de los Quesos. 1ª Ed. </w:t>
      </w:r>
      <w:proofErr w:type="spellStart"/>
      <w:r w:rsidRPr="00123D85">
        <w:rPr>
          <w:rFonts w:eastAsiaTheme="minorEastAsia"/>
          <w:lang w:val="es-ES" w:eastAsia="en-US"/>
        </w:rPr>
        <w:t>Mundi</w:t>
      </w:r>
      <w:proofErr w:type="spellEnd"/>
      <w:r w:rsidRPr="00123D85">
        <w:rPr>
          <w:rFonts w:eastAsiaTheme="minorEastAsia"/>
          <w:lang w:val="es-ES" w:eastAsia="en-US"/>
        </w:rPr>
        <w:t>-Prensa Ediciones. Madrid España PP. 26.</w:t>
      </w:r>
    </w:p>
    <w:p w:rsidR="00123D85" w:rsidRPr="00123D85" w:rsidRDefault="00123D85" w:rsidP="00123D85">
      <w:pPr>
        <w:pStyle w:val="Prrafodelista"/>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rPr>
        <w:t>DELGADO C.  2003.</w:t>
      </w:r>
      <w:r>
        <w:t xml:space="preserve"> Universidad Continental, evaluación  bacteriológica de quesos frescos artesanales comercializados en Lima, Perú y a la supuesta acción bactericida de </w:t>
      </w:r>
      <w:proofErr w:type="spellStart"/>
      <w:r>
        <w:t>Lactobacillus</w:t>
      </w:r>
      <w:proofErr w:type="spellEnd"/>
      <w:r>
        <w:t xml:space="preserve"> </w:t>
      </w:r>
      <w:proofErr w:type="spellStart"/>
      <w:r>
        <w:t>spp</w:t>
      </w:r>
      <w:proofErr w:type="spellEnd"/>
      <w:r>
        <w:t>.</w:t>
      </w:r>
    </w:p>
    <w:p w:rsidR="00123D85" w:rsidRPr="00DD50A5" w:rsidRDefault="00123D85" w:rsidP="00123D85">
      <w:pPr>
        <w:pStyle w:val="Prrafodelista"/>
        <w:rPr>
          <w:rFonts w:eastAsiaTheme="minorEastAsia"/>
          <w:b/>
          <w:lang w:val="es-ES" w:eastAsia="en-US"/>
        </w:rPr>
      </w:pPr>
    </w:p>
    <w:p w:rsidR="00123D85" w:rsidRDefault="00D5697A" w:rsidP="00147975">
      <w:pPr>
        <w:pStyle w:val="Prrafodelista"/>
        <w:numPr>
          <w:ilvl w:val="0"/>
          <w:numId w:val="20"/>
        </w:numPr>
        <w:tabs>
          <w:tab w:val="left" w:pos="142"/>
        </w:tabs>
        <w:spacing w:line="360" w:lineRule="auto"/>
        <w:ind w:left="-142" w:hanging="142"/>
        <w:jc w:val="both"/>
        <w:rPr>
          <w:rFonts w:eastAsiaTheme="minorEastAsia"/>
          <w:lang w:val="es-ES" w:eastAsia="en-US"/>
        </w:rPr>
      </w:pPr>
      <w:r>
        <w:rPr>
          <w:rFonts w:eastAsiaTheme="minorEastAsia"/>
          <w:b/>
          <w:lang w:val="en-US" w:eastAsia="en-US"/>
        </w:rPr>
        <w:t>ESCHERICHIA</w:t>
      </w:r>
      <w:r w:rsidR="00C24B26" w:rsidRPr="00123D85">
        <w:rPr>
          <w:rFonts w:eastAsiaTheme="minorEastAsia"/>
          <w:b/>
          <w:lang w:val="en-US" w:eastAsia="en-US"/>
        </w:rPr>
        <w:t xml:space="preserve"> coli </w:t>
      </w:r>
      <w:proofErr w:type="spellStart"/>
      <w:r w:rsidR="00C24B26" w:rsidRPr="00123D85">
        <w:rPr>
          <w:rFonts w:eastAsiaTheme="minorEastAsia"/>
          <w:b/>
          <w:lang w:val="en-US" w:eastAsia="en-US"/>
        </w:rPr>
        <w:t>ENTEROHEMORRÁGICA</w:t>
      </w:r>
      <w:proofErr w:type="spellEnd"/>
      <w:r w:rsidR="00C24B26" w:rsidRPr="00123D85">
        <w:rPr>
          <w:rFonts w:eastAsiaTheme="minorEastAsia"/>
          <w:b/>
          <w:lang w:val="en-US" w:eastAsia="en-US"/>
        </w:rPr>
        <w:t xml:space="preserve"> 2009</w:t>
      </w:r>
      <w:r w:rsidR="00C24B26" w:rsidRPr="00123D85">
        <w:rPr>
          <w:rFonts w:eastAsiaTheme="minorEastAsia"/>
          <w:lang w:val="en-US" w:eastAsia="en-US"/>
        </w:rPr>
        <w:t>. The Center for</w:t>
      </w:r>
      <w:r>
        <w:rPr>
          <w:rFonts w:eastAsiaTheme="minorEastAsia"/>
          <w:lang w:val="en-US" w:eastAsia="en-US"/>
        </w:rPr>
        <w:t xml:space="preserve"> </w:t>
      </w:r>
      <w:r w:rsidR="00C24B26" w:rsidRPr="00123D85">
        <w:rPr>
          <w:rFonts w:eastAsiaTheme="minorEastAsia"/>
          <w:lang w:val="en-US" w:eastAsia="en-US"/>
        </w:rPr>
        <w:t>food</w:t>
      </w:r>
      <w:r>
        <w:rPr>
          <w:rFonts w:eastAsiaTheme="minorEastAsia"/>
          <w:lang w:val="en-US" w:eastAsia="en-US"/>
        </w:rPr>
        <w:t xml:space="preserve"> </w:t>
      </w:r>
      <w:r w:rsidR="00F732C6" w:rsidRPr="00123D85">
        <w:rPr>
          <w:rFonts w:eastAsiaTheme="minorEastAsia"/>
          <w:lang w:val="en-US" w:eastAsia="en-US"/>
        </w:rPr>
        <w:t>security</w:t>
      </w:r>
      <w:r w:rsidR="00F732C6">
        <w:rPr>
          <w:rFonts w:eastAsiaTheme="minorEastAsia"/>
          <w:lang w:val="en-US" w:eastAsia="en-US"/>
        </w:rPr>
        <w:t xml:space="preserve"> &amp;</w:t>
      </w:r>
      <w:r>
        <w:rPr>
          <w:rFonts w:eastAsiaTheme="minorEastAsia"/>
          <w:lang w:val="en-US" w:eastAsia="en-US"/>
        </w:rPr>
        <w:t xml:space="preserve">public </w:t>
      </w:r>
      <w:proofErr w:type="spellStart"/>
      <w:r w:rsidR="00C24B26" w:rsidRPr="00123D85">
        <w:rPr>
          <w:rFonts w:eastAsiaTheme="minorEastAsia"/>
          <w:lang w:val="en-US" w:eastAsia="en-US"/>
        </w:rPr>
        <w:t>chealth</w:t>
      </w:r>
      <w:proofErr w:type="spellEnd"/>
      <w:r w:rsidR="00C24B26" w:rsidRPr="00123D85">
        <w:rPr>
          <w:rFonts w:eastAsiaTheme="minorEastAsia"/>
          <w:lang w:val="en-US" w:eastAsia="en-US"/>
        </w:rPr>
        <w:t xml:space="preserve">. </w:t>
      </w:r>
      <w:r w:rsidR="00C24B26" w:rsidRPr="00123D85">
        <w:rPr>
          <w:rFonts w:eastAsiaTheme="minorEastAsia"/>
          <w:lang w:val="es-ES" w:eastAsia="en-US"/>
        </w:rPr>
        <w:t xml:space="preserve">Iowa </w:t>
      </w:r>
      <w:proofErr w:type="spellStart"/>
      <w:r w:rsidR="00C24B26" w:rsidRPr="00123D85">
        <w:rPr>
          <w:rFonts w:eastAsiaTheme="minorEastAsia"/>
          <w:lang w:val="es-ES" w:eastAsia="en-US"/>
        </w:rPr>
        <w:t>State</w:t>
      </w:r>
      <w:proofErr w:type="spellEnd"/>
      <w:r w:rsidR="00C24B26" w:rsidRPr="00123D85">
        <w:rPr>
          <w:rFonts w:eastAsiaTheme="minorEastAsia"/>
          <w:lang w:val="es-ES" w:eastAsia="en-US"/>
        </w:rPr>
        <w:t xml:space="preserve"> </w:t>
      </w:r>
      <w:proofErr w:type="spellStart"/>
      <w:r w:rsidR="00C24B26" w:rsidRPr="00123D85">
        <w:rPr>
          <w:rFonts w:eastAsiaTheme="minorEastAsia"/>
          <w:lang w:val="es-ES" w:eastAsia="en-US"/>
        </w:rPr>
        <w:t>University</w:t>
      </w:r>
      <w:proofErr w:type="spellEnd"/>
      <w:r w:rsidR="00C24B26" w:rsidRPr="00123D85">
        <w:rPr>
          <w:rFonts w:eastAsiaTheme="minorEastAsia"/>
          <w:lang w:val="es-ES" w:eastAsia="en-US"/>
        </w:rPr>
        <w:t>. (en línea) consultado el 4 de nov. del 2011 disponible en.</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ESPINOSA, E. 2009.</w:t>
      </w:r>
      <w:r w:rsidRPr="00123D85">
        <w:rPr>
          <w:rFonts w:eastAsiaTheme="minorEastAsia"/>
          <w:lang w:val="es-ES" w:eastAsia="en-US"/>
        </w:rPr>
        <w:t xml:space="preserve"> La competitividad del sistema agroalimentario localizado productor de quesos tradicionales. Tesis doctoral, Universidad Autónoma del Estado de México. Toluca, Estado de México, México</w:t>
      </w:r>
    </w:p>
    <w:p w:rsidR="00123D85" w:rsidRPr="00123D85" w:rsidRDefault="00123D85" w:rsidP="00123D85">
      <w:pPr>
        <w:pStyle w:val="Prrafodelista"/>
        <w:rPr>
          <w:b/>
          <w:lang w:val="es-E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lang w:val="es-ES"/>
        </w:rPr>
        <w:t>FAO. Manual de Elaboración de Quesos. (1986).</w:t>
      </w:r>
      <w:r w:rsidRPr="00123D85">
        <w:rPr>
          <w:lang w:val="es-ES"/>
        </w:rPr>
        <w:t xml:space="preserve"> Grupo Regional de Fomento y Capacitación Lechera para América Latina. Unidades productivas de Lácteos de la Escuela de  Ingeniería Agroindustrial, Facultad de Ciencias Agropecuarias y Ambientales de la Universidad Técnica del Norte de la ciudad de Ibarra. Granja Experimental “La Pradera” </w:t>
      </w:r>
      <w:proofErr w:type="spellStart"/>
      <w:r w:rsidRPr="00123D85">
        <w:rPr>
          <w:lang w:val="es-ES"/>
        </w:rPr>
        <w:t>Dilanjan</w:t>
      </w:r>
      <w:proofErr w:type="spellEnd"/>
      <w:r w:rsidRPr="00123D85">
        <w:rPr>
          <w:lang w:val="es-ES"/>
        </w:rPr>
        <w:t xml:space="preserve">,  </w:t>
      </w:r>
      <w:proofErr w:type="spellStart"/>
      <w:r w:rsidRPr="00123D85">
        <w:rPr>
          <w:lang w:val="es-ES"/>
        </w:rPr>
        <w:t>Sawen</w:t>
      </w:r>
      <w:proofErr w:type="spellEnd"/>
      <w:r w:rsidRPr="00123D85">
        <w:rPr>
          <w:lang w:val="es-ES"/>
        </w:rPr>
        <w:t xml:space="preserve">  </w:t>
      </w:r>
      <w:proofErr w:type="spellStart"/>
      <w:r w:rsidRPr="00123D85">
        <w:rPr>
          <w:lang w:val="es-ES"/>
        </w:rPr>
        <w:t>Christoforowitsch</w:t>
      </w:r>
      <w:proofErr w:type="spellEnd"/>
      <w:r w:rsidRPr="00123D85">
        <w:rPr>
          <w:lang w:val="es-ES"/>
        </w:rPr>
        <w:t>.</w:t>
      </w:r>
    </w:p>
    <w:p w:rsidR="00123D85" w:rsidRPr="00123D85" w:rsidRDefault="00123D85" w:rsidP="00123D85">
      <w:pPr>
        <w:pStyle w:val="Prrafodelista"/>
        <w:rPr>
          <w:b/>
          <w:lang w:val="es-E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lang w:val="es-ES"/>
        </w:rPr>
        <w:t>GALÁN, J. 2015.</w:t>
      </w:r>
      <w:r w:rsidRPr="00123D85">
        <w:rPr>
          <w:lang w:val="es-ES"/>
        </w:rPr>
        <w:t xml:space="preserve"> Universidad de Cuenca. Facultad de ciencias de la hospitalidad. Carrera de gastronomía. Tema: “Propuesta de desarrollo de  diferentes sabores de queso de cabra”</w:t>
      </w:r>
      <w:r w:rsidR="00123D85">
        <w:rPr>
          <w:lang w:val="es-ES"/>
        </w:rPr>
        <w:t>.</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GARCÍA, C. LANDA J. 2008</w:t>
      </w:r>
      <w:r w:rsidRPr="00123D85">
        <w:rPr>
          <w:rFonts w:eastAsiaTheme="minorEastAsia"/>
          <w:lang w:val="es-ES" w:eastAsia="en-US"/>
        </w:rPr>
        <w:t xml:space="preserve">. Toxiinfecciones alimentarias. 2ª ed. Barcelona. </w:t>
      </w:r>
      <w:proofErr w:type="spellStart"/>
      <w:r w:rsidRPr="00123D85">
        <w:rPr>
          <w:rFonts w:eastAsiaTheme="minorEastAsia"/>
          <w:lang w:val="es-ES" w:eastAsia="en-US"/>
        </w:rPr>
        <w:t>Ergon</w:t>
      </w:r>
      <w:proofErr w:type="spellEnd"/>
      <w:r w:rsidRPr="00123D85">
        <w:rPr>
          <w:rFonts w:eastAsiaTheme="minorEastAsia"/>
          <w:lang w:val="es-ES" w:eastAsia="en-US"/>
        </w:rPr>
        <w:t>. PP. 281-288.</w:t>
      </w:r>
    </w:p>
    <w:p w:rsidR="00123D85" w:rsidRPr="00123D85" w:rsidRDefault="00123D85" w:rsidP="00123D85">
      <w:pPr>
        <w:pStyle w:val="Prrafodelista"/>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rPr>
        <w:lastRenderedPageBreak/>
        <w:t>GARCÍA, B. 2006</w:t>
      </w:r>
      <w:r>
        <w:t xml:space="preserve">. Universidad Autónoma de Hidalgo Caracterización físico químico de diversos tipos de quesos elaborados en el valle de </w:t>
      </w:r>
      <w:proofErr w:type="spellStart"/>
      <w:r>
        <w:t>Tulanzingo</w:t>
      </w:r>
      <w:proofErr w:type="spellEnd"/>
      <w:r>
        <w:t xml:space="preserve"> </w:t>
      </w:r>
      <w:proofErr w:type="spellStart"/>
      <w:r>
        <w:t>Hgo</w:t>
      </w:r>
      <w:proofErr w:type="spellEnd"/>
      <w:r>
        <w:t xml:space="preserve"> </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GONZÁLEZ, V.; PÉREZ, V.; CLEMENTE, A.; MAZARIEGOS, M.; RUIZ, M.; RODRÍGUEZ, M. 2007.</w:t>
      </w:r>
      <w:r w:rsidRPr="00123D85">
        <w:rPr>
          <w:rFonts w:eastAsiaTheme="minorEastAsia"/>
          <w:lang w:val="es-ES" w:eastAsia="en-US"/>
        </w:rPr>
        <w:t xml:space="preserve"> Determinación de </w:t>
      </w:r>
      <w:proofErr w:type="spellStart"/>
      <w:r w:rsidRPr="00123D85">
        <w:rPr>
          <w:rFonts w:eastAsiaTheme="minorEastAsia"/>
          <w:lang w:val="es-ES" w:eastAsia="en-US"/>
        </w:rPr>
        <w:t>Coliformes</w:t>
      </w:r>
      <w:proofErr w:type="spellEnd"/>
      <w:r w:rsidRPr="00123D85">
        <w:rPr>
          <w:rFonts w:eastAsiaTheme="minorEastAsia"/>
          <w:lang w:val="es-ES" w:eastAsia="en-US"/>
        </w:rPr>
        <w:t xml:space="preserve"> totales en los productos lácteos y su comparación entre dos queserías del Municipio de </w:t>
      </w:r>
      <w:proofErr w:type="spellStart"/>
      <w:r w:rsidRPr="00123D85">
        <w:rPr>
          <w:rFonts w:eastAsiaTheme="minorEastAsia"/>
          <w:lang w:val="es-ES" w:eastAsia="en-US"/>
        </w:rPr>
        <w:t>Pijijiapan</w:t>
      </w:r>
      <w:proofErr w:type="spellEnd"/>
      <w:r w:rsidRPr="00123D85">
        <w:rPr>
          <w:rFonts w:eastAsiaTheme="minorEastAsia"/>
          <w:lang w:val="es-ES" w:eastAsia="en-US"/>
        </w:rPr>
        <w:t>, Chiapas, México. Bioquímica; PP. 32-98.</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INDA, A.</w:t>
      </w:r>
      <w:r w:rsidRPr="00123D85">
        <w:rPr>
          <w:rFonts w:eastAsiaTheme="minorEastAsia"/>
          <w:lang w:val="es-ES" w:eastAsia="en-US"/>
        </w:rPr>
        <w:t xml:space="preserve"> Optimización del rendimiento y aseguramiento de inocuidad en la industria de quesería, Organización de los Estados Americanos (OEA), México. 2000: PP. 1, 16, 18, 53, 54.</w:t>
      </w:r>
    </w:p>
    <w:p w:rsidR="00123D85" w:rsidRPr="00123D85" w:rsidRDefault="00123D85" w:rsidP="00123D85">
      <w:pPr>
        <w:pStyle w:val="Prrafodelista"/>
        <w:rPr>
          <w:rFonts w:eastAsiaTheme="minorEastAsia"/>
          <w:b/>
          <w:lang w:val="en-U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DD50A5">
        <w:rPr>
          <w:rFonts w:eastAsiaTheme="minorEastAsia"/>
          <w:b/>
          <w:lang w:val="es-ES" w:eastAsia="en-US"/>
        </w:rPr>
        <w:t>JAY</w:t>
      </w:r>
      <w:proofErr w:type="spellEnd"/>
      <w:r w:rsidRPr="00DD50A5">
        <w:rPr>
          <w:rFonts w:eastAsiaTheme="minorEastAsia"/>
          <w:b/>
          <w:lang w:val="es-ES" w:eastAsia="en-US"/>
        </w:rPr>
        <w:t xml:space="preserve">, J.; </w:t>
      </w:r>
      <w:proofErr w:type="spellStart"/>
      <w:r w:rsidRPr="00DD50A5">
        <w:rPr>
          <w:rFonts w:eastAsiaTheme="minorEastAsia"/>
          <w:b/>
          <w:lang w:val="es-ES" w:eastAsia="en-US"/>
        </w:rPr>
        <w:t>LOESSNER</w:t>
      </w:r>
      <w:proofErr w:type="spellEnd"/>
      <w:r w:rsidRPr="00DD50A5">
        <w:rPr>
          <w:rFonts w:eastAsiaTheme="minorEastAsia"/>
          <w:b/>
          <w:lang w:val="es-ES" w:eastAsia="en-US"/>
        </w:rPr>
        <w:t xml:space="preserve">, </w:t>
      </w:r>
      <w:proofErr w:type="spellStart"/>
      <w:r w:rsidRPr="00DD50A5">
        <w:rPr>
          <w:rFonts w:eastAsiaTheme="minorEastAsia"/>
          <w:b/>
          <w:lang w:val="es-ES" w:eastAsia="en-US"/>
        </w:rPr>
        <w:t>M.J</w:t>
      </w:r>
      <w:proofErr w:type="spellEnd"/>
      <w:r w:rsidRPr="00DD50A5">
        <w:rPr>
          <w:rFonts w:eastAsiaTheme="minorEastAsia"/>
          <w:b/>
          <w:lang w:val="es-ES" w:eastAsia="en-US"/>
        </w:rPr>
        <w:t xml:space="preserve">.; GOLDEN, </w:t>
      </w:r>
      <w:proofErr w:type="spellStart"/>
      <w:r w:rsidRPr="00DD50A5">
        <w:rPr>
          <w:rFonts w:eastAsiaTheme="minorEastAsia"/>
          <w:b/>
          <w:lang w:val="es-ES" w:eastAsia="en-US"/>
        </w:rPr>
        <w:t>D.A</w:t>
      </w:r>
      <w:proofErr w:type="spellEnd"/>
      <w:r w:rsidRPr="00DD50A5">
        <w:rPr>
          <w:rFonts w:eastAsiaTheme="minorEastAsia"/>
          <w:b/>
          <w:lang w:val="es-ES" w:eastAsia="en-US"/>
        </w:rPr>
        <w:t xml:space="preserve">. </w:t>
      </w:r>
      <w:proofErr w:type="spellStart"/>
      <w:r w:rsidRPr="00DD50A5">
        <w:rPr>
          <w:rFonts w:eastAsiaTheme="minorEastAsia"/>
          <w:b/>
          <w:lang w:val="es-ES" w:eastAsia="en-US"/>
        </w:rPr>
        <w:t>2009.</w:t>
      </w:r>
      <w:r w:rsidRPr="00123D85">
        <w:rPr>
          <w:rFonts w:eastAsiaTheme="minorEastAsia"/>
          <w:lang w:val="es-ES" w:eastAsia="en-US"/>
        </w:rPr>
        <w:t>Microbiología</w:t>
      </w:r>
      <w:proofErr w:type="spellEnd"/>
      <w:r w:rsidRPr="00123D85">
        <w:rPr>
          <w:rFonts w:eastAsiaTheme="minorEastAsia"/>
          <w:lang w:val="es-ES" w:eastAsia="en-US"/>
        </w:rPr>
        <w:t xml:space="preserve"> moderna de los Alimentos. 5ª ed. Zaragoza. </w:t>
      </w:r>
      <w:proofErr w:type="spellStart"/>
      <w:r w:rsidRPr="00123D85">
        <w:rPr>
          <w:rFonts w:eastAsiaTheme="minorEastAsia"/>
          <w:lang w:val="es-ES" w:eastAsia="en-US"/>
        </w:rPr>
        <w:t>Acribia</w:t>
      </w:r>
      <w:proofErr w:type="spellEnd"/>
      <w:r w:rsidRPr="00123D85">
        <w:rPr>
          <w:rFonts w:eastAsiaTheme="minorEastAsia"/>
          <w:lang w:val="es-ES" w:eastAsia="en-US"/>
        </w:rPr>
        <w:t>, PP. 788.</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s-ES" w:eastAsia="en-US"/>
        </w:rPr>
        <w:t>KETING</w:t>
      </w:r>
      <w:proofErr w:type="spellEnd"/>
      <w:r w:rsidRPr="00123D85">
        <w:rPr>
          <w:rFonts w:eastAsiaTheme="minorEastAsia"/>
          <w:b/>
          <w:lang w:val="es-ES" w:eastAsia="en-US"/>
        </w:rPr>
        <w:t xml:space="preserve">, A. 2009. </w:t>
      </w:r>
      <w:r w:rsidRPr="00123D85">
        <w:rPr>
          <w:rFonts w:eastAsiaTheme="minorEastAsia"/>
          <w:lang w:val="es-ES" w:eastAsia="en-US"/>
        </w:rPr>
        <w:t xml:space="preserve"> Elaboración de queso capa a partir de leche de ganado vacuno con adición de cultivo láctico para mejorar su calidad industrial. </w:t>
      </w:r>
    </w:p>
    <w:p w:rsidR="00123D85" w:rsidRPr="00F85317" w:rsidRDefault="00123D85" w:rsidP="00123D85">
      <w:pPr>
        <w:pStyle w:val="Prrafodelista"/>
        <w:rPr>
          <w:rFonts w:eastAsiaTheme="minorEastAsia"/>
          <w:b/>
          <w:lang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n-US" w:eastAsia="en-US"/>
        </w:rPr>
        <w:t>LAW, A. 2010</w:t>
      </w:r>
      <w:r w:rsidRPr="00123D85">
        <w:rPr>
          <w:rFonts w:eastAsiaTheme="minorEastAsia"/>
          <w:lang w:val="en-US" w:eastAsia="en-US"/>
        </w:rPr>
        <w:t xml:space="preserve">. Technology of </w:t>
      </w:r>
      <w:proofErr w:type="spellStart"/>
      <w:r w:rsidRPr="00123D85">
        <w:rPr>
          <w:rFonts w:eastAsiaTheme="minorEastAsia"/>
          <w:lang w:val="en-US" w:eastAsia="en-US"/>
        </w:rPr>
        <w:t>cheesemaking</w:t>
      </w:r>
      <w:proofErr w:type="spellEnd"/>
      <w:r w:rsidRPr="00123D85">
        <w:rPr>
          <w:rFonts w:eastAsiaTheme="minorEastAsia"/>
          <w:lang w:val="en-US" w:eastAsia="en-US"/>
        </w:rPr>
        <w:t xml:space="preserve">. </w:t>
      </w:r>
      <w:proofErr w:type="spellStart"/>
      <w:r w:rsidRPr="00123D85">
        <w:rPr>
          <w:rFonts w:eastAsiaTheme="minorEastAsia"/>
          <w:lang w:val="es-ES" w:eastAsia="en-US"/>
        </w:rPr>
        <w:t>Wile</w:t>
      </w:r>
      <w:proofErr w:type="spellEnd"/>
      <w:r w:rsidRPr="00123D85">
        <w:rPr>
          <w:rFonts w:eastAsiaTheme="minorEastAsia"/>
          <w:lang w:val="es-ES" w:eastAsia="en-US"/>
        </w:rPr>
        <w:t xml:space="preserve"> - </w:t>
      </w:r>
      <w:proofErr w:type="spellStart"/>
      <w:r w:rsidRPr="00123D85">
        <w:rPr>
          <w:rFonts w:eastAsiaTheme="minorEastAsia"/>
          <w:lang w:val="es-ES" w:eastAsia="en-US"/>
        </w:rPr>
        <w:t>Blackwell</w:t>
      </w:r>
      <w:proofErr w:type="spellEnd"/>
      <w:r w:rsidRPr="00123D85">
        <w:rPr>
          <w:rFonts w:eastAsiaTheme="minorEastAsia"/>
          <w:lang w:val="es-ES" w:eastAsia="en-US"/>
        </w:rPr>
        <w:t xml:space="preserve">. </w:t>
      </w:r>
      <w:proofErr w:type="spellStart"/>
      <w:r w:rsidRPr="00123D85">
        <w:rPr>
          <w:rFonts w:eastAsiaTheme="minorEastAsia"/>
          <w:lang w:val="es-ES" w:eastAsia="en-US"/>
        </w:rPr>
        <w:t>UK</w:t>
      </w:r>
      <w:proofErr w:type="spellEnd"/>
      <w:r w:rsidRPr="00123D85">
        <w:rPr>
          <w:rFonts w:eastAsiaTheme="minorEastAsia"/>
          <w:lang w:val="es-ES" w:eastAsia="en-US"/>
        </w:rPr>
        <w:t>. 2010; PP. 9 -10, 22.</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MADRID, P. 2009.</w:t>
      </w:r>
      <w:r w:rsidRPr="00123D85">
        <w:rPr>
          <w:rFonts w:eastAsiaTheme="minorEastAsia"/>
          <w:lang w:val="es-ES" w:eastAsia="en-US"/>
        </w:rPr>
        <w:t xml:space="preserve"> Elaboración de queso capa a partir de leche de ganado vacuno con adición de cultivos lácticos para mejorar su calidad industrial. </w:t>
      </w:r>
    </w:p>
    <w:p w:rsidR="00123D85" w:rsidRPr="00DD50A5" w:rsidRDefault="00123D85" w:rsidP="00123D85">
      <w:pPr>
        <w:pStyle w:val="Prrafodelista"/>
        <w:rPr>
          <w:rFonts w:eastAsiaTheme="minorEastAsia"/>
          <w:b/>
          <w:lang w:val="es-ES" w:eastAsia="en-US"/>
        </w:rPr>
      </w:pPr>
    </w:p>
    <w:p w:rsidR="00123D85" w:rsidRPr="00DD50A5" w:rsidRDefault="00C24B26" w:rsidP="00147975">
      <w:pPr>
        <w:pStyle w:val="Prrafodelista"/>
        <w:numPr>
          <w:ilvl w:val="0"/>
          <w:numId w:val="20"/>
        </w:numPr>
        <w:tabs>
          <w:tab w:val="left" w:pos="142"/>
        </w:tabs>
        <w:spacing w:line="360" w:lineRule="auto"/>
        <w:ind w:left="-142" w:hanging="142"/>
        <w:jc w:val="both"/>
        <w:rPr>
          <w:rFonts w:eastAsiaTheme="minorEastAsia"/>
          <w:lang w:val="en-US" w:eastAsia="en-US"/>
        </w:rPr>
      </w:pPr>
      <w:proofErr w:type="spellStart"/>
      <w:r w:rsidRPr="00123D85">
        <w:rPr>
          <w:rFonts w:eastAsiaTheme="minorEastAsia"/>
          <w:b/>
          <w:lang w:val="en-US" w:eastAsia="en-US"/>
        </w:rPr>
        <w:t>MARTH</w:t>
      </w:r>
      <w:proofErr w:type="spellEnd"/>
      <w:r w:rsidRPr="00123D85">
        <w:rPr>
          <w:rFonts w:eastAsiaTheme="minorEastAsia"/>
          <w:b/>
          <w:lang w:val="en-US" w:eastAsia="en-US"/>
        </w:rPr>
        <w:t xml:space="preserve">, E. </w:t>
      </w:r>
      <w:proofErr w:type="spellStart"/>
      <w:r w:rsidRPr="00123D85">
        <w:rPr>
          <w:rFonts w:eastAsiaTheme="minorEastAsia"/>
          <w:b/>
          <w:lang w:val="en-US" w:eastAsia="en-US"/>
        </w:rPr>
        <w:t>2001</w:t>
      </w:r>
      <w:r w:rsidRPr="00123D85">
        <w:rPr>
          <w:rFonts w:eastAsiaTheme="minorEastAsia"/>
          <w:lang w:val="en-US" w:eastAsia="en-US"/>
        </w:rPr>
        <w:t>.AppliedDairyMicrobiology</w:t>
      </w:r>
      <w:proofErr w:type="spellEnd"/>
      <w:r w:rsidRPr="00123D85">
        <w:rPr>
          <w:rFonts w:eastAsiaTheme="minorEastAsia"/>
          <w:lang w:val="en-US" w:eastAsia="en-US"/>
        </w:rPr>
        <w:t>. USA. PP. 138.</w:t>
      </w:r>
    </w:p>
    <w:p w:rsidR="00123D85" w:rsidRPr="00DD50A5" w:rsidRDefault="00123D85" w:rsidP="00123D85">
      <w:pPr>
        <w:pStyle w:val="Prrafodelista"/>
        <w:rPr>
          <w:b/>
          <w:lang w:val="en-U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b/>
          <w:lang w:val="es-ES"/>
        </w:rPr>
        <w:t>MOREANO</w:t>
      </w:r>
      <w:proofErr w:type="spellEnd"/>
      <w:r w:rsidRPr="00123D85">
        <w:rPr>
          <w:b/>
          <w:lang w:val="es-ES"/>
        </w:rPr>
        <w:t>, A. 2009.</w:t>
      </w:r>
      <w:r w:rsidRPr="00123D85">
        <w:rPr>
          <w:lang w:val="es-ES"/>
        </w:rPr>
        <w:t xml:space="preserve"> ESCUELA SUPERIOR POLITÉCNICA DEL LITORAL, Facultad de Ingeniería en Mecánica y Ciencias de la  Producció</w:t>
      </w:r>
      <w:r w:rsidR="00123D85">
        <w:rPr>
          <w:lang w:val="es-ES"/>
        </w:rPr>
        <w:t xml:space="preserve">n, en su tema de investigación </w:t>
      </w:r>
      <w:r w:rsidRPr="00123D85">
        <w:rPr>
          <w:lang w:val="es-ES"/>
        </w:rPr>
        <w:t>Diseño para la Implementación de la Metodología Seis Sigma en una Líne</w:t>
      </w:r>
      <w:r w:rsidR="00123D85">
        <w:rPr>
          <w:lang w:val="es-ES"/>
        </w:rPr>
        <w:t>a de Producción de Queso Fresco.</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MINISTERIO DE SALUD PÚBLICA 2004.</w:t>
      </w:r>
      <w:r w:rsidRPr="00123D85">
        <w:rPr>
          <w:rFonts w:eastAsiaTheme="minorEastAsia"/>
          <w:lang w:val="es-ES" w:eastAsia="en-US"/>
        </w:rPr>
        <w:t xml:space="preserve"> Reglamento Bromatológico Nacional. Decreto Nº 315/994 2ª ed., Montevideo, </w:t>
      </w:r>
      <w:proofErr w:type="spellStart"/>
      <w:r w:rsidRPr="00123D85">
        <w:rPr>
          <w:rFonts w:eastAsiaTheme="minorEastAsia"/>
          <w:lang w:val="es-ES" w:eastAsia="en-US"/>
        </w:rPr>
        <w:t>IMPO</w:t>
      </w:r>
      <w:proofErr w:type="spellEnd"/>
      <w:r w:rsidRPr="00123D85">
        <w:rPr>
          <w:rFonts w:eastAsiaTheme="minorEastAsia"/>
          <w:lang w:val="es-ES" w:eastAsia="en-US"/>
        </w:rPr>
        <w:t>, CD ROM.</w:t>
      </w:r>
    </w:p>
    <w:p w:rsidR="00123D85" w:rsidRPr="00123D85" w:rsidRDefault="00123D85" w:rsidP="00123D85">
      <w:pPr>
        <w:pStyle w:val="Prrafodelista"/>
        <w:rPr>
          <w:rFonts w:eastAsiaTheme="minorEastAsia"/>
          <w:b/>
          <w:lang w:val="en-U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n-US" w:eastAsia="en-US"/>
        </w:rPr>
        <w:t xml:space="preserve">MURRAY, P., ROSENTHAL, K. Y </w:t>
      </w:r>
      <w:proofErr w:type="spellStart"/>
      <w:r w:rsidRPr="00123D85">
        <w:rPr>
          <w:rFonts w:eastAsiaTheme="minorEastAsia"/>
          <w:b/>
          <w:lang w:val="en-US" w:eastAsia="en-US"/>
        </w:rPr>
        <w:t>PFALLER</w:t>
      </w:r>
      <w:proofErr w:type="spellEnd"/>
      <w:r w:rsidRPr="00123D85">
        <w:rPr>
          <w:rFonts w:eastAsiaTheme="minorEastAsia"/>
          <w:b/>
          <w:lang w:val="en-US" w:eastAsia="en-US"/>
        </w:rPr>
        <w:t>, M. 2009</w:t>
      </w:r>
      <w:r w:rsidRPr="00123D85">
        <w:rPr>
          <w:rFonts w:eastAsiaTheme="minorEastAsia"/>
          <w:lang w:val="en-US" w:eastAsia="en-US"/>
        </w:rPr>
        <w:t xml:space="preserve">. </w:t>
      </w:r>
      <w:r w:rsidRPr="00123D85">
        <w:rPr>
          <w:rFonts w:eastAsiaTheme="minorEastAsia"/>
          <w:lang w:val="es-ES" w:eastAsia="en-US"/>
        </w:rPr>
        <w:t xml:space="preserve">Microbiología Médica. </w:t>
      </w:r>
      <w:proofErr w:type="spellStart"/>
      <w:r w:rsidRPr="00123D85">
        <w:rPr>
          <w:rFonts w:eastAsiaTheme="minorEastAsia"/>
          <w:lang w:val="es-ES" w:eastAsia="en-US"/>
        </w:rPr>
        <w:t>6ta</w:t>
      </w:r>
      <w:proofErr w:type="spellEnd"/>
      <w:r w:rsidRPr="00123D85">
        <w:rPr>
          <w:rFonts w:eastAsiaTheme="minorEastAsia"/>
          <w:lang w:val="es-ES" w:eastAsia="en-US"/>
        </w:rPr>
        <w:t xml:space="preserve"> ed. </w:t>
      </w:r>
      <w:proofErr w:type="spellStart"/>
      <w:r w:rsidRPr="00123D85">
        <w:rPr>
          <w:rFonts w:eastAsiaTheme="minorEastAsia"/>
          <w:lang w:val="es-ES" w:eastAsia="en-US"/>
        </w:rPr>
        <w:t>Elsevier</w:t>
      </w:r>
      <w:proofErr w:type="spellEnd"/>
      <w:r w:rsidRPr="00123D85">
        <w:rPr>
          <w:rFonts w:eastAsiaTheme="minorEastAsia"/>
          <w:lang w:val="es-ES" w:eastAsia="en-US"/>
        </w:rPr>
        <w:t>, España. (en línea) consultado 2 sep. 2011.</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ORGAN</w:t>
      </w:r>
      <w:r w:rsidR="004E68D9">
        <w:rPr>
          <w:rFonts w:eastAsiaTheme="minorEastAsia"/>
          <w:b/>
          <w:lang w:val="es-ES" w:eastAsia="en-US"/>
        </w:rPr>
        <w:t>IZACIÓN MUNDIAL DE LA SALUD 2016</w:t>
      </w:r>
      <w:r w:rsidRPr="00123D85">
        <w:rPr>
          <w:rFonts w:eastAsiaTheme="minorEastAsia"/>
          <w:b/>
          <w:lang w:val="es-ES" w:eastAsia="en-US"/>
        </w:rPr>
        <w:t>.</w:t>
      </w:r>
      <w:r w:rsidRPr="00123D85">
        <w:rPr>
          <w:rFonts w:eastAsiaTheme="minorEastAsia"/>
          <w:lang w:val="es-ES" w:eastAsia="en-US"/>
        </w:rPr>
        <w:t xml:space="preserve"> Organización de las Naciones Unidas para la Agricultura y la Alimentación (OMS/FAO). Codex </w:t>
      </w:r>
      <w:proofErr w:type="spellStart"/>
      <w:r w:rsidRPr="00123D85">
        <w:rPr>
          <w:rFonts w:eastAsiaTheme="minorEastAsia"/>
          <w:lang w:val="es-ES" w:eastAsia="en-US"/>
        </w:rPr>
        <w:t>Alimentarius</w:t>
      </w:r>
      <w:proofErr w:type="spellEnd"/>
      <w:r w:rsidRPr="00123D85">
        <w:rPr>
          <w:rFonts w:eastAsiaTheme="minorEastAsia"/>
          <w:lang w:val="es-ES" w:eastAsia="en-US"/>
        </w:rPr>
        <w:t>: Leche y productos Lácteos. Roma. FAO/OMS, PP. 275.</w:t>
      </w:r>
    </w:p>
    <w:p w:rsidR="00123D85" w:rsidRPr="00123D85" w:rsidRDefault="00123D85" w:rsidP="00123D85">
      <w:pPr>
        <w:pStyle w:val="Prrafodelista"/>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rPr>
        <w:t xml:space="preserve">PLAZA, L. 2013. </w:t>
      </w:r>
      <w:r>
        <w:t xml:space="preserve">Escuela Superior  Politécnica del Litoral Análisis microbiológico en queso fresco que se expende en los súper mercados de la ciudad de Guayaquil determinando la presencia o ausencia de listeria y </w:t>
      </w:r>
      <w:proofErr w:type="spellStart"/>
      <w:r>
        <w:t>salmonela</w:t>
      </w:r>
      <w:proofErr w:type="spellEnd"/>
    </w:p>
    <w:p w:rsidR="00123D85" w:rsidRPr="00DD50A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n-US" w:eastAsia="en-US"/>
        </w:rPr>
        <w:t>PELAÉZ</w:t>
      </w:r>
      <w:proofErr w:type="spellEnd"/>
      <w:r w:rsidRPr="00123D85">
        <w:rPr>
          <w:rFonts w:eastAsiaTheme="minorEastAsia"/>
          <w:b/>
          <w:lang w:val="en-US" w:eastAsia="en-US"/>
        </w:rPr>
        <w:t xml:space="preserve">, C., </w:t>
      </w:r>
      <w:proofErr w:type="spellStart"/>
      <w:r w:rsidRPr="00123D85">
        <w:rPr>
          <w:rFonts w:eastAsiaTheme="minorEastAsia"/>
          <w:b/>
          <w:lang w:val="en-US" w:eastAsia="en-US"/>
        </w:rPr>
        <w:t>REQUENA</w:t>
      </w:r>
      <w:proofErr w:type="spellEnd"/>
      <w:r w:rsidRPr="00123D85">
        <w:rPr>
          <w:rFonts w:eastAsiaTheme="minorEastAsia"/>
          <w:b/>
          <w:lang w:val="en-US" w:eastAsia="en-US"/>
        </w:rPr>
        <w:t>, T. 2005</w:t>
      </w:r>
      <w:r w:rsidRPr="00123D85">
        <w:rPr>
          <w:rFonts w:eastAsiaTheme="minorEastAsia"/>
          <w:lang w:val="en-US" w:eastAsia="en-US"/>
        </w:rPr>
        <w:t xml:space="preserve">. </w:t>
      </w:r>
      <w:proofErr w:type="spellStart"/>
      <w:r w:rsidRPr="00123D85">
        <w:rPr>
          <w:rFonts w:eastAsiaTheme="minorEastAsia"/>
          <w:lang w:val="en-US" w:eastAsia="en-US"/>
        </w:rPr>
        <w:t>Explotingthepotential</w:t>
      </w:r>
      <w:proofErr w:type="spellEnd"/>
      <w:r w:rsidRPr="00123D85">
        <w:rPr>
          <w:rFonts w:eastAsiaTheme="minorEastAsia"/>
          <w:lang w:val="en-US" w:eastAsia="en-US"/>
        </w:rPr>
        <w:t xml:space="preserve"> of bacteria in </w:t>
      </w:r>
      <w:proofErr w:type="spellStart"/>
      <w:r w:rsidRPr="00123D85">
        <w:rPr>
          <w:rFonts w:eastAsiaTheme="minorEastAsia"/>
          <w:lang w:val="en-US" w:eastAsia="en-US"/>
        </w:rPr>
        <w:t>thecheeseecosystem</w:t>
      </w:r>
      <w:proofErr w:type="spellEnd"/>
      <w:r w:rsidRPr="00123D85">
        <w:rPr>
          <w:rFonts w:eastAsiaTheme="minorEastAsia"/>
          <w:lang w:val="en-US" w:eastAsia="en-US"/>
        </w:rPr>
        <w:t xml:space="preserve">. </w:t>
      </w:r>
      <w:r w:rsidRPr="00123D85">
        <w:rPr>
          <w:rFonts w:eastAsiaTheme="minorEastAsia"/>
          <w:lang w:val="es-ES" w:eastAsia="en-US"/>
        </w:rPr>
        <w:t xml:space="preserve">International </w:t>
      </w:r>
      <w:proofErr w:type="spellStart"/>
      <w:r w:rsidRPr="00123D85">
        <w:rPr>
          <w:rFonts w:eastAsiaTheme="minorEastAsia"/>
          <w:lang w:val="es-ES" w:eastAsia="en-US"/>
        </w:rPr>
        <w:t>DairyJournal</w:t>
      </w:r>
      <w:proofErr w:type="spellEnd"/>
      <w:r w:rsidRPr="00123D85">
        <w:rPr>
          <w:rFonts w:eastAsiaTheme="minorEastAsia"/>
          <w:lang w:val="es-ES" w:eastAsia="en-US"/>
        </w:rPr>
        <w:t>. España. 2005; PP. 15 - 831- 844.</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s-ES" w:eastAsia="en-US"/>
        </w:rPr>
        <w:t>PETRIFILM</w:t>
      </w:r>
      <w:proofErr w:type="spellEnd"/>
      <w:r w:rsidRPr="00123D85">
        <w:rPr>
          <w:rFonts w:eastAsiaTheme="minorEastAsia"/>
          <w:b/>
          <w:lang w:val="es-ES" w:eastAsia="en-US"/>
        </w:rPr>
        <w:t xml:space="preserve"> CLASES Y USOS 2006</w:t>
      </w:r>
      <w:r w:rsidRPr="00123D85">
        <w:rPr>
          <w:rFonts w:eastAsiaTheme="minorEastAsia"/>
          <w:lang w:val="es-ES" w:eastAsia="en-US"/>
        </w:rPr>
        <w:t xml:space="preserve">. Editado por </w:t>
      </w:r>
      <w:proofErr w:type="spellStart"/>
      <w:r w:rsidRPr="00123D85">
        <w:rPr>
          <w:rFonts w:eastAsiaTheme="minorEastAsia"/>
          <w:lang w:val="es-ES" w:eastAsia="en-US"/>
        </w:rPr>
        <w:t>BioSen</w:t>
      </w:r>
      <w:proofErr w:type="spellEnd"/>
      <w:r w:rsidRPr="00123D85">
        <w:rPr>
          <w:rFonts w:eastAsiaTheme="minorEastAsia"/>
          <w:lang w:val="es-ES" w:eastAsia="en-US"/>
        </w:rPr>
        <w:t xml:space="preserve"> </w:t>
      </w:r>
      <w:proofErr w:type="spellStart"/>
      <w:r w:rsidRPr="00123D85">
        <w:rPr>
          <w:rFonts w:eastAsiaTheme="minorEastAsia"/>
          <w:lang w:val="es-ES" w:eastAsia="en-US"/>
        </w:rPr>
        <w:t>3M</w:t>
      </w:r>
      <w:proofErr w:type="spellEnd"/>
      <w:r w:rsidRPr="00123D85">
        <w:rPr>
          <w:rFonts w:eastAsiaTheme="minorEastAsia"/>
          <w:lang w:val="es-ES" w:eastAsia="en-US"/>
        </w:rPr>
        <w:t xml:space="preserve">. </w:t>
      </w:r>
      <w:proofErr w:type="spellStart"/>
      <w:r w:rsidRPr="00123D85">
        <w:rPr>
          <w:rFonts w:eastAsiaTheme="minorEastAsia"/>
          <w:lang w:val="es-ES" w:eastAsia="en-US"/>
        </w:rPr>
        <w:t>Santé</w:t>
      </w:r>
      <w:proofErr w:type="spellEnd"/>
      <w:r w:rsidRPr="00123D85">
        <w:rPr>
          <w:rFonts w:eastAsiaTheme="minorEastAsia"/>
          <w:lang w:val="es-ES" w:eastAsia="en-US"/>
        </w:rPr>
        <w:t>. Tarragona 106. Barcelona.</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 xml:space="preserve">PIÑA &amp; </w:t>
      </w:r>
      <w:proofErr w:type="spellStart"/>
      <w:r w:rsidRPr="00123D85">
        <w:rPr>
          <w:rFonts w:eastAsiaTheme="minorEastAsia"/>
          <w:b/>
          <w:lang w:val="es-ES" w:eastAsia="en-US"/>
        </w:rPr>
        <w:t>SANCHEZ</w:t>
      </w:r>
      <w:proofErr w:type="spellEnd"/>
      <w:r w:rsidRPr="00123D85">
        <w:rPr>
          <w:rFonts w:eastAsiaTheme="minorEastAsia"/>
          <w:b/>
          <w:lang w:val="es-ES" w:eastAsia="en-US"/>
        </w:rPr>
        <w:t>. 2004.</w:t>
      </w:r>
      <w:r w:rsidRPr="00123D85">
        <w:rPr>
          <w:rFonts w:eastAsiaTheme="minorEastAsia"/>
          <w:lang w:val="es-ES" w:eastAsia="en-US"/>
        </w:rPr>
        <w:t xml:space="preserve"> Perfil Competitivo del Circuito Hortícola en la Parroquia Independencia del Municipio Federación del Estado Falcón. Venezuela: Agroalimentaria.</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 xml:space="preserve">PRATS, G. 2011. </w:t>
      </w:r>
      <w:proofErr w:type="spellStart"/>
      <w:r w:rsidRPr="00123D85">
        <w:rPr>
          <w:rFonts w:eastAsiaTheme="minorEastAsia"/>
          <w:lang w:val="es-ES" w:eastAsia="en-US"/>
        </w:rPr>
        <w:t>Escherichia</w:t>
      </w:r>
      <w:proofErr w:type="spellEnd"/>
      <w:r w:rsidR="00D5697A">
        <w:rPr>
          <w:rFonts w:eastAsiaTheme="minorEastAsia"/>
          <w:lang w:val="es-ES" w:eastAsia="en-US"/>
        </w:rPr>
        <w:t xml:space="preserve"> </w:t>
      </w:r>
      <w:proofErr w:type="spellStart"/>
      <w:r w:rsidRPr="00123D85">
        <w:rPr>
          <w:rFonts w:eastAsiaTheme="minorEastAsia"/>
          <w:lang w:val="es-ES" w:eastAsia="en-US"/>
        </w:rPr>
        <w:t>coli</w:t>
      </w:r>
      <w:proofErr w:type="spellEnd"/>
      <w:r w:rsidRPr="00123D85">
        <w:rPr>
          <w:rFonts w:eastAsiaTheme="minorEastAsia"/>
          <w:lang w:val="es-ES" w:eastAsia="en-US"/>
        </w:rPr>
        <w:t xml:space="preserve"> </w:t>
      </w:r>
      <w:proofErr w:type="spellStart"/>
      <w:r w:rsidRPr="00123D85">
        <w:rPr>
          <w:rFonts w:eastAsiaTheme="minorEastAsia"/>
          <w:lang w:val="es-ES" w:eastAsia="en-US"/>
        </w:rPr>
        <w:t>O157H7</w:t>
      </w:r>
      <w:proofErr w:type="spellEnd"/>
      <w:r w:rsidRPr="00123D85">
        <w:rPr>
          <w:rFonts w:eastAsiaTheme="minorEastAsia"/>
          <w:lang w:val="es-ES" w:eastAsia="en-US"/>
        </w:rPr>
        <w:t>, entero</w:t>
      </w:r>
      <w:r w:rsidR="00D5697A">
        <w:rPr>
          <w:rFonts w:eastAsiaTheme="minorEastAsia"/>
          <w:lang w:val="es-ES" w:eastAsia="en-US"/>
        </w:rPr>
        <w:t xml:space="preserve"> </w:t>
      </w:r>
      <w:r w:rsidRPr="00123D85">
        <w:rPr>
          <w:rFonts w:eastAsiaTheme="minorEastAsia"/>
          <w:lang w:val="es-ES" w:eastAsia="en-US"/>
        </w:rPr>
        <w:t xml:space="preserve">hemorrágica, Servicio de Microbiología, Hospital </w:t>
      </w:r>
      <w:proofErr w:type="spellStart"/>
      <w:r w:rsidRPr="00123D85">
        <w:rPr>
          <w:rFonts w:eastAsiaTheme="minorEastAsia"/>
          <w:lang w:val="es-ES" w:eastAsia="en-US"/>
        </w:rPr>
        <w:t>detPau</w:t>
      </w:r>
      <w:proofErr w:type="spellEnd"/>
      <w:r w:rsidRPr="00123D85">
        <w:rPr>
          <w:rFonts w:eastAsiaTheme="minorEastAsia"/>
          <w:lang w:val="es-ES" w:eastAsia="en-US"/>
        </w:rPr>
        <w:t>.</w:t>
      </w:r>
      <w:r w:rsidR="00D5697A">
        <w:rPr>
          <w:rFonts w:eastAsiaTheme="minorEastAsia"/>
          <w:lang w:val="es-ES" w:eastAsia="en-US"/>
        </w:rPr>
        <w:t xml:space="preserve"> </w:t>
      </w:r>
      <w:r w:rsidRPr="00123D85">
        <w:rPr>
          <w:rFonts w:eastAsiaTheme="minorEastAsia"/>
          <w:lang w:val="es-ES" w:eastAsia="en-US"/>
        </w:rPr>
        <w:t>Universidad Autónoma de Barcelona.</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ROMÁN, D. 2003.</w:t>
      </w:r>
      <w:r w:rsidRPr="00123D85">
        <w:rPr>
          <w:rFonts w:eastAsiaTheme="minorEastAsia"/>
          <w:lang w:val="es-ES" w:eastAsia="en-US"/>
        </w:rPr>
        <w:t xml:space="preserve">  Leche que no has de beber. Madrid. Ediciones </w:t>
      </w:r>
      <w:proofErr w:type="spellStart"/>
      <w:r w:rsidRPr="00123D85">
        <w:rPr>
          <w:rFonts w:eastAsiaTheme="minorEastAsia"/>
          <w:lang w:val="es-ES" w:eastAsia="en-US"/>
        </w:rPr>
        <w:t>Mandala</w:t>
      </w:r>
      <w:proofErr w:type="spellEnd"/>
      <w:r w:rsidRPr="00123D85">
        <w:rPr>
          <w:rFonts w:eastAsiaTheme="minorEastAsia"/>
          <w:lang w:val="es-ES" w:eastAsia="en-US"/>
        </w:rPr>
        <w:t>, PP. 278.</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 xml:space="preserve">REVILLA, F. 2006. </w:t>
      </w:r>
      <w:r w:rsidRPr="00123D85">
        <w:rPr>
          <w:rFonts w:eastAsiaTheme="minorEastAsia"/>
          <w:lang w:val="es-ES" w:eastAsia="en-US"/>
        </w:rPr>
        <w:t xml:space="preserve">Efecto en la </w:t>
      </w:r>
      <w:r w:rsidR="00D5697A" w:rsidRPr="00123D85">
        <w:rPr>
          <w:rFonts w:eastAsiaTheme="minorEastAsia"/>
          <w:lang w:val="es-ES" w:eastAsia="en-US"/>
        </w:rPr>
        <w:t>utilización</w:t>
      </w:r>
      <w:r w:rsidRPr="00123D85">
        <w:rPr>
          <w:rFonts w:eastAsiaTheme="minorEastAsia"/>
          <w:lang w:val="es-ES" w:eastAsia="en-US"/>
        </w:rPr>
        <w:t xml:space="preserve"> de culantro, </w:t>
      </w:r>
      <w:r w:rsidR="00D5697A" w:rsidRPr="00123D85">
        <w:rPr>
          <w:rFonts w:eastAsiaTheme="minorEastAsia"/>
          <w:lang w:val="es-ES" w:eastAsia="en-US"/>
        </w:rPr>
        <w:t>orégano</w:t>
      </w:r>
      <w:r w:rsidRPr="00123D85">
        <w:rPr>
          <w:rFonts w:eastAsiaTheme="minorEastAsia"/>
          <w:lang w:val="es-ES" w:eastAsia="en-US"/>
        </w:rPr>
        <w:t xml:space="preserve"> y </w:t>
      </w:r>
      <w:r w:rsidR="00D5697A" w:rsidRPr="00123D85">
        <w:rPr>
          <w:rFonts w:eastAsiaTheme="minorEastAsia"/>
          <w:lang w:val="es-ES" w:eastAsia="en-US"/>
        </w:rPr>
        <w:t>ají</w:t>
      </w:r>
      <w:r w:rsidRPr="00123D85">
        <w:rPr>
          <w:rFonts w:eastAsiaTheme="minorEastAsia"/>
          <w:lang w:val="es-ES" w:eastAsia="en-US"/>
        </w:rPr>
        <w:t xml:space="preserve"> en la </w:t>
      </w:r>
      <w:r w:rsidR="00D5697A" w:rsidRPr="00123D85">
        <w:rPr>
          <w:rFonts w:eastAsiaTheme="minorEastAsia"/>
          <w:lang w:val="es-ES" w:eastAsia="en-US"/>
        </w:rPr>
        <w:t>elaboración</w:t>
      </w:r>
      <w:r w:rsidRPr="00123D85">
        <w:rPr>
          <w:rFonts w:eastAsiaTheme="minorEastAsia"/>
          <w:lang w:val="es-ES" w:eastAsia="en-US"/>
        </w:rPr>
        <w:t xml:space="preserve"> de queso </w:t>
      </w:r>
      <w:proofErr w:type="spellStart"/>
      <w:r w:rsidRPr="00123D85">
        <w:rPr>
          <w:rFonts w:eastAsiaTheme="minorEastAsia"/>
          <w:lang w:val="es-ES" w:eastAsia="en-US"/>
        </w:rPr>
        <w:t>mozarella</w:t>
      </w:r>
      <w:proofErr w:type="spellEnd"/>
      <w:r w:rsidRPr="00123D85">
        <w:rPr>
          <w:rFonts w:eastAsiaTheme="minorEastAsia"/>
          <w:lang w:val="es-ES" w:eastAsia="en-US"/>
        </w:rPr>
        <w:t xml:space="preserve">. </w:t>
      </w:r>
    </w:p>
    <w:p w:rsidR="00123D85" w:rsidRPr="00123D85" w:rsidRDefault="00123D85" w:rsidP="00123D85">
      <w:pPr>
        <w:pStyle w:val="Prrafodelista"/>
        <w:rPr>
          <w:b/>
          <w:lang w:val="es-E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b/>
          <w:lang w:val="es-ES"/>
        </w:rPr>
        <w:t>SIGCHO</w:t>
      </w:r>
      <w:proofErr w:type="spellEnd"/>
      <w:r w:rsidRPr="00123D85">
        <w:rPr>
          <w:b/>
          <w:lang w:val="es-ES"/>
        </w:rPr>
        <w:t xml:space="preserve">, </w:t>
      </w:r>
      <w:proofErr w:type="spellStart"/>
      <w:r w:rsidRPr="00123D85">
        <w:rPr>
          <w:b/>
          <w:lang w:val="es-ES"/>
        </w:rPr>
        <w:t>V.2013</w:t>
      </w:r>
      <w:proofErr w:type="spellEnd"/>
      <w:r w:rsidRPr="00123D85">
        <w:rPr>
          <w:b/>
          <w:lang w:val="es-ES"/>
        </w:rPr>
        <w:t>.</w:t>
      </w:r>
      <w:r w:rsidRPr="00123D85">
        <w:rPr>
          <w:lang w:val="es-ES"/>
        </w:rPr>
        <w:t xml:space="preserve"> UNIVERSIDAD DE GUAYAQUIL. FACULTAD DE INGENIERÍA QUÍMICA. Tema:  Reingeniería  de  los  procesos  para  la  elaboración  artesanal  de  quesos </w:t>
      </w:r>
      <w:proofErr w:type="spellStart"/>
      <w:r w:rsidRPr="00123D85">
        <w:rPr>
          <w:lang w:val="es-ES"/>
        </w:rPr>
        <w:t>semimaduros</w:t>
      </w:r>
      <w:proofErr w:type="spellEnd"/>
      <w:r w:rsidRPr="00123D85">
        <w:rPr>
          <w:lang w:val="es-ES"/>
        </w:rPr>
        <w:t xml:space="preserve">, aplicando técnicas de seguridad alimentaria. </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s-ES" w:eastAsia="en-US"/>
        </w:rPr>
        <w:t>VASEK</w:t>
      </w:r>
      <w:proofErr w:type="spellEnd"/>
      <w:r w:rsidRPr="00123D85">
        <w:rPr>
          <w:rFonts w:eastAsiaTheme="minorEastAsia"/>
          <w:b/>
          <w:lang w:val="es-ES" w:eastAsia="en-US"/>
        </w:rPr>
        <w:t xml:space="preserve"> O. M, CARDOZO M. C., FUSCO A. J V. 2008.</w:t>
      </w:r>
      <w:r w:rsidRPr="00123D85">
        <w:rPr>
          <w:rFonts w:eastAsiaTheme="minorEastAsia"/>
          <w:lang w:val="es-ES" w:eastAsia="en-US"/>
        </w:rPr>
        <w:t xml:space="preserve"> Producción Artesanal de Quesos. Sistema de Transformación Agroalimentario en la Región Correntina (Argentina). IV Congreso Internacional de la red SIAL. PP. 32.</w:t>
      </w:r>
    </w:p>
    <w:p w:rsidR="00123D85" w:rsidRPr="00941065" w:rsidRDefault="00123D85" w:rsidP="00941065">
      <w:pPr>
        <w:rPr>
          <w:b/>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rPr>
        <w:t>VÁSQUEZ, S.  2012</w:t>
      </w:r>
      <w:r>
        <w:t xml:space="preserve">, Universidad Rafael </w:t>
      </w:r>
      <w:proofErr w:type="spellStart"/>
      <w:r>
        <w:t>Landivar</w:t>
      </w:r>
      <w:proofErr w:type="spellEnd"/>
      <w:r>
        <w:t xml:space="preserve"> Mezcla de mercadotecnia en el queso artesanal de la aldea las Cruces, San Carlos </w:t>
      </w:r>
      <w:proofErr w:type="spellStart"/>
      <w:r>
        <w:t>Sija</w:t>
      </w:r>
      <w:proofErr w:type="spellEnd"/>
      <w:r>
        <w:t>.</w:t>
      </w:r>
    </w:p>
    <w:p w:rsidR="00123D85" w:rsidRPr="00123D85" w:rsidRDefault="00123D85" w:rsidP="00123D85">
      <w:pPr>
        <w:pStyle w:val="Prrafodelista"/>
        <w:rPr>
          <w:b/>
          <w:lang w:val="es-E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b/>
          <w:lang w:val="es-ES"/>
        </w:rPr>
        <w:t>VILLA U. 2010.</w:t>
      </w:r>
      <w:r w:rsidRPr="00123D85">
        <w:rPr>
          <w:lang w:val="es-ES"/>
        </w:rPr>
        <w:t xml:space="preserve"> Escuela Superior Politécnica de Chimborazo. Facultad de Ciencias Pecuarias. Escuela de ingeniería en industrias pecuarias. Tema: “Utilización de la lisozima como conservante  natural en la elaboración de quesos </w:t>
      </w:r>
      <w:proofErr w:type="spellStart"/>
      <w:r w:rsidRPr="00123D85">
        <w:rPr>
          <w:lang w:val="es-ES"/>
        </w:rPr>
        <w:t>semi</w:t>
      </w:r>
      <w:proofErr w:type="spellEnd"/>
      <w:r w:rsidRPr="00123D85">
        <w:rPr>
          <w:lang w:val="es-ES"/>
        </w:rPr>
        <w:t xml:space="preserve">-maduros en la planta de lácteos </w:t>
      </w:r>
      <w:proofErr w:type="spellStart"/>
      <w:r w:rsidRPr="00123D85">
        <w:rPr>
          <w:lang w:val="es-ES"/>
        </w:rPr>
        <w:t>molestina</w:t>
      </w:r>
      <w:proofErr w:type="spellEnd"/>
      <w:r w:rsidRPr="00123D85">
        <w:rPr>
          <w:lang w:val="es-ES"/>
        </w:rPr>
        <w:t xml:space="preserve">” </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s-ES" w:eastAsia="en-US"/>
        </w:rPr>
        <w:t>VEISSEYRE</w:t>
      </w:r>
      <w:proofErr w:type="spellEnd"/>
      <w:r w:rsidRPr="00123D85">
        <w:rPr>
          <w:rFonts w:eastAsiaTheme="minorEastAsia"/>
          <w:b/>
          <w:lang w:val="es-ES" w:eastAsia="en-US"/>
        </w:rPr>
        <w:t>, R. 2008.</w:t>
      </w:r>
      <w:r w:rsidRPr="00123D85">
        <w:rPr>
          <w:rFonts w:eastAsiaTheme="minorEastAsia"/>
          <w:lang w:val="es-ES" w:eastAsia="en-US"/>
        </w:rPr>
        <w:t xml:space="preserve"> </w:t>
      </w:r>
      <w:proofErr w:type="spellStart"/>
      <w:r w:rsidRPr="00123D85">
        <w:rPr>
          <w:rFonts w:eastAsiaTheme="minorEastAsia"/>
          <w:lang w:val="es-ES" w:eastAsia="en-US"/>
        </w:rPr>
        <w:t>Lactología</w:t>
      </w:r>
      <w:proofErr w:type="spellEnd"/>
      <w:r w:rsidRPr="00123D85">
        <w:rPr>
          <w:rFonts w:eastAsiaTheme="minorEastAsia"/>
          <w:lang w:val="es-ES" w:eastAsia="en-US"/>
        </w:rPr>
        <w:t xml:space="preserve"> Técnica. Zaragoza. </w:t>
      </w:r>
      <w:proofErr w:type="spellStart"/>
      <w:r w:rsidRPr="00123D85">
        <w:rPr>
          <w:rFonts w:eastAsiaTheme="minorEastAsia"/>
          <w:lang w:val="es-ES" w:eastAsia="en-US"/>
        </w:rPr>
        <w:t>Acribia</w:t>
      </w:r>
      <w:proofErr w:type="spellEnd"/>
      <w:r w:rsidRPr="00123D85">
        <w:rPr>
          <w:rFonts w:eastAsiaTheme="minorEastAsia"/>
          <w:lang w:val="es-ES" w:eastAsia="en-US"/>
        </w:rPr>
        <w:t xml:space="preserve">, </w:t>
      </w:r>
      <w:proofErr w:type="spellStart"/>
      <w:r w:rsidRPr="00123D85">
        <w:rPr>
          <w:rFonts w:eastAsiaTheme="minorEastAsia"/>
          <w:lang w:val="es-ES" w:eastAsia="en-US"/>
        </w:rPr>
        <w:t>PP.640</w:t>
      </w:r>
      <w:proofErr w:type="spellEnd"/>
      <w:r w:rsidRPr="00123D85">
        <w:rPr>
          <w:rFonts w:eastAsiaTheme="minorEastAsia"/>
          <w:lang w:val="es-ES" w:eastAsia="en-US"/>
        </w:rPr>
        <w:t>.</w:t>
      </w:r>
    </w:p>
    <w:p w:rsidR="00123D85" w:rsidRPr="00123D85" w:rsidRDefault="00123D85" w:rsidP="00123D85">
      <w:pPr>
        <w:pStyle w:val="Prrafodelista"/>
        <w:rPr>
          <w:rFonts w:eastAsiaTheme="minorEastAsia"/>
          <w:b/>
          <w:lang w:val="en-US" w:eastAsia="en-US"/>
        </w:rPr>
      </w:pPr>
    </w:p>
    <w:p w:rsidR="00123D85"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rFonts w:eastAsiaTheme="minorEastAsia"/>
          <w:b/>
          <w:lang w:val="en-US" w:eastAsia="en-US"/>
        </w:rPr>
        <w:t>VERNOZY</w:t>
      </w:r>
      <w:proofErr w:type="spellEnd"/>
      <w:r w:rsidRPr="00123D85">
        <w:rPr>
          <w:rFonts w:eastAsiaTheme="minorEastAsia"/>
          <w:b/>
          <w:lang w:val="en-US" w:eastAsia="en-US"/>
        </w:rPr>
        <w:t>, C. 2005</w:t>
      </w:r>
      <w:r w:rsidRPr="00123D85">
        <w:rPr>
          <w:rFonts w:eastAsiaTheme="minorEastAsia"/>
          <w:lang w:val="en-US" w:eastAsia="en-US"/>
        </w:rPr>
        <w:t xml:space="preserve">. Growth and survival of Escherichia coli </w:t>
      </w:r>
      <w:proofErr w:type="spellStart"/>
      <w:r w:rsidRPr="00123D85">
        <w:rPr>
          <w:rFonts w:eastAsiaTheme="minorEastAsia"/>
          <w:lang w:val="en-US" w:eastAsia="en-US"/>
        </w:rPr>
        <w:t>O157:H7</w:t>
      </w:r>
      <w:proofErr w:type="spellEnd"/>
      <w:r w:rsidRPr="00123D85">
        <w:rPr>
          <w:rFonts w:eastAsiaTheme="minorEastAsia"/>
          <w:lang w:val="en-US" w:eastAsia="en-US"/>
        </w:rPr>
        <w:t xml:space="preserve"> </w:t>
      </w:r>
      <w:proofErr w:type="spellStart"/>
      <w:r w:rsidRPr="00123D85">
        <w:rPr>
          <w:rFonts w:eastAsiaTheme="minorEastAsia"/>
          <w:lang w:val="en-US" w:eastAsia="en-US"/>
        </w:rPr>
        <w:t>duringthe</w:t>
      </w:r>
      <w:proofErr w:type="spellEnd"/>
      <w:r w:rsidRPr="00123D85">
        <w:rPr>
          <w:rFonts w:eastAsiaTheme="minorEastAsia"/>
          <w:lang w:val="en-US" w:eastAsia="en-US"/>
        </w:rPr>
        <w:t xml:space="preserve"> manufacture and ripening of </w:t>
      </w:r>
      <w:proofErr w:type="spellStart"/>
      <w:r w:rsidRPr="00123D85">
        <w:rPr>
          <w:rFonts w:eastAsiaTheme="minorEastAsia"/>
          <w:lang w:val="en-US" w:eastAsia="en-US"/>
        </w:rPr>
        <w:t>rawgo</w:t>
      </w:r>
      <w:proofErr w:type="spellEnd"/>
      <w:r w:rsidRPr="00123D85">
        <w:rPr>
          <w:rFonts w:eastAsiaTheme="minorEastAsia"/>
          <w:lang w:val="en-US" w:eastAsia="en-US"/>
        </w:rPr>
        <w:t xml:space="preserve"> </w:t>
      </w:r>
      <w:proofErr w:type="spellStart"/>
      <w:r w:rsidRPr="00123D85">
        <w:rPr>
          <w:rFonts w:eastAsiaTheme="minorEastAsia"/>
          <w:lang w:val="en-US" w:eastAsia="en-US"/>
        </w:rPr>
        <w:t>atmilklacticcheeses</w:t>
      </w:r>
      <w:proofErr w:type="spellEnd"/>
      <w:r w:rsidRPr="00123D85">
        <w:rPr>
          <w:rFonts w:eastAsiaTheme="minorEastAsia"/>
          <w:lang w:val="en-US" w:eastAsia="en-US"/>
        </w:rPr>
        <w:t xml:space="preserve">. Int. J. Food. </w:t>
      </w:r>
      <w:proofErr w:type="spellStart"/>
      <w:r w:rsidRPr="00123D85">
        <w:rPr>
          <w:rFonts w:eastAsiaTheme="minorEastAsia"/>
          <w:lang w:val="en-US" w:eastAsia="en-US"/>
        </w:rPr>
        <w:t>Microbiol</w:t>
      </w:r>
      <w:proofErr w:type="spellEnd"/>
      <w:r w:rsidRPr="00123D85">
        <w:rPr>
          <w:rFonts w:eastAsiaTheme="minorEastAsia"/>
          <w:lang w:val="en-US" w:eastAsia="en-US"/>
        </w:rPr>
        <w:t>. USA. 2005; PP. 83 - 88.</w:t>
      </w:r>
    </w:p>
    <w:p w:rsidR="00123D85" w:rsidRPr="00123D85" w:rsidRDefault="00123D85" w:rsidP="00123D85">
      <w:pPr>
        <w:pStyle w:val="Prrafodelista"/>
        <w:rPr>
          <w:rFonts w:eastAsiaTheme="minorEastAsia"/>
          <w:b/>
          <w:lang w:val="es-ES" w:eastAsia="en-US"/>
        </w:rPr>
      </w:pPr>
    </w:p>
    <w:p w:rsid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r w:rsidRPr="00123D85">
        <w:rPr>
          <w:rFonts w:eastAsiaTheme="minorEastAsia"/>
          <w:b/>
          <w:lang w:val="es-ES" w:eastAsia="en-US"/>
        </w:rPr>
        <w:t>VILLEGAS G. 2004.</w:t>
      </w:r>
      <w:r w:rsidRPr="00123D85">
        <w:rPr>
          <w:rFonts w:eastAsiaTheme="minorEastAsia"/>
          <w:lang w:val="es-ES" w:eastAsia="en-US"/>
        </w:rPr>
        <w:t xml:space="preserve"> Tecnología quesera. México. Editorial Trillas. PP. 398</w:t>
      </w:r>
    </w:p>
    <w:p w:rsidR="00123D85" w:rsidRPr="00123D85" w:rsidRDefault="00123D85" w:rsidP="00123D85">
      <w:pPr>
        <w:pStyle w:val="Prrafodelista"/>
        <w:rPr>
          <w:b/>
          <w:lang w:val="es-ES"/>
        </w:rPr>
      </w:pPr>
    </w:p>
    <w:p w:rsidR="00C24B26" w:rsidRPr="00123D85" w:rsidRDefault="00C24B26" w:rsidP="00147975">
      <w:pPr>
        <w:pStyle w:val="Prrafodelista"/>
        <w:numPr>
          <w:ilvl w:val="0"/>
          <w:numId w:val="20"/>
        </w:numPr>
        <w:tabs>
          <w:tab w:val="left" w:pos="142"/>
        </w:tabs>
        <w:spacing w:line="360" w:lineRule="auto"/>
        <w:ind w:left="-142" w:hanging="142"/>
        <w:jc w:val="both"/>
        <w:rPr>
          <w:rFonts w:eastAsiaTheme="minorEastAsia"/>
          <w:lang w:val="es-ES" w:eastAsia="en-US"/>
        </w:rPr>
      </w:pPr>
      <w:proofErr w:type="spellStart"/>
      <w:r w:rsidRPr="00123D85">
        <w:rPr>
          <w:b/>
          <w:lang w:val="es-ES"/>
        </w:rPr>
        <w:t>YANZA</w:t>
      </w:r>
      <w:proofErr w:type="spellEnd"/>
      <w:r w:rsidRPr="00123D85">
        <w:rPr>
          <w:b/>
          <w:lang w:val="es-ES"/>
        </w:rPr>
        <w:t>, E. 2010.</w:t>
      </w:r>
      <w:r w:rsidRPr="00123D85">
        <w:rPr>
          <w:lang w:val="es-ES"/>
        </w:rPr>
        <w:t xml:space="preserve"> Escuela Superior Politécnica de Chimborazo. Facultad de Ciencias Pecuarias. Escuela de Ingeniería en Industrias Pecuarias, tema “Utilización del látex de las hojas, tallos y fruto de la papaya (tipo hawaiana) como coagulante natural en la elaboración de queso fresco” </w:t>
      </w:r>
    </w:p>
    <w:p w:rsidR="00C24B26" w:rsidRPr="00BE5554" w:rsidRDefault="00C24B26" w:rsidP="00C24B26">
      <w:pPr>
        <w:spacing w:line="360" w:lineRule="auto"/>
        <w:jc w:val="both"/>
        <w:rPr>
          <w:bCs/>
          <w:spacing w:val="-1"/>
          <w:lang w:val="es-ES_tradnl"/>
        </w:rPr>
      </w:pPr>
    </w:p>
    <w:p w:rsidR="00C24B26" w:rsidRDefault="00C24B26"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123D85" w:rsidRDefault="00123D85" w:rsidP="00C24B26">
      <w:pPr>
        <w:spacing w:line="360" w:lineRule="auto"/>
        <w:jc w:val="both"/>
        <w:rPr>
          <w:b/>
          <w:bCs/>
          <w:spacing w:val="-4"/>
          <w:sz w:val="28"/>
          <w:szCs w:val="28"/>
          <w:lang w:val="es-ES_tradnl"/>
        </w:rPr>
      </w:pPr>
    </w:p>
    <w:p w:rsidR="006E15DB" w:rsidRDefault="006E15DB" w:rsidP="006E15DB">
      <w:pPr>
        <w:rPr>
          <w:b/>
          <w:sz w:val="40"/>
          <w:szCs w:val="40"/>
        </w:rPr>
        <w:sectPr w:rsidR="006E15DB" w:rsidSect="00857686">
          <w:pgSz w:w="11907" w:h="16839" w:code="9"/>
          <w:pgMar w:top="1701" w:right="1701" w:bottom="1701" w:left="2268" w:header="709" w:footer="709" w:gutter="0"/>
          <w:pgNumType w:start="1"/>
          <w:cols w:space="708"/>
          <w:docGrid w:linePitch="360"/>
        </w:sectPr>
      </w:pPr>
    </w:p>
    <w:p w:rsidR="00693D1D" w:rsidRPr="00693D1D" w:rsidRDefault="00693D1D" w:rsidP="00693D1D">
      <w:pPr>
        <w:spacing w:line="360" w:lineRule="auto"/>
        <w:rPr>
          <w:b/>
          <w:bCs/>
          <w:spacing w:val="-4"/>
          <w:sz w:val="28"/>
          <w:szCs w:val="28"/>
          <w:lang w:val="es-ES_tradnl"/>
        </w:rPr>
      </w:pPr>
      <w:r w:rsidRPr="00693D1D">
        <w:rPr>
          <w:b/>
          <w:bCs/>
          <w:spacing w:val="-4"/>
          <w:sz w:val="28"/>
          <w:szCs w:val="28"/>
          <w:lang w:val="es-ES_tradnl"/>
        </w:rPr>
        <w:lastRenderedPageBreak/>
        <w:t>ANEXOS</w:t>
      </w:r>
    </w:p>
    <w:p w:rsidR="00852182" w:rsidRPr="00DA32DB" w:rsidRDefault="003469AF" w:rsidP="000566AE">
      <w:pPr>
        <w:spacing w:line="360" w:lineRule="auto"/>
        <w:rPr>
          <w:b/>
        </w:rPr>
      </w:pPr>
      <w:r>
        <w:rPr>
          <w:b/>
        </w:rPr>
        <w:t xml:space="preserve">ANEXO 1. </w:t>
      </w:r>
      <w:r w:rsidRPr="005C53F8">
        <w:t>Ubi</w:t>
      </w:r>
      <w:r w:rsidR="00801D95">
        <w:t>cación del proyecto de Investigación</w:t>
      </w:r>
      <w:r w:rsidRPr="005C53F8">
        <w:t>.</w:t>
      </w:r>
    </w:p>
    <w:p w:rsidR="00280401" w:rsidRDefault="00280401" w:rsidP="000566AE">
      <w:pPr>
        <w:spacing w:line="360" w:lineRule="auto"/>
        <w:rPr>
          <w:noProof/>
        </w:rPr>
      </w:pPr>
    </w:p>
    <w:p w:rsidR="005B0475" w:rsidRDefault="006929C1" w:rsidP="00852182">
      <w:pPr>
        <w:spacing w:line="360" w:lineRule="auto"/>
        <w:rPr>
          <w:noProof/>
        </w:rPr>
      </w:pPr>
      <w:r>
        <w:rPr>
          <w:b/>
          <w:noProof/>
        </w:rPr>
        <w:drawing>
          <wp:anchor distT="0" distB="0" distL="114300" distR="114300" simplePos="0" relativeHeight="252612608" behindDoc="0" locked="0" layoutInCell="1" allowOverlap="1">
            <wp:simplePos x="0" y="0"/>
            <wp:positionH relativeFrom="rightMargin">
              <wp:posOffset>-2602891</wp:posOffset>
            </wp:positionH>
            <wp:positionV relativeFrom="paragraph">
              <wp:posOffset>2893594</wp:posOffset>
            </wp:positionV>
            <wp:extent cx="225750" cy="304800"/>
            <wp:effectExtent l="190500" t="76200" r="155575" b="60960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50" cy="304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00A85">
        <w:rPr>
          <w:b/>
          <w:noProof/>
        </w:rPr>
        <mc:AlternateContent>
          <mc:Choice Requires="wps">
            <w:drawing>
              <wp:anchor distT="0" distB="0" distL="114300" distR="114300" simplePos="0" relativeHeight="252709888" behindDoc="1" locked="0" layoutInCell="1" allowOverlap="1">
                <wp:simplePos x="0" y="0"/>
                <wp:positionH relativeFrom="column">
                  <wp:posOffset>4309110</wp:posOffset>
                </wp:positionH>
                <wp:positionV relativeFrom="paragraph">
                  <wp:posOffset>1963420</wp:posOffset>
                </wp:positionV>
                <wp:extent cx="321310" cy="350520"/>
                <wp:effectExtent l="0" t="0" r="21590" b="11430"/>
                <wp:wrapNone/>
                <wp:docPr id="252" name="E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350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B54A14" id="Elipse 252" o:spid="_x0000_s1026" style="position:absolute;margin-left:339.3pt;margin-top:154.6pt;width:25.3pt;height:27.6pt;z-index:-2506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" fillcolor="#4f81bd [3204]" strokecolor="#243f60 [1604]" strokeweight="2pt">
                <v:path arrowok="t"/>
              </v:oval>
            </w:pict>
          </mc:Fallback>
        </mc:AlternateContent>
      </w:r>
      <w:r w:rsidR="005445D0">
        <w:rPr>
          <w:noProof/>
        </w:rPr>
        <w:drawing>
          <wp:inline distT="0" distB="0" distL="0" distR="0">
            <wp:extent cx="4667250" cy="7181850"/>
            <wp:effectExtent l="0" t="0" r="0" b="0"/>
            <wp:docPr id="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7181850"/>
                    </a:xfrm>
                    <a:prstGeom prst="rect">
                      <a:avLst/>
                    </a:prstGeom>
                    <a:noFill/>
                    <a:ln>
                      <a:noFill/>
                    </a:ln>
                  </pic:spPr>
                </pic:pic>
              </a:graphicData>
            </a:graphic>
          </wp:inline>
        </w:drawing>
      </w:r>
    </w:p>
    <w:p w:rsidR="003A43B3" w:rsidRDefault="003A43B3" w:rsidP="003A43B3">
      <w:pPr>
        <w:spacing w:line="360" w:lineRule="auto"/>
        <w:rPr>
          <w:rFonts w:ascii="Calibri" w:eastAsia="Calibri" w:hAnsi="Calibri"/>
          <w:b/>
          <w:sz w:val="22"/>
          <w:szCs w:val="22"/>
          <w:lang w:eastAsia="en-US"/>
        </w:rPr>
      </w:pPr>
    </w:p>
    <w:p w:rsidR="003A43B3" w:rsidRDefault="003A43B3" w:rsidP="003A43B3">
      <w:pPr>
        <w:spacing w:line="360" w:lineRule="auto"/>
        <w:rPr>
          <w:b/>
        </w:rPr>
        <w:sectPr w:rsidR="003A43B3" w:rsidSect="001932F5">
          <w:footerReference w:type="default" r:id="rId30"/>
          <w:pgSz w:w="11907" w:h="16839" w:code="9"/>
          <w:pgMar w:top="1701" w:right="1701" w:bottom="1701" w:left="2268" w:header="709" w:footer="263" w:gutter="0"/>
          <w:cols w:space="708"/>
          <w:titlePg/>
          <w:docGrid w:linePitch="360"/>
        </w:sectPr>
      </w:pPr>
    </w:p>
    <w:p w:rsidR="000B53F7" w:rsidRPr="003A43B3" w:rsidRDefault="000B53F7" w:rsidP="000B53F7">
      <w:pPr>
        <w:spacing w:line="360" w:lineRule="auto"/>
      </w:pPr>
      <w:r>
        <w:rPr>
          <w:noProof/>
        </w:rPr>
        <w:lastRenderedPageBreak/>
        <w:drawing>
          <wp:anchor distT="0" distB="0" distL="114300" distR="114300" simplePos="0" relativeHeight="252854272" behindDoc="1" locked="0" layoutInCell="1" allowOverlap="1">
            <wp:simplePos x="0" y="0"/>
            <wp:positionH relativeFrom="margin">
              <wp:posOffset>1088774</wp:posOffset>
            </wp:positionH>
            <wp:positionV relativeFrom="paragraph">
              <wp:posOffset>195122</wp:posOffset>
            </wp:positionV>
            <wp:extent cx="680483" cy="878899"/>
            <wp:effectExtent l="0" t="0" r="571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680483" cy="878899"/>
                    </a:xfrm>
                    <a:prstGeom prst="rect">
                      <a:avLst/>
                    </a:prstGeom>
                    <a:ln>
                      <a:noFill/>
                    </a:ln>
                    <a:extLst>
                      <a:ext uri="{53640926-AAD7-44D8-BBD7-CCE9431645EC}">
                        <a14:shadowObscured xmlns:a14="http://schemas.microsoft.com/office/drawing/2010/main"/>
                      </a:ext>
                    </a:extLst>
                  </pic:spPr>
                </pic:pic>
              </a:graphicData>
            </a:graphic>
          </wp:anchor>
        </w:drawing>
      </w:r>
      <w:r>
        <w:rPr>
          <w:b/>
        </w:rPr>
        <w:t xml:space="preserve">ANEXO 2. </w:t>
      </w:r>
      <w:r>
        <w:t>Base de datos.</w:t>
      </w:r>
    </w:p>
    <w:p w:rsidR="000B53F7" w:rsidRDefault="000B53F7" w:rsidP="000B53F7">
      <w:pPr>
        <w:spacing w:line="360" w:lineRule="auto"/>
        <w:rPr>
          <w:rFonts w:ascii="Calibri" w:eastAsia="Calibri" w:hAnsi="Calibri"/>
          <w:b/>
          <w:sz w:val="22"/>
          <w:szCs w:val="22"/>
          <w:lang w:eastAsia="en-US"/>
        </w:rPr>
      </w:pPr>
      <w:r w:rsidRPr="001C0070">
        <w:rPr>
          <w:b/>
          <w:noProof/>
          <w:sz w:val="18"/>
          <w:szCs w:val="18"/>
        </w:rPr>
        <w:drawing>
          <wp:anchor distT="0" distB="0" distL="114300" distR="114300" simplePos="0" relativeHeight="252855296" behindDoc="1" locked="0" layoutInCell="1" allowOverlap="1">
            <wp:simplePos x="0" y="0"/>
            <wp:positionH relativeFrom="column">
              <wp:posOffset>6900530</wp:posOffset>
            </wp:positionH>
            <wp:positionV relativeFrom="paragraph">
              <wp:posOffset>42619</wp:posOffset>
            </wp:positionV>
            <wp:extent cx="701675" cy="681355"/>
            <wp:effectExtent l="0" t="0" r="3175"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675" cy="681355"/>
                    </a:xfrm>
                    <a:prstGeom prst="rect">
                      <a:avLst/>
                    </a:prstGeom>
                    <a:noFill/>
                    <a:ln>
                      <a:noFill/>
                    </a:ln>
                  </pic:spPr>
                </pic:pic>
              </a:graphicData>
            </a:graphic>
          </wp:anchor>
        </w:drawing>
      </w:r>
    </w:p>
    <w:p w:rsidR="000B53F7" w:rsidRPr="001C0070" w:rsidRDefault="000B53F7" w:rsidP="000B53F7">
      <w:pPr>
        <w:jc w:val="center"/>
        <w:rPr>
          <w:b/>
          <w:sz w:val="18"/>
          <w:szCs w:val="18"/>
        </w:rPr>
      </w:pPr>
      <w:r w:rsidRPr="001C0070">
        <w:rPr>
          <w:b/>
          <w:sz w:val="18"/>
          <w:szCs w:val="18"/>
        </w:rPr>
        <w:t xml:space="preserve">UNIVERSIDAD ESTATAL DE </w:t>
      </w:r>
      <w:proofErr w:type="spellStart"/>
      <w:r w:rsidRPr="001C0070">
        <w:rPr>
          <w:b/>
          <w:sz w:val="18"/>
          <w:szCs w:val="18"/>
        </w:rPr>
        <w:t>BOLIVAR</w:t>
      </w:r>
      <w:proofErr w:type="spellEnd"/>
    </w:p>
    <w:p w:rsidR="000B53F7" w:rsidRPr="001C0070" w:rsidRDefault="000B53F7" w:rsidP="000B53F7">
      <w:pPr>
        <w:jc w:val="center"/>
        <w:rPr>
          <w:b/>
          <w:sz w:val="18"/>
          <w:szCs w:val="18"/>
        </w:rPr>
      </w:pPr>
      <w:r w:rsidRPr="001C0070">
        <w:rPr>
          <w:b/>
          <w:sz w:val="18"/>
          <w:szCs w:val="18"/>
        </w:rPr>
        <w:t>FACULTAD DE CIENCIAS AGROPECUARIAS, RECURSOS NATURALES Y DEL AMBIENTE</w:t>
      </w:r>
    </w:p>
    <w:p w:rsidR="000B53F7" w:rsidRDefault="000B53F7" w:rsidP="000B53F7">
      <w:pPr>
        <w:jc w:val="center"/>
        <w:rPr>
          <w:b/>
          <w:sz w:val="18"/>
          <w:szCs w:val="18"/>
        </w:rPr>
      </w:pPr>
      <w:r w:rsidRPr="001C0070">
        <w:rPr>
          <w:b/>
          <w:sz w:val="18"/>
          <w:szCs w:val="18"/>
        </w:rPr>
        <w:t>ESCUELA DE M</w:t>
      </w:r>
      <w:r>
        <w:rPr>
          <w:b/>
          <w:sz w:val="18"/>
          <w:szCs w:val="18"/>
        </w:rPr>
        <w:t>EDICINA VETERINARIA Y ZOOTECNIA</w:t>
      </w:r>
    </w:p>
    <w:p w:rsidR="000B53F7" w:rsidRDefault="000B53F7" w:rsidP="000B53F7">
      <w:pPr>
        <w:spacing w:line="360" w:lineRule="auto"/>
        <w:rPr>
          <w:rFonts w:ascii="Calibri" w:eastAsia="Calibri" w:hAnsi="Calibri"/>
          <w:b/>
          <w:sz w:val="22"/>
          <w:szCs w:val="22"/>
          <w:lang w:eastAsia="en-US"/>
        </w:rPr>
      </w:pPr>
    </w:p>
    <w:tbl>
      <w:tblPr>
        <w:tblStyle w:val="Tablaconcuadrcula"/>
        <w:tblW w:w="13609" w:type="dxa"/>
        <w:tblInd w:w="-147" w:type="dxa"/>
        <w:tblLayout w:type="fixed"/>
        <w:tblLook w:val="04A0" w:firstRow="1" w:lastRow="0" w:firstColumn="1" w:lastColumn="0" w:noHBand="0" w:noVBand="1"/>
      </w:tblPr>
      <w:tblGrid>
        <w:gridCol w:w="2410"/>
        <w:gridCol w:w="861"/>
        <w:gridCol w:w="861"/>
        <w:gridCol w:w="862"/>
        <w:gridCol w:w="861"/>
        <w:gridCol w:w="288"/>
        <w:gridCol w:w="574"/>
        <w:gridCol w:w="861"/>
        <w:gridCol w:w="431"/>
        <w:gridCol w:w="431"/>
        <w:gridCol w:w="861"/>
        <w:gridCol w:w="575"/>
        <w:gridCol w:w="287"/>
        <w:gridCol w:w="861"/>
        <w:gridCol w:w="862"/>
        <w:gridCol w:w="861"/>
        <w:gridCol w:w="862"/>
      </w:tblGrid>
      <w:tr w:rsidR="0019586E" w:rsidTr="00F90037">
        <w:tc>
          <w:tcPr>
            <w:tcW w:w="2410" w:type="dxa"/>
            <w:shd w:val="clear" w:color="auto" w:fill="DDD9C3" w:themeFill="background2" w:themeFillShade="E6"/>
          </w:tcPr>
          <w:p w:rsidR="0019586E" w:rsidRPr="00016AED" w:rsidRDefault="0019586E" w:rsidP="000B53F7">
            <w:pPr>
              <w:jc w:val="center"/>
              <w:rPr>
                <w:b/>
                <w:sz w:val="18"/>
                <w:szCs w:val="18"/>
              </w:rPr>
            </w:pPr>
            <w:r w:rsidRPr="00016AED">
              <w:rPr>
                <w:b/>
                <w:sz w:val="18"/>
                <w:szCs w:val="18"/>
              </w:rPr>
              <w:t>VARIABLE 1</w:t>
            </w:r>
          </w:p>
          <w:p w:rsidR="0019586E" w:rsidRDefault="0019586E" w:rsidP="000B53F7">
            <w:pPr>
              <w:jc w:val="center"/>
            </w:pPr>
            <w:r>
              <w:rPr>
                <w:b/>
                <w:sz w:val="18"/>
                <w:szCs w:val="18"/>
              </w:rPr>
              <w:t xml:space="preserve">LUGAR DE </w:t>
            </w:r>
            <w:proofErr w:type="spellStart"/>
            <w:r>
              <w:rPr>
                <w:b/>
                <w:sz w:val="18"/>
                <w:szCs w:val="18"/>
              </w:rPr>
              <w:t>ELABORACION</w:t>
            </w:r>
            <w:proofErr w:type="spellEnd"/>
            <w:r>
              <w:rPr>
                <w:b/>
                <w:sz w:val="18"/>
                <w:szCs w:val="18"/>
              </w:rPr>
              <w:t xml:space="preserve"> DEL QUESO</w:t>
            </w:r>
          </w:p>
        </w:tc>
        <w:tc>
          <w:tcPr>
            <w:tcW w:w="5599" w:type="dxa"/>
            <w:gridSpan w:val="8"/>
            <w:vAlign w:val="center"/>
          </w:tcPr>
          <w:p w:rsidR="0019586E" w:rsidRPr="0019586E" w:rsidRDefault="0019586E" w:rsidP="0019586E">
            <w:pPr>
              <w:jc w:val="center"/>
              <w:rPr>
                <w:b/>
                <w:sz w:val="18"/>
                <w:szCs w:val="18"/>
              </w:rPr>
            </w:pPr>
            <w:r w:rsidRPr="0019586E">
              <w:rPr>
                <w:b/>
                <w:sz w:val="18"/>
                <w:szCs w:val="18"/>
              </w:rPr>
              <w:t>CASA</w:t>
            </w:r>
          </w:p>
          <w:p w:rsidR="0019586E" w:rsidRPr="0019586E" w:rsidRDefault="0019586E" w:rsidP="0019586E">
            <w:pPr>
              <w:jc w:val="center"/>
              <w:rPr>
                <w:b/>
              </w:rPr>
            </w:pPr>
            <w:r w:rsidRPr="0019586E">
              <w:rPr>
                <w:b/>
                <w:sz w:val="18"/>
                <w:szCs w:val="18"/>
              </w:rPr>
              <w:t>60</w:t>
            </w:r>
          </w:p>
        </w:tc>
        <w:tc>
          <w:tcPr>
            <w:tcW w:w="5600" w:type="dxa"/>
            <w:gridSpan w:val="8"/>
            <w:vAlign w:val="center"/>
          </w:tcPr>
          <w:p w:rsidR="0019586E" w:rsidRPr="0019586E" w:rsidRDefault="0019586E" w:rsidP="0019586E">
            <w:pPr>
              <w:jc w:val="center"/>
              <w:rPr>
                <w:b/>
                <w:sz w:val="18"/>
                <w:szCs w:val="18"/>
              </w:rPr>
            </w:pPr>
            <w:r w:rsidRPr="0019586E">
              <w:rPr>
                <w:b/>
                <w:sz w:val="18"/>
                <w:szCs w:val="18"/>
              </w:rPr>
              <w:t>ORDEÑO</w:t>
            </w:r>
          </w:p>
          <w:p w:rsidR="0019586E" w:rsidRPr="0019586E" w:rsidRDefault="0019586E" w:rsidP="0019586E">
            <w:pPr>
              <w:jc w:val="center"/>
              <w:rPr>
                <w:b/>
                <w:sz w:val="18"/>
                <w:szCs w:val="18"/>
              </w:rPr>
            </w:pPr>
            <w:r w:rsidRPr="0019586E">
              <w:rPr>
                <w:b/>
                <w:sz w:val="18"/>
                <w:szCs w:val="18"/>
              </w:rPr>
              <w:t>40</w:t>
            </w:r>
          </w:p>
        </w:tc>
      </w:tr>
      <w:tr w:rsidR="0019586E" w:rsidTr="00F90037">
        <w:tc>
          <w:tcPr>
            <w:tcW w:w="2410" w:type="dxa"/>
            <w:shd w:val="clear" w:color="auto" w:fill="DDD9C3" w:themeFill="background2" w:themeFillShade="E6"/>
          </w:tcPr>
          <w:p w:rsidR="0019586E" w:rsidRPr="00016AED" w:rsidRDefault="0019586E" w:rsidP="000B53F7">
            <w:pPr>
              <w:jc w:val="center"/>
              <w:rPr>
                <w:b/>
                <w:sz w:val="18"/>
                <w:szCs w:val="18"/>
              </w:rPr>
            </w:pPr>
            <w:r>
              <w:rPr>
                <w:b/>
                <w:sz w:val="18"/>
                <w:szCs w:val="18"/>
              </w:rPr>
              <w:t>VARIABLE 2</w:t>
            </w:r>
          </w:p>
          <w:p w:rsidR="0019586E" w:rsidRPr="00016AED" w:rsidRDefault="0019586E" w:rsidP="000B53F7">
            <w:pPr>
              <w:jc w:val="center"/>
              <w:rPr>
                <w:b/>
                <w:sz w:val="18"/>
                <w:szCs w:val="18"/>
              </w:rPr>
            </w:pPr>
            <w:proofErr w:type="spellStart"/>
            <w:r>
              <w:rPr>
                <w:b/>
                <w:sz w:val="18"/>
                <w:szCs w:val="18"/>
              </w:rPr>
              <w:t>TIPÓ</w:t>
            </w:r>
            <w:proofErr w:type="spellEnd"/>
            <w:r>
              <w:rPr>
                <w:b/>
                <w:sz w:val="18"/>
                <w:szCs w:val="18"/>
              </w:rPr>
              <w:t xml:space="preserve"> DE </w:t>
            </w:r>
            <w:proofErr w:type="spellStart"/>
            <w:r>
              <w:rPr>
                <w:b/>
                <w:sz w:val="18"/>
                <w:szCs w:val="18"/>
              </w:rPr>
              <w:t>ELABORACION</w:t>
            </w:r>
            <w:proofErr w:type="spellEnd"/>
            <w:r>
              <w:rPr>
                <w:b/>
                <w:sz w:val="18"/>
                <w:szCs w:val="18"/>
              </w:rPr>
              <w:t xml:space="preserve"> </w:t>
            </w:r>
          </w:p>
        </w:tc>
        <w:tc>
          <w:tcPr>
            <w:tcW w:w="5599" w:type="dxa"/>
            <w:gridSpan w:val="8"/>
            <w:vAlign w:val="center"/>
          </w:tcPr>
          <w:p w:rsidR="0019586E" w:rsidRPr="0019586E" w:rsidRDefault="0019586E" w:rsidP="0019586E">
            <w:pPr>
              <w:jc w:val="center"/>
              <w:rPr>
                <w:b/>
                <w:sz w:val="18"/>
                <w:szCs w:val="18"/>
              </w:rPr>
            </w:pPr>
            <w:r w:rsidRPr="0019586E">
              <w:rPr>
                <w:b/>
                <w:sz w:val="18"/>
                <w:szCs w:val="18"/>
              </w:rPr>
              <w:t>ARTESANAL</w:t>
            </w:r>
          </w:p>
          <w:p w:rsidR="0019586E" w:rsidRPr="0019586E" w:rsidRDefault="0019586E" w:rsidP="0019586E">
            <w:pPr>
              <w:jc w:val="center"/>
              <w:rPr>
                <w:b/>
                <w:sz w:val="18"/>
                <w:szCs w:val="18"/>
              </w:rPr>
            </w:pPr>
            <w:r w:rsidRPr="0019586E">
              <w:rPr>
                <w:b/>
                <w:sz w:val="18"/>
                <w:szCs w:val="18"/>
              </w:rPr>
              <w:t>96</w:t>
            </w:r>
          </w:p>
        </w:tc>
        <w:tc>
          <w:tcPr>
            <w:tcW w:w="5600" w:type="dxa"/>
            <w:gridSpan w:val="8"/>
            <w:vAlign w:val="center"/>
          </w:tcPr>
          <w:p w:rsidR="0019586E" w:rsidRPr="0019586E" w:rsidRDefault="0019586E" w:rsidP="0019586E">
            <w:pPr>
              <w:jc w:val="center"/>
              <w:rPr>
                <w:b/>
                <w:sz w:val="18"/>
                <w:szCs w:val="18"/>
              </w:rPr>
            </w:pPr>
            <w:r w:rsidRPr="0019586E">
              <w:rPr>
                <w:b/>
                <w:sz w:val="18"/>
                <w:szCs w:val="18"/>
              </w:rPr>
              <w:t>RUSTICO</w:t>
            </w:r>
          </w:p>
          <w:p w:rsidR="0019586E" w:rsidRPr="0019586E" w:rsidRDefault="0019586E" w:rsidP="0019586E">
            <w:pPr>
              <w:jc w:val="center"/>
              <w:rPr>
                <w:b/>
              </w:rPr>
            </w:pPr>
            <w:r w:rsidRPr="0019586E">
              <w:rPr>
                <w:b/>
                <w:sz w:val="18"/>
                <w:szCs w:val="18"/>
              </w:rPr>
              <w:t>4</w:t>
            </w:r>
          </w:p>
        </w:tc>
      </w:tr>
      <w:tr w:rsidR="002835C8" w:rsidTr="00F90037">
        <w:tc>
          <w:tcPr>
            <w:tcW w:w="2410" w:type="dxa"/>
            <w:shd w:val="clear" w:color="auto" w:fill="DDD9C3" w:themeFill="background2" w:themeFillShade="E6"/>
          </w:tcPr>
          <w:p w:rsidR="002835C8" w:rsidRPr="00016AED" w:rsidRDefault="002835C8" w:rsidP="000B53F7">
            <w:pPr>
              <w:jc w:val="center"/>
              <w:rPr>
                <w:b/>
                <w:sz w:val="18"/>
                <w:szCs w:val="18"/>
              </w:rPr>
            </w:pPr>
            <w:r>
              <w:rPr>
                <w:b/>
                <w:sz w:val="18"/>
                <w:szCs w:val="18"/>
              </w:rPr>
              <w:t>VARIABLE 3</w:t>
            </w:r>
          </w:p>
          <w:p w:rsidR="002835C8" w:rsidRDefault="002835C8" w:rsidP="000B53F7">
            <w:pPr>
              <w:jc w:val="center"/>
              <w:rPr>
                <w:b/>
                <w:sz w:val="18"/>
                <w:szCs w:val="18"/>
              </w:rPr>
            </w:pPr>
            <w:r>
              <w:rPr>
                <w:b/>
                <w:sz w:val="18"/>
                <w:szCs w:val="18"/>
              </w:rPr>
              <w:t>TIPO DE CUAJO</w:t>
            </w:r>
          </w:p>
        </w:tc>
        <w:tc>
          <w:tcPr>
            <w:tcW w:w="11199" w:type="dxa"/>
            <w:gridSpan w:val="16"/>
          </w:tcPr>
          <w:p w:rsidR="002835C8" w:rsidRPr="0019586E" w:rsidRDefault="002835C8" w:rsidP="0019586E">
            <w:pPr>
              <w:jc w:val="center"/>
              <w:rPr>
                <w:b/>
                <w:bCs/>
                <w:sz w:val="18"/>
                <w:szCs w:val="18"/>
                <w:lang w:val="es-ES" w:eastAsia="en-US"/>
              </w:rPr>
            </w:pPr>
            <w:r w:rsidRPr="0019586E">
              <w:rPr>
                <w:b/>
                <w:bCs/>
                <w:sz w:val="18"/>
                <w:szCs w:val="18"/>
                <w:lang w:val="es-ES" w:eastAsia="en-US"/>
              </w:rPr>
              <w:t>PASTILLA</w:t>
            </w:r>
          </w:p>
          <w:p w:rsidR="002835C8" w:rsidRPr="0019586E" w:rsidRDefault="002835C8" w:rsidP="0019586E">
            <w:pPr>
              <w:jc w:val="center"/>
              <w:rPr>
                <w:b/>
                <w:sz w:val="18"/>
                <w:szCs w:val="18"/>
              </w:rPr>
            </w:pPr>
            <w:r w:rsidRPr="0019586E">
              <w:rPr>
                <w:b/>
                <w:bCs/>
                <w:sz w:val="18"/>
                <w:szCs w:val="18"/>
                <w:lang w:val="es-ES" w:eastAsia="en-US"/>
              </w:rPr>
              <w:t>100</w:t>
            </w:r>
          </w:p>
        </w:tc>
      </w:tr>
      <w:tr w:rsidR="002835C8" w:rsidTr="00F90037">
        <w:tc>
          <w:tcPr>
            <w:tcW w:w="2410" w:type="dxa"/>
            <w:shd w:val="clear" w:color="auto" w:fill="DDD9C3" w:themeFill="background2" w:themeFillShade="E6"/>
          </w:tcPr>
          <w:p w:rsidR="002835C8" w:rsidRPr="00016AED" w:rsidRDefault="002835C8" w:rsidP="000B53F7">
            <w:pPr>
              <w:jc w:val="center"/>
              <w:rPr>
                <w:b/>
                <w:sz w:val="18"/>
                <w:szCs w:val="18"/>
              </w:rPr>
            </w:pPr>
            <w:r>
              <w:rPr>
                <w:b/>
                <w:sz w:val="18"/>
                <w:szCs w:val="18"/>
              </w:rPr>
              <w:t>VARIABLE 4</w:t>
            </w:r>
          </w:p>
          <w:p w:rsidR="002835C8" w:rsidRDefault="002835C8" w:rsidP="000B53F7">
            <w:pPr>
              <w:jc w:val="center"/>
              <w:rPr>
                <w:b/>
                <w:sz w:val="18"/>
                <w:szCs w:val="18"/>
              </w:rPr>
            </w:pPr>
            <w:r>
              <w:rPr>
                <w:b/>
                <w:sz w:val="18"/>
                <w:szCs w:val="18"/>
              </w:rPr>
              <w:t>TIPO DE CONSERVANTE</w:t>
            </w:r>
          </w:p>
        </w:tc>
        <w:tc>
          <w:tcPr>
            <w:tcW w:w="3733" w:type="dxa"/>
            <w:gridSpan w:val="5"/>
          </w:tcPr>
          <w:p w:rsidR="002835C8" w:rsidRPr="0019586E" w:rsidRDefault="002835C8" w:rsidP="0019586E">
            <w:pPr>
              <w:jc w:val="center"/>
              <w:rPr>
                <w:b/>
                <w:bCs/>
                <w:sz w:val="18"/>
                <w:szCs w:val="18"/>
                <w:lang w:val="es-ES" w:eastAsia="en-US"/>
              </w:rPr>
            </w:pPr>
            <w:r w:rsidRPr="0019586E">
              <w:rPr>
                <w:b/>
                <w:bCs/>
                <w:sz w:val="18"/>
                <w:szCs w:val="18"/>
                <w:lang w:val="es-ES" w:eastAsia="en-US"/>
              </w:rPr>
              <w:t>SAL EN GRANO</w:t>
            </w:r>
          </w:p>
          <w:p w:rsidR="002835C8" w:rsidRPr="0019586E" w:rsidRDefault="002835C8" w:rsidP="0019586E">
            <w:pPr>
              <w:jc w:val="center"/>
              <w:rPr>
                <w:b/>
                <w:bCs/>
                <w:sz w:val="18"/>
                <w:szCs w:val="18"/>
                <w:lang w:val="es-ES" w:eastAsia="en-US"/>
              </w:rPr>
            </w:pPr>
            <w:r w:rsidRPr="0019586E">
              <w:rPr>
                <w:b/>
                <w:bCs/>
                <w:sz w:val="18"/>
                <w:szCs w:val="18"/>
                <w:lang w:val="es-ES" w:eastAsia="en-US"/>
              </w:rPr>
              <w:t>36</w:t>
            </w:r>
          </w:p>
        </w:tc>
        <w:tc>
          <w:tcPr>
            <w:tcW w:w="3733" w:type="dxa"/>
            <w:gridSpan w:val="6"/>
          </w:tcPr>
          <w:p w:rsidR="002835C8" w:rsidRPr="0019586E" w:rsidRDefault="002835C8" w:rsidP="0019586E">
            <w:pPr>
              <w:jc w:val="center"/>
              <w:rPr>
                <w:b/>
                <w:bCs/>
                <w:sz w:val="18"/>
                <w:szCs w:val="18"/>
                <w:lang w:val="es-ES" w:eastAsia="en-US"/>
              </w:rPr>
            </w:pPr>
            <w:r w:rsidRPr="0019586E">
              <w:rPr>
                <w:b/>
                <w:bCs/>
                <w:sz w:val="18"/>
                <w:szCs w:val="18"/>
                <w:lang w:val="es-ES" w:eastAsia="en-US"/>
              </w:rPr>
              <w:t>SAL YODADA</w:t>
            </w:r>
          </w:p>
          <w:p w:rsidR="002835C8" w:rsidRPr="0019586E" w:rsidRDefault="002835C8" w:rsidP="0019586E">
            <w:pPr>
              <w:jc w:val="center"/>
              <w:rPr>
                <w:b/>
                <w:bCs/>
                <w:sz w:val="18"/>
                <w:szCs w:val="18"/>
                <w:lang w:val="es-ES" w:eastAsia="en-US"/>
              </w:rPr>
            </w:pPr>
            <w:r w:rsidRPr="0019586E">
              <w:rPr>
                <w:b/>
                <w:bCs/>
                <w:sz w:val="18"/>
                <w:szCs w:val="18"/>
                <w:lang w:val="es-ES" w:eastAsia="en-US"/>
              </w:rPr>
              <w:t>33</w:t>
            </w:r>
          </w:p>
        </w:tc>
        <w:tc>
          <w:tcPr>
            <w:tcW w:w="3733" w:type="dxa"/>
            <w:gridSpan w:val="5"/>
          </w:tcPr>
          <w:p w:rsidR="002835C8" w:rsidRPr="0019586E" w:rsidRDefault="002835C8" w:rsidP="0019586E">
            <w:pPr>
              <w:jc w:val="center"/>
              <w:rPr>
                <w:b/>
                <w:bCs/>
                <w:sz w:val="18"/>
                <w:szCs w:val="18"/>
                <w:lang w:val="es-ES" w:eastAsia="en-US"/>
              </w:rPr>
            </w:pPr>
            <w:r w:rsidRPr="0019586E">
              <w:rPr>
                <w:b/>
                <w:bCs/>
                <w:sz w:val="18"/>
                <w:szCs w:val="18"/>
                <w:lang w:val="es-ES" w:eastAsia="en-US"/>
              </w:rPr>
              <w:t>NINGUNO</w:t>
            </w:r>
          </w:p>
          <w:p w:rsidR="002835C8" w:rsidRPr="0019586E" w:rsidRDefault="002835C8" w:rsidP="0019586E">
            <w:pPr>
              <w:jc w:val="center"/>
              <w:rPr>
                <w:b/>
                <w:bCs/>
                <w:sz w:val="18"/>
                <w:szCs w:val="18"/>
                <w:lang w:val="es-ES" w:eastAsia="en-US"/>
              </w:rPr>
            </w:pPr>
            <w:r w:rsidRPr="0019586E">
              <w:rPr>
                <w:b/>
                <w:bCs/>
                <w:sz w:val="18"/>
                <w:szCs w:val="18"/>
                <w:lang w:val="es-ES" w:eastAsia="en-US"/>
              </w:rPr>
              <w:t>31</w:t>
            </w:r>
          </w:p>
        </w:tc>
      </w:tr>
      <w:tr w:rsidR="002835C8" w:rsidTr="00F90037">
        <w:tc>
          <w:tcPr>
            <w:tcW w:w="2410" w:type="dxa"/>
            <w:shd w:val="clear" w:color="auto" w:fill="DDD9C3" w:themeFill="background2" w:themeFillShade="E6"/>
          </w:tcPr>
          <w:p w:rsidR="002835C8" w:rsidRPr="00016AED" w:rsidRDefault="002835C8" w:rsidP="000B53F7">
            <w:pPr>
              <w:jc w:val="center"/>
              <w:rPr>
                <w:b/>
                <w:sz w:val="18"/>
                <w:szCs w:val="18"/>
              </w:rPr>
            </w:pPr>
            <w:r>
              <w:rPr>
                <w:b/>
                <w:sz w:val="18"/>
                <w:szCs w:val="18"/>
              </w:rPr>
              <w:t>VARIABLE 5</w:t>
            </w:r>
          </w:p>
          <w:p w:rsidR="002835C8" w:rsidRDefault="002835C8" w:rsidP="000B53F7">
            <w:pPr>
              <w:jc w:val="center"/>
              <w:rPr>
                <w:b/>
                <w:sz w:val="18"/>
                <w:szCs w:val="18"/>
              </w:rPr>
            </w:pPr>
            <w:r>
              <w:rPr>
                <w:b/>
                <w:sz w:val="18"/>
                <w:szCs w:val="18"/>
              </w:rPr>
              <w:t>CONSISTENCIA</w:t>
            </w:r>
          </w:p>
        </w:tc>
        <w:tc>
          <w:tcPr>
            <w:tcW w:w="11199" w:type="dxa"/>
            <w:gridSpan w:val="16"/>
          </w:tcPr>
          <w:p w:rsidR="002835C8" w:rsidRPr="0019586E" w:rsidRDefault="002835C8" w:rsidP="0019586E">
            <w:pPr>
              <w:jc w:val="center"/>
              <w:rPr>
                <w:b/>
                <w:bCs/>
                <w:sz w:val="18"/>
                <w:szCs w:val="18"/>
                <w:lang w:val="es-ES" w:eastAsia="en-US"/>
              </w:rPr>
            </w:pPr>
            <w:r w:rsidRPr="0019586E">
              <w:rPr>
                <w:b/>
                <w:bCs/>
                <w:sz w:val="18"/>
                <w:szCs w:val="18"/>
                <w:lang w:val="es-ES" w:eastAsia="en-US"/>
              </w:rPr>
              <w:t>BLANDO</w:t>
            </w:r>
          </w:p>
          <w:p w:rsidR="002835C8" w:rsidRPr="0019586E" w:rsidRDefault="002835C8" w:rsidP="0019586E">
            <w:pPr>
              <w:jc w:val="center"/>
              <w:rPr>
                <w:b/>
                <w:bCs/>
                <w:sz w:val="18"/>
                <w:szCs w:val="18"/>
                <w:lang w:val="es-ES" w:eastAsia="en-US"/>
              </w:rPr>
            </w:pPr>
            <w:r w:rsidRPr="0019586E">
              <w:rPr>
                <w:b/>
                <w:bCs/>
                <w:sz w:val="18"/>
                <w:szCs w:val="18"/>
                <w:lang w:val="es-ES" w:eastAsia="en-US"/>
              </w:rPr>
              <w:t>100</w:t>
            </w:r>
          </w:p>
        </w:tc>
      </w:tr>
      <w:tr w:rsidR="000B53F7" w:rsidTr="000B53F7">
        <w:tc>
          <w:tcPr>
            <w:tcW w:w="2410" w:type="dxa"/>
            <w:shd w:val="clear" w:color="auto" w:fill="DDD9C3" w:themeFill="background2" w:themeFillShade="E6"/>
          </w:tcPr>
          <w:p w:rsidR="000B53F7" w:rsidRPr="00016AED" w:rsidRDefault="000B53F7" w:rsidP="000B53F7">
            <w:pPr>
              <w:jc w:val="center"/>
              <w:rPr>
                <w:b/>
                <w:sz w:val="18"/>
                <w:szCs w:val="18"/>
              </w:rPr>
            </w:pPr>
            <w:r>
              <w:rPr>
                <w:b/>
                <w:sz w:val="18"/>
                <w:szCs w:val="18"/>
              </w:rPr>
              <w:t>VARIABLE 6</w:t>
            </w:r>
          </w:p>
          <w:p w:rsidR="000B53F7" w:rsidRDefault="002835C8" w:rsidP="000B53F7">
            <w:pPr>
              <w:jc w:val="center"/>
              <w:rPr>
                <w:b/>
                <w:sz w:val="18"/>
                <w:szCs w:val="18"/>
              </w:rPr>
            </w:pPr>
            <w:r>
              <w:rPr>
                <w:b/>
                <w:sz w:val="18"/>
                <w:szCs w:val="18"/>
              </w:rPr>
              <w:t>COLOR DEL QUESO</w:t>
            </w:r>
          </w:p>
        </w:tc>
        <w:tc>
          <w:tcPr>
            <w:tcW w:w="3733" w:type="dxa"/>
            <w:gridSpan w:val="5"/>
          </w:tcPr>
          <w:p w:rsidR="000B53F7" w:rsidRPr="0019586E" w:rsidRDefault="002835C8" w:rsidP="0019586E">
            <w:pPr>
              <w:jc w:val="center"/>
              <w:rPr>
                <w:b/>
                <w:bCs/>
                <w:sz w:val="18"/>
                <w:szCs w:val="18"/>
                <w:lang w:val="es-ES" w:eastAsia="en-US"/>
              </w:rPr>
            </w:pPr>
            <w:r w:rsidRPr="0019586E">
              <w:rPr>
                <w:b/>
                <w:bCs/>
                <w:sz w:val="18"/>
                <w:szCs w:val="18"/>
                <w:lang w:val="es-ES" w:eastAsia="en-US"/>
              </w:rPr>
              <w:t>BLANCO</w:t>
            </w:r>
          </w:p>
          <w:p w:rsidR="002835C8" w:rsidRPr="0019586E" w:rsidRDefault="002835C8" w:rsidP="0019586E">
            <w:pPr>
              <w:jc w:val="center"/>
              <w:rPr>
                <w:b/>
                <w:bCs/>
                <w:sz w:val="18"/>
                <w:szCs w:val="18"/>
                <w:lang w:val="es-ES" w:eastAsia="en-US"/>
              </w:rPr>
            </w:pPr>
            <w:r w:rsidRPr="0019586E">
              <w:rPr>
                <w:b/>
                <w:bCs/>
                <w:sz w:val="18"/>
                <w:szCs w:val="18"/>
                <w:lang w:val="es-ES" w:eastAsia="en-US"/>
              </w:rPr>
              <w:t>60</w:t>
            </w:r>
          </w:p>
        </w:tc>
        <w:tc>
          <w:tcPr>
            <w:tcW w:w="3733" w:type="dxa"/>
            <w:gridSpan w:val="6"/>
          </w:tcPr>
          <w:p w:rsidR="000B53F7" w:rsidRPr="0019586E" w:rsidRDefault="002835C8" w:rsidP="0019586E">
            <w:pPr>
              <w:jc w:val="center"/>
              <w:rPr>
                <w:b/>
                <w:bCs/>
                <w:sz w:val="18"/>
                <w:szCs w:val="18"/>
                <w:lang w:val="es-ES" w:eastAsia="en-US"/>
              </w:rPr>
            </w:pPr>
            <w:r w:rsidRPr="0019586E">
              <w:rPr>
                <w:b/>
                <w:bCs/>
                <w:sz w:val="18"/>
                <w:szCs w:val="18"/>
                <w:lang w:val="es-ES" w:eastAsia="en-US"/>
              </w:rPr>
              <w:t>CREMA</w:t>
            </w:r>
          </w:p>
          <w:p w:rsidR="002835C8" w:rsidRPr="0019586E" w:rsidRDefault="002835C8" w:rsidP="0019586E">
            <w:pPr>
              <w:jc w:val="center"/>
              <w:rPr>
                <w:b/>
                <w:bCs/>
                <w:sz w:val="18"/>
                <w:szCs w:val="18"/>
                <w:lang w:val="es-ES" w:eastAsia="en-US"/>
              </w:rPr>
            </w:pPr>
            <w:r w:rsidRPr="0019586E">
              <w:rPr>
                <w:b/>
                <w:bCs/>
                <w:sz w:val="18"/>
                <w:szCs w:val="18"/>
                <w:lang w:val="es-ES" w:eastAsia="en-US"/>
              </w:rPr>
              <w:t>32</w:t>
            </w:r>
          </w:p>
        </w:tc>
        <w:tc>
          <w:tcPr>
            <w:tcW w:w="3733" w:type="dxa"/>
            <w:gridSpan w:val="5"/>
          </w:tcPr>
          <w:p w:rsidR="000B53F7" w:rsidRPr="0019586E" w:rsidRDefault="002835C8" w:rsidP="0019586E">
            <w:pPr>
              <w:jc w:val="center"/>
              <w:rPr>
                <w:b/>
                <w:bCs/>
                <w:sz w:val="18"/>
                <w:szCs w:val="18"/>
                <w:lang w:val="es-ES" w:eastAsia="en-US"/>
              </w:rPr>
            </w:pPr>
            <w:r w:rsidRPr="0019586E">
              <w:rPr>
                <w:b/>
                <w:bCs/>
                <w:sz w:val="18"/>
                <w:szCs w:val="18"/>
                <w:lang w:val="es-ES" w:eastAsia="en-US"/>
              </w:rPr>
              <w:t>AMARILLO</w:t>
            </w:r>
          </w:p>
          <w:p w:rsidR="002835C8" w:rsidRPr="0019586E" w:rsidRDefault="002835C8" w:rsidP="0019586E">
            <w:pPr>
              <w:jc w:val="center"/>
              <w:rPr>
                <w:b/>
                <w:bCs/>
                <w:sz w:val="18"/>
                <w:szCs w:val="18"/>
                <w:lang w:val="es-ES" w:eastAsia="en-US"/>
              </w:rPr>
            </w:pPr>
            <w:r w:rsidRPr="0019586E">
              <w:rPr>
                <w:b/>
                <w:bCs/>
                <w:sz w:val="18"/>
                <w:szCs w:val="18"/>
                <w:lang w:val="es-ES" w:eastAsia="en-US"/>
              </w:rPr>
              <w:t>8</w:t>
            </w:r>
          </w:p>
        </w:tc>
      </w:tr>
      <w:tr w:rsidR="002835C8" w:rsidTr="00F90037">
        <w:tc>
          <w:tcPr>
            <w:tcW w:w="2410" w:type="dxa"/>
            <w:shd w:val="clear" w:color="auto" w:fill="DDD9C3" w:themeFill="background2" w:themeFillShade="E6"/>
          </w:tcPr>
          <w:p w:rsidR="002835C8" w:rsidRPr="00016AED" w:rsidRDefault="002835C8" w:rsidP="000B53F7">
            <w:pPr>
              <w:jc w:val="center"/>
              <w:rPr>
                <w:b/>
                <w:sz w:val="18"/>
                <w:szCs w:val="18"/>
              </w:rPr>
            </w:pPr>
            <w:r>
              <w:rPr>
                <w:b/>
                <w:sz w:val="18"/>
                <w:szCs w:val="18"/>
              </w:rPr>
              <w:t>VARIABLE 7</w:t>
            </w:r>
          </w:p>
          <w:p w:rsidR="002835C8" w:rsidRDefault="002835C8" w:rsidP="000B53F7">
            <w:pPr>
              <w:jc w:val="center"/>
              <w:rPr>
                <w:b/>
                <w:sz w:val="18"/>
                <w:szCs w:val="18"/>
              </w:rPr>
            </w:pPr>
            <w:r>
              <w:rPr>
                <w:b/>
                <w:sz w:val="18"/>
                <w:szCs w:val="18"/>
              </w:rPr>
              <w:t>TIPO DE EMPACADO</w:t>
            </w:r>
          </w:p>
        </w:tc>
        <w:tc>
          <w:tcPr>
            <w:tcW w:w="11199" w:type="dxa"/>
            <w:gridSpan w:val="16"/>
          </w:tcPr>
          <w:p w:rsidR="002835C8" w:rsidRPr="0019586E" w:rsidRDefault="002835C8" w:rsidP="0019586E">
            <w:pPr>
              <w:jc w:val="center"/>
              <w:rPr>
                <w:b/>
                <w:bCs/>
                <w:sz w:val="18"/>
                <w:szCs w:val="18"/>
                <w:lang w:val="es-ES" w:eastAsia="en-US"/>
              </w:rPr>
            </w:pPr>
            <w:r w:rsidRPr="0019586E">
              <w:rPr>
                <w:b/>
                <w:bCs/>
                <w:sz w:val="18"/>
                <w:szCs w:val="18"/>
                <w:lang w:val="es-ES" w:eastAsia="en-US"/>
              </w:rPr>
              <w:t>FUNDA</w:t>
            </w:r>
          </w:p>
          <w:p w:rsidR="002835C8" w:rsidRPr="0019586E" w:rsidRDefault="002835C8" w:rsidP="0019586E">
            <w:pPr>
              <w:jc w:val="center"/>
              <w:rPr>
                <w:b/>
                <w:bCs/>
                <w:sz w:val="18"/>
                <w:szCs w:val="18"/>
                <w:lang w:val="es-ES" w:eastAsia="en-US"/>
              </w:rPr>
            </w:pPr>
            <w:r w:rsidRPr="0019586E">
              <w:rPr>
                <w:b/>
                <w:bCs/>
                <w:sz w:val="18"/>
                <w:szCs w:val="18"/>
                <w:lang w:val="es-ES" w:eastAsia="en-US"/>
              </w:rPr>
              <w:t>100</w:t>
            </w:r>
          </w:p>
        </w:tc>
      </w:tr>
      <w:tr w:rsidR="002835C8" w:rsidTr="00F90037">
        <w:tc>
          <w:tcPr>
            <w:tcW w:w="2410" w:type="dxa"/>
            <w:shd w:val="clear" w:color="auto" w:fill="DDD9C3" w:themeFill="background2" w:themeFillShade="E6"/>
          </w:tcPr>
          <w:p w:rsidR="002835C8" w:rsidRDefault="002835C8" w:rsidP="000B53F7">
            <w:pPr>
              <w:jc w:val="center"/>
              <w:rPr>
                <w:b/>
                <w:sz w:val="18"/>
                <w:szCs w:val="18"/>
              </w:rPr>
            </w:pPr>
            <w:r>
              <w:rPr>
                <w:b/>
                <w:sz w:val="18"/>
                <w:szCs w:val="18"/>
              </w:rPr>
              <w:t>VARIABLE 8</w:t>
            </w:r>
          </w:p>
          <w:p w:rsidR="002835C8" w:rsidRDefault="002835C8" w:rsidP="000B53F7">
            <w:pPr>
              <w:jc w:val="center"/>
              <w:rPr>
                <w:b/>
                <w:sz w:val="18"/>
                <w:szCs w:val="18"/>
              </w:rPr>
            </w:pPr>
            <w:r>
              <w:rPr>
                <w:b/>
                <w:sz w:val="18"/>
                <w:szCs w:val="18"/>
              </w:rPr>
              <w:t xml:space="preserve">ALMACENAMIENTO </w:t>
            </w:r>
          </w:p>
        </w:tc>
        <w:tc>
          <w:tcPr>
            <w:tcW w:w="11199" w:type="dxa"/>
            <w:gridSpan w:val="16"/>
          </w:tcPr>
          <w:p w:rsidR="002835C8" w:rsidRPr="0019586E" w:rsidRDefault="002835C8" w:rsidP="0019586E">
            <w:pPr>
              <w:jc w:val="center"/>
              <w:rPr>
                <w:b/>
                <w:bCs/>
                <w:sz w:val="18"/>
                <w:szCs w:val="18"/>
                <w:lang w:val="es-ES" w:eastAsia="en-US"/>
              </w:rPr>
            </w:pPr>
            <w:r w:rsidRPr="0019586E">
              <w:rPr>
                <w:b/>
                <w:bCs/>
                <w:sz w:val="18"/>
                <w:szCs w:val="18"/>
                <w:lang w:val="es-ES" w:eastAsia="en-US"/>
              </w:rPr>
              <w:t>SUERO</w:t>
            </w:r>
          </w:p>
          <w:p w:rsidR="002835C8" w:rsidRPr="0019586E" w:rsidRDefault="002835C8" w:rsidP="0019586E">
            <w:pPr>
              <w:jc w:val="center"/>
              <w:rPr>
                <w:b/>
                <w:bCs/>
                <w:sz w:val="18"/>
                <w:szCs w:val="18"/>
                <w:lang w:val="es-ES" w:eastAsia="en-US"/>
              </w:rPr>
            </w:pPr>
            <w:r w:rsidRPr="0019586E">
              <w:rPr>
                <w:b/>
                <w:bCs/>
                <w:sz w:val="18"/>
                <w:szCs w:val="18"/>
                <w:lang w:val="es-ES" w:eastAsia="en-US"/>
              </w:rPr>
              <w:t>100</w:t>
            </w:r>
          </w:p>
        </w:tc>
      </w:tr>
      <w:tr w:rsidR="002835C8" w:rsidTr="00F90037">
        <w:trPr>
          <w:trHeight w:val="354"/>
        </w:trPr>
        <w:tc>
          <w:tcPr>
            <w:tcW w:w="2410" w:type="dxa"/>
            <w:shd w:val="clear" w:color="auto" w:fill="DDD9C3" w:themeFill="background2" w:themeFillShade="E6"/>
          </w:tcPr>
          <w:p w:rsidR="002835C8" w:rsidRDefault="002835C8" w:rsidP="000B53F7">
            <w:pPr>
              <w:jc w:val="center"/>
              <w:rPr>
                <w:b/>
                <w:sz w:val="18"/>
                <w:szCs w:val="18"/>
              </w:rPr>
            </w:pPr>
            <w:r>
              <w:rPr>
                <w:b/>
                <w:sz w:val="18"/>
                <w:szCs w:val="18"/>
              </w:rPr>
              <w:t>VARIABLE 9</w:t>
            </w:r>
          </w:p>
          <w:p w:rsidR="002835C8" w:rsidRDefault="002835C8" w:rsidP="000B53F7">
            <w:pPr>
              <w:jc w:val="center"/>
              <w:rPr>
                <w:b/>
                <w:sz w:val="18"/>
                <w:szCs w:val="18"/>
              </w:rPr>
            </w:pPr>
            <w:r>
              <w:rPr>
                <w:b/>
                <w:sz w:val="18"/>
                <w:szCs w:val="18"/>
              </w:rPr>
              <w:t xml:space="preserve">TIPO DE </w:t>
            </w:r>
            <w:proofErr w:type="spellStart"/>
            <w:r>
              <w:rPr>
                <w:b/>
                <w:sz w:val="18"/>
                <w:szCs w:val="18"/>
              </w:rPr>
              <w:t>TRANSPORTACION</w:t>
            </w:r>
            <w:proofErr w:type="spellEnd"/>
          </w:p>
        </w:tc>
        <w:tc>
          <w:tcPr>
            <w:tcW w:w="3733" w:type="dxa"/>
            <w:gridSpan w:val="5"/>
          </w:tcPr>
          <w:p w:rsidR="002835C8" w:rsidRPr="0019586E" w:rsidRDefault="002835C8" w:rsidP="0019586E">
            <w:pPr>
              <w:tabs>
                <w:tab w:val="left" w:pos="353"/>
              </w:tabs>
              <w:jc w:val="center"/>
              <w:rPr>
                <w:b/>
                <w:bCs/>
                <w:sz w:val="18"/>
                <w:szCs w:val="18"/>
                <w:lang w:val="es-ES" w:eastAsia="en-US"/>
              </w:rPr>
            </w:pPr>
            <w:r w:rsidRPr="0019586E">
              <w:rPr>
                <w:b/>
                <w:bCs/>
                <w:sz w:val="18"/>
                <w:szCs w:val="18"/>
                <w:lang w:val="es-ES" w:eastAsia="en-US"/>
              </w:rPr>
              <w:t>BALDE</w:t>
            </w:r>
          </w:p>
          <w:p w:rsidR="002835C8" w:rsidRPr="0019586E" w:rsidRDefault="002835C8" w:rsidP="0019586E">
            <w:pPr>
              <w:tabs>
                <w:tab w:val="left" w:pos="353"/>
              </w:tabs>
              <w:jc w:val="center"/>
              <w:rPr>
                <w:b/>
                <w:bCs/>
                <w:sz w:val="18"/>
                <w:szCs w:val="18"/>
                <w:lang w:val="es-ES" w:eastAsia="en-US"/>
              </w:rPr>
            </w:pPr>
            <w:r w:rsidRPr="0019586E">
              <w:rPr>
                <w:b/>
                <w:bCs/>
                <w:sz w:val="18"/>
                <w:szCs w:val="18"/>
                <w:lang w:val="es-ES" w:eastAsia="en-US"/>
              </w:rPr>
              <w:t>88</w:t>
            </w:r>
          </w:p>
        </w:tc>
        <w:tc>
          <w:tcPr>
            <w:tcW w:w="3733" w:type="dxa"/>
            <w:gridSpan w:val="6"/>
          </w:tcPr>
          <w:p w:rsidR="002835C8" w:rsidRPr="0019586E" w:rsidRDefault="002835C8" w:rsidP="0019586E">
            <w:pPr>
              <w:tabs>
                <w:tab w:val="left" w:pos="353"/>
              </w:tabs>
              <w:jc w:val="center"/>
              <w:rPr>
                <w:b/>
                <w:bCs/>
                <w:sz w:val="18"/>
                <w:szCs w:val="18"/>
                <w:lang w:val="es-ES" w:eastAsia="en-US"/>
              </w:rPr>
            </w:pPr>
            <w:r w:rsidRPr="0019586E">
              <w:rPr>
                <w:b/>
                <w:bCs/>
                <w:sz w:val="18"/>
                <w:szCs w:val="18"/>
                <w:lang w:val="es-ES" w:eastAsia="en-US"/>
              </w:rPr>
              <w:t>GAVETA</w:t>
            </w:r>
          </w:p>
          <w:p w:rsidR="002835C8" w:rsidRPr="0019586E" w:rsidRDefault="002835C8" w:rsidP="0019586E">
            <w:pPr>
              <w:tabs>
                <w:tab w:val="left" w:pos="353"/>
              </w:tabs>
              <w:jc w:val="center"/>
              <w:rPr>
                <w:b/>
                <w:bCs/>
                <w:sz w:val="18"/>
                <w:szCs w:val="18"/>
                <w:lang w:val="es-ES" w:eastAsia="en-US"/>
              </w:rPr>
            </w:pPr>
            <w:r w:rsidRPr="0019586E">
              <w:rPr>
                <w:b/>
                <w:bCs/>
                <w:sz w:val="18"/>
                <w:szCs w:val="18"/>
                <w:lang w:val="es-ES" w:eastAsia="en-US"/>
              </w:rPr>
              <w:t>8</w:t>
            </w:r>
          </w:p>
        </w:tc>
        <w:tc>
          <w:tcPr>
            <w:tcW w:w="3733" w:type="dxa"/>
            <w:gridSpan w:val="5"/>
          </w:tcPr>
          <w:p w:rsidR="002835C8" w:rsidRPr="0019586E" w:rsidRDefault="002835C8" w:rsidP="0019586E">
            <w:pPr>
              <w:tabs>
                <w:tab w:val="left" w:pos="353"/>
              </w:tabs>
              <w:jc w:val="center"/>
              <w:rPr>
                <w:b/>
                <w:bCs/>
                <w:sz w:val="18"/>
                <w:szCs w:val="18"/>
                <w:lang w:val="es-ES" w:eastAsia="en-US"/>
              </w:rPr>
            </w:pPr>
            <w:proofErr w:type="spellStart"/>
            <w:r w:rsidRPr="0019586E">
              <w:rPr>
                <w:b/>
                <w:bCs/>
                <w:sz w:val="18"/>
                <w:szCs w:val="18"/>
                <w:lang w:val="es-ES" w:eastAsia="en-US"/>
              </w:rPr>
              <w:t>CAJON</w:t>
            </w:r>
            <w:proofErr w:type="spellEnd"/>
            <w:r w:rsidRPr="0019586E">
              <w:rPr>
                <w:b/>
                <w:bCs/>
                <w:sz w:val="18"/>
                <w:szCs w:val="18"/>
                <w:lang w:val="es-ES" w:eastAsia="en-US"/>
              </w:rPr>
              <w:t xml:space="preserve"> DE MADERA</w:t>
            </w:r>
          </w:p>
          <w:p w:rsidR="002835C8" w:rsidRPr="0019586E" w:rsidRDefault="002835C8" w:rsidP="0019586E">
            <w:pPr>
              <w:tabs>
                <w:tab w:val="left" w:pos="353"/>
              </w:tabs>
              <w:jc w:val="center"/>
              <w:rPr>
                <w:b/>
                <w:bCs/>
                <w:sz w:val="18"/>
                <w:szCs w:val="18"/>
                <w:lang w:val="es-ES" w:eastAsia="en-US"/>
              </w:rPr>
            </w:pPr>
            <w:r w:rsidRPr="0019586E">
              <w:rPr>
                <w:b/>
                <w:bCs/>
                <w:sz w:val="18"/>
                <w:szCs w:val="18"/>
                <w:lang w:val="es-ES" w:eastAsia="en-US"/>
              </w:rPr>
              <w:t>4</w:t>
            </w:r>
          </w:p>
        </w:tc>
      </w:tr>
      <w:tr w:rsidR="002835C8" w:rsidTr="00F90037">
        <w:trPr>
          <w:trHeight w:val="354"/>
        </w:trPr>
        <w:tc>
          <w:tcPr>
            <w:tcW w:w="2410" w:type="dxa"/>
            <w:shd w:val="clear" w:color="auto" w:fill="DDD9C3" w:themeFill="background2" w:themeFillShade="E6"/>
          </w:tcPr>
          <w:p w:rsidR="002835C8" w:rsidRDefault="002835C8" w:rsidP="002835C8">
            <w:pPr>
              <w:jc w:val="center"/>
              <w:rPr>
                <w:b/>
                <w:sz w:val="18"/>
                <w:szCs w:val="18"/>
              </w:rPr>
            </w:pPr>
            <w:r>
              <w:rPr>
                <w:b/>
                <w:sz w:val="18"/>
                <w:szCs w:val="18"/>
              </w:rPr>
              <w:t>VARIABLE 10</w:t>
            </w:r>
          </w:p>
          <w:p w:rsidR="002835C8" w:rsidRDefault="002835C8" w:rsidP="002835C8">
            <w:pPr>
              <w:jc w:val="center"/>
              <w:rPr>
                <w:b/>
                <w:sz w:val="18"/>
                <w:szCs w:val="18"/>
              </w:rPr>
            </w:pPr>
            <w:r>
              <w:rPr>
                <w:b/>
                <w:sz w:val="18"/>
                <w:szCs w:val="18"/>
              </w:rPr>
              <w:t>PROCEDENCIA</w:t>
            </w:r>
          </w:p>
        </w:tc>
        <w:tc>
          <w:tcPr>
            <w:tcW w:w="861" w:type="dxa"/>
          </w:tcPr>
          <w:p w:rsidR="002835C8" w:rsidRPr="009F0F32" w:rsidRDefault="002835C8" w:rsidP="0019586E">
            <w:pPr>
              <w:tabs>
                <w:tab w:val="left" w:pos="353"/>
              </w:tabs>
              <w:jc w:val="center"/>
              <w:rPr>
                <w:b/>
                <w:bCs/>
                <w:sz w:val="12"/>
                <w:szCs w:val="12"/>
                <w:lang w:val="es-ES" w:eastAsia="en-US"/>
              </w:rPr>
            </w:pPr>
            <w:proofErr w:type="spellStart"/>
            <w:r w:rsidRPr="009F0F32">
              <w:rPr>
                <w:b/>
                <w:bCs/>
                <w:sz w:val="12"/>
                <w:szCs w:val="12"/>
                <w:lang w:val="es-ES" w:eastAsia="en-US"/>
              </w:rPr>
              <w:t>GUANUJO</w:t>
            </w:r>
            <w:proofErr w:type="spellEnd"/>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24</w:t>
            </w:r>
          </w:p>
        </w:tc>
        <w:tc>
          <w:tcPr>
            <w:tcW w:w="861"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CUATRO ESQUINAS</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12</w:t>
            </w:r>
          </w:p>
        </w:tc>
        <w:tc>
          <w:tcPr>
            <w:tcW w:w="862"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CONVENTILLO</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8</w:t>
            </w:r>
          </w:p>
        </w:tc>
        <w:tc>
          <w:tcPr>
            <w:tcW w:w="861"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LAS COCHAS</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8</w:t>
            </w:r>
          </w:p>
        </w:tc>
        <w:tc>
          <w:tcPr>
            <w:tcW w:w="862" w:type="dxa"/>
            <w:gridSpan w:val="2"/>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EL CONSEJO</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8</w:t>
            </w:r>
          </w:p>
        </w:tc>
        <w:tc>
          <w:tcPr>
            <w:tcW w:w="861"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GRADAS CHICO</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8</w:t>
            </w:r>
          </w:p>
        </w:tc>
        <w:tc>
          <w:tcPr>
            <w:tcW w:w="862" w:type="dxa"/>
            <w:gridSpan w:val="2"/>
          </w:tcPr>
          <w:p w:rsidR="002835C8" w:rsidRPr="009F0F32" w:rsidRDefault="002835C8" w:rsidP="0019586E">
            <w:pPr>
              <w:tabs>
                <w:tab w:val="left" w:pos="353"/>
              </w:tabs>
              <w:jc w:val="center"/>
              <w:rPr>
                <w:b/>
                <w:bCs/>
                <w:sz w:val="12"/>
                <w:szCs w:val="12"/>
                <w:lang w:val="es-ES" w:eastAsia="en-US"/>
              </w:rPr>
            </w:pPr>
            <w:proofErr w:type="spellStart"/>
            <w:r w:rsidRPr="009F0F32">
              <w:rPr>
                <w:b/>
                <w:bCs/>
                <w:sz w:val="12"/>
                <w:szCs w:val="12"/>
                <w:lang w:val="es-ES" w:eastAsia="en-US"/>
              </w:rPr>
              <w:t>QUINDIGUA</w:t>
            </w:r>
            <w:proofErr w:type="spellEnd"/>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8</w:t>
            </w:r>
          </w:p>
        </w:tc>
        <w:tc>
          <w:tcPr>
            <w:tcW w:w="861"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NEGRO YACO</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c>
          <w:tcPr>
            <w:tcW w:w="862" w:type="dxa"/>
            <w:gridSpan w:val="2"/>
          </w:tcPr>
          <w:p w:rsidR="002835C8" w:rsidRPr="009F0F32" w:rsidRDefault="002835C8" w:rsidP="0019586E">
            <w:pPr>
              <w:tabs>
                <w:tab w:val="left" w:pos="353"/>
              </w:tabs>
              <w:jc w:val="center"/>
              <w:rPr>
                <w:b/>
                <w:bCs/>
                <w:sz w:val="12"/>
                <w:szCs w:val="12"/>
                <w:lang w:val="es-ES" w:eastAsia="en-US"/>
              </w:rPr>
            </w:pPr>
            <w:proofErr w:type="spellStart"/>
            <w:r w:rsidRPr="009F0F32">
              <w:rPr>
                <w:b/>
                <w:bCs/>
                <w:sz w:val="12"/>
                <w:szCs w:val="12"/>
                <w:lang w:val="es-ES" w:eastAsia="en-US"/>
              </w:rPr>
              <w:t>PALTABAMBA</w:t>
            </w:r>
            <w:proofErr w:type="spellEnd"/>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c>
          <w:tcPr>
            <w:tcW w:w="861"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SANTA FE</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c>
          <w:tcPr>
            <w:tcW w:w="862"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EL CORTIJO</w:t>
            </w:r>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c>
          <w:tcPr>
            <w:tcW w:w="861" w:type="dxa"/>
          </w:tcPr>
          <w:p w:rsidR="002835C8" w:rsidRPr="009F0F32" w:rsidRDefault="002835C8" w:rsidP="0019586E">
            <w:pPr>
              <w:tabs>
                <w:tab w:val="left" w:pos="353"/>
              </w:tabs>
              <w:jc w:val="center"/>
              <w:rPr>
                <w:b/>
                <w:bCs/>
                <w:sz w:val="12"/>
                <w:szCs w:val="12"/>
                <w:lang w:val="es-ES" w:eastAsia="en-US"/>
              </w:rPr>
            </w:pPr>
            <w:proofErr w:type="spellStart"/>
            <w:r w:rsidRPr="009F0F32">
              <w:rPr>
                <w:b/>
                <w:bCs/>
                <w:sz w:val="12"/>
                <w:szCs w:val="12"/>
                <w:lang w:val="es-ES" w:eastAsia="en-US"/>
              </w:rPr>
              <w:t>CASIPAMBA</w:t>
            </w:r>
            <w:proofErr w:type="spellEnd"/>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c>
          <w:tcPr>
            <w:tcW w:w="862" w:type="dxa"/>
          </w:tcPr>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 xml:space="preserve">EL </w:t>
            </w:r>
            <w:proofErr w:type="spellStart"/>
            <w:r w:rsidRPr="009F0F32">
              <w:rPr>
                <w:b/>
                <w:bCs/>
                <w:sz w:val="12"/>
                <w:szCs w:val="12"/>
                <w:lang w:val="es-ES" w:eastAsia="en-US"/>
              </w:rPr>
              <w:t>SINCHE</w:t>
            </w:r>
            <w:proofErr w:type="spellEnd"/>
          </w:p>
          <w:p w:rsidR="002835C8" w:rsidRPr="009F0F32" w:rsidRDefault="002835C8" w:rsidP="0019586E">
            <w:pPr>
              <w:tabs>
                <w:tab w:val="left" w:pos="353"/>
              </w:tabs>
              <w:jc w:val="center"/>
              <w:rPr>
                <w:b/>
                <w:bCs/>
                <w:sz w:val="12"/>
                <w:szCs w:val="12"/>
                <w:lang w:val="es-ES" w:eastAsia="en-US"/>
              </w:rPr>
            </w:pPr>
            <w:r w:rsidRPr="009F0F32">
              <w:rPr>
                <w:b/>
                <w:bCs/>
                <w:sz w:val="12"/>
                <w:szCs w:val="12"/>
                <w:lang w:val="es-ES" w:eastAsia="en-US"/>
              </w:rPr>
              <w:t>4</w:t>
            </w:r>
          </w:p>
        </w:tc>
      </w:tr>
      <w:tr w:rsidR="0019586E" w:rsidTr="00F90037">
        <w:trPr>
          <w:trHeight w:val="354"/>
        </w:trPr>
        <w:tc>
          <w:tcPr>
            <w:tcW w:w="2410" w:type="dxa"/>
            <w:shd w:val="clear" w:color="auto" w:fill="DDD9C3" w:themeFill="background2" w:themeFillShade="E6"/>
          </w:tcPr>
          <w:p w:rsidR="0019586E" w:rsidRDefault="0019586E" w:rsidP="0019586E">
            <w:pPr>
              <w:jc w:val="center"/>
              <w:rPr>
                <w:b/>
                <w:sz w:val="18"/>
                <w:szCs w:val="18"/>
              </w:rPr>
            </w:pPr>
            <w:r>
              <w:rPr>
                <w:b/>
                <w:sz w:val="18"/>
                <w:szCs w:val="18"/>
              </w:rPr>
              <w:t xml:space="preserve">PREVALENCIA DE </w:t>
            </w:r>
            <w:proofErr w:type="spellStart"/>
            <w:r>
              <w:rPr>
                <w:b/>
                <w:sz w:val="18"/>
                <w:szCs w:val="18"/>
              </w:rPr>
              <w:t>ESCHERICHIA</w:t>
            </w:r>
            <w:proofErr w:type="spellEnd"/>
            <w:r>
              <w:rPr>
                <w:b/>
                <w:sz w:val="18"/>
                <w:szCs w:val="18"/>
              </w:rPr>
              <w:t xml:space="preserve"> </w:t>
            </w:r>
            <w:proofErr w:type="spellStart"/>
            <w:r>
              <w:rPr>
                <w:b/>
                <w:sz w:val="18"/>
                <w:szCs w:val="18"/>
              </w:rPr>
              <w:t>coli</w:t>
            </w:r>
            <w:proofErr w:type="spellEnd"/>
          </w:p>
        </w:tc>
        <w:tc>
          <w:tcPr>
            <w:tcW w:w="5599" w:type="dxa"/>
            <w:gridSpan w:val="8"/>
          </w:tcPr>
          <w:p w:rsidR="0019586E" w:rsidRPr="0019586E" w:rsidRDefault="0019586E" w:rsidP="0019586E">
            <w:pPr>
              <w:tabs>
                <w:tab w:val="left" w:pos="353"/>
              </w:tabs>
              <w:jc w:val="center"/>
              <w:rPr>
                <w:b/>
                <w:bCs/>
                <w:sz w:val="18"/>
                <w:szCs w:val="18"/>
                <w:lang w:val="es-ES" w:eastAsia="en-US"/>
              </w:rPr>
            </w:pPr>
            <w:r w:rsidRPr="0019586E">
              <w:rPr>
                <w:b/>
                <w:bCs/>
                <w:sz w:val="18"/>
                <w:szCs w:val="18"/>
                <w:lang w:val="es-ES" w:eastAsia="en-US"/>
              </w:rPr>
              <w:t>POSITIVAS</w:t>
            </w:r>
          </w:p>
          <w:p w:rsidR="0019586E" w:rsidRPr="0019586E" w:rsidRDefault="0019586E" w:rsidP="0019586E">
            <w:pPr>
              <w:tabs>
                <w:tab w:val="left" w:pos="353"/>
              </w:tabs>
              <w:jc w:val="center"/>
              <w:rPr>
                <w:b/>
                <w:bCs/>
                <w:sz w:val="18"/>
                <w:szCs w:val="18"/>
                <w:lang w:val="es-ES" w:eastAsia="en-US"/>
              </w:rPr>
            </w:pPr>
            <w:r w:rsidRPr="0019586E">
              <w:rPr>
                <w:b/>
                <w:bCs/>
                <w:sz w:val="18"/>
                <w:szCs w:val="18"/>
                <w:lang w:val="es-ES" w:eastAsia="en-US"/>
              </w:rPr>
              <w:t>44</w:t>
            </w:r>
          </w:p>
        </w:tc>
        <w:tc>
          <w:tcPr>
            <w:tcW w:w="5600" w:type="dxa"/>
            <w:gridSpan w:val="8"/>
          </w:tcPr>
          <w:p w:rsidR="0019586E" w:rsidRPr="0019586E" w:rsidRDefault="0019586E" w:rsidP="0019586E">
            <w:pPr>
              <w:tabs>
                <w:tab w:val="left" w:pos="353"/>
              </w:tabs>
              <w:jc w:val="center"/>
              <w:rPr>
                <w:b/>
                <w:bCs/>
                <w:sz w:val="18"/>
                <w:szCs w:val="18"/>
                <w:lang w:val="es-ES" w:eastAsia="en-US"/>
              </w:rPr>
            </w:pPr>
            <w:r w:rsidRPr="0019586E">
              <w:rPr>
                <w:b/>
                <w:bCs/>
                <w:sz w:val="18"/>
                <w:szCs w:val="18"/>
                <w:lang w:val="es-ES" w:eastAsia="en-US"/>
              </w:rPr>
              <w:t>NEGATIVAS</w:t>
            </w:r>
          </w:p>
          <w:p w:rsidR="0019586E" w:rsidRPr="0019586E" w:rsidRDefault="0019586E" w:rsidP="0019586E">
            <w:pPr>
              <w:tabs>
                <w:tab w:val="left" w:pos="353"/>
              </w:tabs>
              <w:jc w:val="center"/>
              <w:rPr>
                <w:b/>
                <w:bCs/>
                <w:sz w:val="18"/>
                <w:szCs w:val="18"/>
                <w:lang w:val="es-ES" w:eastAsia="en-US"/>
              </w:rPr>
            </w:pPr>
            <w:r w:rsidRPr="0019586E">
              <w:rPr>
                <w:b/>
                <w:bCs/>
                <w:sz w:val="18"/>
                <w:szCs w:val="18"/>
                <w:lang w:val="es-ES" w:eastAsia="en-US"/>
              </w:rPr>
              <w:t>56</w:t>
            </w:r>
          </w:p>
        </w:tc>
      </w:tr>
    </w:tbl>
    <w:p w:rsidR="00FF690F" w:rsidRDefault="00FF690F" w:rsidP="00FF690F">
      <w:pPr>
        <w:spacing w:line="360" w:lineRule="auto"/>
      </w:pPr>
    </w:p>
    <w:p w:rsidR="00065953" w:rsidRPr="00065953" w:rsidRDefault="00065953" w:rsidP="00065953">
      <w:pPr>
        <w:rPr>
          <w:rFonts w:ascii="Calibri" w:eastAsia="Calibri" w:hAnsi="Calibri"/>
          <w:sz w:val="22"/>
          <w:szCs w:val="22"/>
          <w:lang w:eastAsia="en-US"/>
        </w:rPr>
      </w:pPr>
    </w:p>
    <w:p w:rsidR="00065953" w:rsidRPr="00065953" w:rsidRDefault="00065953" w:rsidP="00065953">
      <w:pPr>
        <w:rPr>
          <w:rFonts w:ascii="Calibri" w:eastAsia="Calibri" w:hAnsi="Calibri"/>
          <w:sz w:val="22"/>
          <w:szCs w:val="22"/>
          <w:lang w:eastAsia="en-US"/>
        </w:rPr>
      </w:pPr>
    </w:p>
    <w:p w:rsidR="00065953" w:rsidRPr="00065953" w:rsidRDefault="00065953" w:rsidP="00065953">
      <w:pPr>
        <w:rPr>
          <w:rFonts w:ascii="Calibri" w:eastAsia="Calibri" w:hAnsi="Calibri"/>
          <w:sz w:val="22"/>
          <w:szCs w:val="22"/>
          <w:lang w:eastAsia="en-US"/>
        </w:rPr>
      </w:pPr>
    </w:p>
    <w:p w:rsidR="00065953" w:rsidRPr="00065953" w:rsidRDefault="00065953" w:rsidP="00065953">
      <w:pPr>
        <w:rPr>
          <w:rFonts w:ascii="Calibri" w:eastAsia="Calibri" w:hAnsi="Calibri"/>
          <w:sz w:val="22"/>
          <w:szCs w:val="22"/>
          <w:lang w:eastAsia="en-US"/>
        </w:rPr>
      </w:pPr>
    </w:p>
    <w:p w:rsidR="00065953" w:rsidRPr="00065953" w:rsidRDefault="00065953" w:rsidP="00065953">
      <w:pPr>
        <w:rPr>
          <w:rFonts w:ascii="Calibri" w:eastAsia="Calibri" w:hAnsi="Calibri"/>
          <w:sz w:val="22"/>
          <w:szCs w:val="22"/>
          <w:lang w:eastAsia="en-US"/>
        </w:rPr>
      </w:pPr>
    </w:p>
    <w:p w:rsidR="00065953" w:rsidRDefault="00065953" w:rsidP="00065953">
      <w:pPr>
        <w:tabs>
          <w:tab w:val="left" w:pos="7661"/>
        </w:tabs>
        <w:rPr>
          <w:rFonts w:ascii="Calibri" w:eastAsia="Calibri" w:hAnsi="Calibri"/>
          <w:sz w:val="22"/>
          <w:szCs w:val="22"/>
          <w:lang w:eastAsia="en-US"/>
        </w:rPr>
      </w:pPr>
      <w:r>
        <w:rPr>
          <w:rFonts w:ascii="Calibri" w:eastAsia="Calibri" w:hAnsi="Calibri"/>
          <w:sz w:val="22"/>
          <w:szCs w:val="22"/>
          <w:lang w:eastAsia="en-US"/>
        </w:rPr>
        <w:tab/>
      </w:r>
    </w:p>
    <w:p w:rsidR="003A43B3" w:rsidRPr="00065953" w:rsidRDefault="003A43B3" w:rsidP="00065953">
      <w:pPr>
        <w:tabs>
          <w:tab w:val="left" w:pos="7661"/>
        </w:tabs>
        <w:rPr>
          <w:rFonts w:ascii="Calibri" w:eastAsia="Calibri" w:hAnsi="Calibri"/>
          <w:sz w:val="22"/>
          <w:szCs w:val="22"/>
          <w:lang w:eastAsia="en-US"/>
        </w:rPr>
        <w:sectPr w:rsidR="003A43B3" w:rsidRPr="00065953" w:rsidSect="003A43B3">
          <w:pgSz w:w="16839" w:h="11907" w:orient="landscape" w:code="9"/>
          <w:pgMar w:top="1701" w:right="1701" w:bottom="2268" w:left="1701" w:header="709" w:footer="261" w:gutter="0"/>
          <w:cols w:space="708"/>
          <w:titlePg/>
          <w:docGrid w:linePitch="360"/>
        </w:sectPr>
      </w:pPr>
    </w:p>
    <w:p w:rsidR="00E968AA" w:rsidRDefault="00E968AA" w:rsidP="00E968AA">
      <w:pPr>
        <w:tabs>
          <w:tab w:val="left" w:pos="6233"/>
        </w:tabs>
        <w:rPr>
          <w:b/>
        </w:rPr>
      </w:pPr>
      <w:r>
        <w:rPr>
          <w:b/>
        </w:rPr>
        <w:lastRenderedPageBreak/>
        <w:t xml:space="preserve">ANEXO 3. </w:t>
      </w:r>
      <w:r w:rsidRPr="00E968AA">
        <w:t>Nómina de queseros.</w:t>
      </w:r>
    </w:p>
    <w:p w:rsidR="00E968AA" w:rsidRDefault="00E968AA" w:rsidP="00E968AA">
      <w:pPr>
        <w:tabs>
          <w:tab w:val="left" w:pos="6233"/>
        </w:tabs>
        <w:rPr>
          <w:b/>
        </w:rPr>
      </w:pPr>
    </w:p>
    <w:p w:rsidR="00E968AA" w:rsidRPr="001A0E47" w:rsidRDefault="00E968AA" w:rsidP="00E968AA">
      <w:pPr>
        <w:tabs>
          <w:tab w:val="left" w:pos="6233"/>
        </w:tabs>
        <w:rPr>
          <w:rFonts w:ascii="Calibri" w:eastAsia="Calibri" w:hAnsi="Calibri"/>
          <w:sz w:val="16"/>
          <w:szCs w:val="16"/>
          <w:lang w:eastAsia="en-US"/>
        </w:rPr>
      </w:pPr>
      <w:r>
        <w:rPr>
          <w:noProof/>
        </w:rPr>
        <w:drawing>
          <wp:anchor distT="0" distB="0" distL="114300" distR="114300" simplePos="0" relativeHeight="252793856" behindDoc="1" locked="0" layoutInCell="1" allowOverlap="1">
            <wp:simplePos x="0" y="0"/>
            <wp:positionH relativeFrom="margin">
              <wp:posOffset>-4445</wp:posOffset>
            </wp:positionH>
            <wp:positionV relativeFrom="paragraph">
              <wp:posOffset>15078</wp:posOffset>
            </wp:positionV>
            <wp:extent cx="892810" cy="874395"/>
            <wp:effectExtent l="0" t="0" r="0" b="0"/>
            <wp:wrapNone/>
            <wp:docPr id="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 cy="874395"/>
                    </a:xfrm>
                    <a:prstGeom prst="rect">
                      <a:avLst/>
                    </a:prstGeom>
                    <a:noFill/>
                    <a:ln>
                      <a:noFill/>
                    </a:ln>
                  </pic:spPr>
                </pic:pic>
              </a:graphicData>
            </a:graphic>
          </wp:anchor>
        </w:drawing>
      </w:r>
    </w:p>
    <w:p w:rsidR="00E968AA" w:rsidRPr="00E968AA" w:rsidRDefault="00E968AA" w:rsidP="001B16B5">
      <w:pPr>
        <w:jc w:val="center"/>
        <w:rPr>
          <w:b/>
          <w:noProof/>
          <w:sz w:val="22"/>
          <w:szCs w:val="22"/>
        </w:rPr>
      </w:pPr>
      <w:r w:rsidRPr="00E968AA">
        <w:rPr>
          <w:b/>
          <w:noProof/>
          <w:sz w:val="22"/>
          <w:szCs w:val="22"/>
        </w:rPr>
        <w:t>UNIVERSIDAD ESTATAL DE BOLIVAR</w:t>
      </w:r>
    </w:p>
    <w:p w:rsidR="00E968AA" w:rsidRPr="00E968AA" w:rsidRDefault="00E968AA" w:rsidP="001B16B5">
      <w:pPr>
        <w:jc w:val="center"/>
        <w:rPr>
          <w:b/>
          <w:sz w:val="22"/>
          <w:szCs w:val="22"/>
        </w:rPr>
      </w:pPr>
      <w:r w:rsidRPr="00E968AA">
        <w:rPr>
          <w:b/>
          <w:sz w:val="22"/>
          <w:szCs w:val="22"/>
        </w:rPr>
        <w:t>FACULTAD DE CIENCIAS AGROPECUARIAS</w:t>
      </w:r>
    </w:p>
    <w:p w:rsidR="00E968AA" w:rsidRPr="00E968AA" w:rsidRDefault="00543754" w:rsidP="001B16B5">
      <w:pPr>
        <w:pStyle w:val="Sinespaciado"/>
        <w:jc w:val="center"/>
        <w:rPr>
          <w:b/>
          <w:bCs/>
          <w:sz w:val="22"/>
          <w:szCs w:val="22"/>
        </w:rPr>
      </w:pPr>
      <w:r>
        <w:rPr>
          <w:b/>
          <w:bCs/>
          <w:sz w:val="22"/>
          <w:szCs w:val="22"/>
        </w:rPr>
        <w:t xml:space="preserve">              </w:t>
      </w:r>
      <w:r w:rsidR="00E968AA" w:rsidRPr="00E968AA">
        <w:rPr>
          <w:b/>
          <w:bCs/>
          <w:sz w:val="22"/>
          <w:szCs w:val="22"/>
        </w:rPr>
        <w:t>ESCUELA DE MEDICINA VETERINARIA Y ZOOTECNIA</w:t>
      </w:r>
    </w:p>
    <w:p w:rsidR="00E968AA" w:rsidRPr="00CB0138" w:rsidRDefault="00E968AA" w:rsidP="00E968AA">
      <w:pPr>
        <w:pStyle w:val="Sinespaciado"/>
        <w:rPr>
          <w:b/>
          <w:bCs/>
        </w:rPr>
      </w:pPr>
    </w:p>
    <w:tbl>
      <w:tblPr>
        <w:tblStyle w:val="Tablaconcuadrcula"/>
        <w:tblW w:w="0" w:type="auto"/>
        <w:tblLook w:val="04A0" w:firstRow="1" w:lastRow="0" w:firstColumn="1" w:lastColumn="0" w:noHBand="0" w:noVBand="1"/>
      </w:tblPr>
      <w:tblGrid>
        <w:gridCol w:w="818"/>
        <w:gridCol w:w="4610"/>
        <w:gridCol w:w="2726"/>
      </w:tblGrid>
      <w:tr w:rsidR="00E968AA" w:rsidRPr="00ED5ADF" w:rsidTr="00E968AA">
        <w:trPr>
          <w:trHeight w:val="349"/>
        </w:trPr>
        <w:tc>
          <w:tcPr>
            <w:tcW w:w="846" w:type="dxa"/>
            <w:shd w:val="clear" w:color="auto" w:fill="EAF1DD" w:themeFill="accent3" w:themeFillTint="33"/>
          </w:tcPr>
          <w:p w:rsidR="00E968AA" w:rsidRPr="00ED5ADF" w:rsidRDefault="00E968AA" w:rsidP="00E968AA">
            <w:pPr>
              <w:pStyle w:val="Sinespaciado"/>
              <w:spacing w:line="240" w:lineRule="auto"/>
              <w:rPr>
                <w:b/>
              </w:rPr>
            </w:pPr>
            <w:r w:rsidRPr="00ED5ADF">
              <w:rPr>
                <w:b/>
              </w:rPr>
              <w:t>N°</w:t>
            </w:r>
          </w:p>
        </w:tc>
        <w:tc>
          <w:tcPr>
            <w:tcW w:w="4816" w:type="dxa"/>
            <w:shd w:val="clear" w:color="auto" w:fill="EAF1DD" w:themeFill="accent3" w:themeFillTint="33"/>
          </w:tcPr>
          <w:p w:rsidR="00E968AA" w:rsidRPr="00ED5ADF" w:rsidRDefault="00E968AA" w:rsidP="00E968AA">
            <w:pPr>
              <w:pStyle w:val="Sinespaciado"/>
              <w:spacing w:line="240" w:lineRule="auto"/>
              <w:rPr>
                <w:b/>
              </w:rPr>
            </w:pPr>
            <w:r w:rsidRPr="00ED5ADF">
              <w:rPr>
                <w:b/>
              </w:rPr>
              <w:t>NOMBRES Y APELLIDO</w:t>
            </w:r>
          </w:p>
        </w:tc>
        <w:tc>
          <w:tcPr>
            <w:tcW w:w="2832" w:type="dxa"/>
            <w:shd w:val="clear" w:color="auto" w:fill="EAF1DD" w:themeFill="accent3" w:themeFillTint="33"/>
          </w:tcPr>
          <w:p w:rsidR="00E968AA" w:rsidRPr="00ED5ADF" w:rsidRDefault="00E968AA" w:rsidP="00E968AA">
            <w:pPr>
              <w:pStyle w:val="Sinespaciado"/>
              <w:spacing w:line="240" w:lineRule="auto"/>
              <w:rPr>
                <w:b/>
              </w:rPr>
            </w:pPr>
            <w:r w:rsidRPr="00ED5ADF">
              <w:rPr>
                <w:b/>
              </w:rPr>
              <w:t>NUMERO DE CEDULA</w:t>
            </w:r>
          </w:p>
        </w:tc>
      </w:tr>
      <w:tr w:rsidR="00E968AA" w:rsidRPr="00ED5ADF" w:rsidTr="00E33886">
        <w:tc>
          <w:tcPr>
            <w:tcW w:w="846" w:type="dxa"/>
          </w:tcPr>
          <w:p w:rsidR="00E968AA" w:rsidRPr="00ED5ADF" w:rsidRDefault="00E968AA" w:rsidP="00E33886">
            <w:pPr>
              <w:pStyle w:val="Sinespaciado"/>
            </w:pPr>
            <w:r w:rsidRPr="00ED5ADF">
              <w:t>1</w:t>
            </w:r>
          </w:p>
        </w:tc>
        <w:tc>
          <w:tcPr>
            <w:tcW w:w="4816" w:type="dxa"/>
          </w:tcPr>
          <w:p w:rsidR="00E968AA" w:rsidRPr="00ED5ADF" w:rsidRDefault="00E968AA" w:rsidP="00E33886">
            <w:pPr>
              <w:pStyle w:val="Sinespaciado"/>
            </w:pPr>
            <w:r w:rsidRPr="00ED5ADF">
              <w:t xml:space="preserve">LUZ </w:t>
            </w:r>
            <w:proofErr w:type="spellStart"/>
            <w:r w:rsidRPr="00ED5ADF">
              <w:t>CALUÑA</w:t>
            </w:r>
            <w:proofErr w:type="spellEnd"/>
          </w:p>
        </w:tc>
        <w:tc>
          <w:tcPr>
            <w:tcW w:w="2832" w:type="dxa"/>
          </w:tcPr>
          <w:p w:rsidR="00E968AA" w:rsidRPr="00ED5ADF" w:rsidRDefault="00E968AA" w:rsidP="00E33886">
            <w:pPr>
              <w:pStyle w:val="Sinespaciado"/>
            </w:pPr>
            <w:r w:rsidRPr="00ED5ADF">
              <w:t>0201616398</w:t>
            </w:r>
          </w:p>
        </w:tc>
      </w:tr>
      <w:tr w:rsidR="00E968AA" w:rsidRPr="00ED5ADF" w:rsidTr="00E33886">
        <w:tc>
          <w:tcPr>
            <w:tcW w:w="846" w:type="dxa"/>
          </w:tcPr>
          <w:p w:rsidR="00E968AA" w:rsidRPr="00ED5ADF" w:rsidRDefault="00E968AA" w:rsidP="00E33886">
            <w:pPr>
              <w:pStyle w:val="Sinespaciado"/>
            </w:pPr>
            <w:r w:rsidRPr="00ED5ADF">
              <w:t>2</w:t>
            </w:r>
          </w:p>
        </w:tc>
        <w:tc>
          <w:tcPr>
            <w:tcW w:w="4816" w:type="dxa"/>
          </w:tcPr>
          <w:p w:rsidR="00E968AA" w:rsidRPr="00ED5ADF" w:rsidRDefault="00E968AA" w:rsidP="00E33886">
            <w:pPr>
              <w:pStyle w:val="Sinespaciado"/>
            </w:pPr>
            <w:proofErr w:type="spellStart"/>
            <w:r w:rsidRPr="00ED5ADF">
              <w:t>MARIA</w:t>
            </w:r>
            <w:proofErr w:type="spellEnd"/>
            <w:r w:rsidRPr="00ED5ADF">
              <w:t xml:space="preserve"> </w:t>
            </w:r>
            <w:proofErr w:type="spellStart"/>
            <w:r w:rsidRPr="00ED5ADF">
              <w:t>TENELEMA</w:t>
            </w:r>
            <w:proofErr w:type="spellEnd"/>
          </w:p>
        </w:tc>
        <w:tc>
          <w:tcPr>
            <w:tcW w:w="2832" w:type="dxa"/>
          </w:tcPr>
          <w:p w:rsidR="00E968AA" w:rsidRPr="00ED5ADF" w:rsidRDefault="00E968AA" w:rsidP="00E33886">
            <w:pPr>
              <w:pStyle w:val="Sinespaciado"/>
            </w:pPr>
            <w:r w:rsidRPr="00ED5ADF">
              <w:t>0201210424</w:t>
            </w:r>
          </w:p>
        </w:tc>
      </w:tr>
      <w:tr w:rsidR="00E968AA" w:rsidRPr="00ED5ADF" w:rsidTr="00E33886">
        <w:tc>
          <w:tcPr>
            <w:tcW w:w="846" w:type="dxa"/>
          </w:tcPr>
          <w:p w:rsidR="00E968AA" w:rsidRPr="00ED5ADF" w:rsidRDefault="00E968AA" w:rsidP="00E33886">
            <w:pPr>
              <w:pStyle w:val="Sinespaciado"/>
            </w:pPr>
            <w:r w:rsidRPr="00ED5ADF">
              <w:t>3</w:t>
            </w:r>
          </w:p>
        </w:tc>
        <w:tc>
          <w:tcPr>
            <w:tcW w:w="4816" w:type="dxa"/>
          </w:tcPr>
          <w:p w:rsidR="00E968AA" w:rsidRPr="00ED5ADF" w:rsidRDefault="00E968AA" w:rsidP="00E33886">
            <w:pPr>
              <w:pStyle w:val="Sinespaciado"/>
            </w:pPr>
            <w:r w:rsidRPr="00ED5ADF">
              <w:t>SILVANA QUINCHA</w:t>
            </w:r>
          </w:p>
        </w:tc>
        <w:tc>
          <w:tcPr>
            <w:tcW w:w="2832" w:type="dxa"/>
          </w:tcPr>
          <w:p w:rsidR="00E968AA" w:rsidRPr="00ED5ADF" w:rsidRDefault="00E968AA" w:rsidP="00E33886">
            <w:pPr>
              <w:pStyle w:val="Sinespaciado"/>
            </w:pPr>
            <w:r w:rsidRPr="00ED5ADF">
              <w:t>0201837028</w:t>
            </w:r>
          </w:p>
        </w:tc>
      </w:tr>
      <w:tr w:rsidR="00E968AA" w:rsidRPr="00ED5ADF" w:rsidTr="00E33886">
        <w:tc>
          <w:tcPr>
            <w:tcW w:w="846" w:type="dxa"/>
          </w:tcPr>
          <w:p w:rsidR="00E968AA" w:rsidRPr="00ED5ADF" w:rsidRDefault="00E968AA" w:rsidP="00E33886">
            <w:pPr>
              <w:pStyle w:val="Sinespaciado"/>
            </w:pPr>
            <w:r w:rsidRPr="00ED5ADF">
              <w:t>4</w:t>
            </w:r>
          </w:p>
        </w:tc>
        <w:tc>
          <w:tcPr>
            <w:tcW w:w="4816" w:type="dxa"/>
          </w:tcPr>
          <w:p w:rsidR="00E968AA" w:rsidRPr="00ED5ADF" w:rsidRDefault="00E968AA" w:rsidP="00E33886">
            <w:pPr>
              <w:pStyle w:val="Sinespaciado"/>
            </w:pPr>
            <w:r w:rsidRPr="00ED5ADF">
              <w:t xml:space="preserve">JOSEFINA </w:t>
            </w:r>
            <w:proofErr w:type="spellStart"/>
            <w:r w:rsidRPr="00ED5ADF">
              <w:t>NINABADA</w:t>
            </w:r>
            <w:proofErr w:type="spellEnd"/>
          </w:p>
        </w:tc>
        <w:tc>
          <w:tcPr>
            <w:tcW w:w="2832" w:type="dxa"/>
          </w:tcPr>
          <w:p w:rsidR="00E968AA" w:rsidRPr="00ED5ADF" w:rsidRDefault="00E968AA" w:rsidP="00E33886">
            <w:pPr>
              <w:pStyle w:val="Sinespaciado"/>
            </w:pPr>
            <w:r w:rsidRPr="00ED5ADF">
              <w:t>0201278264</w:t>
            </w:r>
          </w:p>
        </w:tc>
      </w:tr>
      <w:tr w:rsidR="00E968AA" w:rsidRPr="00ED5ADF" w:rsidTr="00E33886">
        <w:tc>
          <w:tcPr>
            <w:tcW w:w="846" w:type="dxa"/>
          </w:tcPr>
          <w:p w:rsidR="00E968AA" w:rsidRPr="00ED5ADF" w:rsidRDefault="00E968AA" w:rsidP="00E33886">
            <w:pPr>
              <w:pStyle w:val="Sinespaciado"/>
            </w:pPr>
            <w:r w:rsidRPr="00ED5ADF">
              <w:t>5</w:t>
            </w:r>
          </w:p>
        </w:tc>
        <w:tc>
          <w:tcPr>
            <w:tcW w:w="4816" w:type="dxa"/>
          </w:tcPr>
          <w:p w:rsidR="00E968AA" w:rsidRPr="00ED5ADF" w:rsidRDefault="00E968AA" w:rsidP="00E33886">
            <w:pPr>
              <w:pStyle w:val="Sinespaciado"/>
            </w:pPr>
            <w:r w:rsidRPr="00ED5ADF">
              <w:t>ANITA CHICA</w:t>
            </w:r>
          </w:p>
        </w:tc>
        <w:tc>
          <w:tcPr>
            <w:tcW w:w="2832" w:type="dxa"/>
          </w:tcPr>
          <w:p w:rsidR="00E968AA" w:rsidRPr="00ED5ADF" w:rsidRDefault="00E968AA" w:rsidP="00E33886">
            <w:pPr>
              <w:pStyle w:val="Sinespaciado"/>
            </w:pPr>
            <w:r w:rsidRPr="00ED5ADF">
              <w:t>0201804242</w:t>
            </w:r>
          </w:p>
        </w:tc>
      </w:tr>
      <w:tr w:rsidR="00E968AA" w:rsidRPr="00ED5ADF" w:rsidTr="00E33886">
        <w:tc>
          <w:tcPr>
            <w:tcW w:w="846" w:type="dxa"/>
          </w:tcPr>
          <w:p w:rsidR="00E968AA" w:rsidRPr="00ED5ADF" w:rsidRDefault="00E968AA" w:rsidP="00E33886">
            <w:pPr>
              <w:pStyle w:val="Sinespaciado"/>
            </w:pPr>
            <w:r w:rsidRPr="00ED5ADF">
              <w:t>6</w:t>
            </w:r>
          </w:p>
        </w:tc>
        <w:tc>
          <w:tcPr>
            <w:tcW w:w="4816" w:type="dxa"/>
          </w:tcPr>
          <w:p w:rsidR="00E968AA" w:rsidRPr="00ED5ADF" w:rsidRDefault="00E968AA" w:rsidP="00E33886">
            <w:pPr>
              <w:pStyle w:val="Sinespaciado"/>
            </w:pPr>
            <w:proofErr w:type="spellStart"/>
            <w:r w:rsidRPr="00ED5ADF">
              <w:t>FELICIANA</w:t>
            </w:r>
            <w:proofErr w:type="spellEnd"/>
            <w:r w:rsidRPr="00ED5ADF">
              <w:t xml:space="preserve"> MULLO</w:t>
            </w:r>
          </w:p>
        </w:tc>
        <w:tc>
          <w:tcPr>
            <w:tcW w:w="2832" w:type="dxa"/>
          </w:tcPr>
          <w:p w:rsidR="00E968AA" w:rsidRPr="00ED5ADF" w:rsidRDefault="00E968AA" w:rsidP="00E33886">
            <w:pPr>
              <w:pStyle w:val="Sinespaciado"/>
            </w:pPr>
            <w:r w:rsidRPr="00ED5ADF">
              <w:t>0200804383</w:t>
            </w:r>
          </w:p>
        </w:tc>
      </w:tr>
      <w:tr w:rsidR="00E968AA" w:rsidRPr="00ED5ADF" w:rsidTr="00E33886">
        <w:tc>
          <w:tcPr>
            <w:tcW w:w="846" w:type="dxa"/>
          </w:tcPr>
          <w:p w:rsidR="00E968AA" w:rsidRPr="00ED5ADF" w:rsidRDefault="00E968AA" w:rsidP="00E33886">
            <w:pPr>
              <w:pStyle w:val="Sinespaciado"/>
            </w:pPr>
            <w:r w:rsidRPr="00ED5ADF">
              <w:t>7</w:t>
            </w:r>
          </w:p>
        </w:tc>
        <w:tc>
          <w:tcPr>
            <w:tcW w:w="4816" w:type="dxa"/>
          </w:tcPr>
          <w:p w:rsidR="00E968AA" w:rsidRPr="00ED5ADF" w:rsidRDefault="00E968AA" w:rsidP="00E33886">
            <w:pPr>
              <w:pStyle w:val="Sinespaciado"/>
            </w:pPr>
            <w:r w:rsidRPr="00ED5ADF">
              <w:t xml:space="preserve">SEGUNDO </w:t>
            </w:r>
            <w:proofErr w:type="spellStart"/>
            <w:r w:rsidRPr="00ED5ADF">
              <w:t>GUAMBUGUETE</w:t>
            </w:r>
            <w:proofErr w:type="spellEnd"/>
          </w:p>
        </w:tc>
        <w:tc>
          <w:tcPr>
            <w:tcW w:w="2832" w:type="dxa"/>
          </w:tcPr>
          <w:p w:rsidR="00E968AA" w:rsidRPr="00ED5ADF" w:rsidRDefault="00E968AA" w:rsidP="00E33886">
            <w:pPr>
              <w:pStyle w:val="Sinespaciado"/>
            </w:pPr>
            <w:r w:rsidRPr="00ED5ADF">
              <w:t>0200879187</w:t>
            </w:r>
          </w:p>
        </w:tc>
      </w:tr>
      <w:tr w:rsidR="00E968AA" w:rsidRPr="00ED5ADF" w:rsidTr="00E33886">
        <w:tc>
          <w:tcPr>
            <w:tcW w:w="846" w:type="dxa"/>
          </w:tcPr>
          <w:p w:rsidR="00E968AA" w:rsidRPr="00ED5ADF" w:rsidRDefault="00E968AA" w:rsidP="00E33886">
            <w:pPr>
              <w:pStyle w:val="Sinespaciado"/>
            </w:pPr>
            <w:r w:rsidRPr="00ED5ADF">
              <w:t>8</w:t>
            </w:r>
          </w:p>
        </w:tc>
        <w:tc>
          <w:tcPr>
            <w:tcW w:w="4816" w:type="dxa"/>
          </w:tcPr>
          <w:p w:rsidR="00E968AA" w:rsidRPr="00ED5ADF" w:rsidRDefault="00E968AA" w:rsidP="00E33886">
            <w:pPr>
              <w:pStyle w:val="Sinespaciado"/>
            </w:pPr>
            <w:r w:rsidRPr="00ED5ADF">
              <w:t xml:space="preserve">ANITA </w:t>
            </w:r>
            <w:proofErr w:type="spellStart"/>
            <w:r w:rsidRPr="00ED5ADF">
              <w:t>ASIS</w:t>
            </w:r>
            <w:proofErr w:type="spellEnd"/>
          </w:p>
        </w:tc>
        <w:tc>
          <w:tcPr>
            <w:tcW w:w="2832" w:type="dxa"/>
          </w:tcPr>
          <w:p w:rsidR="00E968AA" w:rsidRPr="00ED5ADF" w:rsidRDefault="00E968AA" w:rsidP="00E33886">
            <w:pPr>
              <w:pStyle w:val="Sinespaciado"/>
            </w:pPr>
            <w:r w:rsidRPr="00ED5ADF">
              <w:t>0201921467</w:t>
            </w:r>
          </w:p>
        </w:tc>
      </w:tr>
      <w:tr w:rsidR="00E968AA" w:rsidRPr="00ED5ADF" w:rsidTr="00E33886">
        <w:tc>
          <w:tcPr>
            <w:tcW w:w="846" w:type="dxa"/>
          </w:tcPr>
          <w:p w:rsidR="00E968AA" w:rsidRPr="00ED5ADF" w:rsidRDefault="00E968AA" w:rsidP="00E33886">
            <w:pPr>
              <w:pStyle w:val="Sinespaciado"/>
            </w:pPr>
            <w:r w:rsidRPr="00ED5ADF">
              <w:t>9</w:t>
            </w:r>
          </w:p>
        </w:tc>
        <w:tc>
          <w:tcPr>
            <w:tcW w:w="4816" w:type="dxa"/>
          </w:tcPr>
          <w:p w:rsidR="00E968AA" w:rsidRPr="00ED5ADF" w:rsidRDefault="00E968AA" w:rsidP="00E33886">
            <w:pPr>
              <w:pStyle w:val="Sinespaciado"/>
            </w:pPr>
            <w:r w:rsidRPr="00ED5ADF">
              <w:t>MIRIAM BORJA</w:t>
            </w:r>
          </w:p>
        </w:tc>
        <w:tc>
          <w:tcPr>
            <w:tcW w:w="2832" w:type="dxa"/>
          </w:tcPr>
          <w:p w:rsidR="00E968AA" w:rsidRPr="00ED5ADF" w:rsidRDefault="00E968AA" w:rsidP="00E33886">
            <w:pPr>
              <w:pStyle w:val="Sinespaciado"/>
            </w:pPr>
            <w:r w:rsidRPr="00ED5ADF">
              <w:t>0250109295</w:t>
            </w:r>
          </w:p>
        </w:tc>
      </w:tr>
      <w:tr w:rsidR="00E968AA" w:rsidRPr="00ED5ADF" w:rsidTr="00E33886">
        <w:tc>
          <w:tcPr>
            <w:tcW w:w="846" w:type="dxa"/>
          </w:tcPr>
          <w:p w:rsidR="00E968AA" w:rsidRPr="00ED5ADF" w:rsidRDefault="00E968AA" w:rsidP="00E33886">
            <w:pPr>
              <w:pStyle w:val="Sinespaciado"/>
            </w:pPr>
            <w:r w:rsidRPr="00ED5ADF">
              <w:t>10</w:t>
            </w:r>
          </w:p>
        </w:tc>
        <w:tc>
          <w:tcPr>
            <w:tcW w:w="4816" w:type="dxa"/>
          </w:tcPr>
          <w:p w:rsidR="00E968AA" w:rsidRPr="00ED5ADF" w:rsidRDefault="00E968AA" w:rsidP="00E33886">
            <w:pPr>
              <w:pStyle w:val="Sinespaciado"/>
            </w:pPr>
            <w:r w:rsidRPr="00ED5ADF">
              <w:t>ROSA BAYAS</w:t>
            </w:r>
          </w:p>
        </w:tc>
        <w:tc>
          <w:tcPr>
            <w:tcW w:w="2832" w:type="dxa"/>
          </w:tcPr>
          <w:p w:rsidR="00E968AA" w:rsidRPr="00ED5ADF" w:rsidRDefault="00E968AA" w:rsidP="00E33886">
            <w:pPr>
              <w:pStyle w:val="Sinespaciado"/>
            </w:pPr>
            <w:r w:rsidRPr="00ED5ADF">
              <w:t>0201063195</w:t>
            </w:r>
          </w:p>
        </w:tc>
      </w:tr>
      <w:tr w:rsidR="00E968AA" w:rsidRPr="00ED5ADF" w:rsidTr="00E33886">
        <w:tc>
          <w:tcPr>
            <w:tcW w:w="846" w:type="dxa"/>
          </w:tcPr>
          <w:p w:rsidR="00E968AA" w:rsidRPr="00ED5ADF" w:rsidRDefault="00E968AA" w:rsidP="00E33886">
            <w:pPr>
              <w:pStyle w:val="Sinespaciado"/>
            </w:pPr>
            <w:r w:rsidRPr="00ED5ADF">
              <w:t>11</w:t>
            </w:r>
          </w:p>
        </w:tc>
        <w:tc>
          <w:tcPr>
            <w:tcW w:w="4816" w:type="dxa"/>
          </w:tcPr>
          <w:p w:rsidR="00E968AA" w:rsidRPr="00ED5ADF" w:rsidRDefault="00E968AA" w:rsidP="00E33886">
            <w:pPr>
              <w:pStyle w:val="Sinespaciado"/>
            </w:pPr>
            <w:r w:rsidRPr="00ED5ADF">
              <w:t xml:space="preserve">ALICIA </w:t>
            </w:r>
            <w:proofErr w:type="spellStart"/>
            <w:r w:rsidRPr="00ED5ADF">
              <w:t>AGUALONGO</w:t>
            </w:r>
            <w:proofErr w:type="spellEnd"/>
          </w:p>
        </w:tc>
        <w:tc>
          <w:tcPr>
            <w:tcW w:w="2832" w:type="dxa"/>
          </w:tcPr>
          <w:p w:rsidR="00E968AA" w:rsidRPr="00ED5ADF" w:rsidRDefault="00E968AA" w:rsidP="00E33886">
            <w:pPr>
              <w:pStyle w:val="Sinespaciado"/>
            </w:pPr>
            <w:r w:rsidRPr="00ED5ADF">
              <w:t>0201449489</w:t>
            </w:r>
          </w:p>
        </w:tc>
      </w:tr>
      <w:tr w:rsidR="00E968AA" w:rsidRPr="00ED5ADF" w:rsidTr="00E33886">
        <w:tc>
          <w:tcPr>
            <w:tcW w:w="846" w:type="dxa"/>
          </w:tcPr>
          <w:p w:rsidR="00E968AA" w:rsidRPr="00ED5ADF" w:rsidRDefault="00E968AA" w:rsidP="00E33886">
            <w:pPr>
              <w:pStyle w:val="Sinespaciado"/>
            </w:pPr>
            <w:r w:rsidRPr="00ED5ADF">
              <w:t>12</w:t>
            </w:r>
          </w:p>
        </w:tc>
        <w:tc>
          <w:tcPr>
            <w:tcW w:w="4816" w:type="dxa"/>
          </w:tcPr>
          <w:p w:rsidR="00E968AA" w:rsidRPr="00ED5ADF" w:rsidRDefault="00E968AA" w:rsidP="00E33886">
            <w:pPr>
              <w:pStyle w:val="Sinespaciado"/>
            </w:pPr>
            <w:r w:rsidRPr="00ED5ADF">
              <w:t>JUANA BAYAS</w:t>
            </w:r>
          </w:p>
        </w:tc>
        <w:tc>
          <w:tcPr>
            <w:tcW w:w="2832" w:type="dxa"/>
          </w:tcPr>
          <w:p w:rsidR="00E968AA" w:rsidRPr="00ED5ADF" w:rsidRDefault="00E968AA" w:rsidP="00E33886">
            <w:pPr>
              <w:pStyle w:val="Sinespaciado"/>
            </w:pPr>
            <w:r w:rsidRPr="00ED5ADF">
              <w:t>0204317069</w:t>
            </w:r>
          </w:p>
        </w:tc>
      </w:tr>
      <w:tr w:rsidR="00E968AA" w:rsidRPr="00ED5ADF" w:rsidTr="00E33886">
        <w:tc>
          <w:tcPr>
            <w:tcW w:w="846" w:type="dxa"/>
          </w:tcPr>
          <w:p w:rsidR="00E968AA" w:rsidRPr="00ED5ADF" w:rsidRDefault="00E968AA" w:rsidP="00E33886">
            <w:pPr>
              <w:pStyle w:val="Sinespaciado"/>
            </w:pPr>
            <w:r w:rsidRPr="00ED5ADF">
              <w:t>13</w:t>
            </w:r>
          </w:p>
        </w:tc>
        <w:tc>
          <w:tcPr>
            <w:tcW w:w="4816" w:type="dxa"/>
          </w:tcPr>
          <w:p w:rsidR="00E968AA" w:rsidRPr="00ED5ADF" w:rsidRDefault="00E968AA" w:rsidP="00E33886">
            <w:pPr>
              <w:pStyle w:val="Sinespaciado"/>
            </w:pPr>
            <w:proofErr w:type="spellStart"/>
            <w:r w:rsidRPr="00ED5ADF">
              <w:t>SALOMON</w:t>
            </w:r>
            <w:proofErr w:type="spellEnd"/>
            <w:r w:rsidRPr="00ED5ADF">
              <w:t xml:space="preserve"> </w:t>
            </w:r>
            <w:proofErr w:type="spellStart"/>
            <w:r w:rsidRPr="00ED5ADF">
              <w:t>TIXELEMA</w:t>
            </w:r>
            <w:proofErr w:type="spellEnd"/>
          </w:p>
        </w:tc>
        <w:tc>
          <w:tcPr>
            <w:tcW w:w="2832" w:type="dxa"/>
          </w:tcPr>
          <w:p w:rsidR="00E968AA" w:rsidRPr="00ED5ADF" w:rsidRDefault="00E968AA" w:rsidP="00E33886">
            <w:pPr>
              <w:pStyle w:val="Sinespaciado"/>
            </w:pPr>
            <w:r w:rsidRPr="00ED5ADF">
              <w:t>0201538600</w:t>
            </w:r>
          </w:p>
        </w:tc>
      </w:tr>
      <w:tr w:rsidR="00E968AA" w:rsidRPr="00ED5ADF" w:rsidTr="00E33886">
        <w:tc>
          <w:tcPr>
            <w:tcW w:w="846" w:type="dxa"/>
          </w:tcPr>
          <w:p w:rsidR="00E968AA" w:rsidRPr="00ED5ADF" w:rsidRDefault="00E968AA" w:rsidP="00E33886">
            <w:pPr>
              <w:pStyle w:val="Sinespaciado"/>
            </w:pPr>
            <w:r w:rsidRPr="00ED5ADF">
              <w:t>14</w:t>
            </w:r>
          </w:p>
        </w:tc>
        <w:tc>
          <w:tcPr>
            <w:tcW w:w="4816" w:type="dxa"/>
          </w:tcPr>
          <w:p w:rsidR="00E968AA" w:rsidRPr="00ED5ADF" w:rsidRDefault="00E968AA" w:rsidP="00E33886">
            <w:pPr>
              <w:pStyle w:val="Sinespaciado"/>
            </w:pPr>
            <w:proofErr w:type="spellStart"/>
            <w:r w:rsidRPr="00ED5ADF">
              <w:t>MARIA</w:t>
            </w:r>
            <w:proofErr w:type="spellEnd"/>
            <w:r w:rsidRPr="00ED5ADF">
              <w:t xml:space="preserve"> MULLO</w:t>
            </w:r>
          </w:p>
        </w:tc>
        <w:tc>
          <w:tcPr>
            <w:tcW w:w="2832" w:type="dxa"/>
          </w:tcPr>
          <w:p w:rsidR="00E968AA" w:rsidRPr="00ED5ADF" w:rsidRDefault="00E968AA" w:rsidP="00E33886">
            <w:pPr>
              <w:pStyle w:val="Sinespaciado"/>
            </w:pPr>
            <w:r w:rsidRPr="00ED5ADF">
              <w:t>0201414869</w:t>
            </w:r>
          </w:p>
        </w:tc>
      </w:tr>
      <w:tr w:rsidR="00E968AA" w:rsidRPr="00ED5ADF" w:rsidTr="00E33886">
        <w:tc>
          <w:tcPr>
            <w:tcW w:w="846" w:type="dxa"/>
          </w:tcPr>
          <w:p w:rsidR="00E968AA" w:rsidRPr="00ED5ADF" w:rsidRDefault="00E968AA" w:rsidP="00E33886">
            <w:pPr>
              <w:pStyle w:val="Sinespaciado"/>
            </w:pPr>
            <w:r w:rsidRPr="00ED5ADF">
              <w:t>15</w:t>
            </w:r>
          </w:p>
        </w:tc>
        <w:tc>
          <w:tcPr>
            <w:tcW w:w="4816" w:type="dxa"/>
          </w:tcPr>
          <w:p w:rsidR="00E968AA" w:rsidRPr="00ED5ADF" w:rsidRDefault="00E968AA" w:rsidP="00E33886">
            <w:pPr>
              <w:pStyle w:val="Sinespaciado"/>
            </w:pPr>
            <w:r w:rsidRPr="00ED5ADF">
              <w:t xml:space="preserve">MARTHA </w:t>
            </w:r>
            <w:proofErr w:type="spellStart"/>
            <w:r w:rsidRPr="00ED5ADF">
              <w:t>QUINTACHALA</w:t>
            </w:r>
            <w:proofErr w:type="spellEnd"/>
          </w:p>
        </w:tc>
        <w:tc>
          <w:tcPr>
            <w:tcW w:w="2832" w:type="dxa"/>
          </w:tcPr>
          <w:p w:rsidR="00E968AA" w:rsidRPr="00ED5ADF" w:rsidRDefault="00E968AA" w:rsidP="00E33886">
            <w:pPr>
              <w:pStyle w:val="Sinespaciado"/>
            </w:pPr>
            <w:r w:rsidRPr="00ED5ADF">
              <w:t>1721055984</w:t>
            </w:r>
          </w:p>
        </w:tc>
      </w:tr>
      <w:tr w:rsidR="00E968AA" w:rsidRPr="00ED5ADF" w:rsidTr="00E33886">
        <w:tc>
          <w:tcPr>
            <w:tcW w:w="846" w:type="dxa"/>
          </w:tcPr>
          <w:p w:rsidR="00E968AA" w:rsidRPr="00ED5ADF" w:rsidRDefault="00E968AA" w:rsidP="00E33886">
            <w:pPr>
              <w:pStyle w:val="Sinespaciado"/>
            </w:pPr>
            <w:r w:rsidRPr="00ED5ADF">
              <w:t>16</w:t>
            </w:r>
          </w:p>
        </w:tc>
        <w:tc>
          <w:tcPr>
            <w:tcW w:w="4816" w:type="dxa"/>
          </w:tcPr>
          <w:p w:rsidR="00E968AA" w:rsidRPr="00ED5ADF" w:rsidRDefault="00E968AA" w:rsidP="00E33886">
            <w:pPr>
              <w:pStyle w:val="Sinespaciado"/>
            </w:pPr>
            <w:proofErr w:type="spellStart"/>
            <w:r w:rsidRPr="00ED5ADF">
              <w:t>MARIA</w:t>
            </w:r>
            <w:proofErr w:type="spellEnd"/>
            <w:r w:rsidRPr="00ED5ADF">
              <w:t xml:space="preserve"> OCHOA</w:t>
            </w:r>
          </w:p>
        </w:tc>
        <w:tc>
          <w:tcPr>
            <w:tcW w:w="2832" w:type="dxa"/>
          </w:tcPr>
          <w:p w:rsidR="00E968AA" w:rsidRPr="00ED5ADF" w:rsidRDefault="00E968AA" w:rsidP="00E33886">
            <w:pPr>
              <w:pStyle w:val="Sinespaciado"/>
            </w:pPr>
            <w:r w:rsidRPr="00ED5ADF">
              <w:t>0201032679</w:t>
            </w:r>
          </w:p>
        </w:tc>
      </w:tr>
      <w:tr w:rsidR="00E968AA" w:rsidRPr="00ED5ADF" w:rsidTr="00E33886">
        <w:tc>
          <w:tcPr>
            <w:tcW w:w="846" w:type="dxa"/>
          </w:tcPr>
          <w:p w:rsidR="00E968AA" w:rsidRPr="00ED5ADF" w:rsidRDefault="00E968AA" w:rsidP="00E33886">
            <w:pPr>
              <w:pStyle w:val="Sinespaciado"/>
            </w:pPr>
            <w:r w:rsidRPr="00ED5ADF">
              <w:t>17</w:t>
            </w:r>
          </w:p>
        </w:tc>
        <w:tc>
          <w:tcPr>
            <w:tcW w:w="4816" w:type="dxa"/>
          </w:tcPr>
          <w:p w:rsidR="00E968AA" w:rsidRPr="00ED5ADF" w:rsidRDefault="00E968AA" w:rsidP="00E33886">
            <w:pPr>
              <w:pStyle w:val="Sinespaciado"/>
            </w:pPr>
            <w:proofErr w:type="spellStart"/>
            <w:r w:rsidRPr="00ED5ADF">
              <w:t>ANGEL</w:t>
            </w:r>
            <w:proofErr w:type="spellEnd"/>
            <w:r w:rsidRPr="00ED5ADF">
              <w:t xml:space="preserve"> </w:t>
            </w:r>
            <w:proofErr w:type="spellStart"/>
            <w:r w:rsidRPr="00ED5ADF">
              <w:t>TIXILEMA</w:t>
            </w:r>
            <w:proofErr w:type="spellEnd"/>
          </w:p>
        </w:tc>
        <w:tc>
          <w:tcPr>
            <w:tcW w:w="2832" w:type="dxa"/>
          </w:tcPr>
          <w:p w:rsidR="00E968AA" w:rsidRPr="00ED5ADF" w:rsidRDefault="00E968AA" w:rsidP="00E33886">
            <w:pPr>
              <w:pStyle w:val="Sinespaciado"/>
            </w:pPr>
            <w:r w:rsidRPr="00ED5ADF">
              <w:t>0201295185</w:t>
            </w:r>
          </w:p>
        </w:tc>
      </w:tr>
      <w:tr w:rsidR="00E968AA" w:rsidRPr="00ED5ADF" w:rsidTr="00E33886">
        <w:tc>
          <w:tcPr>
            <w:tcW w:w="846" w:type="dxa"/>
          </w:tcPr>
          <w:p w:rsidR="00E968AA" w:rsidRPr="00ED5ADF" w:rsidRDefault="00E968AA" w:rsidP="00E33886">
            <w:pPr>
              <w:pStyle w:val="Sinespaciado"/>
            </w:pPr>
            <w:r w:rsidRPr="00ED5ADF">
              <w:t>18</w:t>
            </w:r>
          </w:p>
        </w:tc>
        <w:tc>
          <w:tcPr>
            <w:tcW w:w="4816" w:type="dxa"/>
          </w:tcPr>
          <w:p w:rsidR="00E968AA" w:rsidRPr="00ED5ADF" w:rsidRDefault="00E968AA" w:rsidP="00E33886">
            <w:pPr>
              <w:pStyle w:val="Sinespaciado"/>
            </w:pPr>
            <w:r w:rsidRPr="00ED5ADF">
              <w:t xml:space="preserve">OLGA </w:t>
            </w:r>
            <w:proofErr w:type="spellStart"/>
            <w:r w:rsidRPr="00ED5ADF">
              <w:t>CHASI</w:t>
            </w:r>
            <w:proofErr w:type="spellEnd"/>
          </w:p>
        </w:tc>
        <w:tc>
          <w:tcPr>
            <w:tcW w:w="2832" w:type="dxa"/>
          </w:tcPr>
          <w:p w:rsidR="00E968AA" w:rsidRPr="00ED5ADF" w:rsidRDefault="00E968AA" w:rsidP="00E33886">
            <w:pPr>
              <w:pStyle w:val="Sinespaciado"/>
            </w:pPr>
            <w:r w:rsidRPr="00ED5ADF">
              <w:t>0201280443</w:t>
            </w:r>
          </w:p>
        </w:tc>
      </w:tr>
      <w:tr w:rsidR="00E968AA" w:rsidRPr="00ED5ADF" w:rsidTr="00E33886">
        <w:tc>
          <w:tcPr>
            <w:tcW w:w="846" w:type="dxa"/>
          </w:tcPr>
          <w:p w:rsidR="00E968AA" w:rsidRPr="00ED5ADF" w:rsidRDefault="00E968AA" w:rsidP="00E33886">
            <w:pPr>
              <w:pStyle w:val="Sinespaciado"/>
            </w:pPr>
            <w:r w:rsidRPr="00ED5ADF">
              <w:t>19</w:t>
            </w:r>
          </w:p>
        </w:tc>
        <w:tc>
          <w:tcPr>
            <w:tcW w:w="4816" w:type="dxa"/>
          </w:tcPr>
          <w:p w:rsidR="00E968AA" w:rsidRPr="00ED5ADF" w:rsidRDefault="00E968AA" w:rsidP="00E33886">
            <w:pPr>
              <w:pStyle w:val="Sinespaciado"/>
            </w:pPr>
            <w:r w:rsidRPr="00ED5ADF">
              <w:t>CAROLINA CAPUZ</w:t>
            </w:r>
          </w:p>
        </w:tc>
        <w:tc>
          <w:tcPr>
            <w:tcW w:w="2832" w:type="dxa"/>
          </w:tcPr>
          <w:p w:rsidR="00E968AA" w:rsidRPr="00ED5ADF" w:rsidRDefault="00E968AA" w:rsidP="00E33886">
            <w:pPr>
              <w:pStyle w:val="Sinespaciado"/>
            </w:pPr>
            <w:r w:rsidRPr="00ED5ADF">
              <w:t>0201412418</w:t>
            </w:r>
          </w:p>
        </w:tc>
      </w:tr>
      <w:tr w:rsidR="00E968AA" w:rsidRPr="00ED5ADF" w:rsidTr="00E33886">
        <w:tc>
          <w:tcPr>
            <w:tcW w:w="846" w:type="dxa"/>
          </w:tcPr>
          <w:p w:rsidR="00E968AA" w:rsidRPr="00ED5ADF" w:rsidRDefault="00E968AA" w:rsidP="00E33886">
            <w:pPr>
              <w:pStyle w:val="Sinespaciado"/>
            </w:pPr>
            <w:r w:rsidRPr="00ED5ADF">
              <w:t>20</w:t>
            </w:r>
          </w:p>
        </w:tc>
        <w:tc>
          <w:tcPr>
            <w:tcW w:w="4816" w:type="dxa"/>
          </w:tcPr>
          <w:p w:rsidR="00E968AA" w:rsidRPr="00ED5ADF" w:rsidRDefault="00E968AA" w:rsidP="00E33886">
            <w:pPr>
              <w:pStyle w:val="Sinespaciado"/>
            </w:pPr>
            <w:proofErr w:type="spellStart"/>
            <w:r w:rsidRPr="00ED5ADF">
              <w:t>JOSE</w:t>
            </w:r>
            <w:proofErr w:type="spellEnd"/>
            <w:r w:rsidRPr="00ED5ADF">
              <w:t xml:space="preserve"> </w:t>
            </w:r>
            <w:proofErr w:type="spellStart"/>
            <w:r w:rsidRPr="00ED5ADF">
              <w:t>AGUALSACA</w:t>
            </w:r>
            <w:proofErr w:type="spellEnd"/>
          </w:p>
        </w:tc>
        <w:tc>
          <w:tcPr>
            <w:tcW w:w="2832" w:type="dxa"/>
          </w:tcPr>
          <w:p w:rsidR="00E968AA" w:rsidRPr="00ED5ADF" w:rsidRDefault="00E968AA" w:rsidP="00E33886">
            <w:pPr>
              <w:pStyle w:val="Sinespaciado"/>
            </w:pPr>
            <w:r w:rsidRPr="00ED5ADF">
              <w:t>0600748198</w:t>
            </w:r>
          </w:p>
        </w:tc>
      </w:tr>
      <w:tr w:rsidR="00E968AA" w:rsidRPr="00ED5ADF" w:rsidTr="00E33886">
        <w:tc>
          <w:tcPr>
            <w:tcW w:w="846" w:type="dxa"/>
          </w:tcPr>
          <w:p w:rsidR="00E968AA" w:rsidRPr="00ED5ADF" w:rsidRDefault="00E968AA" w:rsidP="00E33886">
            <w:pPr>
              <w:pStyle w:val="Sinespaciado"/>
            </w:pPr>
            <w:r w:rsidRPr="00ED5ADF">
              <w:t>21</w:t>
            </w:r>
          </w:p>
        </w:tc>
        <w:tc>
          <w:tcPr>
            <w:tcW w:w="4816" w:type="dxa"/>
          </w:tcPr>
          <w:p w:rsidR="00E968AA" w:rsidRPr="00ED5ADF" w:rsidRDefault="00E968AA" w:rsidP="00E33886">
            <w:pPr>
              <w:pStyle w:val="Sinespaciado"/>
            </w:pPr>
            <w:r w:rsidRPr="00ED5ADF">
              <w:t>NELLY PEÑA</w:t>
            </w:r>
          </w:p>
        </w:tc>
        <w:tc>
          <w:tcPr>
            <w:tcW w:w="2832" w:type="dxa"/>
          </w:tcPr>
          <w:p w:rsidR="00E968AA" w:rsidRPr="00ED5ADF" w:rsidRDefault="00E968AA" w:rsidP="00E33886">
            <w:pPr>
              <w:pStyle w:val="Sinespaciado"/>
            </w:pPr>
            <w:r w:rsidRPr="00ED5ADF">
              <w:t>0201442241</w:t>
            </w:r>
          </w:p>
        </w:tc>
      </w:tr>
      <w:tr w:rsidR="00E968AA" w:rsidRPr="00ED5ADF" w:rsidTr="00E33886">
        <w:tc>
          <w:tcPr>
            <w:tcW w:w="846" w:type="dxa"/>
          </w:tcPr>
          <w:p w:rsidR="00E968AA" w:rsidRPr="00ED5ADF" w:rsidRDefault="00E968AA" w:rsidP="00E33886">
            <w:pPr>
              <w:pStyle w:val="Sinespaciado"/>
            </w:pPr>
            <w:r w:rsidRPr="00ED5ADF">
              <w:t>22</w:t>
            </w:r>
          </w:p>
        </w:tc>
        <w:tc>
          <w:tcPr>
            <w:tcW w:w="4816" w:type="dxa"/>
          </w:tcPr>
          <w:p w:rsidR="00E968AA" w:rsidRPr="00ED5ADF" w:rsidRDefault="00E968AA" w:rsidP="00E33886">
            <w:pPr>
              <w:pStyle w:val="Sinespaciado"/>
            </w:pPr>
            <w:r w:rsidRPr="00ED5ADF">
              <w:t xml:space="preserve">GLORIA </w:t>
            </w:r>
            <w:proofErr w:type="spellStart"/>
            <w:r w:rsidRPr="00ED5ADF">
              <w:t>GUAQUIPANA</w:t>
            </w:r>
            <w:proofErr w:type="spellEnd"/>
          </w:p>
        </w:tc>
        <w:tc>
          <w:tcPr>
            <w:tcW w:w="2832" w:type="dxa"/>
          </w:tcPr>
          <w:p w:rsidR="00E968AA" w:rsidRPr="00ED5ADF" w:rsidRDefault="00E968AA" w:rsidP="00E33886">
            <w:pPr>
              <w:pStyle w:val="Sinespaciado"/>
            </w:pPr>
            <w:r w:rsidRPr="00ED5ADF">
              <w:t>0202129630</w:t>
            </w:r>
          </w:p>
        </w:tc>
      </w:tr>
      <w:tr w:rsidR="00E968AA" w:rsidRPr="00ED5ADF" w:rsidTr="00E33886">
        <w:tc>
          <w:tcPr>
            <w:tcW w:w="846" w:type="dxa"/>
          </w:tcPr>
          <w:p w:rsidR="00E968AA" w:rsidRPr="00ED5ADF" w:rsidRDefault="00E968AA" w:rsidP="00E33886">
            <w:pPr>
              <w:pStyle w:val="Sinespaciado"/>
            </w:pPr>
            <w:r w:rsidRPr="00ED5ADF">
              <w:t>23</w:t>
            </w:r>
          </w:p>
        </w:tc>
        <w:tc>
          <w:tcPr>
            <w:tcW w:w="4816" w:type="dxa"/>
          </w:tcPr>
          <w:p w:rsidR="00E968AA" w:rsidRPr="00ED5ADF" w:rsidRDefault="00E968AA" w:rsidP="00E33886">
            <w:pPr>
              <w:pStyle w:val="Sinespaciado"/>
            </w:pPr>
            <w:proofErr w:type="spellStart"/>
            <w:r w:rsidRPr="00ED5ADF">
              <w:t>MERCY</w:t>
            </w:r>
            <w:proofErr w:type="spellEnd"/>
            <w:r w:rsidRPr="00ED5ADF">
              <w:t xml:space="preserve"> VARGAS</w:t>
            </w:r>
          </w:p>
        </w:tc>
        <w:tc>
          <w:tcPr>
            <w:tcW w:w="2832" w:type="dxa"/>
          </w:tcPr>
          <w:p w:rsidR="00E968AA" w:rsidRPr="00ED5ADF" w:rsidRDefault="00E968AA" w:rsidP="00E33886">
            <w:pPr>
              <w:pStyle w:val="Sinespaciado"/>
            </w:pPr>
            <w:r w:rsidRPr="00ED5ADF">
              <w:t>0201372966</w:t>
            </w:r>
          </w:p>
        </w:tc>
      </w:tr>
      <w:tr w:rsidR="00E968AA" w:rsidRPr="00ED5ADF" w:rsidTr="00E33886">
        <w:tc>
          <w:tcPr>
            <w:tcW w:w="846" w:type="dxa"/>
          </w:tcPr>
          <w:p w:rsidR="00E968AA" w:rsidRPr="00ED5ADF" w:rsidRDefault="00E968AA" w:rsidP="00E33886">
            <w:pPr>
              <w:pStyle w:val="Sinespaciado"/>
            </w:pPr>
            <w:r w:rsidRPr="00ED5ADF">
              <w:t>24</w:t>
            </w:r>
          </w:p>
        </w:tc>
        <w:tc>
          <w:tcPr>
            <w:tcW w:w="4816" w:type="dxa"/>
          </w:tcPr>
          <w:p w:rsidR="00E968AA" w:rsidRPr="00ED5ADF" w:rsidRDefault="00E968AA" w:rsidP="00E33886">
            <w:pPr>
              <w:pStyle w:val="Sinespaciado"/>
            </w:pPr>
            <w:r w:rsidRPr="00ED5ADF">
              <w:t xml:space="preserve">NIEVES </w:t>
            </w:r>
            <w:proofErr w:type="spellStart"/>
            <w:r w:rsidRPr="00ED5ADF">
              <w:t>LEON</w:t>
            </w:r>
            <w:proofErr w:type="spellEnd"/>
          </w:p>
        </w:tc>
        <w:tc>
          <w:tcPr>
            <w:tcW w:w="2832" w:type="dxa"/>
          </w:tcPr>
          <w:p w:rsidR="00E968AA" w:rsidRPr="00ED5ADF" w:rsidRDefault="00E968AA" w:rsidP="00E33886">
            <w:pPr>
              <w:pStyle w:val="Sinespaciado"/>
            </w:pPr>
            <w:r w:rsidRPr="00ED5ADF">
              <w:t>0201517186</w:t>
            </w:r>
          </w:p>
        </w:tc>
      </w:tr>
      <w:tr w:rsidR="00E968AA" w:rsidRPr="00ED5ADF" w:rsidTr="00E33886">
        <w:tc>
          <w:tcPr>
            <w:tcW w:w="846" w:type="dxa"/>
          </w:tcPr>
          <w:p w:rsidR="00E968AA" w:rsidRPr="00ED5ADF" w:rsidRDefault="00E968AA" w:rsidP="00E33886">
            <w:pPr>
              <w:pStyle w:val="Sinespaciado"/>
            </w:pPr>
            <w:r w:rsidRPr="00ED5ADF">
              <w:t>25</w:t>
            </w:r>
          </w:p>
        </w:tc>
        <w:tc>
          <w:tcPr>
            <w:tcW w:w="4816" w:type="dxa"/>
          </w:tcPr>
          <w:p w:rsidR="00E968AA" w:rsidRPr="00ED5ADF" w:rsidRDefault="00E968AA" w:rsidP="00E33886">
            <w:pPr>
              <w:pStyle w:val="Sinespaciado"/>
            </w:pPr>
            <w:proofErr w:type="spellStart"/>
            <w:r w:rsidRPr="00ED5ADF">
              <w:t>WILMO</w:t>
            </w:r>
            <w:proofErr w:type="spellEnd"/>
            <w:r w:rsidRPr="00ED5ADF">
              <w:t xml:space="preserve"> </w:t>
            </w:r>
            <w:proofErr w:type="spellStart"/>
            <w:r w:rsidRPr="00ED5ADF">
              <w:t>ANGAMARCA</w:t>
            </w:r>
            <w:proofErr w:type="spellEnd"/>
          </w:p>
        </w:tc>
        <w:tc>
          <w:tcPr>
            <w:tcW w:w="2832" w:type="dxa"/>
          </w:tcPr>
          <w:p w:rsidR="00E968AA" w:rsidRPr="00ED5ADF" w:rsidRDefault="00E968AA" w:rsidP="00E33886">
            <w:pPr>
              <w:pStyle w:val="Sinespaciado"/>
            </w:pPr>
            <w:r w:rsidRPr="00ED5ADF">
              <w:t>0201453008</w:t>
            </w:r>
          </w:p>
        </w:tc>
      </w:tr>
    </w:tbl>
    <w:p w:rsidR="00C77AFF" w:rsidRDefault="00790909" w:rsidP="00E334F3">
      <w:pPr>
        <w:tabs>
          <w:tab w:val="left" w:pos="6233"/>
        </w:tabs>
      </w:pPr>
      <w:r>
        <w:rPr>
          <w:b/>
        </w:rPr>
        <w:lastRenderedPageBreak/>
        <w:t xml:space="preserve">ANEXO 4. </w:t>
      </w:r>
      <w:r w:rsidR="00E968AA" w:rsidRPr="00E968AA">
        <w:t>Modelo de encuesta</w:t>
      </w:r>
      <w:r w:rsidR="001A0E47" w:rsidRPr="00E968AA">
        <w:t>.</w:t>
      </w:r>
    </w:p>
    <w:p w:rsidR="007A5E3C" w:rsidRPr="001A0E47" w:rsidRDefault="007A5E3C" w:rsidP="007A5E3C">
      <w:pPr>
        <w:rPr>
          <w:rFonts w:eastAsia="Calibri"/>
          <w:lang w:eastAsia="en-US"/>
        </w:rPr>
      </w:pPr>
    </w:p>
    <w:p w:rsidR="007A5E3C" w:rsidRDefault="007A5E3C" w:rsidP="007A5E3C">
      <w:pPr>
        <w:pStyle w:val="Sinespaciado"/>
        <w:rPr>
          <w:b/>
          <w:bCs/>
          <w:sz w:val="28"/>
          <w:szCs w:val="28"/>
        </w:rPr>
      </w:pPr>
      <w:r>
        <w:rPr>
          <w:noProof/>
        </w:rPr>
        <w:drawing>
          <wp:anchor distT="0" distB="0" distL="114300" distR="114300" simplePos="0" relativeHeight="252795904" behindDoc="0" locked="0" layoutInCell="1" allowOverlap="1">
            <wp:simplePos x="0" y="0"/>
            <wp:positionH relativeFrom="column">
              <wp:posOffset>74295</wp:posOffset>
            </wp:positionH>
            <wp:positionV relativeFrom="paragraph">
              <wp:posOffset>49530</wp:posOffset>
            </wp:positionV>
            <wp:extent cx="838200" cy="874395"/>
            <wp:effectExtent l="0" t="0" r="0" b="1905"/>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874395"/>
                    </a:xfrm>
                    <a:prstGeom prst="rect">
                      <a:avLst/>
                    </a:prstGeom>
                    <a:noFill/>
                    <a:ln>
                      <a:noFill/>
                    </a:ln>
                  </pic:spPr>
                </pic:pic>
              </a:graphicData>
            </a:graphic>
            <wp14:sizeRelH relativeFrom="margin">
              <wp14:pctWidth>0</wp14:pctWidth>
            </wp14:sizeRelH>
          </wp:anchor>
        </w:drawing>
      </w:r>
      <w:r w:rsidR="00400A85">
        <w:rPr>
          <w:noProof/>
        </w:rPr>
        <mc:AlternateContent>
          <mc:Choice Requires="wps">
            <w:drawing>
              <wp:anchor distT="0" distB="0" distL="114300" distR="114300" simplePos="0" relativeHeight="252796928" behindDoc="1" locked="0" layoutInCell="1" allowOverlap="1">
                <wp:simplePos x="0" y="0"/>
                <wp:positionH relativeFrom="column">
                  <wp:posOffset>-13335</wp:posOffset>
                </wp:positionH>
                <wp:positionV relativeFrom="paragraph">
                  <wp:posOffset>10160</wp:posOffset>
                </wp:positionV>
                <wp:extent cx="5417185" cy="952500"/>
                <wp:effectExtent l="0" t="0" r="12065" b="19050"/>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185" cy="952500"/>
                        </a:xfrm>
                        <a:prstGeom prst="rect">
                          <a:avLst/>
                        </a:prstGeom>
                        <a:solidFill>
                          <a:sysClr val="window" lastClr="FFFFFF"/>
                        </a:solidFill>
                        <a:ln w="25400" cap="flat" cmpd="sng" algn="ctr">
                          <a:solidFill>
                            <a:srgbClr val="F79646"/>
                          </a:solidFill>
                          <a:prstDash val="solid"/>
                        </a:ln>
                        <a:effectLst/>
                      </wps:spPr>
                      <wps:txbx>
                        <w:txbxContent>
                          <w:p w:rsidR="003B6A46" w:rsidRPr="008F770B" w:rsidRDefault="003B6A46" w:rsidP="007A5E3C">
                            <w:pPr>
                              <w:pStyle w:val="Sinespaciado"/>
                              <w:jc w:val="center"/>
                              <w:rPr>
                                <w:b/>
                              </w:rPr>
                            </w:pPr>
                            <w:r w:rsidRPr="008F770B">
                              <w:rPr>
                                <w:b/>
                              </w:rPr>
                              <w:t xml:space="preserve">UNIVERSIDAD ESTATAL DE </w:t>
                            </w:r>
                            <w:proofErr w:type="spellStart"/>
                            <w:r w:rsidRPr="008F770B">
                              <w:rPr>
                                <w:b/>
                              </w:rPr>
                              <w:t>BOLIVAR</w:t>
                            </w:r>
                            <w:proofErr w:type="spellEnd"/>
                          </w:p>
                          <w:p w:rsidR="003B6A46" w:rsidRPr="008F770B" w:rsidRDefault="003B6A46" w:rsidP="007A5E3C">
                            <w:pPr>
                              <w:pStyle w:val="Sinespaciado"/>
                              <w:jc w:val="center"/>
                              <w:rPr>
                                <w:b/>
                              </w:rPr>
                            </w:pPr>
                            <w:r w:rsidRPr="008F770B">
                              <w:rPr>
                                <w:b/>
                              </w:rPr>
                              <w:t>FACULTAD DE CIENCIAS AGROPECUARIAS</w:t>
                            </w:r>
                          </w:p>
                          <w:p w:rsidR="003B6A46" w:rsidRPr="008F770B" w:rsidRDefault="003B6A46" w:rsidP="000E3977">
                            <w:pPr>
                              <w:pStyle w:val="Sinespaciado"/>
                              <w:jc w:val="center"/>
                              <w:rPr>
                                <w:b/>
                              </w:rPr>
                            </w:pPr>
                            <w:r>
                              <w:rPr>
                                <w:b/>
                              </w:rPr>
                              <w:t xml:space="preserve">              </w:t>
                            </w:r>
                            <w:r w:rsidRPr="008F770B">
                              <w:rPr>
                                <w:b/>
                              </w:rPr>
                              <w:t>ESCUELA DE MEDICINA VETERINARIA Y ZOOTECNIA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ángulo 243" o:spid="_x0000_s1026" style="position:absolute;left:0;text-align:left;margin-left:-1.05pt;margin-top:.8pt;width:426.55pt;height:75pt;z-index:-2505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" fillcolor="window" strokecolor="#f79646" strokeweight="2pt">
                <v:path arrowok="t"/>
                <v:textbox>
                  <w:txbxContent>
                    <w:p w:rsidR="003B6A46" w:rsidRPr="008F770B" w:rsidRDefault="003B6A46" w:rsidP="007A5E3C">
                      <w:pPr>
                        <w:pStyle w:val="Sinespaciado"/>
                        <w:jc w:val="center"/>
                        <w:rPr>
                          <w:b/>
                        </w:rPr>
                      </w:pPr>
                      <w:r w:rsidRPr="008F770B">
                        <w:rPr>
                          <w:b/>
                        </w:rPr>
                        <w:t>UNIVERSIDAD ESTATAL DE BOLIVAR</w:t>
                      </w:r>
                    </w:p>
                    <w:p w:rsidR="003B6A46" w:rsidRPr="008F770B" w:rsidRDefault="003B6A46" w:rsidP="007A5E3C">
                      <w:pPr>
                        <w:pStyle w:val="Sinespaciado"/>
                        <w:jc w:val="center"/>
                        <w:rPr>
                          <w:b/>
                        </w:rPr>
                      </w:pPr>
                      <w:r w:rsidRPr="008F770B">
                        <w:rPr>
                          <w:b/>
                        </w:rPr>
                        <w:t>FACULTAD DE CIENCIAS AGROPECUARIAS</w:t>
                      </w:r>
                    </w:p>
                    <w:p w:rsidR="003B6A46" w:rsidRPr="008F770B" w:rsidRDefault="003B6A46" w:rsidP="000E3977">
                      <w:pPr>
                        <w:pStyle w:val="Sinespaciado"/>
                        <w:jc w:val="center"/>
                        <w:rPr>
                          <w:b/>
                        </w:rPr>
                      </w:pPr>
                      <w:r>
                        <w:rPr>
                          <w:b/>
                        </w:rPr>
                        <w:t xml:space="preserve">              </w:t>
                      </w:r>
                      <w:r w:rsidRPr="008F770B">
                        <w:rPr>
                          <w:b/>
                        </w:rPr>
                        <w:t>ESCUELA DE MEDICINA VETERINARIA Y ZOOTECNIA</w:t>
                      </w:r>
                    </w:p>
                  </w:txbxContent>
                </v:textbox>
              </v:rect>
            </w:pict>
          </mc:Fallback>
        </mc:AlternateContent>
      </w:r>
    </w:p>
    <w:p w:rsidR="007A5E3C" w:rsidRDefault="007A5E3C" w:rsidP="007A5E3C">
      <w:pPr>
        <w:pStyle w:val="Sinespaciado"/>
        <w:jc w:val="center"/>
        <w:rPr>
          <w:b/>
          <w:bCs/>
          <w:sz w:val="28"/>
          <w:szCs w:val="28"/>
        </w:rPr>
      </w:pPr>
    </w:p>
    <w:p w:rsidR="007A5E3C" w:rsidRDefault="007A5E3C" w:rsidP="007A5E3C">
      <w:pPr>
        <w:pStyle w:val="Sinespaciado"/>
        <w:rPr>
          <w:b/>
          <w:bCs/>
          <w:sz w:val="28"/>
          <w:szCs w:val="28"/>
        </w:rPr>
      </w:pPr>
    </w:p>
    <w:p w:rsidR="00F732C6" w:rsidRDefault="00F732C6" w:rsidP="007A5E3C">
      <w:pPr>
        <w:pStyle w:val="Sinespaciado"/>
      </w:pPr>
    </w:p>
    <w:p w:rsidR="007A5E3C" w:rsidRDefault="007A5E3C" w:rsidP="007A5E3C">
      <w:pPr>
        <w:pStyle w:val="Sinespaciado"/>
      </w:pPr>
      <w:r>
        <w:t xml:space="preserve">TEMA: Determinación de la Presencia de </w:t>
      </w:r>
      <w:proofErr w:type="spellStart"/>
      <w:r w:rsidRPr="00C22137">
        <w:rPr>
          <w:i/>
        </w:rPr>
        <w:t>Escherichia</w:t>
      </w:r>
      <w:proofErr w:type="spellEnd"/>
      <w:r>
        <w:t xml:space="preserve"> </w:t>
      </w:r>
      <w:proofErr w:type="spellStart"/>
      <w:r>
        <w:t>coli</w:t>
      </w:r>
      <w:proofErr w:type="spellEnd"/>
      <w:r>
        <w:t xml:space="preserve"> en queso artesanales que se expenden en el Mercado 10 de Noviembre  de la ciudad de Guaranda</w:t>
      </w:r>
    </w:p>
    <w:p w:rsidR="00543754" w:rsidRPr="008F770B" w:rsidRDefault="007A5E3C" w:rsidP="00543754">
      <w:pPr>
        <w:pStyle w:val="Sinespaciado"/>
      </w:pPr>
      <w:r>
        <w:t>EGRESADA: Edith López Estrada</w:t>
      </w:r>
      <w:r w:rsidR="00543754">
        <w:t xml:space="preserve">              N°= 01</w:t>
      </w:r>
    </w:p>
    <w:p w:rsidR="007A5E3C" w:rsidRPr="008F770B" w:rsidRDefault="007A5E3C" w:rsidP="00543754"/>
    <w:p w:rsidR="007A5E3C" w:rsidRDefault="007A5E3C" w:rsidP="007A5E3C">
      <w:pPr>
        <w:pStyle w:val="Sinespaciado"/>
        <w:jc w:val="center"/>
        <w:rPr>
          <w:b/>
          <w:bCs/>
        </w:rPr>
      </w:pPr>
      <w:r>
        <w:rPr>
          <w:b/>
          <w:bCs/>
        </w:rPr>
        <w:t xml:space="preserve">ENCUESTA </w:t>
      </w:r>
    </w:p>
    <w:p w:rsidR="007A5E3C" w:rsidRPr="00DC1596" w:rsidRDefault="007A5E3C" w:rsidP="007A5E3C">
      <w:pPr>
        <w:pStyle w:val="Sinespaciado"/>
        <w:numPr>
          <w:ilvl w:val="0"/>
          <w:numId w:val="21"/>
        </w:numPr>
        <w:ind w:left="284" w:hanging="284"/>
        <w:rPr>
          <w:bCs/>
        </w:rPr>
      </w:pPr>
      <w:r w:rsidRPr="00DC1596">
        <w:rPr>
          <w:bCs/>
        </w:rPr>
        <w:t>Cuál es la procedencia del queso.</w:t>
      </w:r>
    </w:p>
    <w:tbl>
      <w:tblPr>
        <w:tblStyle w:val="Tablaconcuadrcula"/>
        <w:tblW w:w="0" w:type="auto"/>
        <w:tblLook w:val="04A0" w:firstRow="1" w:lastRow="0" w:firstColumn="1" w:lastColumn="0" w:noHBand="0" w:noVBand="1"/>
      </w:tblPr>
      <w:tblGrid>
        <w:gridCol w:w="4077"/>
        <w:gridCol w:w="4077"/>
      </w:tblGrid>
      <w:tr w:rsidR="007A5E3C" w:rsidTr="00DC4646">
        <w:tc>
          <w:tcPr>
            <w:tcW w:w="4322" w:type="dxa"/>
          </w:tcPr>
          <w:p w:rsidR="007A5E3C" w:rsidRDefault="007A5E3C" w:rsidP="00DC4646">
            <w:pPr>
              <w:pStyle w:val="Sinespaciado"/>
              <w:rPr>
                <w:b/>
                <w:bCs/>
              </w:rPr>
            </w:pPr>
          </w:p>
        </w:tc>
        <w:tc>
          <w:tcPr>
            <w:tcW w:w="4323" w:type="dxa"/>
          </w:tcPr>
          <w:p w:rsidR="007A5E3C" w:rsidRDefault="007A5E3C" w:rsidP="00DC4646">
            <w:pPr>
              <w:pStyle w:val="Sinespaciado"/>
              <w:rPr>
                <w:b/>
                <w:bCs/>
              </w:rPr>
            </w:pPr>
          </w:p>
        </w:tc>
      </w:tr>
      <w:tr w:rsidR="007A5E3C" w:rsidTr="00DC4646">
        <w:tc>
          <w:tcPr>
            <w:tcW w:w="4322" w:type="dxa"/>
          </w:tcPr>
          <w:p w:rsidR="007A5E3C" w:rsidRDefault="007A5E3C" w:rsidP="00DC4646">
            <w:pPr>
              <w:pStyle w:val="Sinespaciado"/>
              <w:rPr>
                <w:b/>
                <w:bCs/>
              </w:rPr>
            </w:pPr>
          </w:p>
        </w:tc>
        <w:tc>
          <w:tcPr>
            <w:tcW w:w="4323" w:type="dxa"/>
          </w:tcPr>
          <w:p w:rsidR="007A5E3C" w:rsidRDefault="007A5E3C" w:rsidP="00DC4646">
            <w:pPr>
              <w:pStyle w:val="Sinespaciado"/>
              <w:rPr>
                <w:b/>
                <w:bCs/>
              </w:rPr>
            </w:pPr>
          </w:p>
        </w:tc>
      </w:tr>
    </w:tbl>
    <w:p w:rsidR="007A5E3C" w:rsidRDefault="007A5E3C" w:rsidP="007A5E3C"/>
    <w:p w:rsidR="007A5E3C" w:rsidRPr="00DC1596" w:rsidRDefault="007A5E3C" w:rsidP="007A5E3C">
      <w:pPr>
        <w:pStyle w:val="Sinespaciado"/>
        <w:numPr>
          <w:ilvl w:val="0"/>
          <w:numId w:val="21"/>
        </w:numPr>
        <w:ind w:left="284" w:hanging="284"/>
        <w:rPr>
          <w:bCs/>
        </w:rPr>
      </w:pPr>
      <w:r w:rsidRPr="00DC1596">
        <w:rPr>
          <w:bCs/>
        </w:rPr>
        <w:t>Cuál es la consistencia del queso.</w:t>
      </w:r>
    </w:p>
    <w:tbl>
      <w:tblPr>
        <w:tblStyle w:val="Tablaconcuadrcula"/>
        <w:tblpPr w:leftFromText="141" w:rightFromText="141" w:vertAnchor="text" w:tblpY="1"/>
        <w:tblOverlap w:val="never"/>
        <w:tblW w:w="0" w:type="auto"/>
        <w:tblLook w:val="04A0" w:firstRow="1" w:lastRow="0" w:firstColumn="1" w:lastColumn="0" w:noHBand="0" w:noVBand="1"/>
      </w:tblPr>
      <w:tblGrid>
        <w:gridCol w:w="1384"/>
        <w:gridCol w:w="1276"/>
      </w:tblGrid>
      <w:tr w:rsidR="007A5E3C" w:rsidTr="00DC4646">
        <w:tc>
          <w:tcPr>
            <w:tcW w:w="1384" w:type="dxa"/>
          </w:tcPr>
          <w:p w:rsidR="007A5E3C" w:rsidRPr="00DC1596" w:rsidRDefault="007A5E3C" w:rsidP="00DC4646">
            <w:pPr>
              <w:pStyle w:val="Sinespaciado"/>
              <w:rPr>
                <w:bCs/>
              </w:rPr>
            </w:pPr>
            <w:r w:rsidRPr="00DC1596">
              <w:rPr>
                <w:bCs/>
              </w:rPr>
              <w:t>Duro</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sidRPr="00DC1596">
              <w:rPr>
                <w:bCs/>
              </w:rPr>
              <w:t>Semiduro</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sidRPr="00DC1596">
              <w:rPr>
                <w:bCs/>
              </w:rPr>
              <w:t>Blando</w:t>
            </w:r>
          </w:p>
        </w:tc>
        <w:tc>
          <w:tcPr>
            <w:tcW w:w="1276" w:type="dxa"/>
          </w:tcPr>
          <w:p w:rsidR="007A5E3C" w:rsidRDefault="007A5E3C" w:rsidP="00DC4646">
            <w:pPr>
              <w:pStyle w:val="Sinespaciado"/>
              <w:rPr>
                <w:b/>
                <w:bCs/>
              </w:rPr>
            </w:pPr>
          </w:p>
        </w:tc>
      </w:tr>
    </w:tbl>
    <w:p w:rsidR="007A5E3C" w:rsidRDefault="007A5E3C" w:rsidP="007A5E3C">
      <w:r>
        <w:br w:type="textWrapping" w:clear="all"/>
      </w:r>
    </w:p>
    <w:p w:rsidR="007A5E3C" w:rsidRDefault="007A5E3C" w:rsidP="007A5E3C">
      <w:pPr>
        <w:pStyle w:val="Sinespaciado"/>
        <w:numPr>
          <w:ilvl w:val="0"/>
          <w:numId w:val="21"/>
        </w:numPr>
        <w:ind w:left="284" w:hanging="284"/>
        <w:rPr>
          <w:b/>
          <w:bCs/>
        </w:rPr>
      </w:pPr>
      <w:r>
        <w:rPr>
          <w:bCs/>
        </w:rPr>
        <w:t>Cuál es el color del queso.</w:t>
      </w:r>
    </w:p>
    <w:tbl>
      <w:tblPr>
        <w:tblStyle w:val="Tablaconcuadrcula"/>
        <w:tblW w:w="0" w:type="auto"/>
        <w:tblLook w:val="04A0" w:firstRow="1" w:lastRow="0" w:firstColumn="1" w:lastColumn="0" w:noHBand="0" w:noVBand="1"/>
      </w:tblPr>
      <w:tblGrid>
        <w:gridCol w:w="1384"/>
        <w:gridCol w:w="1276"/>
      </w:tblGrid>
      <w:tr w:rsidR="007A5E3C" w:rsidTr="00DC4646">
        <w:tc>
          <w:tcPr>
            <w:tcW w:w="1384" w:type="dxa"/>
          </w:tcPr>
          <w:p w:rsidR="007A5E3C" w:rsidRPr="00DC1596" w:rsidRDefault="007A5E3C" w:rsidP="00DC4646">
            <w:pPr>
              <w:pStyle w:val="Sinespaciado"/>
              <w:rPr>
                <w:bCs/>
              </w:rPr>
            </w:pPr>
            <w:r>
              <w:rPr>
                <w:bCs/>
              </w:rPr>
              <w:t>Blanco</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Crema</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Amarillo</w:t>
            </w:r>
          </w:p>
        </w:tc>
        <w:tc>
          <w:tcPr>
            <w:tcW w:w="1276" w:type="dxa"/>
          </w:tcPr>
          <w:p w:rsidR="007A5E3C" w:rsidRDefault="007A5E3C" w:rsidP="00DC4646">
            <w:pPr>
              <w:pStyle w:val="Sinespaciado"/>
              <w:rPr>
                <w:b/>
                <w:bCs/>
              </w:rPr>
            </w:pPr>
          </w:p>
        </w:tc>
      </w:tr>
    </w:tbl>
    <w:p w:rsidR="007A5E3C" w:rsidRDefault="007A5E3C" w:rsidP="007A5E3C"/>
    <w:p w:rsidR="007A5E3C" w:rsidRDefault="007A5E3C" w:rsidP="007A5E3C">
      <w:pPr>
        <w:pStyle w:val="Sinespaciado"/>
        <w:numPr>
          <w:ilvl w:val="0"/>
          <w:numId w:val="21"/>
        </w:numPr>
        <w:ind w:left="284" w:hanging="284"/>
        <w:rPr>
          <w:b/>
          <w:bCs/>
        </w:rPr>
      </w:pPr>
      <w:r>
        <w:rPr>
          <w:bCs/>
        </w:rPr>
        <w:t>Qué tipo de empaque utiliza.</w:t>
      </w:r>
    </w:p>
    <w:tbl>
      <w:tblPr>
        <w:tblStyle w:val="Tablaconcuadrcula"/>
        <w:tblW w:w="0" w:type="auto"/>
        <w:tblLook w:val="04A0" w:firstRow="1" w:lastRow="0" w:firstColumn="1" w:lastColumn="0" w:noHBand="0" w:noVBand="1"/>
      </w:tblPr>
      <w:tblGrid>
        <w:gridCol w:w="1384"/>
        <w:gridCol w:w="1276"/>
      </w:tblGrid>
      <w:tr w:rsidR="007A5E3C" w:rsidTr="00DC4646">
        <w:tc>
          <w:tcPr>
            <w:tcW w:w="1384" w:type="dxa"/>
          </w:tcPr>
          <w:p w:rsidR="007A5E3C" w:rsidRPr="00DC1596" w:rsidRDefault="007A5E3C" w:rsidP="00DC4646">
            <w:pPr>
              <w:pStyle w:val="Sinespaciado"/>
              <w:rPr>
                <w:bCs/>
              </w:rPr>
            </w:pPr>
            <w:r>
              <w:rPr>
                <w:bCs/>
              </w:rPr>
              <w:t>Funda</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Papel</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Hoja</w:t>
            </w:r>
          </w:p>
        </w:tc>
        <w:tc>
          <w:tcPr>
            <w:tcW w:w="1276" w:type="dxa"/>
          </w:tcPr>
          <w:p w:rsidR="007A5E3C" w:rsidRDefault="007A5E3C" w:rsidP="00DC4646">
            <w:pPr>
              <w:pStyle w:val="Sinespaciado"/>
              <w:rPr>
                <w:b/>
                <w:bCs/>
              </w:rPr>
            </w:pPr>
          </w:p>
        </w:tc>
      </w:tr>
    </w:tbl>
    <w:p w:rsidR="007A5E3C" w:rsidRDefault="007A5E3C" w:rsidP="007A5E3C"/>
    <w:p w:rsidR="007A5E3C" w:rsidRDefault="007A5E3C" w:rsidP="007A5E3C">
      <w:pPr>
        <w:pStyle w:val="Sinespaciado"/>
        <w:numPr>
          <w:ilvl w:val="0"/>
          <w:numId w:val="21"/>
        </w:numPr>
        <w:ind w:left="284" w:hanging="284"/>
        <w:rPr>
          <w:b/>
          <w:bCs/>
        </w:rPr>
      </w:pPr>
      <w:r>
        <w:rPr>
          <w:bCs/>
        </w:rPr>
        <w:t>Que tipo transporte.</w:t>
      </w:r>
    </w:p>
    <w:tbl>
      <w:tblPr>
        <w:tblStyle w:val="Tablaconcuadrcula"/>
        <w:tblW w:w="0" w:type="auto"/>
        <w:tblLook w:val="04A0" w:firstRow="1" w:lastRow="0" w:firstColumn="1" w:lastColumn="0" w:noHBand="0" w:noVBand="1"/>
      </w:tblPr>
      <w:tblGrid>
        <w:gridCol w:w="1668"/>
        <w:gridCol w:w="992"/>
      </w:tblGrid>
      <w:tr w:rsidR="007A5E3C" w:rsidTr="00DC4646">
        <w:tc>
          <w:tcPr>
            <w:tcW w:w="1668" w:type="dxa"/>
          </w:tcPr>
          <w:p w:rsidR="007A5E3C" w:rsidRPr="00DC1596" w:rsidRDefault="007A5E3C" w:rsidP="00DC4646">
            <w:pPr>
              <w:pStyle w:val="Sinespaciado"/>
              <w:rPr>
                <w:bCs/>
              </w:rPr>
            </w:pPr>
            <w:r>
              <w:rPr>
                <w:bCs/>
              </w:rPr>
              <w:t>Balde</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t>Gaveta</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lastRenderedPageBreak/>
              <w:t>Cajón madera</w:t>
            </w:r>
          </w:p>
        </w:tc>
        <w:tc>
          <w:tcPr>
            <w:tcW w:w="992" w:type="dxa"/>
          </w:tcPr>
          <w:p w:rsidR="007A5E3C" w:rsidRDefault="007A5E3C" w:rsidP="00DC4646">
            <w:pPr>
              <w:pStyle w:val="Sinespaciado"/>
              <w:rPr>
                <w:b/>
                <w:bCs/>
              </w:rPr>
            </w:pPr>
          </w:p>
        </w:tc>
      </w:tr>
    </w:tbl>
    <w:p w:rsidR="007A5E3C" w:rsidRDefault="007A5E3C" w:rsidP="007A5E3C">
      <w:pPr>
        <w:pStyle w:val="Sinespaciado"/>
        <w:rPr>
          <w:b/>
          <w:bCs/>
        </w:rPr>
      </w:pPr>
    </w:p>
    <w:p w:rsidR="007A5E3C" w:rsidRDefault="007A5E3C" w:rsidP="007A5E3C">
      <w:pPr>
        <w:pStyle w:val="Sinespaciado"/>
        <w:numPr>
          <w:ilvl w:val="0"/>
          <w:numId w:val="21"/>
        </w:numPr>
        <w:ind w:left="284" w:hanging="284"/>
        <w:rPr>
          <w:b/>
          <w:bCs/>
        </w:rPr>
      </w:pPr>
      <w:r>
        <w:rPr>
          <w:bCs/>
        </w:rPr>
        <w:t>Qué tipo de conservante aplica.</w:t>
      </w:r>
    </w:p>
    <w:tbl>
      <w:tblPr>
        <w:tblStyle w:val="Tablaconcuadrcula"/>
        <w:tblW w:w="0" w:type="auto"/>
        <w:tblLook w:val="04A0" w:firstRow="1" w:lastRow="0" w:firstColumn="1" w:lastColumn="0" w:noHBand="0" w:noVBand="1"/>
      </w:tblPr>
      <w:tblGrid>
        <w:gridCol w:w="1668"/>
        <w:gridCol w:w="992"/>
      </w:tblGrid>
      <w:tr w:rsidR="007A5E3C" w:rsidTr="00DC4646">
        <w:tc>
          <w:tcPr>
            <w:tcW w:w="1668" w:type="dxa"/>
          </w:tcPr>
          <w:p w:rsidR="007A5E3C" w:rsidRPr="00DC1596" w:rsidRDefault="007A5E3C" w:rsidP="00DC4646">
            <w:pPr>
              <w:pStyle w:val="Sinespaciado"/>
              <w:rPr>
                <w:bCs/>
              </w:rPr>
            </w:pPr>
            <w:r>
              <w:rPr>
                <w:bCs/>
              </w:rPr>
              <w:t>Sal en grano</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t>Sal yodada</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t>Ninguno</w:t>
            </w:r>
          </w:p>
        </w:tc>
        <w:tc>
          <w:tcPr>
            <w:tcW w:w="992" w:type="dxa"/>
          </w:tcPr>
          <w:p w:rsidR="007A5E3C" w:rsidRDefault="007A5E3C" w:rsidP="00DC4646">
            <w:pPr>
              <w:pStyle w:val="Sinespaciado"/>
              <w:rPr>
                <w:b/>
                <w:bCs/>
              </w:rPr>
            </w:pPr>
          </w:p>
        </w:tc>
      </w:tr>
    </w:tbl>
    <w:p w:rsidR="007A5E3C" w:rsidRDefault="007A5E3C" w:rsidP="007A5E3C"/>
    <w:p w:rsidR="007A5E3C" w:rsidRDefault="007A5E3C" w:rsidP="007A5E3C">
      <w:pPr>
        <w:pStyle w:val="Sinespaciado"/>
        <w:numPr>
          <w:ilvl w:val="0"/>
          <w:numId w:val="21"/>
        </w:numPr>
        <w:ind w:left="284" w:hanging="284"/>
        <w:rPr>
          <w:b/>
          <w:bCs/>
        </w:rPr>
      </w:pPr>
      <w:r>
        <w:rPr>
          <w:bCs/>
        </w:rPr>
        <w:t>Qué tipo de elaboración utiliza para el queso.</w:t>
      </w:r>
    </w:p>
    <w:tbl>
      <w:tblPr>
        <w:tblStyle w:val="Tablaconcuadrcula"/>
        <w:tblW w:w="0" w:type="auto"/>
        <w:tblLook w:val="04A0" w:firstRow="1" w:lastRow="0" w:firstColumn="1" w:lastColumn="0" w:noHBand="0" w:noVBand="1"/>
      </w:tblPr>
      <w:tblGrid>
        <w:gridCol w:w="1384"/>
        <w:gridCol w:w="1276"/>
      </w:tblGrid>
      <w:tr w:rsidR="007A5E3C" w:rsidTr="00DC4646">
        <w:tc>
          <w:tcPr>
            <w:tcW w:w="1384" w:type="dxa"/>
          </w:tcPr>
          <w:p w:rsidR="007A5E3C" w:rsidRPr="00DC1596" w:rsidRDefault="007A5E3C" w:rsidP="00DC4646">
            <w:pPr>
              <w:pStyle w:val="Sinespaciado"/>
              <w:rPr>
                <w:bCs/>
              </w:rPr>
            </w:pPr>
            <w:r>
              <w:rPr>
                <w:bCs/>
              </w:rPr>
              <w:t>Tecnificada</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Artesanal</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Rustica</w:t>
            </w:r>
          </w:p>
        </w:tc>
        <w:tc>
          <w:tcPr>
            <w:tcW w:w="1276" w:type="dxa"/>
          </w:tcPr>
          <w:p w:rsidR="007A5E3C" w:rsidRDefault="007A5E3C" w:rsidP="00DC4646">
            <w:pPr>
              <w:pStyle w:val="Sinespaciado"/>
              <w:rPr>
                <w:b/>
                <w:bCs/>
              </w:rPr>
            </w:pPr>
          </w:p>
        </w:tc>
      </w:tr>
    </w:tbl>
    <w:p w:rsidR="007A5E3C" w:rsidRDefault="007A5E3C" w:rsidP="007A5E3C"/>
    <w:p w:rsidR="007A5E3C" w:rsidRDefault="007A5E3C" w:rsidP="007A5E3C">
      <w:pPr>
        <w:pStyle w:val="Sinespaciado"/>
        <w:numPr>
          <w:ilvl w:val="0"/>
          <w:numId w:val="21"/>
        </w:numPr>
        <w:ind w:left="284" w:hanging="284"/>
        <w:rPr>
          <w:b/>
          <w:bCs/>
        </w:rPr>
      </w:pPr>
      <w:r>
        <w:rPr>
          <w:bCs/>
        </w:rPr>
        <w:t>Que cuajo aplica.</w:t>
      </w:r>
    </w:p>
    <w:tbl>
      <w:tblPr>
        <w:tblStyle w:val="Tablaconcuadrcula"/>
        <w:tblW w:w="0" w:type="auto"/>
        <w:tblLook w:val="04A0" w:firstRow="1" w:lastRow="0" w:firstColumn="1" w:lastColumn="0" w:noHBand="0" w:noVBand="1"/>
      </w:tblPr>
      <w:tblGrid>
        <w:gridCol w:w="1668"/>
        <w:gridCol w:w="992"/>
      </w:tblGrid>
      <w:tr w:rsidR="007A5E3C" w:rsidTr="00DC4646">
        <w:tc>
          <w:tcPr>
            <w:tcW w:w="1668" w:type="dxa"/>
          </w:tcPr>
          <w:p w:rsidR="007A5E3C" w:rsidRPr="00DC1596" w:rsidRDefault="007A5E3C" w:rsidP="00DC4646">
            <w:pPr>
              <w:pStyle w:val="Sinespaciado"/>
              <w:rPr>
                <w:bCs/>
              </w:rPr>
            </w:pPr>
            <w:r>
              <w:rPr>
                <w:bCs/>
              </w:rPr>
              <w:t>Liquido</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t>Pastilla</w:t>
            </w:r>
          </w:p>
        </w:tc>
        <w:tc>
          <w:tcPr>
            <w:tcW w:w="992" w:type="dxa"/>
          </w:tcPr>
          <w:p w:rsidR="007A5E3C" w:rsidRDefault="007A5E3C" w:rsidP="00DC4646">
            <w:pPr>
              <w:pStyle w:val="Sinespaciado"/>
              <w:rPr>
                <w:b/>
                <w:bCs/>
              </w:rPr>
            </w:pPr>
          </w:p>
        </w:tc>
      </w:tr>
      <w:tr w:rsidR="007A5E3C" w:rsidTr="00DC4646">
        <w:tc>
          <w:tcPr>
            <w:tcW w:w="1668" w:type="dxa"/>
          </w:tcPr>
          <w:p w:rsidR="007A5E3C" w:rsidRPr="00DC1596" w:rsidRDefault="007A5E3C" w:rsidP="00DC4646">
            <w:pPr>
              <w:pStyle w:val="Sinespaciado"/>
              <w:rPr>
                <w:bCs/>
              </w:rPr>
            </w:pPr>
            <w:r>
              <w:rPr>
                <w:bCs/>
              </w:rPr>
              <w:t>Cuajo animal</w:t>
            </w:r>
          </w:p>
        </w:tc>
        <w:tc>
          <w:tcPr>
            <w:tcW w:w="992" w:type="dxa"/>
          </w:tcPr>
          <w:p w:rsidR="007A5E3C" w:rsidRDefault="007A5E3C" w:rsidP="00DC4646">
            <w:pPr>
              <w:pStyle w:val="Sinespaciado"/>
              <w:rPr>
                <w:b/>
                <w:bCs/>
              </w:rPr>
            </w:pPr>
          </w:p>
        </w:tc>
      </w:tr>
    </w:tbl>
    <w:p w:rsidR="007A5E3C" w:rsidRDefault="007A5E3C" w:rsidP="007A5E3C"/>
    <w:p w:rsidR="007A5E3C" w:rsidRDefault="007A5E3C" w:rsidP="007A5E3C">
      <w:pPr>
        <w:pStyle w:val="Sinespaciado"/>
        <w:numPr>
          <w:ilvl w:val="0"/>
          <w:numId w:val="21"/>
        </w:numPr>
        <w:ind w:left="284" w:hanging="284"/>
        <w:rPr>
          <w:b/>
          <w:bCs/>
        </w:rPr>
      </w:pPr>
      <w:r>
        <w:rPr>
          <w:bCs/>
        </w:rPr>
        <w:t>Lugar de elaboración del queso.</w:t>
      </w:r>
    </w:p>
    <w:tbl>
      <w:tblPr>
        <w:tblStyle w:val="Tablaconcuadrcula"/>
        <w:tblW w:w="0" w:type="auto"/>
        <w:tblLook w:val="04A0" w:firstRow="1" w:lastRow="0" w:firstColumn="1" w:lastColumn="0" w:noHBand="0" w:noVBand="1"/>
      </w:tblPr>
      <w:tblGrid>
        <w:gridCol w:w="1384"/>
        <w:gridCol w:w="1276"/>
      </w:tblGrid>
      <w:tr w:rsidR="007A5E3C" w:rsidTr="00DC4646">
        <w:tc>
          <w:tcPr>
            <w:tcW w:w="1384" w:type="dxa"/>
          </w:tcPr>
          <w:p w:rsidR="007A5E3C" w:rsidRPr="00DC1596" w:rsidRDefault="007A5E3C" w:rsidP="00DC4646">
            <w:pPr>
              <w:pStyle w:val="Sinespaciado"/>
              <w:rPr>
                <w:bCs/>
              </w:rPr>
            </w:pPr>
            <w:r>
              <w:rPr>
                <w:bCs/>
              </w:rPr>
              <w:t>Ordeño</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Casa</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Varios</w:t>
            </w:r>
          </w:p>
        </w:tc>
        <w:tc>
          <w:tcPr>
            <w:tcW w:w="1276" w:type="dxa"/>
          </w:tcPr>
          <w:p w:rsidR="007A5E3C" w:rsidRDefault="007A5E3C" w:rsidP="00DC4646">
            <w:pPr>
              <w:pStyle w:val="Sinespaciado"/>
              <w:rPr>
                <w:b/>
                <w:bCs/>
              </w:rPr>
            </w:pPr>
          </w:p>
        </w:tc>
      </w:tr>
    </w:tbl>
    <w:p w:rsidR="007A5E3C" w:rsidRDefault="007A5E3C" w:rsidP="007A5E3C"/>
    <w:p w:rsidR="007A5E3C" w:rsidRPr="007F60C9" w:rsidRDefault="007A5E3C" w:rsidP="007A5E3C">
      <w:pPr>
        <w:pStyle w:val="Sinespaciado"/>
        <w:numPr>
          <w:ilvl w:val="0"/>
          <w:numId w:val="21"/>
        </w:numPr>
        <w:tabs>
          <w:tab w:val="left" w:pos="426"/>
        </w:tabs>
        <w:ind w:left="284" w:hanging="284"/>
        <w:rPr>
          <w:bCs/>
        </w:rPr>
      </w:pPr>
      <w:r w:rsidRPr="007F60C9">
        <w:rPr>
          <w:bCs/>
        </w:rPr>
        <w:t>En donde almacena el queso.</w:t>
      </w:r>
    </w:p>
    <w:tbl>
      <w:tblPr>
        <w:tblStyle w:val="Tablaconcuadrcula"/>
        <w:tblW w:w="0" w:type="auto"/>
        <w:tblLook w:val="04A0" w:firstRow="1" w:lastRow="0" w:firstColumn="1" w:lastColumn="0" w:noHBand="0" w:noVBand="1"/>
      </w:tblPr>
      <w:tblGrid>
        <w:gridCol w:w="1536"/>
        <w:gridCol w:w="1276"/>
      </w:tblGrid>
      <w:tr w:rsidR="007A5E3C" w:rsidTr="00DC4646">
        <w:tc>
          <w:tcPr>
            <w:tcW w:w="1384" w:type="dxa"/>
          </w:tcPr>
          <w:p w:rsidR="007A5E3C" w:rsidRPr="00DC1596" w:rsidRDefault="007A5E3C" w:rsidP="00DC4646">
            <w:pPr>
              <w:pStyle w:val="Sinespaciado"/>
              <w:rPr>
                <w:bCs/>
              </w:rPr>
            </w:pPr>
            <w:r>
              <w:rPr>
                <w:bCs/>
              </w:rPr>
              <w:t>Refrigeración</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Bodega</w:t>
            </w:r>
          </w:p>
        </w:tc>
        <w:tc>
          <w:tcPr>
            <w:tcW w:w="1276" w:type="dxa"/>
          </w:tcPr>
          <w:p w:rsidR="007A5E3C" w:rsidRDefault="007A5E3C" w:rsidP="00DC4646">
            <w:pPr>
              <w:pStyle w:val="Sinespaciado"/>
              <w:rPr>
                <w:b/>
                <w:bCs/>
              </w:rPr>
            </w:pPr>
          </w:p>
        </w:tc>
      </w:tr>
      <w:tr w:rsidR="007A5E3C" w:rsidTr="00DC4646">
        <w:tc>
          <w:tcPr>
            <w:tcW w:w="1384" w:type="dxa"/>
          </w:tcPr>
          <w:p w:rsidR="007A5E3C" w:rsidRPr="00DC1596" w:rsidRDefault="007A5E3C" w:rsidP="00DC4646">
            <w:pPr>
              <w:pStyle w:val="Sinespaciado"/>
              <w:rPr>
                <w:bCs/>
              </w:rPr>
            </w:pPr>
            <w:r>
              <w:rPr>
                <w:bCs/>
              </w:rPr>
              <w:t>Suero</w:t>
            </w:r>
          </w:p>
        </w:tc>
        <w:tc>
          <w:tcPr>
            <w:tcW w:w="1276" w:type="dxa"/>
          </w:tcPr>
          <w:p w:rsidR="007A5E3C" w:rsidRDefault="007A5E3C" w:rsidP="00DC4646">
            <w:pPr>
              <w:pStyle w:val="Sinespaciado"/>
              <w:rPr>
                <w:b/>
                <w:bCs/>
              </w:rPr>
            </w:pPr>
          </w:p>
        </w:tc>
      </w:tr>
    </w:tbl>
    <w:p w:rsidR="007A5E3C" w:rsidRDefault="007A5E3C" w:rsidP="007A5E3C">
      <w:pPr>
        <w:spacing w:after="200" w:line="276" w:lineRule="auto"/>
        <w:rPr>
          <w:b/>
          <w:bCs/>
        </w:rPr>
      </w:pPr>
    </w:p>
    <w:p w:rsidR="00C77AFF" w:rsidRDefault="00C77AFF" w:rsidP="00E334F3">
      <w:pPr>
        <w:tabs>
          <w:tab w:val="left" w:pos="6233"/>
        </w:tabs>
        <w:rPr>
          <w:b/>
        </w:rPr>
      </w:pPr>
    </w:p>
    <w:p w:rsidR="005E1290" w:rsidRDefault="005E1290" w:rsidP="00E334F3">
      <w:pPr>
        <w:tabs>
          <w:tab w:val="left" w:pos="6233"/>
        </w:tabs>
        <w:rPr>
          <w:b/>
        </w:rPr>
      </w:pPr>
    </w:p>
    <w:p w:rsidR="005E1290" w:rsidRDefault="005E1290" w:rsidP="00E334F3">
      <w:pPr>
        <w:tabs>
          <w:tab w:val="left" w:pos="6233"/>
        </w:tabs>
        <w:rPr>
          <w:b/>
        </w:rPr>
      </w:pPr>
    </w:p>
    <w:p w:rsidR="00394B65" w:rsidRDefault="00394B65" w:rsidP="00E968AA">
      <w:pPr>
        <w:tabs>
          <w:tab w:val="left" w:pos="6233"/>
        </w:tabs>
        <w:rPr>
          <w:b/>
        </w:rPr>
      </w:pPr>
    </w:p>
    <w:p w:rsidR="00394B65" w:rsidRDefault="00394B65" w:rsidP="00E968AA">
      <w:pPr>
        <w:tabs>
          <w:tab w:val="left" w:pos="6233"/>
        </w:tabs>
        <w:rPr>
          <w:b/>
        </w:rPr>
      </w:pPr>
    </w:p>
    <w:p w:rsidR="00E968AA" w:rsidRPr="00E968AA" w:rsidRDefault="00E968AA" w:rsidP="00E968AA">
      <w:pPr>
        <w:tabs>
          <w:tab w:val="left" w:pos="6233"/>
        </w:tabs>
        <w:rPr>
          <w:rFonts w:ascii="Calibri" w:eastAsia="Calibri" w:hAnsi="Calibri"/>
          <w:sz w:val="16"/>
          <w:szCs w:val="16"/>
          <w:lang w:eastAsia="en-US"/>
        </w:rPr>
      </w:pPr>
      <w:r>
        <w:rPr>
          <w:b/>
        </w:rPr>
        <w:t xml:space="preserve">ANEXO 5. </w:t>
      </w:r>
      <w:r>
        <w:t>Resultados microbiológicos</w:t>
      </w:r>
      <w:r w:rsidRPr="005C53F8">
        <w:t>.</w:t>
      </w:r>
    </w:p>
    <w:p w:rsidR="00E968AA" w:rsidRDefault="00E968AA" w:rsidP="00E334F3">
      <w:pPr>
        <w:tabs>
          <w:tab w:val="left" w:pos="6233"/>
        </w:tabs>
        <w:rPr>
          <w:b/>
        </w:rPr>
      </w:pPr>
    </w:p>
    <w:p w:rsidR="007A5E3C" w:rsidRDefault="007A5E3C" w:rsidP="007A5E3C">
      <w:pPr>
        <w:pStyle w:val="Sinespaciado"/>
        <w:rPr>
          <w:b/>
          <w:bCs/>
        </w:rPr>
      </w:pPr>
      <w:r w:rsidRPr="001D74D7">
        <w:rPr>
          <w:b/>
          <w:bCs/>
          <w:noProof/>
        </w:rPr>
        <w:lastRenderedPageBreak/>
        <w:drawing>
          <wp:inline distT="0" distB="0" distL="0" distR="0">
            <wp:extent cx="5347970" cy="7638449"/>
            <wp:effectExtent l="0" t="0" r="0" b="0"/>
            <wp:docPr id="1" name="Imagen 1" descr="E:\CONSEJO\SCANNE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SEJO\SCANNER0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96" t="4446" r="15813" b="11374"/>
                    <a:stretch/>
                  </pic:blipFill>
                  <pic:spPr bwMode="auto">
                    <a:xfrm>
                      <a:off x="0" y="0"/>
                      <a:ext cx="5354262" cy="7647436"/>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pStyle w:val="Sinespaciado"/>
        <w:rPr>
          <w:b/>
          <w:bCs/>
        </w:rPr>
      </w:pPr>
      <w:r w:rsidRPr="001D74D7">
        <w:rPr>
          <w:b/>
          <w:bCs/>
          <w:noProof/>
        </w:rPr>
        <w:lastRenderedPageBreak/>
        <w:drawing>
          <wp:inline distT="0" distB="0" distL="0" distR="0">
            <wp:extent cx="4901565" cy="6560288"/>
            <wp:effectExtent l="0" t="0" r="0" b="0"/>
            <wp:docPr id="2" name="Imagen 2" descr="E:\CONSEJO\SCANNE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SEJO\SCANNER01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84" t="5364" r="16036" b="12148"/>
                    <a:stretch/>
                  </pic:blipFill>
                  <pic:spPr bwMode="auto">
                    <a:xfrm>
                      <a:off x="0" y="0"/>
                      <a:ext cx="4904078" cy="6563652"/>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spacing w:after="200" w:line="276" w:lineRule="auto"/>
        <w:rPr>
          <w:b/>
          <w:bCs/>
        </w:rPr>
      </w:pPr>
      <w:r>
        <w:rPr>
          <w:b/>
          <w:bCs/>
        </w:rPr>
        <w:br w:type="page"/>
      </w:r>
    </w:p>
    <w:p w:rsidR="007A5E3C" w:rsidRDefault="007A5E3C" w:rsidP="007A5E3C">
      <w:pPr>
        <w:pStyle w:val="Sinespaciado"/>
        <w:rPr>
          <w:b/>
          <w:bCs/>
        </w:rPr>
      </w:pPr>
      <w:r w:rsidRPr="001D74D7">
        <w:rPr>
          <w:b/>
          <w:bCs/>
          <w:noProof/>
        </w:rPr>
        <w:lastRenderedPageBreak/>
        <w:drawing>
          <wp:inline distT="0" distB="0" distL="0" distR="0">
            <wp:extent cx="4996690" cy="7283302"/>
            <wp:effectExtent l="0" t="0" r="0" b="0"/>
            <wp:docPr id="241" name="Imagen 241" descr="E:\CONSEJO\SCANNE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NSEJO\SCANNER02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174" t="4292" r="15403" b="11214"/>
                    <a:stretch/>
                  </pic:blipFill>
                  <pic:spPr bwMode="auto">
                    <a:xfrm>
                      <a:off x="0" y="0"/>
                      <a:ext cx="5001568" cy="7290412"/>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pStyle w:val="Sinespaciado"/>
        <w:rPr>
          <w:b/>
          <w:bCs/>
        </w:rPr>
      </w:pPr>
    </w:p>
    <w:p w:rsidR="007A5E3C" w:rsidRDefault="007A5E3C" w:rsidP="007A5E3C">
      <w:pPr>
        <w:pStyle w:val="Sinespaciado"/>
        <w:rPr>
          <w:b/>
          <w:bCs/>
        </w:rPr>
      </w:pPr>
    </w:p>
    <w:p w:rsidR="007A5E3C" w:rsidRDefault="007A5E3C" w:rsidP="007A5E3C">
      <w:pPr>
        <w:pStyle w:val="Sinespaciado"/>
        <w:rPr>
          <w:b/>
          <w:bCs/>
        </w:rPr>
      </w:pPr>
    </w:p>
    <w:p w:rsidR="007A5E3C" w:rsidRDefault="007A5E3C" w:rsidP="007A5E3C">
      <w:pPr>
        <w:tabs>
          <w:tab w:val="left" w:pos="3969"/>
        </w:tabs>
        <w:rPr>
          <w:noProof/>
        </w:rPr>
      </w:pPr>
    </w:p>
    <w:p w:rsidR="007A5E3C" w:rsidRDefault="007A5E3C" w:rsidP="007A5E3C">
      <w:pPr>
        <w:spacing w:after="200" w:line="276" w:lineRule="auto"/>
        <w:rPr>
          <w:noProof/>
        </w:rPr>
      </w:pPr>
      <w:r>
        <w:rPr>
          <w:noProof/>
        </w:rPr>
        <w:br w:type="page"/>
      </w:r>
    </w:p>
    <w:p w:rsidR="007A5E3C" w:rsidRDefault="007A5E3C" w:rsidP="007A5E3C">
      <w:pPr>
        <w:spacing w:line="360" w:lineRule="auto"/>
        <w:rPr>
          <w:noProof/>
        </w:rPr>
      </w:pPr>
      <w:r w:rsidRPr="001D74D7">
        <w:rPr>
          <w:noProof/>
        </w:rPr>
        <w:lastRenderedPageBreak/>
        <w:drawing>
          <wp:inline distT="0" distB="0" distL="0" distR="0">
            <wp:extent cx="5092996" cy="7467208"/>
            <wp:effectExtent l="0" t="0" r="0" b="635"/>
            <wp:docPr id="248" name="Imagen 248" descr="E:\CONSEJO\SCANNE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NSEJO\SCANNER02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63" t="5978" r="15191" b="11088"/>
                    <a:stretch/>
                  </pic:blipFill>
                  <pic:spPr bwMode="auto">
                    <a:xfrm>
                      <a:off x="0" y="0"/>
                      <a:ext cx="5096331" cy="7472098"/>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spacing w:after="200" w:line="276" w:lineRule="auto"/>
      </w:pPr>
      <w:r>
        <w:br w:type="page"/>
      </w:r>
    </w:p>
    <w:p w:rsidR="007A5E3C" w:rsidRDefault="007A5E3C" w:rsidP="007A5E3C">
      <w:pPr>
        <w:tabs>
          <w:tab w:val="left" w:pos="3969"/>
        </w:tabs>
        <w:jc w:val="center"/>
      </w:pPr>
      <w:r w:rsidRPr="001D74D7">
        <w:rPr>
          <w:noProof/>
        </w:rPr>
        <w:lastRenderedPageBreak/>
        <w:drawing>
          <wp:inline distT="0" distB="0" distL="0" distR="0">
            <wp:extent cx="5510867" cy="8102009"/>
            <wp:effectExtent l="0" t="0" r="0" b="0"/>
            <wp:docPr id="249" name="Imagen 249" descr="E:\CONSEJO\SCANNE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NSEJO\SCANNER02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174" t="6131" r="15192" b="10935"/>
                    <a:stretch/>
                  </pic:blipFill>
                  <pic:spPr bwMode="auto">
                    <a:xfrm>
                      <a:off x="0" y="0"/>
                      <a:ext cx="5515193" cy="8108369"/>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spacing w:after="200" w:line="276" w:lineRule="auto"/>
      </w:pPr>
      <w:r>
        <w:br w:type="page"/>
      </w:r>
    </w:p>
    <w:p w:rsidR="007A5E3C" w:rsidRDefault="007A5E3C" w:rsidP="007A5E3C">
      <w:pPr>
        <w:tabs>
          <w:tab w:val="left" w:pos="3969"/>
        </w:tabs>
        <w:jc w:val="center"/>
      </w:pPr>
      <w:r w:rsidRPr="008D45B1">
        <w:rPr>
          <w:noProof/>
        </w:rPr>
        <w:lastRenderedPageBreak/>
        <w:drawing>
          <wp:inline distT="0" distB="0" distL="0" distR="0">
            <wp:extent cx="4678326" cy="7856855"/>
            <wp:effectExtent l="0" t="0" r="8255" b="0"/>
            <wp:docPr id="250" name="Imagen 250" descr="E:\CONSEJO\SCANNER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NSEJO\SCANNER02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962" t="3525" r="15615" b="12615"/>
                    <a:stretch/>
                  </pic:blipFill>
                  <pic:spPr bwMode="auto">
                    <a:xfrm>
                      <a:off x="0" y="0"/>
                      <a:ext cx="4682181" cy="7863330"/>
                    </a:xfrm>
                    <a:prstGeom prst="rect">
                      <a:avLst/>
                    </a:prstGeom>
                    <a:noFill/>
                    <a:ln>
                      <a:noFill/>
                    </a:ln>
                    <a:extLst>
                      <a:ext uri="{53640926-AAD7-44D8-BBD7-CCE9431645EC}">
                        <a14:shadowObscured xmlns:a14="http://schemas.microsoft.com/office/drawing/2010/main"/>
                      </a:ext>
                    </a:extLst>
                  </pic:spPr>
                </pic:pic>
              </a:graphicData>
            </a:graphic>
          </wp:inline>
        </w:drawing>
      </w:r>
    </w:p>
    <w:p w:rsidR="007A5E3C" w:rsidRDefault="007A5E3C" w:rsidP="007A5E3C">
      <w:pPr>
        <w:spacing w:after="200" w:line="276" w:lineRule="auto"/>
      </w:pPr>
      <w:r>
        <w:br w:type="page"/>
      </w:r>
    </w:p>
    <w:p w:rsidR="007A5E3C" w:rsidRDefault="007A5E3C" w:rsidP="007A5E3C">
      <w:pPr>
        <w:tabs>
          <w:tab w:val="left" w:pos="3969"/>
        </w:tabs>
        <w:jc w:val="center"/>
      </w:pPr>
      <w:r w:rsidRPr="008D45B1">
        <w:rPr>
          <w:noProof/>
        </w:rPr>
        <w:lastRenderedPageBreak/>
        <w:drawing>
          <wp:inline distT="0" distB="0" distL="0" distR="0">
            <wp:extent cx="4805916" cy="7983816"/>
            <wp:effectExtent l="0" t="0" r="0" b="0"/>
            <wp:docPr id="251" name="Imagen 251" descr="E:\CONSEJO\SCANNE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NSEJO\SCANNER02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963" t="5213" r="15825" b="16157"/>
                    <a:stretch/>
                  </pic:blipFill>
                  <pic:spPr bwMode="auto">
                    <a:xfrm>
                      <a:off x="0" y="0"/>
                      <a:ext cx="4812997" cy="7995579"/>
                    </a:xfrm>
                    <a:prstGeom prst="rect">
                      <a:avLst/>
                    </a:prstGeom>
                    <a:noFill/>
                    <a:ln>
                      <a:noFill/>
                    </a:ln>
                    <a:extLst>
                      <a:ext uri="{53640926-AAD7-44D8-BBD7-CCE9431645EC}">
                        <a14:shadowObscured xmlns:a14="http://schemas.microsoft.com/office/drawing/2010/main"/>
                      </a:ext>
                    </a:extLst>
                  </pic:spPr>
                </pic:pic>
              </a:graphicData>
            </a:graphic>
          </wp:inline>
        </w:drawing>
      </w:r>
    </w:p>
    <w:p w:rsidR="00E968AA" w:rsidRDefault="00E968AA" w:rsidP="00E334F3">
      <w:pPr>
        <w:tabs>
          <w:tab w:val="left" w:pos="6233"/>
        </w:tabs>
        <w:rPr>
          <w:b/>
        </w:rPr>
      </w:pPr>
    </w:p>
    <w:p w:rsidR="00E968AA" w:rsidRDefault="00E968AA" w:rsidP="00E334F3">
      <w:pPr>
        <w:tabs>
          <w:tab w:val="left" w:pos="6233"/>
        </w:tabs>
        <w:rPr>
          <w:b/>
        </w:rPr>
      </w:pPr>
    </w:p>
    <w:p w:rsidR="00C525DE" w:rsidRDefault="00C525DE">
      <w:pPr>
        <w:spacing w:after="200" w:line="276" w:lineRule="auto"/>
        <w:rPr>
          <w:b/>
        </w:rPr>
      </w:pPr>
      <w:r>
        <w:rPr>
          <w:b/>
        </w:rPr>
        <w:br w:type="page"/>
      </w:r>
    </w:p>
    <w:p w:rsidR="00C525DE" w:rsidRDefault="00C525DE" w:rsidP="00C525DE">
      <w:pPr>
        <w:tabs>
          <w:tab w:val="left" w:pos="6233"/>
        </w:tabs>
        <w:rPr>
          <w:b/>
        </w:rPr>
      </w:pPr>
      <w:r>
        <w:rPr>
          <w:b/>
        </w:rPr>
        <w:lastRenderedPageBreak/>
        <w:t xml:space="preserve">ANEXO 6. </w:t>
      </w:r>
      <w:r w:rsidRPr="00E968AA">
        <w:t>Fotos del proyecto de investigación.</w:t>
      </w: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r w:rsidRPr="006F68D8">
        <w:rPr>
          <w:rFonts w:ascii="Calibri" w:eastAsia="Calibri" w:hAnsi="Calibri"/>
          <w:noProof/>
          <w:sz w:val="16"/>
          <w:szCs w:val="16"/>
        </w:rPr>
        <w:drawing>
          <wp:inline distT="0" distB="0" distL="0" distR="0" wp14:anchorId="28C419B4" wp14:editId="061AD19B">
            <wp:extent cx="2210994" cy="17962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8644" cy="1810547"/>
                    </a:xfrm>
                    <a:prstGeom prst="rect">
                      <a:avLst/>
                    </a:prstGeom>
                    <a:noFill/>
                    <a:ln>
                      <a:noFill/>
                    </a:ln>
                  </pic:spPr>
                </pic:pic>
              </a:graphicData>
            </a:graphic>
          </wp:inline>
        </w:drawing>
      </w:r>
      <w:r>
        <w:rPr>
          <w:rFonts w:ascii="Calibri" w:eastAsia="Calibri" w:hAnsi="Calibri"/>
          <w:sz w:val="16"/>
          <w:szCs w:val="16"/>
          <w:lang w:eastAsia="en-US"/>
        </w:rPr>
        <w:t xml:space="preserve">       </w:t>
      </w:r>
      <w:r w:rsidRPr="006F68D8">
        <w:rPr>
          <w:rFonts w:ascii="Calibri" w:eastAsia="Calibri" w:hAnsi="Calibri"/>
          <w:noProof/>
          <w:sz w:val="16"/>
          <w:szCs w:val="16"/>
        </w:rPr>
        <w:drawing>
          <wp:inline distT="0" distB="0" distL="0" distR="0" wp14:anchorId="4DE7D829" wp14:editId="525C8738">
            <wp:extent cx="2305027" cy="1766866"/>
            <wp:effectExtent l="0" t="0" r="63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9871" cy="1778244"/>
                    </a:xfrm>
                    <a:prstGeom prst="rect">
                      <a:avLst/>
                    </a:prstGeom>
                    <a:noFill/>
                    <a:ln>
                      <a:noFill/>
                    </a:ln>
                  </pic:spPr>
                </pic:pic>
              </a:graphicData>
            </a:graphic>
          </wp:inline>
        </w:drawing>
      </w:r>
    </w:p>
    <w:p w:rsidR="00C525DE" w:rsidRPr="009D64ED" w:rsidRDefault="00C525DE" w:rsidP="00C525DE">
      <w:pPr>
        <w:tabs>
          <w:tab w:val="left" w:pos="4395"/>
          <w:tab w:val="left" w:pos="6233"/>
        </w:tabs>
        <w:rPr>
          <w:noProof/>
        </w:rPr>
      </w:pPr>
      <w:r>
        <w:rPr>
          <w:noProof/>
        </w:rPr>
        <w:t xml:space="preserve">  </w:t>
      </w:r>
    </w:p>
    <w:p w:rsidR="00C525DE" w:rsidRDefault="00400A85" w:rsidP="00C525DE">
      <w:pPr>
        <w:tabs>
          <w:tab w:val="left" w:pos="4395"/>
          <w:tab w:val="left" w:pos="6233"/>
        </w:tabs>
        <w:rPr>
          <w:rFonts w:ascii="Calibri" w:eastAsia="Calibri" w:hAnsi="Calibri"/>
          <w:sz w:val="16"/>
          <w:szCs w:val="16"/>
          <w:lang w:eastAsia="en-US"/>
        </w:rPr>
      </w:pPr>
      <w:r>
        <w:rPr>
          <w:noProof/>
        </w:rPr>
        <mc:AlternateContent>
          <mc:Choice Requires="wps">
            <w:drawing>
              <wp:anchor distT="0" distB="0" distL="114300" distR="114300" simplePos="0" relativeHeight="252859392" behindDoc="0" locked="0" layoutInCell="1" allowOverlap="1">
                <wp:simplePos x="0" y="0"/>
                <wp:positionH relativeFrom="margin">
                  <wp:posOffset>90805</wp:posOffset>
                </wp:positionH>
                <wp:positionV relativeFrom="paragraph">
                  <wp:posOffset>10160</wp:posOffset>
                </wp:positionV>
                <wp:extent cx="1956435" cy="290195"/>
                <wp:effectExtent l="57150" t="38100" r="81915" b="90805"/>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43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TOMA DE LAS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5" o:spid="_x0000_s1027" style="position:absolute;margin-left:7.15pt;margin-top:.8pt;width:154.05pt;height:22.85pt;z-index:2528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TOMA DE LAS MUESTRAS</w:t>
                      </w:r>
                    </w:p>
                  </w:txbxContent>
                </v:textbox>
                <w10:wrap anchorx="margin"/>
              </v:roundrect>
            </w:pict>
          </mc:Fallback>
        </mc:AlternateContent>
      </w:r>
      <w:r>
        <w:rPr>
          <w:noProof/>
        </w:rPr>
        <mc:AlternateContent>
          <mc:Choice Requires="wps">
            <w:drawing>
              <wp:anchor distT="0" distB="0" distL="114300" distR="114300" simplePos="0" relativeHeight="252862464" behindDoc="0" locked="0" layoutInCell="1" allowOverlap="1">
                <wp:simplePos x="0" y="0"/>
                <wp:positionH relativeFrom="margin">
                  <wp:posOffset>2472055</wp:posOffset>
                </wp:positionH>
                <wp:positionV relativeFrom="paragraph">
                  <wp:posOffset>10160</wp:posOffset>
                </wp:positionV>
                <wp:extent cx="2136775" cy="290195"/>
                <wp:effectExtent l="57150" t="38100" r="73025" b="90805"/>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proofErr w:type="spellStart"/>
                            <w:r>
                              <w:rPr>
                                <w:b/>
                                <w:sz w:val="20"/>
                                <w:szCs w:val="20"/>
                              </w:rPr>
                              <w:t>IDENTIFICACION</w:t>
                            </w:r>
                            <w:proofErr w:type="spellEnd"/>
                            <w:r>
                              <w:rPr>
                                <w:b/>
                                <w:sz w:val="20"/>
                                <w:szCs w:val="20"/>
                              </w:rPr>
                              <w:t xml:space="preserve"> MUESTRAS</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3" o:spid="_x0000_s1028" style="position:absolute;margin-left:194.65pt;margin-top:.8pt;width:168.25pt;height:22.85pt;z-index:2528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IDENTIFICACION MUESTRAS</w:t>
                      </w:r>
                    </w:p>
                    <w:p w:rsidR="003B6A46" w:rsidRPr="00AB5391" w:rsidRDefault="003B6A46" w:rsidP="00C525DE">
                      <w:pPr>
                        <w:jc w:val="center"/>
                        <w:rPr>
                          <w:b/>
                          <w:sz w:val="20"/>
                          <w:szCs w:val="20"/>
                        </w:rPr>
                      </w:pPr>
                    </w:p>
                  </w:txbxContent>
                </v:textbox>
                <w10:wrap anchorx="margin"/>
              </v:roundrect>
            </w:pict>
          </mc:Fallback>
        </mc:AlternateContent>
      </w:r>
    </w:p>
    <w:p w:rsidR="00C525DE" w:rsidRDefault="00C525DE" w:rsidP="00C525DE">
      <w:pPr>
        <w:tabs>
          <w:tab w:val="center" w:pos="3969"/>
        </w:tabs>
        <w:rPr>
          <w:rFonts w:ascii="Calibri" w:eastAsia="Calibri" w:hAnsi="Calibri"/>
          <w:sz w:val="16"/>
          <w:szCs w:val="16"/>
          <w:lang w:eastAsia="en-US"/>
        </w:rPr>
      </w:pPr>
      <w:r>
        <w:rPr>
          <w:rFonts w:ascii="Calibri" w:eastAsia="Calibri" w:hAnsi="Calibri"/>
          <w:sz w:val="16"/>
          <w:szCs w:val="16"/>
          <w:lang w:eastAsia="en-US"/>
        </w:rPr>
        <w:tab/>
      </w:r>
    </w:p>
    <w:p w:rsidR="00C525DE" w:rsidRDefault="00C525DE" w:rsidP="00C525DE">
      <w:pPr>
        <w:tabs>
          <w:tab w:val="left" w:pos="5608"/>
        </w:tabs>
        <w:rPr>
          <w:rFonts w:ascii="Calibri" w:eastAsia="Calibri" w:hAnsi="Calibri"/>
          <w:sz w:val="16"/>
          <w:szCs w:val="16"/>
          <w:lang w:eastAsia="en-US"/>
        </w:rPr>
      </w:pPr>
    </w:p>
    <w:p w:rsidR="00C525DE" w:rsidRDefault="00C525DE" w:rsidP="00C525DE">
      <w:pPr>
        <w:tabs>
          <w:tab w:val="left" w:pos="5608"/>
        </w:tabs>
        <w:rPr>
          <w:rFonts w:ascii="Calibri" w:eastAsia="Calibri" w:hAnsi="Calibri"/>
          <w:sz w:val="16"/>
          <w:szCs w:val="16"/>
          <w:lang w:eastAsia="en-US"/>
        </w:rPr>
      </w:pPr>
      <w:r>
        <w:rPr>
          <w:rFonts w:ascii="Calibri" w:eastAsia="Calibri" w:hAnsi="Calibri"/>
          <w:sz w:val="16"/>
          <w:szCs w:val="16"/>
          <w:lang w:eastAsia="en-US"/>
        </w:rPr>
        <w:tab/>
      </w:r>
    </w:p>
    <w:p w:rsidR="00C525DE" w:rsidRDefault="00C525DE" w:rsidP="00C525DE">
      <w:pPr>
        <w:tabs>
          <w:tab w:val="left" w:pos="6233"/>
        </w:tabs>
        <w:rPr>
          <w:rFonts w:ascii="Calibri" w:eastAsia="Calibri" w:hAnsi="Calibri"/>
          <w:sz w:val="16"/>
          <w:szCs w:val="16"/>
          <w:lang w:eastAsia="en-US"/>
        </w:rPr>
      </w:pPr>
      <w:r w:rsidRPr="000704A5">
        <w:rPr>
          <w:noProof/>
        </w:rPr>
        <w:drawing>
          <wp:inline distT="0" distB="0" distL="0" distR="0" wp14:anchorId="2BD17078" wp14:editId="1CD48297">
            <wp:extent cx="2253615" cy="1840676"/>
            <wp:effectExtent l="0" t="0" r="0" b="7620"/>
            <wp:docPr id="33" name="Imagen 33" descr="D:\Desktop\fotos del queso\IMG_20160514_09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fotos del queso\IMG_20160514_0952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8566" cy="1844720"/>
                    </a:xfrm>
                    <a:prstGeom prst="rect">
                      <a:avLst/>
                    </a:prstGeom>
                    <a:noFill/>
                    <a:ln>
                      <a:noFill/>
                    </a:ln>
                  </pic:spPr>
                </pic:pic>
              </a:graphicData>
            </a:graphic>
          </wp:inline>
        </w:drawing>
      </w:r>
      <w:r>
        <w:rPr>
          <w:rFonts w:ascii="Calibri" w:eastAsia="Calibri" w:hAnsi="Calibri"/>
          <w:sz w:val="16"/>
          <w:szCs w:val="16"/>
          <w:lang w:eastAsia="en-US"/>
        </w:rPr>
        <w:t xml:space="preserve">       </w:t>
      </w:r>
      <w:r w:rsidRPr="000A42F0">
        <w:rPr>
          <w:noProof/>
        </w:rPr>
        <w:drawing>
          <wp:inline distT="0" distB="0" distL="0" distR="0" wp14:anchorId="1FA289EA" wp14:editId="39918C2F">
            <wp:extent cx="2311547" cy="1840169"/>
            <wp:effectExtent l="0" t="0" r="0" b="0"/>
            <wp:docPr id="35" name="Imagen 35" descr="D:\Desktop\fotos del queso\IMG_20160514_1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fotos del queso\IMG_20160514_1003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6947" cy="1860389"/>
                    </a:xfrm>
                    <a:prstGeom prst="rect">
                      <a:avLst/>
                    </a:prstGeom>
                    <a:noFill/>
                    <a:ln>
                      <a:noFill/>
                    </a:ln>
                  </pic:spPr>
                </pic:pic>
              </a:graphicData>
            </a:graphic>
          </wp:inline>
        </w:drawing>
      </w:r>
    </w:p>
    <w:p w:rsidR="00C525DE" w:rsidRDefault="00C525DE" w:rsidP="00C525DE">
      <w:pPr>
        <w:tabs>
          <w:tab w:val="left" w:pos="6233"/>
        </w:tabs>
        <w:rPr>
          <w:rFonts w:ascii="Calibri" w:eastAsia="Calibri" w:hAnsi="Calibri"/>
          <w:sz w:val="16"/>
          <w:szCs w:val="16"/>
          <w:lang w:eastAsia="en-US"/>
        </w:rPr>
      </w:pPr>
    </w:p>
    <w:p w:rsidR="00C525DE" w:rsidRDefault="00400A85" w:rsidP="00C525DE">
      <w:pPr>
        <w:tabs>
          <w:tab w:val="left" w:pos="4395"/>
          <w:tab w:val="left" w:pos="6233"/>
        </w:tabs>
        <w:rPr>
          <w:rFonts w:ascii="Calibri" w:eastAsia="Calibri" w:hAnsi="Calibri"/>
          <w:sz w:val="16"/>
          <w:szCs w:val="16"/>
          <w:lang w:eastAsia="en-US"/>
        </w:rPr>
      </w:pPr>
      <w:r>
        <w:rPr>
          <w:noProof/>
        </w:rPr>
        <mc:AlternateContent>
          <mc:Choice Requires="wps">
            <w:drawing>
              <wp:anchor distT="0" distB="0" distL="114300" distR="114300" simplePos="0" relativeHeight="252861440" behindDoc="0" locked="0" layoutInCell="1" allowOverlap="1">
                <wp:simplePos x="0" y="0"/>
                <wp:positionH relativeFrom="margin">
                  <wp:posOffset>2503805</wp:posOffset>
                </wp:positionH>
                <wp:positionV relativeFrom="paragraph">
                  <wp:posOffset>26670</wp:posOffset>
                </wp:positionV>
                <wp:extent cx="2247900" cy="425450"/>
                <wp:effectExtent l="57150" t="38100" r="76200" b="88900"/>
                <wp:wrapNone/>
                <wp:docPr id="233" name="Rectángulo redondeado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2545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 xml:space="preserve">TRANSPORTE PARA EL </w:t>
                            </w:r>
                            <w:proofErr w:type="spellStart"/>
                            <w:r>
                              <w:rPr>
                                <w:b/>
                                <w:sz w:val="20"/>
                                <w:szCs w:val="20"/>
                              </w:rPr>
                              <w:t>ANALISIS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33" o:spid="_x0000_s1029" style="position:absolute;margin-left:197.15pt;margin-top:2.1pt;width:177pt;height:33.5pt;z-index:25286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TRANSPORTE PARA EL ANALISIS</w:t>
                      </w:r>
                    </w:p>
                  </w:txbxContent>
                </v:textbox>
                <w10:wrap anchorx="margin"/>
              </v:roundrect>
            </w:pict>
          </mc:Fallback>
        </mc:AlternateContent>
      </w:r>
      <w:r>
        <w:rPr>
          <w:noProof/>
        </w:rPr>
        <mc:AlternateContent>
          <mc:Choice Requires="wps">
            <w:drawing>
              <wp:anchor distT="0" distB="0" distL="114300" distR="114300" simplePos="0" relativeHeight="252860416" behindDoc="0" locked="0" layoutInCell="1" allowOverlap="1">
                <wp:simplePos x="0" y="0"/>
                <wp:positionH relativeFrom="margin">
                  <wp:posOffset>16510</wp:posOffset>
                </wp:positionH>
                <wp:positionV relativeFrom="paragraph">
                  <wp:posOffset>26670</wp:posOffset>
                </wp:positionV>
                <wp:extent cx="2190115" cy="457200"/>
                <wp:effectExtent l="57150" t="38100" r="76835" b="95250"/>
                <wp:wrapNone/>
                <wp:docPr id="235" name="Rectángulo redondead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115" cy="45720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LISTADO DE PRODUCTORES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35" o:spid="_x0000_s1030" style="position:absolute;margin-left:1.3pt;margin-top:2.1pt;width:172.45pt;height:36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LISTADO DE PRODUCTORES</w:t>
                      </w:r>
                    </w:p>
                  </w:txbxContent>
                </v:textbox>
                <w10:wrap anchorx="margin"/>
              </v:roundrect>
            </w:pict>
          </mc:Fallback>
        </mc:AlternateContent>
      </w: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p>
    <w:p w:rsidR="00C525DE" w:rsidRDefault="00C525DE" w:rsidP="00C525DE">
      <w:pPr>
        <w:tabs>
          <w:tab w:val="left" w:pos="6233"/>
        </w:tabs>
        <w:rPr>
          <w:rFonts w:ascii="Calibri" w:eastAsia="Calibri" w:hAnsi="Calibri"/>
          <w:sz w:val="16"/>
          <w:szCs w:val="16"/>
          <w:lang w:eastAsia="en-US"/>
        </w:rPr>
      </w:pPr>
      <w:r w:rsidRPr="00930EFE">
        <w:rPr>
          <w:noProof/>
        </w:rPr>
        <w:drawing>
          <wp:inline distT="0" distB="0" distL="0" distR="0" wp14:anchorId="26B8B56F" wp14:editId="17153AEB">
            <wp:extent cx="2280063" cy="1931670"/>
            <wp:effectExtent l="0" t="0" r="6350" b="0"/>
            <wp:docPr id="36" name="Imagen 36" descr="E:\LAB\DSC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DSC0155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7765" cy="1955139"/>
                    </a:xfrm>
                    <a:prstGeom prst="rect">
                      <a:avLst/>
                    </a:prstGeom>
                    <a:noFill/>
                    <a:ln>
                      <a:noFill/>
                    </a:ln>
                  </pic:spPr>
                </pic:pic>
              </a:graphicData>
            </a:graphic>
          </wp:inline>
        </w:drawing>
      </w:r>
      <w:r>
        <w:rPr>
          <w:rFonts w:ascii="Calibri" w:eastAsia="Calibri" w:hAnsi="Calibri"/>
          <w:sz w:val="16"/>
          <w:szCs w:val="16"/>
          <w:lang w:eastAsia="en-US"/>
        </w:rPr>
        <w:t xml:space="preserve">       </w:t>
      </w:r>
      <w:r w:rsidRPr="00B53A6A">
        <w:rPr>
          <w:rFonts w:ascii="Calibri" w:eastAsia="Calibri" w:hAnsi="Calibri"/>
          <w:noProof/>
          <w:sz w:val="16"/>
          <w:szCs w:val="16"/>
        </w:rPr>
        <w:drawing>
          <wp:inline distT="0" distB="0" distL="0" distR="0" wp14:anchorId="248209D0" wp14:editId="2BBF2C22">
            <wp:extent cx="2279015" cy="1907970"/>
            <wp:effectExtent l="0" t="0" r="0" b="0"/>
            <wp:docPr id="37" name="Imagen 37" descr="K:\LAB\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B\CAMP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1151" cy="1918130"/>
                    </a:xfrm>
                    <a:prstGeom prst="rect">
                      <a:avLst/>
                    </a:prstGeom>
                    <a:noFill/>
                    <a:ln>
                      <a:noFill/>
                    </a:ln>
                  </pic:spPr>
                </pic:pic>
              </a:graphicData>
            </a:graphic>
          </wp:inline>
        </w:drawing>
      </w:r>
    </w:p>
    <w:p w:rsidR="00C525DE" w:rsidRDefault="00400A85" w:rsidP="00C525DE">
      <w:pPr>
        <w:spacing w:after="200" w:line="276" w:lineRule="auto"/>
        <w:rPr>
          <w:rFonts w:ascii="Calibri" w:eastAsia="Calibri" w:hAnsi="Calibri"/>
          <w:sz w:val="16"/>
          <w:szCs w:val="16"/>
          <w:lang w:eastAsia="en-US"/>
        </w:rPr>
      </w:pPr>
      <w:r>
        <w:rPr>
          <w:noProof/>
        </w:rPr>
        <mc:AlternateContent>
          <mc:Choice Requires="wps">
            <w:drawing>
              <wp:anchor distT="0" distB="0" distL="114300" distR="114300" simplePos="0" relativeHeight="252870656" behindDoc="0" locked="0" layoutInCell="1" allowOverlap="1">
                <wp:simplePos x="0" y="0"/>
                <wp:positionH relativeFrom="margin">
                  <wp:posOffset>2475230</wp:posOffset>
                </wp:positionH>
                <wp:positionV relativeFrom="paragraph">
                  <wp:posOffset>143510</wp:posOffset>
                </wp:positionV>
                <wp:extent cx="2247900" cy="424815"/>
                <wp:effectExtent l="57150" t="38100" r="76200" b="89535"/>
                <wp:wrapNone/>
                <wp:docPr id="237" name="Rectángulo redondead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2481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VISITA DEL TRIBUNAL</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37" o:spid="_x0000_s1031" style="position:absolute;margin-left:194.9pt;margin-top:11.3pt;width:177pt;height:33.45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VISITA DEL TRIBUNAL</w:t>
                      </w:r>
                    </w:p>
                    <w:p w:rsidR="003B6A46" w:rsidRPr="00AB5391" w:rsidRDefault="003B6A46" w:rsidP="00C525DE">
                      <w:pPr>
                        <w:jc w:val="center"/>
                        <w:rPr>
                          <w:b/>
                          <w:sz w:val="20"/>
                          <w:szCs w:val="20"/>
                        </w:rPr>
                      </w:pPr>
                    </w:p>
                  </w:txbxContent>
                </v:textbox>
                <w10:wrap anchorx="margin"/>
              </v:roundrect>
            </w:pict>
          </mc:Fallback>
        </mc:AlternateContent>
      </w:r>
      <w:r>
        <w:rPr>
          <w:noProof/>
        </w:rPr>
        <mc:AlternateContent>
          <mc:Choice Requires="wps">
            <w:drawing>
              <wp:anchor distT="0" distB="0" distL="114300" distR="114300" simplePos="0" relativeHeight="252869632" behindDoc="0" locked="0" layoutInCell="1" allowOverlap="1">
                <wp:simplePos x="0" y="0"/>
                <wp:positionH relativeFrom="margin">
                  <wp:posOffset>20955</wp:posOffset>
                </wp:positionH>
                <wp:positionV relativeFrom="paragraph">
                  <wp:posOffset>143510</wp:posOffset>
                </wp:positionV>
                <wp:extent cx="2247900" cy="424815"/>
                <wp:effectExtent l="57150" t="38100" r="76200" b="89535"/>
                <wp:wrapNone/>
                <wp:docPr id="239" name="Rectángulo redondeado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2481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VISITA DEL TRIBUNAL</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39" o:spid="_x0000_s1032" style="position:absolute;margin-left:1.65pt;margin-top:11.3pt;width:177pt;height:33.45pt;z-index:2528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VISITA DEL TRIBUNAL</w:t>
                      </w:r>
                    </w:p>
                    <w:p w:rsidR="003B6A46" w:rsidRPr="00AB5391" w:rsidRDefault="003B6A46" w:rsidP="00C525DE">
                      <w:pPr>
                        <w:jc w:val="center"/>
                        <w:rPr>
                          <w:b/>
                          <w:sz w:val="20"/>
                          <w:szCs w:val="20"/>
                        </w:rPr>
                      </w:pPr>
                    </w:p>
                  </w:txbxContent>
                </v:textbox>
                <w10:wrap anchorx="margin"/>
              </v:roundrect>
            </w:pict>
          </mc:Fallback>
        </mc:AlternateContent>
      </w:r>
      <w:r w:rsidR="00C525DE">
        <w:rPr>
          <w:rFonts w:ascii="Calibri" w:eastAsia="Calibri" w:hAnsi="Calibri"/>
          <w:sz w:val="16"/>
          <w:szCs w:val="16"/>
          <w:lang w:eastAsia="en-US"/>
        </w:rPr>
        <w:br w:type="page"/>
      </w:r>
      <w:r w:rsidR="00C525DE" w:rsidRPr="00DD0972">
        <w:rPr>
          <w:noProof/>
        </w:rPr>
        <w:lastRenderedPageBreak/>
        <w:drawing>
          <wp:inline distT="0" distB="0" distL="0" distR="0" wp14:anchorId="4FB7E428" wp14:editId="5CB8BDE7">
            <wp:extent cx="2184848" cy="1995054"/>
            <wp:effectExtent l="0" t="0" r="6350" b="5715"/>
            <wp:docPr id="38" name="Imagen 38" descr="K:\LAB\ROTU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B\ROTULAND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5176" cy="2004484"/>
                    </a:xfrm>
                    <a:prstGeom prst="rect">
                      <a:avLst/>
                    </a:prstGeom>
                    <a:noFill/>
                    <a:ln>
                      <a:noFill/>
                    </a:ln>
                  </pic:spPr>
                </pic:pic>
              </a:graphicData>
            </a:graphic>
          </wp:inline>
        </w:drawing>
      </w:r>
      <w:r w:rsidR="00C525DE">
        <w:rPr>
          <w:rFonts w:ascii="Calibri" w:eastAsia="Calibri" w:hAnsi="Calibri"/>
          <w:sz w:val="16"/>
          <w:szCs w:val="16"/>
          <w:lang w:eastAsia="en-US"/>
        </w:rPr>
        <w:t xml:space="preserve">        </w:t>
      </w:r>
      <w:r w:rsidR="00C525DE" w:rsidRPr="00DD0972">
        <w:rPr>
          <w:noProof/>
        </w:rPr>
        <w:drawing>
          <wp:inline distT="0" distB="0" distL="0" distR="0" wp14:anchorId="365A3763" wp14:editId="3E0B9D18">
            <wp:extent cx="2406480" cy="1971040"/>
            <wp:effectExtent l="0" t="0" r="0" b="0"/>
            <wp:docPr id="39" name="Imagen 39" descr="K:\LAB\HOMOGENI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B\HOMOGENIZA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2755" cy="1976180"/>
                    </a:xfrm>
                    <a:prstGeom prst="rect">
                      <a:avLst/>
                    </a:prstGeom>
                    <a:noFill/>
                    <a:ln>
                      <a:noFill/>
                    </a:ln>
                  </pic:spPr>
                </pic:pic>
              </a:graphicData>
            </a:graphic>
          </wp:inline>
        </w:drawing>
      </w:r>
    </w:p>
    <w:p w:rsidR="00C525DE" w:rsidRDefault="00400A85" w:rsidP="00C525DE">
      <w:pPr>
        <w:spacing w:after="200" w:line="276" w:lineRule="auto"/>
        <w:rPr>
          <w:rFonts w:ascii="Calibri" w:eastAsia="Calibri" w:hAnsi="Calibri"/>
          <w:sz w:val="16"/>
          <w:szCs w:val="16"/>
          <w:lang w:eastAsia="en-US"/>
        </w:rPr>
      </w:pPr>
      <w:r>
        <w:rPr>
          <w:noProof/>
        </w:rPr>
        <mc:AlternateContent>
          <mc:Choice Requires="wps">
            <w:drawing>
              <wp:anchor distT="0" distB="0" distL="114300" distR="114300" simplePos="0" relativeHeight="252863488" behindDoc="0" locked="0" layoutInCell="1" allowOverlap="1">
                <wp:simplePos x="0" y="0"/>
                <wp:positionH relativeFrom="margin">
                  <wp:align>left</wp:align>
                </wp:positionH>
                <wp:positionV relativeFrom="paragraph">
                  <wp:posOffset>6350</wp:posOffset>
                </wp:positionV>
                <wp:extent cx="2247900" cy="436245"/>
                <wp:effectExtent l="57150" t="38100" r="76200" b="97155"/>
                <wp:wrapNone/>
                <wp:docPr id="244" name="Rectángulo redondeado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624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proofErr w:type="spellStart"/>
                            <w:r>
                              <w:rPr>
                                <w:b/>
                                <w:sz w:val="20"/>
                                <w:szCs w:val="20"/>
                              </w:rPr>
                              <w:t>ROTULACION</w:t>
                            </w:r>
                            <w:proofErr w:type="spellEnd"/>
                            <w:r>
                              <w:rPr>
                                <w:b/>
                                <w:sz w:val="20"/>
                                <w:szCs w:val="20"/>
                              </w:rPr>
                              <w:t xml:space="preserve"> DE  LAS PLACAS DE </w:t>
                            </w:r>
                            <w:proofErr w:type="spellStart"/>
                            <w:r>
                              <w:rPr>
                                <w:b/>
                                <w:sz w:val="20"/>
                                <w:szCs w:val="20"/>
                              </w:rPr>
                              <w:t>PETRIFILM</w:t>
                            </w:r>
                            <w:proofErr w:type="spellEnd"/>
                            <w:r>
                              <w:rPr>
                                <w:b/>
                                <w:sz w:val="20"/>
                                <w:szCs w:val="20"/>
                              </w:rPr>
                              <w:t xml:space="preserve"> </w:t>
                            </w:r>
                            <w:proofErr w:type="spellStart"/>
                            <w:r>
                              <w:rPr>
                                <w:b/>
                                <w:sz w:val="20"/>
                                <w:szCs w:val="20"/>
                              </w:rPr>
                              <w:t>3M</w:t>
                            </w:r>
                            <w:proofErr w:type="spellEnd"/>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44" o:spid="_x0000_s1033" style="position:absolute;margin-left:0;margin-top:.5pt;width:177pt;height:34.35pt;z-index:25286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ROTULACION DE  LAS PLACAS DE PETRIFILM 3M</w:t>
                      </w:r>
                    </w:p>
                    <w:p w:rsidR="003B6A46" w:rsidRPr="00AB5391" w:rsidRDefault="003B6A46" w:rsidP="00C525DE">
                      <w:pPr>
                        <w:jc w:val="center"/>
                        <w:rPr>
                          <w:b/>
                          <w:sz w:val="20"/>
                          <w:szCs w:val="20"/>
                        </w:rPr>
                      </w:pPr>
                    </w:p>
                  </w:txbxContent>
                </v:textbox>
                <w10:wrap anchorx="margin"/>
              </v:roundrect>
            </w:pict>
          </mc:Fallback>
        </mc:AlternateContent>
      </w:r>
      <w:r>
        <w:rPr>
          <w:noProof/>
        </w:rPr>
        <mc:AlternateContent>
          <mc:Choice Requires="wps">
            <w:drawing>
              <wp:anchor distT="0" distB="0" distL="114300" distR="114300" simplePos="0" relativeHeight="252865536" behindDoc="0" locked="0" layoutInCell="1" allowOverlap="1">
                <wp:simplePos x="0" y="0"/>
                <wp:positionH relativeFrom="margin">
                  <wp:posOffset>2414905</wp:posOffset>
                </wp:positionH>
                <wp:positionV relativeFrom="paragraph">
                  <wp:posOffset>17145</wp:posOffset>
                </wp:positionV>
                <wp:extent cx="2247900" cy="436245"/>
                <wp:effectExtent l="57150" t="38100" r="76200" b="97155"/>
                <wp:wrapNone/>
                <wp:docPr id="242" name="Rectángulo redondeado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624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proofErr w:type="spellStart"/>
                            <w:r>
                              <w:rPr>
                                <w:b/>
                                <w:sz w:val="20"/>
                                <w:szCs w:val="20"/>
                              </w:rPr>
                              <w:t>HOMOGENIZACION</w:t>
                            </w:r>
                            <w:proofErr w:type="spellEnd"/>
                            <w:r>
                              <w:rPr>
                                <w:b/>
                                <w:sz w:val="20"/>
                                <w:szCs w:val="20"/>
                              </w:rPr>
                              <w:t xml:space="preserve"> DE LA MUESTRA</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42" o:spid="_x0000_s1034" style="position:absolute;margin-left:190.15pt;margin-top:1.35pt;width:177pt;height:34.35pt;z-index:2528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HOMOGENIZACION DE LA MUESTRA</w:t>
                      </w:r>
                    </w:p>
                    <w:p w:rsidR="003B6A46" w:rsidRPr="00AB5391" w:rsidRDefault="003B6A46" w:rsidP="00C525DE">
                      <w:pPr>
                        <w:jc w:val="center"/>
                        <w:rPr>
                          <w:b/>
                          <w:sz w:val="20"/>
                          <w:szCs w:val="20"/>
                        </w:rPr>
                      </w:pPr>
                    </w:p>
                  </w:txbxContent>
                </v:textbox>
                <w10:wrap anchorx="margin"/>
              </v:roundrect>
            </w:pict>
          </mc:Fallback>
        </mc:AlternateContent>
      </w:r>
    </w:p>
    <w:p w:rsidR="00C525DE" w:rsidRDefault="00C525DE" w:rsidP="00C525DE">
      <w:pPr>
        <w:spacing w:after="200" w:line="276" w:lineRule="auto"/>
        <w:rPr>
          <w:rFonts w:ascii="Calibri" w:eastAsia="Calibri" w:hAnsi="Calibri"/>
          <w:sz w:val="16"/>
          <w:szCs w:val="16"/>
          <w:lang w:eastAsia="en-US"/>
        </w:rPr>
      </w:pPr>
    </w:p>
    <w:p w:rsidR="00C525DE" w:rsidRDefault="00C525DE" w:rsidP="00C525DE">
      <w:pPr>
        <w:spacing w:after="200" w:line="276" w:lineRule="auto"/>
        <w:rPr>
          <w:rFonts w:ascii="Calibri" w:eastAsia="Calibri" w:hAnsi="Calibri"/>
          <w:sz w:val="16"/>
          <w:szCs w:val="16"/>
          <w:lang w:eastAsia="en-US"/>
        </w:rPr>
      </w:pPr>
    </w:p>
    <w:p w:rsidR="00C525DE" w:rsidRDefault="00400A85" w:rsidP="00C525DE">
      <w:pPr>
        <w:spacing w:after="200" w:line="276" w:lineRule="auto"/>
        <w:rPr>
          <w:rFonts w:ascii="Calibri" w:eastAsia="Calibri" w:hAnsi="Calibri"/>
          <w:sz w:val="16"/>
          <w:szCs w:val="16"/>
          <w:lang w:eastAsia="en-US"/>
        </w:rPr>
      </w:pPr>
      <w:r>
        <w:rPr>
          <w:noProof/>
        </w:rPr>
        <mc:AlternateContent>
          <mc:Choice Requires="wps">
            <w:drawing>
              <wp:anchor distT="0" distB="0" distL="114300" distR="114300" simplePos="0" relativeHeight="252864512" behindDoc="0" locked="0" layoutInCell="1" allowOverlap="1">
                <wp:simplePos x="0" y="0"/>
                <wp:positionH relativeFrom="margin">
                  <wp:posOffset>1270</wp:posOffset>
                </wp:positionH>
                <wp:positionV relativeFrom="paragraph">
                  <wp:posOffset>2109470</wp:posOffset>
                </wp:positionV>
                <wp:extent cx="2247900" cy="435610"/>
                <wp:effectExtent l="57150" t="38100" r="76200" b="97790"/>
                <wp:wrapNone/>
                <wp:docPr id="246" name="Rectángulo redondeado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561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 xml:space="preserve">SIEMBRA DE LA MUESTRA EN LAS PLACAS DE </w:t>
                            </w:r>
                            <w:proofErr w:type="spellStart"/>
                            <w:r>
                              <w:rPr>
                                <w:b/>
                                <w:sz w:val="20"/>
                                <w:szCs w:val="20"/>
                              </w:rPr>
                              <w:t>PETRIFILM</w:t>
                            </w:r>
                            <w:proofErr w:type="spellEnd"/>
                            <w:r>
                              <w:rPr>
                                <w:b/>
                                <w:sz w:val="20"/>
                                <w:szCs w:val="20"/>
                              </w:rPr>
                              <w:t xml:space="preserve"> </w:t>
                            </w:r>
                            <w:proofErr w:type="spellStart"/>
                            <w:r>
                              <w:rPr>
                                <w:b/>
                                <w:sz w:val="20"/>
                                <w:szCs w:val="20"/>
                              </w:rPr>
                              <w:t>3M</w:t>
                            </w:r>
                            <w:proofErr w:type="spellEnd"/>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46" o:spid="_x0000_s1035" style="position:absolute;margin-left:.1pt;margin-top:166.1pt;width:177pt;height:34.3pt;z-index:2528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SIEMBRA DE LA MUESTRA EN LAS PLACAS DE PETRIFILM 3M</w:t>
                      </w:r>
                    </w:p>
                    <w:p w:rsidR="003B6A46" w:rsidRPr="00AB5391" w:rsidRDefault="003B6A46" w:rsidP="00C525DE">
                      <w:pPr>
                        <w:jc w:val="center"/>
                        <w:rPr>
                          <w:b/>
                          <w:sz w:val="20"/>
                          <w:szCs w:val="20"/>
                        </w:rPr>
                      </w:pPr>
                    </w:p>
                  </w:txbxContent>
                </v:textbox>
                <w10:wrap anchorx="margin"/>
              </v:roundrect>
            </w:pict>
          </mc:Fallback>
        </mc:AlternateContent>
      </w:r>
      <w:r>
        <w:rPr>
          <w:noProof/>
        </w:rPr>
        <mc:AlternateContent>
          <mc:Choice Requires="wps">
            <w:drawing>
              <wp:anchor distT="0" distB="0" distL="114300" distR="114300" simplePos="0" relativeHeight="252866560" behindDoc="0" locked="0" layoutInCell="1" allowOverlap="1">
                <wp:simplePos x="0" y="0"/>
                <wp:positionH relativeFrom="margin">
                  <wp:posOffset>2486660</wp:posOffset>
                </wp:positionH>
                <wp:positionV relativeFrom="paragraph">
                  <wp:posOffset>2116455</wp:posOffset>
                </wp:positionV>
                <wp:extent cx="2247900" cy="435610"/>
                <wp:effectExtent l="57150" t="38100" r="76200" b="97790"/>
                <wp:wrapNone/>
                <wp:docPr id="245" name="Rectángulo redondead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561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proofErr w:type="spellStart"/>
                            <w:r>
                              <w:rPr>
                                <w:b/>
                                <w:sz w:val="20"/>
                                <w:szCs w:val="20"/>
                              </w:rPr>
                              <w:t>ANOTACION</w:t>
                            </w:r>
                            <w:proofErr w:type="spellEnd"/>
                            <w:r>
                              <w:rPr>
                                <w:b/>
                                <w:sz w:val="20"/>
                                <w:szCs w:val="20"/>
                              </w:rPr>
                              <w:t xml:space="preserve"> DE RESULTADOS</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45" o:spid="_x0000_s1036" style="position:absolute;margin-left:195.8pt;margin-top:166.65pt;width:177pt;height:34.3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ANOTACION DE RESULTADOS</w:t>
                      </w:r>
                    </w:p>
                    <w:p w:rsidR="003B6A46" w:rsidRPr="00AB5391" w:rsidRDefault="003B6A46" w:rsidP="00C525DE">
                      <w:pPr>
                        <w:jc w:val="center"/>
                        <w:rPr>
                          <w:b/>
                          <w:sz w:val="20"/>
                          <w:szCs w:val="20"/>
                        </w:rPr>
                      </w:pPr>
                    </w:p>
                  </w:txbxContent>
                </v:textbox>
                <w10:wrap anchorx="margin"/>
              </v:roundrect>
            </w:pict>
          </mc:Fallback>
        </mc:AlternateContent>
      </w:r>
      <w:r w:rsidR="00C525DE" w:rsidRPr="00930EFE">
        <w:rPr>
          <w:noProof/>
        </w:rPr>
        <w:drawing>
          <wp:inline distT="0" distB="0" distL="0" distR="0" wp14:anchorId="1475E044" wp14:editId="09294335">
            <wp:extent cx="2253615" cy="1995055"/>
            <wp:effectExtent l="0" t="0" r="0" b="5715"/>
            <wp:docPr id="40" name="Imagen 40" descr="E:\LAB\DSC0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B\DSC015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8098" cy="2016729"/>
                    </a:xfrm>
                    <a:prstGeom prst="rect">
                      <a:avLst/>
                    </a:prstGeom>
                    <a:noFill/>
                    <a:ln>
                      <a:noFill/>
                    </a:ln>
                  </pic:spPr>
                </pic:pic>
              </a:graphicData>
            </a:graphic>
          </wp:inline>
        </w:drawing>
      </w:r>
      <w:r w:rsidR="00C525DE">
        <w:rPr>
          <w:rFonts w:ascii="Calibri" w:eastAsia="Calibri" w:hAnsi="Calibri"/>
          <w:sz w:val="16"/>
          <w:szCs w:val="16"/>
          <w:lang w:eastAsia="en-US"/>
        </w:rPr>
        <w:t xml:space="preserve">        </w:t>
      </w:r>
      <w:r w:rsidR="00C525DE" w:rsidRPr="00DD0972">
        <w:rPr>
          <w:noProof/>
        </w:rPr>
        <w:drawing>
          <wp:inline distT="0" distB="0" distL="0" distR="0" wp14:anchorId="0F040C11" wp14:editId="294FAA6A">
            <wp:extent cx="2315210" cy="1980457"/>
            <wp:effectExtent l="0" t="0" r="8890" b="1270"/>
            <wp:docPr id="41" name="Imagen 41" descr="K:\LAB\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B\LECTUR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1955" cy="1994781"/>
                    </a:xfrm>
                    <a:prstGeom prst="rect">
                      <a:avLst/>
                    </a:prstGeom>
                    <a:noFill/>
                    <a:ln>
                      <a:noFill/>
                    </a:ln>
                  </pic:spPr>
                </pic:pic>
              </a:graphicData>
            </a:graphic>
          </wp:inline>
        </w:drawing>
      </w:r>
    </w:p>
    <w:p w:rsidR="00C525DE" w:rsidRDefault="00C525DE" w:rsidP="00C525DE">
      <w:pPr>
        <w:spacing w:after="200" w:line="276" w:lineRule="auto"/>
        <w:rPr>
          <w:rFonts w:ascii="Calibri" w:eastAsia="Calibri" w:hAnsi="Calibri"/>
          <w:sz w:val="16"/>
          <w:szCs w:val="16"/>
          <w:lang w:eastAsia="en-US"/>
        </w:rPr>
      </w:pPr>
    </w:p>
    <w:p w:rsidR="00C525DE" w:rsidRDefault="00C525DE" w:rsidP="00C525DE">
      <w:pPr>
        <w:spacing w:after="200" w:line="276" w:lineRule="auto"/>
        <w:rPr>
          <w:rFonts w:ascii="Calibri" w:eastAsia="Calibri" w:hAnsi="Calibri"/>
          <w:sz w:val="16"/>
          <w:szCs w:val="16"/>
          <w:lang w:eastAsia="en-US"/>
        </w:rPr>
      </w:pPr>
    </w:p>
    <w:p w:rsidR="00C525DE" w:rsidRDefault="00400A85" w:rsidP="00C525DE">
      <w:pPr>
        <w:spacing w:after="200" w:line="276" w:lineRule="auto"/>
        <w:rPr>
          <w:rFonts w:ascii="Calibri" w:eastAsia="Calibri" w:hAnsi="Calibri"/>
          <w:sz w:val="16"/>
          <w:szCs w:val="16"/>
          <w:lang w:eastAsia="en-US"/>
        </w:rPr>
      </w:pPr>
      <w:r>
        <w:rPr>
          <w:noProof/>
        </w:rPr>
        <mc:AlternateContent>
          <mc:Choice Requires="wps">
            <w:drawing>
              <wp:anchor distT="0" distB="0" distL="114300" distR="114300" simplePos="0" relativeHeight="252868608" behindDoc="0" locked="0" layoutInCell="1" allowOverlap="1">
                <wp:simplePos x="0" y="0"/>
                <wp:positionH relativeFrom="margin">
                  <wp:posOffset>2541905</wp:posOffset>
                </wp:positionH>
                <wp:positionV relativeFrom="paragraph">
                  <wp:posOffset>2116455</wp:posOffset>
                </wp:positionV>
                <wp:extent cx="2247900" cy="435610"/>
                <wp:effectExtent l="57150" t="38100" r="76200" b="97790"/>
                <wp:wrapNone/>
                <wp:docPr id="253" name="Rectángulo redondeado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561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MUESTRAS CONTAMINADAS</w:t>
                            </w:r>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53" o:spid="_x0000_s1037" style="position:absolute;margin-left:200.15pt;margin-top:166.65pt;width:177pt;height:34.3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MUESTRAS CONTAMINADAS</w:t>
                      </w:r>
                    </w:p>
                    <w:p w:rsidR="003B6A46" w:rsidRPr="00AB5391" w:rsidRDefault="003B6A46" w:rsidP="00C525DE">
                      <w:pPr>
                        <w:jc w:val="center"/>
                        <w:rPr>
                          <w:b/>
                          <w:sz w:val="20"/>
                          <w:szCs w:val="20"/>
                        </w:rPr>
                      </w:pPr>
                    </w:p>
                  </w:txbxContent>
                </v:textbox>
                <w10:wrap anchorx="margin"/>
              </v:roundrect>
            </w:pict>
          </mc:Fallback>
        </mc:AlternateContent>
      </w:r>
      <w:r>
        <w:rPr>
          <w:noProof/>
        </w:rPr>
        <mc:AlternateContent>
          <mc:Choice Requires="wps">
            <w:drawing>
              <wp:anchor distT="0" distB="0" distL="114300" distR="114300" simplePos="0" relativeHeight="252867584" behindDoc="0" locked="0" layoutInCell="1" allowOverlap="1">
                <wp:simplePos x="0" y="0"/>
                <wp:positionH relativeFrom="margin">
                  <wp:posOffset>1270</wp:posOffset>
                </wp:positionH>
                <wp:positionV relativeFrom="paragraph">
                  <wp:posOffset>2116455</wp:posOffset>
                </wp:positionV>
                <wp:extent cx="2247900" cy="435610"/>
                <wp:effectExtent l="57150" t="38100" r="76200" b="97790"/>
                <wp:wrapNone/>
                <wp:docPr id="254" name="Rectángulo redondeado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435610"/>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rsidR="003B6A46" w:rsidRPr="00AB5391" w:rsidRDefault="003B6A46" w:rsidP="00C525DE">
                            <w:pPr>
                              <w:jc w:val="center"/>
                              <w:rPr>
                                <w:b/>
                                <w:sz w:val="20"/>
                                <w:szCs w:val="20"/>
                              </w:rPr>
                            </w:pPr>
                            <w:r>
                              <w:rPr>
                                <w:b/>
                                <w:sz w:val="20"/>
                                <w:szCs w:val="20"/>
                              </w:rPr>
                              <w:t xml:space="preserve">RECUENTO DE COLONIAS DE </w:t>
                            </w:r>
                            <w:proofErr w:type="spellStart"/>
                            <w:r>
                              <w:rPr>
                                <w:b/>
                                <w:sz w:val="20"/>
                                <w:szCs w:val="20"/>
                              </w:rPr>
                              <w:t>ESCHERICHIA</w:t>
                            </w:r>
                            <w:proofErr w:type="spellEnd"/>
                            <w:r>
                              <w:rPr>
                                <w:b/>
                                <w:sz w:val="20"/>
                                <w:szCs w:val="20"/>
                              </w:rPr>
                              <w:t xml:space="preserve"> </w:t>
                            </w:r>
                            <w:proofErr w:type="spellStart"/>
                            <w:r>
                              <w:rPr>
                                <w:b/>
                                <w:sz w:val="20"/>
                                <w:szCs w:val="20"/>
                              </w:rPr>
                              <w:t>COLI</w:t>
                            </w:r>
                            <w:proofErr w:type="spellEnd"/>
                          </w:p>
                          <w:p w:rsidR="003B6A46" w:rsidRPr="00AB5391" w:rsidRDefault="003B6A46" w:rsidP="00C525DE">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254" o:spid="_x0000_s1038" style="position:absolute;margin-left:.1pt;margin-top:166.65pt;width:177pt;height:34.3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" fillcolor="#dbe5f1 [660]" strokecolor="#94b64e [3046]">
                <v:fill color2="#f0f4e6 [502]" o:opacity2="64880f" rotate="t" angle="180" colors="0 #dce6f2;17039f #dce6f2;1 #f5ffe6" focus="100%" type="gradient"/>
                <v:shadow on="t" color="black" opacity="24903f" origin=",.5" offset="0,.55556mm"/>
                <v:path arrowok="t"/>
                <v:textbox>
                  <w:txbxContent>
                    <w:p w:rsidR="003B6A46" w:rsidRPr="00AB5391" w:rsidRDefault="003B6A46" w:rsidP="00C525DE">
                      <w:pPr>
                        <w:jc w:val="center"/>
                        <w:rPr>
                          <w:b/>
                          <w:sz w:val="20"/>
                          <w:szCs w:val="20"/>
                        </w:rPr>
                      </w:pPr>
                      <w:r>
                        <w:rPr>
                          <w:b/>
                          <w:sz w:val="20"/>
                          <w:szCs w:val="20"/>
                        </w:rPr>
                        <w:t>RECUENTO DE COLONIAS DE ESCHERICHIA COLI</w:t>
                      </w:r>
                    </w:p>
                    <w:p w:rsidR="003B6A46" w:rsidRPr="00AB5391" w:rsidRDefault="003B6A46" w:rsidP="00C525DE">
                      <w:pPr>
                        <w:jc w:val="center"/>
                        <w:rPr>
                          <w:b/>
                          <w:sz w:val="20"/>
                          <w:szCs w:val="20"/>
                        </w:rPr>
                      </w:pPr>
                    </w:p>
                  </w:txbxContent>
                </v:textbox>
                <w10:wrap anchorx="margin"/>
              </v:roundrect>
            </w:pict>
          </mc:Fallback>
        </mc:AlternateContent>
      </w:r>
      <w:r w:rsidR="00C525DE" w:rsidRPr="000704A5">
        <w:rPr>
          <w:noProof/>
        </w:rPr>
        <w:drawing>
          <wp:inline distT="0" distB="0" distL="0" distR="0" wp14:anchorId="581E031C" wp14:editId="126A2A35">
            <wp:extent cx="2247900" cy="1997400"/>
            <wp:effectExtent l="0" t="0" r="0" b="3175"/>
            <wp:docPr id="42" name="Imagen 42" descr="E:\LAB\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B\DSC015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196" cy="2031429"/>
                    </a:xfrm>
                    <a:prstGeom prst="rect">
                      <a:avLst/>
                    </a:prstGeom>
                    <a:noFill/>
                    <a:ln>
                      <a:noFill/>
                    </a:ln>
                  </pic:spPr>
                </pic:pic>
              </a:graphicData>
            </a:graphic>
          </wp:inline>
        </w:drawing>
      </w:r>
      <w:r w:rsidR="00C525DE">
        <w:rPr>
          <w:rFonts w:ascii="Calibri" w:eastAsia="Calibri" w:hAnsi="Calibri"/>
          <w:sz w:val="16"/>
          <w:szCs w:val="16"/>
          <w:lang w:eastAsia="en-US"/>
        </w:rPr>
        <w:t xml:space="preserve">         </w:t>
      </w:r>
      <w:r w:rsidR="00C525DE" w:rsidRPr="000704A5">
        <w:rPr>
          <w:noProof/>
        </w:rPr>
        <w:drawing>
          <wp:inline distT="0" distB="0" distL="0" distR="0" wp14:anchorId="0DE1EF5A" wp14:editId="2FA7F6BC">
            <wp:extent cx="2386183" cy="2001498"/>
            <wp:effectExtent l="0" t="0" r="0" b="0"/>
            <wp:docPr id="43" name="Imagen 43" descr="E:\LAB\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B\DSC015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9587" cy="2021129"/>
                    </a:xfrm>
                    <a:prstGeom prst="rect">
                      <a:avLst/>
                    </a:prstGeom>
                    <a:noFill/>
                    <a:ln>
                      <a:noFill/>
                    </a:ln>
                  </pic:spPr>
                </pic:pic>
              </a:graphicData>
            </a:graphic>
          </wp:inline>
        </w:drawing>
      </w:r>
    </w:p>
    <w:p w:rsidR="00C525DE" w:rsidRDefault="00C525DE" w:rsidP="00C525DE">
      <w:pPr>
        <w:spacing w:after="200" w:line="276" w:lineRule="auto"/>
        <w:rPr>
          <w:rFonts w:ascii="Calibri" w:eastAsia="Calibri" w:hAnsi="Calibri"/>
          <w:sz w:val="16"/>
          <w:szCs w:val="16"/>
          <w:lang w:eastAsia="en-US"/>
        </w:rPr>
      </w:pPr>
    </w:p>
    <w:p w:rsidR="00C525DE" w:rsidRDefault="00C525DE" w:rsidP="00C525DE">
      <w:pPr>
        <w:spacing w:after="200" w:line="276" w:lineRule="auto"/>
        <w:rPr>
          <w:rFonts w:ascii="Calibri" w:eastAsia="Calibri" w:hAnsi="Calibri"/>
          <w:sz w:val="16"/>
          <w:szCs w:val="16"/>
          <w:lang w:eastAsia="en-US"/>
        </w:rPr>
      </w:pPr>
    </w:p>
    <w:p w:rsidR="00553D3E" w:rsidRDefault="00553D3E" w:rsidP="00B220F9">
      <w:pPr>
        <w:tabs>
          <w:tab w:val="left" w:pos="6233"/>
        </w:tabs>
        <w:rPr>
          <w:b/>
        </w:rPr>
      </w:pPr>
    </w:p>
    <w:sectPr w:rsidR="00553D3E" w:rsidSect="001932F5">
      <w:pgSz w:w="11907" w:h="16839" w:code="9"/>
      <w:pgMar w:top="1701" w:right="1701" w:bottom="1701" w:left="2268"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A46" w:rsidRDefault="003B6A46" w:rsidP="00A91411">
      <w:r>
        <w:separator/>
      </w:r>
    </w:p>
  </w:endnote>
  <w:endnote w:type="continuationSeparator" w:id="0">
    <w:p w:rsidR="003B6A46" w:rsidRDefault="003B6A46"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DejaVu Sans">
    <w:panose1 w:val="020B0603030804020204"/>
    <w:charset w:val="00"/>
    <w:family w:val="swiss"/>
    <w:pitch w:val="variable"/>
    <w:sig w:usb0="E7002EFF" w:usb1="D200FDFF" w:usb2="0A24602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46" w:rsidRDefault="003B6A46">
    <w:pPr>
      <w:pStyle w:val="Piedepgina"/>
      <w:jc w:val="right"/>
    </w:pPr>
  </w:p>
  <w:p w:rsidR="003B6A46" w:rsidRDefault="003B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46" w:rsidRDefault="003B6A46">
    <w:pPr>
      <w:pStyle w:val="Piedepgina"/>
      <w:jc w:val="right"/>
    </w:pPr>
  </w:p>
  <w:p w:rsidR="003B6A46" w:rsidRPr="00B00048" w:rsidRDefault="003B6A46" w:rsidP="00A50E0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450496"/>
      <w:docPartObj>
        <w:docPartGallery w:val="Page Numbers (Bottom of Page)"/>
        <w:docPartUnique/>
      </w:docPartObj>
    </w:sdtPr>
    <w:sdtEndPr/>
    <w:sdtContent>
      <w:p w:rsidR="003B6A46" w:rsidRDefault="003B6A46">
        <w:pPr>
          <w:pStyle w:val="Piedepgina"/>
          <w:jc w:val="right"/>
        </w:pPr>
      </w:p>
      <w:p w:rsidR="003B6A46" w:rsidRDefault="003B6A46">
        <w:pPr>
          <w:pStyle w:val="Piedepgina"/>
          <w:jc w:val="right"/>
        </w:pPr>
        <w:r>
          <w:fldChar w:fldCharType="begin"/>
        </w:r>
        <w:r>
          <w:instrText>PAGE   \* MERGEFORMAT</w:instrText>
        </w:r>
        <w:r>
          <w:fldChar w:fldCharType="separate"/>
        </w:r>
        <w:r w:rsidR="00576CEE" w:rsidRPr="00576CEE">
          <w:rPr>
            <w:noProof/>
            <w:lang w:val="es-ES"/>
          </w:rPr>
          <w:t>VI</w:t>
        </w:r>
        <w:r>
          <w:fldChar w:fldCharType="end"/>
        </w:r>
      </w:p>
      <w:p w:rsidR="003B6A46" w:rsidRDefault="00576CEE">
        <w:pPr>
          <w:pStyle w:val="Piedepgina"/>
          <w:jc w:val="right"/>
        </w:pPr>
      </w:p>
    </w:sdtContent>
  </w:sdt>
  <w:p w:rsidR="003B6A46" w:rsidRDefault="003B6A4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46" w:rsidRDefault="003B6A46">
    <w:pPr>
      <w:pStyle w:val="Piedepgina"/>
      <w:jc w:val="right"/>
    </w:pPr>
  </w:p>
  <w:p w:rsidR="003B6A46" w:rsidRDefault="003B6A46" w:rsidP="00580EDC">
    <w:pPr>
      <w:pStyle w:val="Piedepgina"/>
      <w:jc w:val="right"/>
    </w:pPr>
    <w: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336167"/>
      <w:docPartObj>
        <w:docPartGallery w:val="Page Numbers (Bottom of Page)"/>
        <w:docPartUnique/>
      </w:docPartObj>
    </w:sdtPr>
    <w:sdtEndPr/>
    <w:sdtContent>
      <w:p w:rsidR="003B6A46" w:rsidRDefault="003B6A46">
        <w:pPr>
          <w:pStyle w:val="Piedepgina"/>
          <w:jc w:val="right"/>
        </w:pPr>
        <w:r>
          <w:fldChar w:fldCharType="begin"/>
        </w:r>
        <w:r>
          <w:instrText>PAGE   \* MERGEFORMAT</w:instrText>
        </w:r>
        <w:r>
          <w:fldChar w:fldCharType="separate"/>
        </w:r>
        <w:r w:rsidR="00576CEE" w:rsidRPr="00576CEE">
          <w:rPr>
            <w:noProof/>
            <w:lang w:val="es-ES"/>
          </w:rPr>
          <w:t>56</w:t>
        </w:r>
        <w:r>
          <w:fldChar w:fldCharType="end"/>
        </w:r>
      </w:p>
    </w:sdtContent>
  </w:sdt>
  <w:p w:rsidR="003B6A46" w:rsidRDefault="003B6A46" w:rsidP="000E63AA">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46" w:rsidRDefault="003B6A46" w:rsidP="00C25EB1">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46" w:rsidRDefault="003B6A46">
    <w:pPr>
      <w:pStyle w:val="Piedepgina"/>
      <w:jc w:val="right"/>
    </w:pPr>
  </w:p>
  <w:p w:rsidR="003B6A46" w:rsidRDefault="003B6A46" w:rsidP="006C7E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A46" w:rsidRDefault="003B6A46" w:rsidP="00A91411">
      <w:r>
        <w:separator/>
      </w:r>
    </w:p>
  </w:footnote>
  <w:footnote w:type="continuationSeparator" w:id="0">
    <w:p w:rsidR="003B6A46" w:rsidRDefault="003B6A46" w:rsidP="00A91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7DBB"/>
    <w:multiLevelType w:val="hybridMultilevel"/>
    <w:tmpl w:val="CCA6985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
    <w:nsid w:val="03475E55"/>
    <w:multiLevelType w:val="hybridMultilevel"/>
    <w:tmpl w:val="943EBC98"/>
    <w:lvl w:ilvl="0" w:tplc="8CA2A2F2">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587299"/>
    <w:multiLevelType w:val="hybridMultilevel"/>
    <w:tmpl w:val="1380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550883"/>
    <w:multiLevelType w:val="hybridMultilevel"/>
    <w:tmpl w:val="951CC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E51A8B"/>
    <w:multiLevelType w:val="hybridMultilevel"/>
    <w:tmpl w:val="693EE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EBB1266"/>
    <w:multiLevelType w:val="hybridMultilevel"/>
    <w:tmpl w:val="DBBE845A"/>
    <w:lvl w:ilvl="0" w:tplc="DB12D4D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263B26"/>
    <w:multiLevelType w:val="hybridMultilevel"/>
    <w:tmpl w:val="61CE7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43B2DFF"/>
    <w:multiLevelType w:val="hybridMultilevel"/>
    <w:tmpl w:val="647ECB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5BD7AF7"/>
    <w:multiLevelType w:val="hybridMultilevel"/>
    <w:tmpl w:val="F514AF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1803484"/>
    <w:multiLevelType w:val="hybridMultilevel"/>
    <w:tmpl w:val="0B8A07C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2">
    <w:nsid w:val="328A1225"/>
    <w:multiLevelType w:val="hybridMultilevel"/>
    <w:tmpl w:val="C7EA177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3">
    <w:nsid w:val="37F863BE"/>
    <w:multiLevelType w:val="hybridMultilevel"/>
    <w:tmpl w:val="7018E5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DDC5F78"/>
    <w:multiLevelType w:val="hybridMultilevel"/>
    <w:tmpl w:val="7D140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F555810"/>
    <w:multiLevelType w:val="hybridMultilevel"/>
    <w:tmpl w:val="97C6FE74"/>
    <w:lvl w:ilvl="0" w:tplc="300A0001">
      <w:start w:val="1"/>
      <w:numFmt w:val="bullet"/>
      <w:lvlText w:val=""/>
      <w:lvlJc w:val="left"/>
      <w:pPr>
        <w:ind w:left="1072" w:hanging="360"/>
      </w:pPr>
      <w:rPr>
        <w:rFonts w:ascii="Symbol" w:hAnsi="Symbol" w:hint="default"/>
      </w:rPr>
    </w:lvl>
    <w:lvl w:ilvl="1" w:tplc="300A0003" w:tentative="1">
      <w:start w:val="1"/>
      <w:numFmt w:val="bullet"/>
      <w:lvlText w:val="o"/>
      <w:lvlJc w:val="left"/>
      <w:pPr>
        <w:ind w:left="1792" w:hanging="360"/>
      </w:pPr>
      <w:rPr>
        <w:rFonts w:ascii="Courier New" w:hAnsi="Courier New" w:cs="Courier New" w:hint="default"/>
      </w:rPr>
    </w:lvl>
    <w:lvl w:ilvl="2" w:tplc="300A0005" w:tentative="1">
      <w:start w:val="1"/>
      <w:numFmt w:val="bullet"/>
      <w:lvlText w:val=""/>
      <w:lvlJc w:val="left"/>
      <w:pPr>
        <w:ind w:left="2512" w:hanging="360"/>
      </w:pPr>
      <w:rPr>
        <w:rFonts w:ascii="Wingdings" w:hAnsi="Wingdings" w:hint="default"/>
      </w:rPr>
    </w:lvl>
    <w:lvl w:ilvl="3" w:tplc="300A0001" w:tentative="1">
      <w:start w:val="1"/>
      <w:numFmt w:val="bullet"/>
      <w:lvlText w:val=""/>
      <w:lvlJc w:val="left"/>
      <w:pPr>
        <w:ind w:left="3232" w:hanging="360"/>
      </w:pPr>
      <w:rPr>
        <w:rFonts w:ascii="Symbol" w:hAnsi="Symbol" w:hint="default"/>
      </w:rPr>
    </w:lvl>
    <w:lvl w:ilvl="4" w:tplc="300A0003" w:tentative="1">
      <w:start w:val="1"/>
      <w:numFmt w:val="bullet"/>
      <w:lvlText w:val="o"/>
      <w:lvlJc w:val="left"/>
      <w:pPr>
        <w:ind w:left="3952" w:hanging="360"/>
      </w:pPr>
      <w:rPr>
        <w:rFonts w:ascii="Courier New" w:hAnsi="Courier New" w:cs="Courier New" w:hint="default"/>
      </w:rPr>
    </w:lvl>
    <w:lvl w:ilvl="5" w:tplc="300A0005" w:tentative="1">
      <w:start w:val="1"/>
      <w:numFmt w:val="bullet"/>
      <w:lvlText w:val=""/>
      <w:lvlJc w:val="left"/>
      <w:pPr>
        <w:ind w:left="4672" w:hanging="360"/>
      </w:pPr>
      <w:rPr>
        <w:rFonts w:ascii="Wingdings" w:hAnsi="Wingdings" w:hint="default"/>
      </w:rPr>
    </w:lvl>
    <w:lvl w:ilvl="6" w:tplc="300A0001" w:tentative="1">
      <w:start w:val="1"/>
      <w:numFmt w:val="bullet"/>
      <w:lvlText w:val=""/>
      <w:lvlJc w:val="left"/>
      <w:pPr>
        <w:ind w:left="5392" w:hanging="360"/>
      </w:pPr>
      <w:rPr>
        <w:rFonts w:ascii="Symbol" w:hAnsi="Symbol" w:hint="default"/>
      </w:rPr>
    </w:lvl>
    <w:lvl w:ilvl="7" w:tplc="300A0003" w:tentative="1">
      <w:start w:val="1"/>
      <w:numFmt w:val="bullet"/>
      <w:lvlText w:val="o"/>
      <w:lvlJc w:val="left"/>
      <w:pPr>
        <w:ind w:left="6112" w:hanging="360"/>
      </w:pPr>
      <w:rPr>
        <w:rFonts w:ascii="Courier New" w:hAnsi="Courier New" w:cs="Courier New" w:hint="default"/>
      </w:rPr>
    </w:lvl>
    <w:lvl w:ilvl="8" w:tplc="300A0005" w:tentative="1">
      <w:start w:val="1"/>
      <w:numFmt w:val="bullet"/>
      <w:lvlText w:val=""/>
      <w:lvlJc w:val="left"/>
      <w:pPr>
        <w:ind w:left="6832" w:hanging="360"/>
      </w:pPr>
      <w:rPr>
        <w:rFonts w:ascii="Wingdings" w:hAnsi="Wingdings" w:hint="default"/>
      </w:rPr>
    </w:lvl>
  </w:abstractNum>
  <w:abstractNum w:abstractNumId="16">
    <w:nsid w:val="439F5CF9"/>
    <w:multiLevelType w:val="hybridMultilevel"/>
    <w:tmpl w:val="413E7120"/>
    <w:lvl w:ilvl="0" w:tplc="3FA2B264">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68B0336"/>
    <w:multiLevelType w:val="hybridMultilevel"/>
    <w:tmpl w:val="95D81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962777"/>
    <w:multiLevelType w:val="hybridMultilevel"/>
    <w:tmpl w:val="5650A294"/>
    <w:lvl w:ilvl="0" w:tplc="300A0001">
      <w:start w:val="1"/>
      <w:numFmt w:val="bullet"/>
      <w:lvlText w:val=""/>
      <w:lvlJc w:val="left"/>
      <w:pPr>
        <w:ind w:left="1072" w:hanging="360"/>
      </w:pPr>
      <w:rPr>
        <w:rFonts w:ascii="Symbol" w:hAnsi="Symbol" w:hint="default"/>
      </w:rPr>
    </w:lvl>
    <w:lvl w:ilvl="1" w:tplc="300A0003" w:tentative="1">
      <w:start w:val="1"/>
      <w:numFmt w:val="bullet"/>
      <w:lvlText w:val="o"/>
      <w:lvlJc w:val="left"/>
      <w:pPr>
        <w:ind w:left="1792" w:hanging="360"/>
      </w:pPr>
      <w:rPr>
        <w:rFonts w:ascii="Courier New" w:hAnsi="Courier New" w:cs="Courier New" w:hint="default"/>
      </w:rPr>
    </w:lvl>
    <w:lvl w:ilvl="2" w:tplc="300A0005" w:tentative="1">
      <w:start w:val="1"/>
      <w:numFmt w:val="bullet"/>
      <w:lvlText w:val=""/>
      <w:lvlJc w:val="left"/>
      <w:pPr>
        <w:ind w:left="2512" w:hanging="360"/>
      </w:pPr>
      <w:rPr>
        <w:rFonts w:ascii="Wingdings" w:hAnsi="Wingdings" w:hint="default"/>
      </w:rPr>
    </w:lvl>
    <w:lvl w:ilvl="3" w:tplc="300A0001" w:tentative="1">
      <w:start w:val="1"/>
      <w:numFmt w:val="bullet"/>
      <w:lvlText w:val=""/>
      <w:lvlJc w:val="left"/>
      <w:pPr>
        <w:ind w:left="3232" w:hanging="360"/>
      </w:pPr>
      <w:rPr>
        <w:rFonts w:ascii="Symbol" w:hAnsi="Symbol" w:hint="default"/>
      </w:rPr>
    </w:lvl>
    <w:lvl w:ilvl="4" w:tplc="300A0003" w:tentative="1">
      <w:start w:val="1"/>
      <w:numFmt w:val="bullet"/>
      <w:lvlText w:val="o"/>
      <w:lvlJc w:val="left"/>
      <w:pPr>
        <w:ind w:left="3952" w:hanging="360"/>
      </w:pPr>
      <w:rPr>
        <w:rFonts w:ascii="Courier New" w:hAnsi="Courier New" w:cs="Courier New" w:hint="default"/>
      </w:rPr>
    </w:lvl>
    <w:lvl w:ilvl="5" w:tplc="300A0005" w:tentative="1">
      <w:start w:val="1"/>
      <w:numFmt w:val="bullet"/>
      <w:lvlText w:val=""/>
      <w:lvlJc w:val="left"/>
      <w:pPr>
        <w:ind w:left="4672" w:hanging="360"/>
      </w:pPr>
      <w:rPr>
        <w:rFonts w:ascii="Wingdings" w:hAnsi="Wingdings" w:hint="default"/>
      </w:rPr>
    </w:lvl>
    <w:lvl w:ilvl="6" w:tplc="300A0001" w:tentative="1">
      <w:start w:val="1"/>
      <w:numFmt w:val="bullet"/>
      <w:lvlText w:val=""/>
      <w:lvlJc w:val="left"/>
      <w:pPr>
        <w:ind w:left="5392" w:hanging="360"/>
      </w:pPr>
      <w:rPr>
        <w:rFonts w:ascii="Symbol" w:hAnsi="Symbol" w:hint="default"/>
      </w:rPr>
    </w:lvl>
    <w:lvl w:ilvl="7" w:tplc="300A0003" w:tentative="1">
      <w:start w:val="1"/>
      <w:numFmt w:val="bullet"/>
      <w:lvlText w:val="o"/>
      <w:lvlJc w:val="left"/>
      <w:pPr>
        <w:ind w:left="6112" w:hanging="360"/>
      </w:pPr>
      <w:rPr>
        <w:rFonts w:ascii="Courier New" w:hAnsi="Courier New" w:cs="Courier New" w:hint="default"/>
      </w:rPr>
    </w:lvl>
    <w:lvl w:ilvl="8" w:tplc="300A0005" w:tentative="1">
      <w:start w:val="1"/>
      <w:numFmt w:val="bullet"/>
      <w:lvlText w:val=""/>
      <w:lvlJc w:val="left"/>
      <w:pPr>
        <w:ind w:left="6832" w:hanging="360"/>
      </w:pPr>
      <w:rPr>
        <w:rFonts w:ascii="Wingdings" w:hAnsi="Wingdings" w:hint="default"/>
      </w:rPr>
    </w:lvl>
  </w:abstractNum>
  <w:abstractNum w:abstractNumId="21">
    <w:nsid w:val="5388510B"/>
    <w:multiLevelType w:val="hybridMultilevel"/>
    <w:tmpl w:val="78BAEBA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3756F2"/>
    <w:multiLevelType w:val="hybridMultilevel"/>
    <w:tmpl w:val="8604E74C"/>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3">
    <w:nsid w:val="63190276"/>
    <w:multiLevelType w:val="hybridMultilevel"/>
    <w:tmpl w:val="5706D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6326276"/>
    <w:multiLevelType w:val="hybridMultilevel"/>
    <w:tmpl w:val="34B08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900E0A"/>
    <w:multiLevelType w:val="hybridMultilevel"/>
    <w:tmpl w:val="2CC88392"/>
    <w:lvl w:ilvl="0" w:tplc="B456DBE0">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09E2808"/>
    <w:multiLevelType w:val="hybridMultilevel"/>
    <w:tmpl w:val="A19EA7F2"/>
    <w:lvl w:ilvl="0" w:tplc="5E8807AE">
      <w:start w:val="8"/>
      <w:numFmt w:val="upperRoman"/>
      <w:lvlText w:val="%1."/>
      <w:lvlJc w:val="left"/>
      <w:pPr>
        <w:ind w:left="1146" w:hanging="720"/>
      </w:pPr>
      <w:rPr>
        <w:rFonts w:hint="default"/>
        <w:sz w:val="24"/>
        <w:szCs w:val="24"/>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7">
    <w:nsid w:val="75772A83"/>
    <w:multiLevelType w:val="hybridMultilevel"/>
    <w:tmpl w:val="6644B5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77E7994"/>
    <w:multiLevelType w:val="multilevel"/>
    <w:tmpl w:val="E604BF18"/>
    <w:lvl w:ilvl="0">
      <w:start w:val="1"/>
      <w:numFmt w:val="upperRoman"/>
      <w:lvlText w:val="%1."/>
      <w:lvlJc w:val="right"/>
      <w:pPr>
        <w:ind w:left="720" w:hanging="360"/>
      </w:pPr>
      <w:rPr>
        <w:b/>
      </w:rPr>
    </w:lvl>
    <w:lvl w:ilvl="1">
      <w:start w:val="2"/>
      <w:numFmt w:val="decimal"/>
      <w:isLgl/>
      <w:lvlText w:val="%1.%2."/>
      <w:lvlJc w:val="left"/>
      <w:pPr>
        <w:ind w:left="1080" w:hanging="72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7E9A3331"/>
    <w:multiLevelType w:val="hybridMultilevel"/>
    <w:tmpl w:val="5300B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F935CA"/>
    <w:multiLevelType w:val="hybridMultilevel"/>
    <w:tmpl w:val="2D68702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num w:numId="1">
    <w:abstractNumId w:val="18"/>
  </w:num>
  <w:num w:numId="2">
    <w:abstractNumId w:val="19"/>
  </w:num>
  <w:num w:numId="3">
    <w:abstractNumId w:val="7"/>
  </w:num>
  <w:num w:numId="4">
    <w:abstractNumId w:val="5"/>
  </w:num>
  <w:num w:numId="5">
    <w:abstractNumId w:val="2"/>
  </w:num>
  <w:num w:numId="6">
    <w:abstractNumId w:val="13"/>
  </w:num>
  <w:num w:numId="7">
    <w:abstractNumId w:val="14"/>
  </w:num>
  <w:num w:numId="8">
    <w:abstractNumId w:val="17"/>
  </w:num>
  <w:num w:numId="9">
    <w:abstractNumId w:val="9"/>
  </w:num>
  <w:num w:numId="10">
    <w:abstractNumId w:val="29"/>
  </w:num>
  <w:num w:numId="11">
    <w:abstractNumId w:val="3"/>
  </w:num>
  <w:num w:numId="12">
    <w:abstractNumId w:val="4"/>
  </w:num>
  <w:num w:numId="13">
    <w:abstractNumId w:val="24"/>
  </w:num>
  <w:num w:numId="14">
    <w:abstractNumId w:val="23"/>
  </w:num>
  <w:num w:numId="15">
    <w:abstractNumId w:val="25"/>
  </w:num>
  <w:num w:numId="16">
    <w:abstractNumId w:val="22"/>
  </w:num>
  <w:num w:numId="17">
    <w:abstractNumId w:val="0"/>
  </w:num>
  <w:num w:numId="18">
    <w:abstractNumId w:val="8"/>
  </w:num>
  <w:num w:numId="19">
    <w:abstractNumId w:val="10"/>
  </w:num>
  <w:num w:numId="20">
    <w:abstractNumId w:val="1"/>
  </w:num>
  <w:num w:numId="21">
    <w:abstractNumId w:val="21"/>
  </w:num>
  <w:num w:numId="22">
    <w:abstractNumId w:val="28"/>
  </w:num>
  <w:num w:numId="23">
    <w:abstractNumId w:val="26"/>
  </w:num>
  <w:num w:numId="24">
    <w:abstractNumId w:val="27"/>
  </w:num>
  <w:num w:numId="25">
    <w:abstractNumId w:val="16"/>
  </w:num>
  <w:num w:numId="26">
    <w:abstractNumId w:val="12"/>
  </w:num>
  <w:num w:numId="27">
    <w:abstractNumId w:val="20"/>
  </w:num>
  <w:num w:numId="28">
    <w:abstractNumId w:val="15"/>
  </w:num>
  <w:num w:numId="29">
    <w:abstractNumId w:val="30"/>
  </w:num>
  <w:num w:numId="30">
    <w:abstractNumId w:val="6"/>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9E"/>
    <w:rsid w:val="0000021D"/>
    <w:rsid w:val="0000099A"/>
    <w:rsid w:val="00000ACE"/>
    <w:rsid w:val="00001BBB"/>
    <w:rsid w:val="00002501"/>
    <w:rsid w:val="00002867"/>
    <w:rsid w:val="00003102"/>
    <w:rsid w:val="0000351E"/>
    <w:rsid w:val="000035D9"/>
    <w:rsid w:val="00003712"/>
    <w:rsid w:val="00003790"/>
    <w:rsid w:val="00003A52"/>
    <w:rsid w:val="0000400A"/>
    <w:rsid w:val="000046C7"/>
    <w:rsid w:val="0000479A"/>
    <w:rsid w:val="0000486F"/>
    <w:rsid w:val="00004AD5"/>
    <w:rsid w:val="00005413"/>
    <w:rsid w:val="00005810"/>
    <w:rsid w:val="00005E7D"/>
    <w:rsid w:val="00006664"/>
    <w:rsid w:val="00006CA2"/>
    <w:rsid w:val="00007B02"/>
    <w:rsid w:val="00007DD6"/>
    <w:rsid w:val="00007E01"/>
    <w:rsid w:val="000100C0"/>
    <w:rsid w:val="00010E26"/>
    <w:rsid w:val="00010FB6"/>
    <w:rsid w:val="00011EFB"/>
    <w:rsid w:val="0001210E"/>
    <w:rsid w:val="00012339"/>
    <w:rsid w:val="0001295C"/>
    <w:rsid w:val="00012B18"/>
    <w:rsid w:val="0001361A"/>
    <w:rsid w:val="000136B8"/>
    <w:rsid w:val="0001370D"/>
    <w:rsid w:val="0001407F"/>
    <w:rsid w:val="0001466A"/>
    <w:rsid w:val="00014ABD"/>
    <w:rsid w:val="00014C21"/>
    <w:rsid w:val="00014D08"/>
    <w:rsid w:val="00014E2B"/>
    <w:rsid w:val="0001585C"/>
    <w:rsid w:val="00015BDE"/>
    <w:rsid w:val="00016569"/>
    <w:rsid w:val="000165C6"/>
    <w:rsid w:val="00016829"/>
    <w:rsid w:val="00016AED"/>
    <w:rsid w:val="00017106"/>
    <w:rsid w:val="0001799D"/>
    <w:rsid w:val="00017B9F"/>
    <w:rsid w:val="0002008D"/>
    <w:rsid w:val="00020134"/>
    <w:rsid w:val="000204F0"/>
    <w:rsid w:val="00020CA9"/>
    <w:rsid w:val="00020FE5"/>
    <w:rsid w:val="000216B1"/>
    <w:rsid w:val="000222E9"/>
    <w:rsid w:val="00022598"/>
    <w:rsid w:val="00022C30"/>
    <w:rsid w:val="00023379"/>
    <w:rsid w:val="0002337C"/>
    <w:rsid w:val="000233CE"/>
    <w:rsid w:val="00023849"/>
    <w:rsid w:val="00023AE4"/>
    <w:rsid w:val="00023F9C"/>
    <w:rsid w:val="00024062"/>
    <w:rsid w:val="00024BD1"/>
    <w:rsid w:val="00024EAA"/>
    <w:rsid w:val="0002518F"/>
    <w:rsid w:val="0002526F"/>
    <w:rsid w:val="0002550F"/>
    <w:rsid w:val="00025DCF"/>
    <w:rsid w:val="00026B98"/>
    <w:rsid w:val="00026BBF"/>
    <w:rsid w:val="00026CE1"/>
    <w:rsid w:val="00026DED"/>
    <w:rsid w:val="00027669"/>
    <w:rsid w:val="00027A32"/>
    <w:rsid w:val="00027DEE"/>
    <w:rsid w:val="000300BF"/>
    <w:rsid w:val="00030182"/>
    <w:rsid w:val="0003069B"/>
    <w:rsid w:val="00030CFA"/>
    <w:rsid w:val="000310D0"/>
    <w:rsid w:val="0003134A"/>
    <w:rsid w:val="000313B2"/>
    <w:rsid w:val="0003186A"/>
    <w:rsid w:val="000318AA"/>
    <w:rsid w:val="00031C26"/>
    <w:rsid w:val="00031DFE"/>
    <w:rsid w:val="000323DC"/>
    <w:rsid w:val="00032B82"/>
    <w:rsid w:val="00032C5C"/>
    <w:rsid w:val="000335E6"/>
    <w:rsid w:val="00033699"/>
    <w:rsid w:val="00033AFE"/>
    <w:rsid w:val="00033D6F"/>
    <w:rsid w:val="00034473"/>
    <w:rsid w:val="000345E4"/>
    <w:rsid w:val="00034CFD"/>
    <w:rsid w:val="000350E1"/>
    <w:rsid w:val="000359C2"/>
    <w:rsid w:val="00036726"/>
    <w:rsid w:val="00036967"/>
    <w:rsid w:val="00037501"/>
    <w:rsid w:val="000376F6"/>
    <w:rsid w:val="00037922"/>
    <w:rsid w:val="000408D2"/>
    <w:rsid w:val="00040DF3"/>
    <w:rsid w:val="00041A00"/>
    <w:rsid w:val="00041BBC"/>
    <w:rsid w:val="0004229B"/>
    <w:rsid w:val="00042349"/>
    <w:rsid w:val="00042368"/>
    <w:rsid w:val="000424BD"/>
    <w:rsid w:val="00042B08"/>
    <w:rsid w:val="00043395"/>
    <w:rsid w:val="0004380A"/>
    <w:rsid w:val="00043CD8"/>
    <w:rsid w:val="000441EF"/>
    <w:rsid w:val="000448AD"/>
    <w:rsid w:val="00044B89"/>
    <w:rsid w:val="00044D61"/>
    <w:rsid w:val="0004548C"/>
    <w:rsid w:val="0004584B"/>
    <w:rsid w:val="00046159"/>
    <w:rsid w:val="00046449"/>
    <w:rsid w:val="00046A70"/>
    <w:rsid w:val="00046AF4"/>
    <w:rsid w:val="000471FF"/>
    <w:rsid w:val="00047821"/>
    <w:rsid w:val="00047C24"/>
    <w:rsid w:val="00047DBA"/>
    <w:rsid w:val="00050047"/>
    <w:rsid w:val="0005006A"/>
    <w:rsid w:val="00050858"/>
    <w:rsid w:val="00050AE8"/>
    <w:rsid w:val="00051029"/>
    <w:rsid w:val="00051425"/>
    <w:rsid w:val="000516B3"/>
    <w:rsid w:val="000517C8"/>
    <w:rsid w:val="00051803"/>
    <w:rsid w:val="0005185B"/>
    <w:rsid w:val="0005272D"/>
    <w:rsid w:val="00052C46"/>
    <w:rsid w:val="00052E93"/>
    <w:rsid w:val="00052E99"/>
    <w:rsid w:val="00053585"/>
    <w:rsid w:val="000536E6"/>
    <w:rsid w:val="00054225"/>
    <w:rsid w:val="00054583"/>
    <w:rsid w:val="00054CD1"/>
    <w:rsid w:val="00054ECF"/>
    <w:rsid w:val="00054F48"/>
    <w:rsid w:val="00055102"/>
    <w:rsid w:val="000557B9"/>
    <w:rsid w:val="0005596D"/>
    <w:rsid w:val="00055A65"/>
    <w:rsid w:val="00055AA9"/>
    <w:rsid w:val="00055ACC"/>
    <w:rsid w:val="00055B3B"/>
    <w:rsid w:val="000563C1"/>
    <w:rsid w:val="000566AE"/>
    <w:rsid w:val="000566D5"/>
    <w:rsid w:val="00056AFC"/>
    <w:rsid w:val="00057610"/>
    <w:rsid w:val="00057755"/>
    <w:rsid w:val="00057966"/>
    <w:rsid w:val="00057B58"/>
    <w:rsid w:val="00060061"/>
    <w:rsid w:val="0006054B"/>
    <w:rsid w:val="00060C50"/>
    <w:rsid w:val="00060C68"/>
    <w:rsid w:val="00060F09"/>
    <w:rsid w:val="000616B6"/>
    <w:rsid w:val="00062756"/>
    <w:rsid w:val="0006283D"/>
    <w:rsid w:val="0006371F"/>
    <w:rsid w:val="00063AD9"/>
    <w:rsid w:val="00063C7C"/>
    <w:rsid w:val="000648B2"/>
    <w:rsid w:val="000648C3"/>
    <w:rsid w:val="00064A63"/>
    <w:rsid w:val="00064DE0"/>
    <w:rsid w:val="000656BB"/>
    <w:rsid w:val="00065758"/>
    <w:rsid w:val="00065953"/>
    <w:rsid w:val="00065C0F"/>
    <w:rsid w:val="00065C45"/>
    <w:rsid w:val="00065E6B"/>
    <w:rsid w:val="0006602C"/>
    <w:rsid w:val="0006690A"/>
    <w:rsid w:val="00066AD0"/>
    <w:rsid w:val="0006706B"/>
    <w:rsid w:val="000676CC"/>
    <w:rsid w:val="00067824"/>
    <w:rsid w:val="00070061"/>
    <w:rsid w:val="000707F9"/>
    <w:rsid w:val="00070ECE"/>
    <w:rsid w:val="00071205"/>
    <w:rsid w:val="0007157C"/>
    <w:rsid w:val="000719CC"/>
    <w:rsid w:val="00071ACD"/>
    <w:rsid w:val="00071C10"/>
    <w:rsid w:val="00071DA2"/>
    <w:rsid w:val="00071E40"/>
    <w:rsid w:val="00071EC7"/>
    <w:rsid w:val="000726AC"/>
    <w:rsid w:val="00072B0A"/>
    <w:rsid w:val="00073391"/>
    <w:rsid w:val="000748A0"/>
    <w:rsid w:val="00074D08"/>
    <w:rsid w:val="0007545E"/>
    <w:rsid w:val="000757C6"/>
    <w:rsid w:val="00075A58"/>
    <w:rsid w:val="00075B6D"/>
    <w:rsid w:val="00076220"/>
    <w:rsid w:val="00076B5B"/>
    <w:rsid w:val="000772FE"/>
    <w:rsid w:val="00077397"/>
    <w:rsid w:val="00077A1A"/>
    <w:rsid w:val="00077E64"/>
    <w:rsid w:val="000801AC"/>
    <w:rsid w:val="00081463"/>
    <w:rsid w:val="00081872"/>
    <w:rsid w:val="000821C1"/>
    <w:rsid w:val="00082402"/>
    <w:rsid w:val="00082E10"/>
    <w:rsid w:val="00082FB1"/>
    <w:rsid w:val="00083EF1"/>
    <w:rsid w:val="00083FEE"/>
    <w:rsid w:val="0008481F"/>
    <w:rsid w:val="00084C01"/>
    <w:rsid w:val="000853F6"/>
    <w:rsid w:val="000854E5"/>
    <w:rsid w:val="0008574F"/>
    <w:rsid w:val="0008614F"/>
    <w:rsid w:val="00086BC9"/>
    <w:rsid w:val="00087210"/>
    <w:rsid w:val="000873CD"/>
    <w:rsid w:val="000874A9"/>
    <w:rsid w:val="00087EC0"/>
    <w:rsid w:val="0009007C"/>
    <w:rsid w:val="000909B4"/>
    <w:rsid w:val="00090A6E"/>
    <w:rsid w:val="00090EBD"/>
    <w:rsid w:val="0009155B"/>
    <w:rsid w:val="000915AF"/>
    <w:rsid w:val="0009171F"/>
    <w:rsid w:val="00092A04"/>
    <w:rsid w:val="00093499"/>
    <w:rsid w:val="0009433B"/>
    <w:rsid w:val="000949C8"/>
    <w:rsid w:val="00094A11"/>
    <w:rsid w:val="00094AF7"/>
    <w:rsid w:val="00094CED"/>
    <w:rsid w:val="00094E28"/>
    <w:rsid w:val="000950A7"/>
    <w:rsid w:val="0009547E"/>
    <w:rsid w:val="000954AC"/>
    <w:rsid w:val="00095882"/>
    <w:rsid w:val="00095954"/>
    <w:rsid w:val="00095EAF"/>
    <w:rsid w:val="00096233"/>
    <w:rsid w:val="0009678D"/>
    <w:rsid w:val="00096B2F"/>
    <w:rsid w:val="000974F5"/>
    <w:rsid w:val="000979C4"/>
    <w:rsid w:val="000A084A"/>
    <w:rsid w:val="000A0EC6"/>
    <w:rsid w:val="000A142A"/>
    <w:rsid w:val="000A14A4"/>
    <w:rsid w:val="000A1F7A"/>
    <w:rsid w:val="000A283E"/>
    <w:rsid w:val="000A286C"/>
    <w:rsid w:val="000A3A55"/>
    <w:rsid w:val="000A3CE5"/>
    <w:rsid w:val="000A3F2C"/>
    <w:rsid w:val="000A44A6"/>
    <w:rsid w:val="000A484F"/>
    <w:rsid w:val="000A4E51"/>
    <w:rsid w:val="000A535B"/>
    <w:rsid w:val="000A578F"/>
    <w:rsid w:val="000A5A6A"/>
    <w:rsid w:val="000A5AC1"/>
    <w:rsid w:val="000A67AC"/>
    <w:rsid w:val="000A67F0"/>
    <w:rsid w:val="000A7C09"/>
    <w:rsid w:val="000B030E"/>
    <w:rsid w:val="000B09E3"/>
    <w:rsid w:val="000B0E2E"/>
    <w:rsid w:val="000B163A"/>
    <w:rsid w:val="000B19D6"/>
    <w:rsid w:val="000B1B07"/>
    <w:rsid w:val="000B1B4B"/>
    <w:rsid w:val="000B1C5D"/>
    <w:rsid w:val="000B2871"/>
    <w:rsid w:val="000B2AD3"/>
    <w:rsid w:val="000B30ED"/>
    <w:rsid w:val="000B34A4"/>
    <w:rsid w:val="000B3976"/>
    <w:rsid w:val="000B4581"/>
    <w:rsid w:val="000B4827"/>
    <w:rsid w:val="000B4923"/>
    <w:rsid w:val="000B5096"/>
    <w:rsid w:val="000B5182"/>
    <w:rsid w:val="000B53F7"/>
    <w:rsid w:val="000B6029"/>
    <w:rsid w:val="000B62D0"/>
    <w:rsid w:val="000B6F8C"/>
    <w:rsid w:val="000B7545"/>
    <w:rsid w:val="000B7996"/>
    <w:rsid w:val="000B7A4C"/>
    <w:rsid w:val="000B7B0F"/>
    <w:rsid w:val="000B7E4A"/>
    <w:rsid w:val="000C180E"/>
    <w:rsid w:val="000C19EA"/>
    <w:rsid w:val="000C1B29"/>
    <w:rsid w:val="000C1C4A"/>
    <w:rsid w:val="000C21DF"/>
    <w:rsid w:val="000C24EC"/>
    <w:rsid w:val="000C28B2"/>
    <w:rsid w:val="000C2997"/>
    <w:rsid w:val="000C2A80"/>
    <w:rsid w:val="000C2D2A"/>
    <w:rsid w:val="000C35C9"/>
    <w:rsid w:val="000C3891"/>
    <w:rsid w:val="000C487C"/>
    <w:rsid w:val="000C55EC"/>
    <w:rsid w:val="000C5940"/>
    <w:rsid w:val="000C5AA2"/>
    <w:rsid w:val="000C5E21"/>
    <w:rsid w:val="000C63D5"/>
    <w:rsid w:val="000C6417"/>
    <w:rsid w:val="000C69C3"/>
    <w:rsid w:val="000C6BD3"/>
    <w:rsid w:val="000C6C14"/>
    <w:rsid w:val="000C6D97"/>
    <w:rsid w:val="000C6FFA"/>
    <w:rsid w:val="000C7547"/>
    <w:rsid w:val="000C790A"/>
    <w:rsid w:val="000C7BBE"/>
    <w:rsid w:val="000C7E83"/>
    <w:rsid w:val="000D005B"/>
    <w:rsid w:val="000D0AE3"/>
    <w:rsid w:val="000D0D54"/>
    <w:rsid w:val="000D11B0"/>
    <w:rsid w:val="000D1365"/>
    <w:rsid w:val="000D143F"/>
    <w:rsid w:val="000D1EB3"/>
    <w:rsid w:val="000D1FEE"/>
    <w:rsid w:val="000D1FF5"/>
    <w:rsid w:val="000D26DC"/>
    <w:rsid w:val="000D30D9"/>
    <w:rsid w:val="000D3435"/>
    <w:rsid w:val="000D35A8"/>
    <w:rsid w:val="000D4ABA"/>
    <w:rsid w:val="000D4FFD"/>
    <w:rsid w:val="000D5CD9"/>
    <w:rsid w:val="000D64B5"/>
    <w:rsid w:val="000D69DC"/>
    <w:rsid w:val="000D6C6F"/>
    <w:rsid w:val="000D6DB6"/>
    <w:rsid w:val="000D718A"/>
    <w:rsid w:val="000D7381"/>
    <w:rsid w:val="000D73BF"/>
    <w:rsid w:val="000D7D95"/>
    <w:rsid w:val="000E17EE"/>
    <w:rsid w:val="000E1941"/>
    <w:rsid w:val="000E1979"/>
    <w:rsid w:val="000E1E0D"/>
    <w:rsid w:val="000E21F7"/>
    <w:rsid w:val="000E3977"/>
    <w:rsid w:val="000E3A9A"/>
    <w:rsid w:val="000E3B39"/>
    <w:rsid w:val="000E42C1"/>
    <w:rsid w:val="000E446D"/>
    <w:rsid w:val="000E4728"/>
    <w:rsid w:val="000E4D28"/>
    <w:rsid w:val="000E4ECC"/>
    <w:rsid w:val="000E51BF"/>
    <w:rsid w:val="000E527D"/>
    <w:rsid w:val="000E55AE"/>
    <w:rsid w:val="000E5763"/>
    <w:rsid w:val="000E63AA"/>
    <w:rsid w:val="000E6469"/>
    <w:rsid w:val="000E6982"/>
    <w:rsid w:val="000E6A3F"/>
    <w:rsid w:val="000E6AE3"/>
    <w:rsid w:val="000E737C"/>
    <w:rsid w:val="000E73B6"/>
    <w:rsid w:val="000E7475"/>
    <w:rsid w:val="000F04D3"/>
    <w:rsid w:val="000F09E9"/>
    <w:rsid w:val="000F0AE3"/>
    <w:rsid w:val="000F0BEB"/>
    <w:rsid w:val="000F105D"/>
    <w:rsid w:val="000F1272"/>
    <w:rsid w:val="000F200A"/>
    <w:rsid w:val="000F22E5"/>
    <w:rsid w:val="000F2536"/>
    <w:rsid w:val="000F2C3A"/>
    <w:rsid w:val="000F4053"/>
    <w:rsid w:val="000F42EB"/>
    <w:rsid w:val="000F4958"/>
    <w:rsid w:val="000F4DF3"/>
    <w:rsid w:val="000F50B9"/>
    <w:rsid w:val="000F5908"/>
    <w:rsid w:val="000F5932"/>
    <w:rsid w:val="000F5A19"/>
    <w:rsid w:val="000F5AF9"/>
    <w:rsid w:val="000F5D32"/>
    <w:rsid w:val="000F5F2A"/>
    <w:rsid w:val="000F69ED"/>
    <w:rsid w:val="000F6F5C"/>
    <w:rsid w:val="00100328"/>
    <w:rsid w:val="00101595"/>
    <w:rsid w:val="00103172"/>
    <w:rsid w:val="001036E2"/>
    <w:rsid w:val="00103CB8"/>
    <w:rsid w:val="0010413E"/>
    <w:rsid w:val="0010466D"/>
    <w:rsid w:val="0010499C"/>
    <w:rsid w:val="0010589F"/>
    <w:rsid w:val="00105965"/>
    <w:rsid w:val="001062EA"/>
    <w:rsid w:val="00106783"/>
    <w:rsid w:val="0010792E"/>
    <w:rsid w:val="00107BFF"/>
    <w:rsid w:val="00110379"/>
    <w:rsid w:val="001106BE"/>
    <w:rsid w:val="00110A67"/>
    <w:rsid w:val="00111506"/>
    <w:rsid w:val="00111CD6"/>
    <w:rsid w:val="00112EA4"/>
    <w:rsid w:val="00113094"/>
    <w:rsid w:val="00113E6A"/>
    <w:rsid w:val="00114B63"/>
    <w:rsid w:val="00114B81"/>
    <w:rsid w:val="0011554A"/>
    <w:rsid w:val="001156C0"/>
    <w:rsid w:val="00115A34"/>
    <w:rsid w:val="00115E56"/>
    <w:rsid w:val="00115E69"/>
    <w:rsid w:val="00116409"/>
    <w:rsid w:val="00116662"/>
    <w:rsid w:val="001167D0"/>
    <w:rsid w:val="00116B6C"/>
    <w:rsid w:val="0011702D"/>
    <w:rsid w:val="00117429"/>
    <w:rsid w:val="00117564"/>
    <w:rsid w:val="001177E3"/>
    <w:rsid w:val="00120102"/>
    <w:rsid w:val="00120194"/>
    <w:rsid w:val="00120FB4"/>
    <w:rsid w:val="001210AA"/>
    <w:rsid w:val="001218D5"/>
    <w:rsid w:val="00121AD5"/>
    <w:rsid w:val="00121C80"/>
    <w:rsid w:val="00121D92"/>
    <w:rsid w:val="0012201F"/>
    <w:rsid w:val="001221D9"/>
    <w:rsid w:val="00122255"/>
    <w:rsid w:val="0012257C"/>
    <w:rsid w:val="001231FE"/>
    <w:rsid w:val="00123D85"/>
    <w:rsid w:val="00124CD7"/>
    <w:rsid w:val="00125583"/>
    <w:rsid w:val="001257AB"/>
    <w:rsid w:val="00125B24"/>
    <w:rsid w:val="00125C10"/>
    <w:rsid w:val="001266CC"/>
    <w:rsid w:val="001269E4"/>
    <w:rsid w:val="001275FC"/>
    <w:rsid w:val="00127973"/>
    <w:rsid w:val="00127EB9"/>
    <w:rsid w:val="00130091"/>
    <w:rsid w:val="00130322"/>
    <w:rsid w:val="001304C3"/>
    <w:rsid w:val="00130B9E"/>
    <w:rsid w:val="00131113"/>
    <w:rsid w:val="00131B5B"/>
    <w:rsid w:val="001342C7"/>
    <w:rsid w:val="00134A30"/>
    <w:rsid w:val="001351B9"/>
    <w:rsid w:val="0013544D"/>
    <w:rsid w:val="001354AF"/>
    <w:rsid w:val="001355FE"/>
    <w:rsid w:val="001356E0"/>
    <w:rsid w:val="00135900"/>
    <w:rsid w:val="00136C16"/>
    <w:rsid w:val="00136D7E"/>
    <w:rsid w:val="001370F2"/>
    <w:rsid w:val="00140549"/>
    <w:rsid w:val="001406AE"/>
    <w:rsid w:val="00141050"/>
    <w:rsid w:val="00141053"/>
    <w:rsid w:val="001411DD"/>
    <w:rsid w:val="001412F4"/>
    <w:rsid w:val="001414CF"/>
    <w:rsid w:val="00141703"/>
    <w:rsid w:val="001418AE"/>
    <w:rsid w:val="00141D96"/>
    <w:rsid w:val="00141DED"/>
    <w:rsid w:val="0014226A"/>
    <w:rsid w:val="001426F7"/>
    <w:rsid w:val="001429DB"/>
    <w:rsid w:val="00143167"/>
    <w:rsid w:val="001438F4"/>
    <w:rsid w:val="0014525D"/>
    <w:rsid w:val="001457E8"/>
    <w:rsid w:val="00145EB0"/>
    <w:rsid w:val="00146539"/>
    <w:rsid w:val="00146E47"/>
    <w:rsid w:val="0014741B"/>
    <w:rsid w:val="00147975"/>
    <w:rsid w:val="00147F0A"/>
    <w:rsid w:val="0015031A"/>
    <w:rsid w:val="001505F0"/>
    <w:rsid w:val="001508B2"/>
    <w:rsid w:val="00150A86"/>
    <w:rsid w:val="001510D2"/>
    <w:rsid w:val="0015111B"/>
    <w:rsid w:val="0015182E"/>
    <w:rsid w:val="00151AC7"/>
    <w:rsid w:val="00152E2E"/>
    <w:rsid w:val="00153407"/>
    <w:rsid w:val="00153597"/>
    <w:rsid w:val="001535D1"/>
    <w:rsid w:val="00153775"/>
    <w:rsid w:val="00153EEF"/>
    <w:rsid w:val="00154802"/>
    <w:rsid w:val="00154857"/>
    <w:rsid w:val="0015503D"/>
    <w:rsid w:val="00155350"/>
    <w:rsid w:val="0015588C"/>
    <w:rsid w:val="001558FD"/>
    <w:rsid w:val="001559DE"/>
    <w:rsid w:val="00155A28"/>
    <w:rsid w:val="00155DCE"/>
    <w:rsid w:val="001562AD"/>
    <w:rsid w:val="00156D1E"/>
    <w:rsid w:val="001577E0"/>
    <w:rsid w:val="00157C09"/>
    <w:rsid w:val="00160551"/>
    <w:rsid w:val="00160601"/>
    <w:rsid w:val="001606F9"/>
    <w:rsid w:val="001608D7"/>
    <w:rsid w:val="00160E23"/>
    <w:rsid w:val="001611A0"/>
    <w:rsid w:val="00161310"/>
    <w:rsid w:val="001620A5"/>
    <w:rsid w:val="00162E4D"/>
    <w:rsid w:val="0016316E"/>
    <w:rsid w:val="001634FE"/>
    <w:rsid w:val="00163E92"/>
    <w:rsid w:val="001644A7"/>
    <w:rsid w:val="00164748"/>
    <w:rsid w:val="00164BCE"/>
    <w:rsid w:val="00164C43"/>
    <w:rsid w:val="00164D0E"/>
    <w:rsid w:val="00165881"/>
    <w:rsid w:val="001659C5"/>
    <w:rsid w:val="00165BD4"/>
    <w:rsid w:val="00165DD4"/>
    <w:rsid w:val="00170682"/>
    <w:rsid w:val="00170EFC"/>
    <w:rsid w:val="0017141C"/>
    <w:rsid w:val="0017166C"/>
    <w:rsid w:val="001718DC"/>
    <w:rsid w:val="00171AD4"/>
    <w:rsid w:val="00172454"/>
    <w:rsid w:val="00172509"/>
    <w:rsid w:val="001727B9"/>
    <w:rsid w:val="00172B95"/>
    <w:rsid w:val="00172C99"/>
    <w:rsid w:val="0017441E"/>
    <w:rsid w:val="0017470D"/>
    <w:rsid w:val="00174EF4"/>
    <w:rsid w:val="00175266"/>
    <w:rsid w:val="00175C01"/>
    <w:rsid w:val="00175D6E"/>
    <w:rsid w:val="00175D8E"/>
    <w:rsid w:val="0017608F"/>
    <w:rsid w:val="00176C47"/>
    <w:rsid w:val="00176D96"/>
    <w:rsid w:val="00176DCF"/>
    <w:rsid w:val="00177147"/>
    <w:rsid w:val="001802C1"/>
    <w:rsid w:val="00180936"/>
    <w:rsid w:val="00180DE6"/>
    <w:rsid w:val="00181350"/>
    <w:rsid w:val="00181519"/>
    <w:rsid w:val="001821C0"/>
    <w:rsid w:val="00182244"/>
    <w:rsid w:val="00182A22"/>
    <w:rsid w:val="00182E65"/>
    <w:rsid w:val="00183B4B"/>
    <w:rsid w:val="00183C3B"/>
    <w:rsid w:val="00184713"/>
    <w:rsid w:val="00184ADD"/>
    <w:rsid w:val="001859B8"/>
    <w:rsid w:val="00185E19"/>
    <w:rsid w:val="0018610B"/>
    <w:rsid w:val="00186D13"/>
    <w:rsid w:val="00186F9B"/>
    <w:rsid w:val="0018755D"/>
    <w:rsid w:val="00187995"/>
    <w:rsid w:val="00187E2D"/>
    <w:rsid w:val="00187E4C"/>
    <w:rsid w:val="0019072F"/>
    <w:rsid w:val="00190A70"/>
    <w:rsid w:val="00190F9C"/>
    <w:rsid w:val="00191134"/>
    <w:rsid w:val="00191871"/>
    <w:rsid w:val="00191995"/>
    <w:rsid w:val="001932F5"/>
    <w:rsid w:val="00194F68"/>
    <w:rsid w:val="00195599"/>
    <w:rsid w:val="0019586E"/>
    <w:rsid w:val="00195C32"/>
    <w:rsid w:val="001962FE"/>
    <w:rsid w:val="0019643D"/>
    <w:rsid w:val="001965EF"/>
    <w:rsid w:val="00196B60"/>
    <w:rsid w:val="00196F2E"/>
    <w:rsid w:val="0019745C"/>
    <w:rsid w:val="00197C42"/>
    <w:rsid w:val="00197D1E"/>
    <w:rsid w:val="00197E07"/>
    <w:rsid w:val="001A0E47"/>
    <w:rsid w:val="001A1820"/>
    <w:rsid w:val="001A25DD"/>
    <w:rsid w:val="001A2C2C"/>
    <w:rsid w:val="001A3263"/>
    <w:rsid w:val="001A35A8"/>
    <w:rsid w:val="001A36D5"/>
    <w:rsid w:val="001A3C45"/>
    <w:rsid w:val="001A3EFF"/>
    <w:rsid w:val="001A422C"/>
    <w:rsid w:val="001A4353"/>
    <w:rsid w:val="001A4B8E"/>
    <w:rsid w:val="001A5603"/>
    <w:rsid w:val="001A5882"/>
    <w:rsid w:val="001A65D3"/>
    <w:rsid w:val="001A6D04"/>
    <w:rsid w:val="001A7152"/>
    <w:rsid w:val="001A7968"/>
    <w:rsid w:val="001A7AE3"/>
    <w:rsid w:val="001B0477"/>
    <w:rsid w:val="001B0B75"/>
    <w:rsid w:val="001B0BA1"/>
    <w:rsid w:val="001B0C50"/>
    <w:rsid w:val="001B1155"/>
    <w:rsid w:val="001B1450"/>
    <w:rsid w:val="001B15FA"/>
    <w:rsid w:val="001B16B5"/>
    <w:rsid w:val="001B1B1B"/>
    <w:rsid w:val="001B1F43"/>
    <w:rsid w:val="001B20C2"/>
    <w:rsid w:val="001B2254"/>
    <w:rsid w:val="001B2A2D"/>
    <w:rsid w:val="001B2EE5"/>
    <w:rsid w:val="001B33E0"/>
    <w:rsid w:val="001B4714"/>
    <w:rsid w:val="001B48EF"/>
    <w:rsid w:val="001B4A9C"/>
    <w:rsid w:val="001B4B7B"/>
    <w:rsid w:val="001B4D85"/>
    <w:rsid w:val="001B53B9"/>
    <w:rsid w:val="001B57C3"/>
    <w:rsid w:val="001B6795"/>
    <w:rsid w:val="001B684C"/>
    <w:rsid w:val="001B6850"/>
    <w:rsid w:val="001B6B30"/>
    <w:rsid w:val="001B7C28"/>
    <w:rsid w:val="001C0070"/>
    <w:rsid w:val="001C009B"/>
    <w:rsid w:val="001C0EA0"/>
    <w:rsid w:val="001C1F69"/>
    <w:rsid w:val="001C2183"/>
    <w:rsid w:val="001C228A"/>
    <w:rsid w:val="001C232B"/>
    <w:rsid w:val="001C301B"/>
    <w:rsid w:val="001C32AF"/>
    <w:rsid w:val="001C3736"/>
    <w:rsid w:val="001C3B61"/>
    <w:rsid w:val="001C4574"/>
    <w:rsid w:val="001C466C"/>
    <w:rsid w:val="001C5C88"/>
    <w:rsid w:val="001C6BD4"/>
    <w:rsid w:val="001C6E6A"/>
    <w:rsid w:val="001C732C"/>
    <w:rsid w:val="001C75B8"/>
    <w:rsid w:val="001D0A40"/>
    <w:rsid w:val="001D0F0B"/>
    <w:rsid w:val="001D15B7"/>
    <w:rsid w:val="001D19B5"/>
    <w:rsid w:val="001D1F9E"/>
    <w:rsid w:val="001D267A"/>
    <w:rsid w:val="001D3250"/>
    <w:rsid w:val="001D3657"/>
    <w:rsid w:val="001D36D6"/>
    <w:rsid w:val="001D3E2C"/>
    <w:rsid w:val="001D41AD"/>
    <w:rsid w:val="001D42C5"/>
    <w:rsid w:val="001D4AC1"/>
    <w:rsid w:val="001D4BE3"/>
    <w:rsid w:val="001D4FC8"/>
    <w:rsid w:val="001D53BB"/>
    <w:rsid w:val="001D55E5"/>
    <w:rsid w:val="001D5624"/>
    <w:rsid w:val="001D581D"/>
    <w:rsid w:val="001D5C1E"/>
    <w:rsid w:val="001D6424"/>
    <w:rsid w:val="001D6540"/>
    <w:rsid w:val="001D6777"/>
    <w:rsid w:val="001D6921"/>
    <w:rsid w:val="001D6F37"/>
    <w:rsid w:val="001D6FB4"/>
    <w:rsid w:val="001D72AD"/>
    <w:rsid w:val="001D7817"/>
    <w:rsid w:val="001E0018"/>
    <w:rsid w:val="001E013B"/>
    <w:rsid w:val="001E0495"/>
    <w:rsid w:val="001E06A0"/>
    <w:rsid w:val="001E0BF2"/>
    <w:rsid w:val="001E1B2E"/>
    <w:rsid w:val="001E1C9B"/>
    <w:rsid w:val="001E1DC3"/>
    <w:rsid w:val="001E2CB8"/>
    <w:rsid w:val="001E2D47"/>
    <w:rsid w:val="001E3521"/>
    <w:rsid w:val="001E3B85"/>
    <w:rsid w:val="001E4C47"/>
    <w:rsid w:val="001E50B1"/>
    <w:rsid w:val="001E5915"/>
    <w:rsid w:val="001E654E"/>
    <w:rsid w:val="001E6731"/>
    <w:rsid w:val="001E6C82"/>
    <w:rsid w:val="001E7172"/>
    <w:rsid w:val="001E7414"/>
    <w:rsid w:val="001E75A6"/>
    <w:rsid w:val="001E76B4"/>
    <w:rsid w:val="001F0529"/>
    <w:rsid w:val="001F06B9"/>
    <w:rsid w:val="001F0862"/>
    <w:rsid w:val="001F09D5"/>
    <w:rsid w:val="001F121A"/>
    <w:rsid w:val="001F19E7"/>
    <w:rsid w:val="001F1BE8"/>
    <w:rsid w:val="001F20F4"/>
    <w:rsid w:val="001F34D6"/>
    <w:rsid w:val="001F430E"/>
    <w:rsid w:val="001F44B6"/>
    <w:rsid w:val="001F5434"/>
    <w:rsid w:val="001F5566"/>
    <w:rsid w:val="001F6AD0"/>
    <w:rsid w:val="001F6EBC"/>
    <w:rsid w:val="001F7498"/>
    <w:rsid w:val="001F783C"/>
    <w:rsid w:val="001F7C2F"/>
    <w:rsid w:val="001F7CF9"/>
    <w:rsid w:val="00200026"/>
    <w:rsid w:val="002004CD"/>
    <w:rsid w:val="00200B2F"/>
    <w:rsid w:val="00200CA7"/>
    <w:rsid w:val="00201D3F"/>
    <w:rsid w:val="00201F77"/>
    <w:rsid w:val="00202470"/>
    <w:rsid w:val="0020261D"/>
    <w:rsid w:val="00202D28"/>
    <w:rsid w:val="00202F60"/>
    <w:rsid w:val="002030F8"/>
    <w:rsid w:val="00203CB9"/>
    <w:rsid w:val="00203FB5"/>
    <w:rsid w:val="00204207"/>
    <w:rsid w:val="0020539A"/>
    <w:rsid w:val="00205FAD"/>
    <w:rsid w:val="002064D9"/>
    <w:rsid w:val="00206C3C"/>
    <w:rsid w:val="002071A3"/>
    <w:rsid w:val="002077C7"/>
    <w:rsid w:val="00210368"/>
    <w:rsid w:val="00210B50"/>
    <w:rsid w:val="002110FD"/>
    <w:rsid w:val="002113E2"/>
    <w:rsid w:val="00211807"/>
    <w:rsid w:val="00212555"/>
    <w:rsid w:val="00212EC3"/>
    <w:rsid w:val="00213516"/>
    <w:rsid w:val="00213620"/>
    <w:rsid w:val="00213915"/>
    <w:rsid w:val="002139FC"/>
    <w:rsid w:val="00213CA9"/>
    <w:rsid w:val="00213E78"/>
    <w:rsid w:val="0021447A"/>
    <w:rsid w:val="00214915"/>
    <w:rsid w:val="00214A31"/>
    <w:rsid w:val="00215593"/>
    <w:rsid w:val="002155E3"/>
    <w:rsid w:val="002160AC"/>
    <w:rsid w:val="002161A3"/>
    <w:rsid w:val="00216446"/>
    <w:rsid w:val="00216685"/>
    <w:rsid w:val="00216B01"/>
    <w:rsid w:val="00217056"/>
    <w:rsid w:val="002178E5"/>
    <w:rsid w:val="00217B53"/>
    <w:rsid w:val="00217BEA"/>
    <w:rsid w:val="00217D0B"/>
    <w:rsid w:val="002203A1"/>
    <w:rsid w:val="00220681"/>
    <w:rsid w:val="00220750"/>
    <w:rsid w:val="00220830"/>
    <w:rsid w:val="002209AA"/>
    <w:rsid w:val="00220DED"/>
    <w:rsid w:val="00221312"/>
    <w:rsid w:val="0022165B"/>
    <w:rsid w:val="00222608"/>
    <w:rsid w:val="00222E30"/>
    <w:rsid w:val="002233F9"/>
    <w:rsid w:val="0022363F"/>
    <w:rsid w:val="002237A1"/>
    <w:rsid w:val="00223D99"/>
    <w:rsid w:val="002242A9"/>
    <w:rsid w:val="002248E4"/>
    <w:rsid w:val="00224944"/>
    <w:rsid w:val="002256D1"/>
    <w:rsid w:val="00225CE0"/>
    <w:rsid w:val="002261DC"/>
    <w:rsid w:val="0022630C"/>
    <w:rsid w:val="002266AE"/>
    <w:rsid w:val="00226F4E"/>
    <w:rsid w:val="002270A6"/>
    <w:rsid w:val="00227411"/>
    <w:rsid w:val="00227BD9"/>
    <w:rsid w:val="00230C09"/>
    <w:rsid w:val="00230E98"/>
    <w:rsid w:val="00231B17"/>
    <w:rsid w:val="00232345"/>
    <w:rsid w:val="00232945"/>
    <w:rsid w:val="00232E70"/>
    <w:rsid w:val="002336A8"/>
    <w:rsid w:val="0023371E"/>
    <w:rsid w:val="002342EF"/>
    <w:rsid w:val="002345A6"/>
    <w:rsid w:val="002347C6"/>
    <w:rsid w:val="00234814"/>
    <w:rsid w:val="00234A00"/>
    <w:rsid w:val="00234D0D"/>
    <w:rsid w:val="00234E7E"/>
    <w:rsid w:val="0023533F"/>
    <w:rsid w:val="00235417"/>
    <w:rsid w:val="002362B5"/>
    <w:rsid w:val="0023690C"/>
    <w:rsid w:val="00236D6D"/>
    <w:rsid w:val="002372C9"/>
    <w:rsid w:val="0023752C"/>
    <w:rsid w:val="002375AC"/>
    <w:rsid w:val="00237624"/>
    <w:rsid w:val="00237826"/>
    <w:rsid w:val="00240F4F"/>
    <w:rsid w:val="002417A1"/>
    <w:rsid w:val="002418E2"/>
    <w:rsid w:val="0024213D"/>
    <w:rsid w:val="00242776"/>
    <w:rsid w:val="00242804"/>
    <w:rsid w:val="00242C8D"/>
    <w:rsid w:val="00242CBA"/>
    <w:rsid w:val="00243F85"/>
    <w:rsid w:val="00244F2D"/>
    <w:rsid w:val="00245AAD"/>
    <w:rsid w:val="00245B04"/>
    <w:rsid w:val="002463AD"/>
    <w:rsid w:val="002468EE"/>
    <w:rsid w:val="00246D4F"/>
    <w:rsid w:val="00247184"/>
    <w:rsid w:val="0024771C"/>
    <w:rsid w:val="00247A3A"/>
    <w:rsid w:val="00247AE1"/>
    <w:rsid w:val="00247B47"/>
    <w:rsid w:val="00247E20"/>
    <w:rsid w:val="0025075A"/>
    <w:rsid w:val="0025203A"/>
    <w:rsid w:val="0025314A"/>
    <w:rsid w:val="00253150"/>
    <w:rsid w:val="00253C49"/>
    <w:rsid w:val="00253F9A"/>
    <w:rsid w:val="002540D4"/>
    <w:rsid w:val="002540D8"/>
    <w:rsid w:val="002542C2"/>
    <w:rsid w:val="002545C8"/>
    <w:rsid w:val="00254796"/>
    <w:rsid w:val="00254CE8"/>
    <w:rsid w:val="00254F52"/>
    <w:rsid w:val="002551E2"/>
    <w:rsid w:val="00255620"/>
    <w:rsid w:val="00255820"/>
    <w:rsid w:val="00255997"/>
    <w:rsid w:val="00255AB8"/>
    <w:rsid w:val="00255F69"/>
    <w:rsid w:val="00255FD1"/>
    <w:rsid w:val="00256165"/>
    <w:rsid w:val="002563CB"/>
    <w:rsid w:val="00256424"/>
    <w:rsid w:val="0025647F"/>
    <w:rsid w:val="00256CD4"/>
    <w:rsid w:val="00256F6F"/>
    <w:rsid w:val="00257F9B"/>
    <w:rsid w:val="0026036E"/>
    <w:rsid w:val="00260A06"/>
    <w:rsid w:val="00260AAF"/>
    <w:rsid w:val="00260DF7"/>
    <w:rsid w:val="002610F4"/>
    <w:rsid w:val="0026137C"/>
    <w:rsid w:val="00261661"/>
    <w:rsid w:val="00261AC9"/>
    <w:rsid w:val="00261B3A"/>
    <w:rsid w:val="00261BC2"/>
    <w:rsid w:val="002625CB"/>
    <w:rsid w:val="00262938"/>
    <w:rsid w:val="00262A32"/>
    <w:rsid w:val="00263298"/>
    <w:rsid w:val="00263A07"/>
    <w:rsid w:val="00263FFC"/>
    <w:rsid w:val="00264131"/>
    <w:rsid w:val="002644A9"/>
    <w:rsid w:val="002655F4"/>
    <w:rsid w:val="002660AA"/>
    <w:rsid w:val="00267381"/>
    <w:rsid w:val="002675FD"/>
    <w:rsid w:val="002677A2"/>
    <w:rsid w:val="00270083"/>
    <w:rsid w:val="002708A6"/>
    <w:rsid w:val="002715AA"/>
    <w:rsid w:val="00271DBE"/>
    <w:rsid w:val="002724A0"/>
    <w:rsid w:val="00273CFD"/>
    <w:rsid w:val="00273EFE"/>
    <w:rsid w:val="00274B9B"/>
    <w:rsid w:val="002751B4"/>
    <w:rsid w:val="00275327"/>
    <w:rsid w:val="0027583C"/>
    <w:rsid w:val="002758B2"/>
    <w:rsid w:val="00275D54"/>
    <w:rsid w:val="0027611C"/>
    <w:rsid w:val="00276185"/>
    <w:rsid w:val="00276D6B"/>
    <w:rsid w:val="00276F85"/>
    <w:rsid w:val="00277063"/>
    <w:rsid w:val="00277595"/>
    <w:rsid w:val="0027765A"/>
    <w:rsid w:val="00277EE8"/>
    <w:rsid w:val="00277EED"/>
    <w:rsid w:val="00280050"/>
    <w:rsid w:val="00280401"/>
    <w:rsid w:val="00280CBC"/>
    <w:rsid w:val="00280F56"/>
    <w:rsid w:val="00281089"/>
    <w:rsid w:val="002814FD"/>
    <w:rsid w:val="00281A0A"/>
    <w:rsid w:val="00282919"/>
    <w:rsid w:val="00282FC4"/>
    <w:rsid w:val="00283177"/>
    <w:rsid w:val="002835C2"/>
    <w:rsid w:val="002835C8"/>
    <w:rsid w:val="0028365B"/>
    <w:rsid w:val="00283714"/>
    <w:rsid w:val="00283896"/>
    <w:rsid w:val="00283CA5"/>
    <w:rsid w:val="002841FA"/>
    <w:rsid w:val="002846BD"/>
    <w:rsid w:val="002849EC"/>
    <w:rsid w:val="00284A10"/>
    <w:rsid w:val="00284F21"/>
    <w:rsid w:val="00284F34"/>
    <w:rsid w:val="002857CF"/>
    <w:rsid w:val="002858B1"/>
    <w:rsid w:val="00285DE1"/>
    <w:rsid w:val="00286806"/>
    <w:rsid w:val="002873F3"/>
    <w:rsid w:val="0028760A"/>
    <w:rsid w:val="0028760D"/>
    <w:rsid w:val="002879E0"/>
    <w:rsid w:val="00287F14"/>
    <w:rsid w:val="00290526"/>
    <w:rsid w:val="00290F26"/>
    <w:rsid w:val="00291622"/>
    <w:rsid w:val="00291D4C"/>
    <w:rsid w:val="002921B7"/>
    <w:rsid w:val="00292A92"/>
    <w:rsid w:val="00292B57"/>
    <w:rsid w:val="00293113"/>
    <w:rsid w:val="00293547"/>
    <w:rsid w:val="002940C1"/>
    <w:rsid w:val="00294DB7"/>
    <w:rsid w:val="0029524B"/>
    <w:rsid w:val="002953C6"/>
    <w:rsid w:val="00295C75"/>
    <w:rsid w:val="00295D0F"/>
    <w:rsid w:val="00296079"/>
    <w:rsid w:val="0029639F"/>
    <w:rsid w:val="00296E22"/>
    <w:rsid w:val="00296FAE"/>
    <w:rsid w:val="0029702D"/>
    <w:rsid w:val="002973D4"/>
    <w:rsid w:val="002974EF"/>
    <w:rsid w:val="002A0031"/>
    <w:rsid w:val="002A0192"/>
    <w:rsid w:val="002A06D4"/>
    <w:rsid w:val="002A0C9D"/>
    <w:rsid w:val="002A11B7"/>
    <w:rsid w:val="002A11C5"/>
    <w:rsid w:val="002A2444"/>
    <w:rsid w:val="002A26AE"/>
    <w:rsid w:val="002A283A"/>
    <w:rsid w:val="002A2A63"/>
    <w:rsid w:val="002A2D72"/>
    <w:rsid w:val="002A3028"/>
    <w:rsid w:val="002A3255"/>
    <w:rsid w:val="002A380B"/>
    <w:rsid w:val="002A3A86"/>
    <w:rsid w:val="002A3A8F"/>
    <w:rsid w:val="002A3AD7"/>
    <w:rsid w:val="002A3DE9"/>
    <w:rsid w:val="002A466D"/>
    <w:rsid w:val="002A49B6"/>
    <w:rsid w:val="002A5A6A"/>
    <w:rsid w:val="002A5BB6"/>
    <w:rsid w:val="002A5C70"/>
    <w:rsid w:val="002A6328"/>
    <w:rsid w:val="002A68AA"/>
    <w:rsid w:val="002A72D0"/>
    <w:rsid w:val="002A734A"/>
    <w:rsid w:val="002A7747"/>
    <w:rsid w:val="002A7776"/>
    <w:rsid w:val="002A7B20"/>
    <w:rsid w:val="002A7FFA"/>
    <w:rsid w:val="002B00E3"/>
    <w:rsid w:val="002B0629"/>
    <w:rsid w:val="002B06E8"/>
    <w:rsid w:val="002B0833"/>
    <w:rsid w:val="002B0DCF"/>
    <w:rsid w:val="002B0F53"/>
    <w:rsid w:val="002B1155"/>
    <w:rsid w:val="002B12D0"/>
    <w:rsid w:val="002B16CA"/>
    <w:rsid w:val="002B1AFB"/>
    <w:rsid w:val="002B1C9A"/>
    <w:rsid w:val="002B1E6F"/>
    <w:rsid w:val="002B1FF5"/>
    <w:rsid w:val="002B2278"/>
    <w:rsid w:val="002B22CE"/>
    <w:rsid w:val="002B24C2"/>
    <w:rsid w:val="002B27D4"/>
    <w:rsid w:val="002B2B3A"/>
    <w:rsid w:val="002B2E5A"/>
    <w:rsid w:val="002B36CA"/>
    <w:rsid w:val="002B38E7"/>
    <w:rsid w:val="002B3EE1"/>
    <w:rsid w:val="002B3F37"/>
    <w:rsid w:val="002B4858"/>
    <w:rsid w:val="002B5491"/>
    <w:rsid w:val="002B5505"/>
    <w:rsid w:val="002B5844"/>
    <w:rsid w:val="002B58E1"/>
    <w:rsid w:val="002B67D5"/>
    <w:rsid w:val="002B7375"/>
    <w:rsid w:val="002B73F5"/>
    <w:rsid w:val="002B7621"/>
    <w:rsid w:val="002B7BF8"/>
    <w:rsid w:val="002C1571"/>
    <w:rsid w:val="002C15D8"/>
    <w:rsid w:val="002C1D74"/>
    <w:rsid w:val="002C1EB7"/>
    <w:rsid w:val="002C1FC8"/>
    <w:rsid w:val="002C202C"/>
    <w:rsid w:val="002C276A"/>
    <w:rsid w:val="002C2B8D"/>
    <w:rsid w:val="002C3157"/>
    <w:rsid w:val="002C347D"/>
    <w:rsid w:val="002C3568"/>
    <w:rsid w:val="002C3684"/>
    <w:rsid w:val="002C37BA"/>
    <w:rsid w:val="002C39D7"/>
    <w:rsid w:val="002C3BDC"/>
    <w:rsid w:val="002C4594"/>
    <w:rsid w:val="002C509A"/>
    <w:rsid w:val="002C59A9"/>
    <w:rsid w:val="002C5F16"/>
    <w:rsid w:val="002C7445"/>
    <w:rsid w:val="002C76BB"/>
    <w:rsid w:val="002C7A8A"/>
    <w:rsid w:val="002C7E60"/>
    <w:rsid w:val="002D0143"/>
    <w:rsid w:val="002D0195"/>
    <w:rsid w:val="002D0257"/>
    <w:rsid w:val="002D02FC"/>
    <w:rsid w:val="002D075A"/>
    <w:rsid w:val="002D0DF8"/>
    <w:rsid w:val="002D0EE4"/>
    <w:rsid w:val="002D114F"/>
    <w:rsid w:val="002D11A9"/>
    <w:rsid w:val="002D14ED"/>
    <w:rsid w:val="002D16F6"/>
    <w:rsid w:val="002D1BD2"/>
    <w:rsid w:val="002D26AD"/>
    <w:rsid w:val="002D28A2"/>
    <w:rsid w:val="002D3328"/>
    <w:rsid w:val="002D3768"/>
    <w:rsid w:val="002D3DEF"/>
    <w:rsid w:val="002D424E"/>
    <w:rsid w:val="002D4A77"/>
    <w:rsid w:val="002D4E04"/>
    <w:rsid w:val="002D4E1C"/>
    <w:rsid w:val="002D54BA"/>
    <w:rsid w:val="002D551D"/>
    <w:rsid w:val="002D5A7B"/>
    <w:rsid w:val="002D60EF"/>
    <w:rsid w:val="002D6156"/>
    <w:rsid w:val="002D623C"/>
    <w:rsid w:val="002D64CE"/>
    <w:rsid w:val="002D68AA"/>
    <w:rsid w:val="002D6C98"/>
    <w:rsid w:val="002D7465"/>
    <w:rsid w:val="002E1108"/>
    <w:rsid w:val="002E117F"/>
    <w:rsid w:val="002E1377"/>
    <w:rsid w:val="002E1A74"/>
    <w:rsid w:val="002E222E"/>
    <w:rsid w:val="002E270F"/>
    <w:rsid w:val="002E29B7"/>
    <w:rsid w:val="002E29E0"/>
    <w:rsid w:val="002E2E1E"/>
    <w:rsid w:val="002E2F3E"/>
    <w:rsid w:val="002E3566"/>
    <w:rsid w:val="002E3BF2"/>
    <w:rsid w:val="002E4375"/>
    <w:rsid w:val="002E472B"/>
    <w:rsid w:val="002E4B9C"/>
    <w:rsid w:val="002E4C09"/>
    <w:rsid w:val="002E5107"/>
    <w:rsid w:val="002E54D0"/>
    <w:rsid w:val="002E573F"/>
    <w:rsid w:val="002E594D"/>
    <w:rsid w:val="002E6E5D"/>
    <w:rsid w:val="002E71DA"/>
    <w:rsid w:val="002E751F"/>
    <w:rsid w:val="002E752C"/>
    <w:rsid w:val="002E7ABD"/>
    <w:rsid w:val="002F021A"/>
    <w:rsid w:val="002F0560"/>
    <w:rsid w:val="002F06AA"/>
    <w:rsid w:val="002F06F4"/>
    <w:rsid w:val="002F0912"/>
    <w:rsid w:val="002F109A"/>
    <w:rsid w:val="002F152F"/>
    <w:rsid w:val="002F1D05"/>
    <w:rsid w:val="002F200A"/>
    <w:rsid w:val="002F2A55"/>
    <w:rsid w:val="002F3069"/>
    <w:rsid w:val="002F42DB"/>
    <w:rsid w:val="002F4759"/>
    <w:rsid w:val="002F4883"/>
    <w:rsid w:val="002F4B11"/>
    <w:rsid w:val="002F4D33"/>
    <w:rsid w:val="002F4EBD"/>
    <w:rsid w:val="002F5ECB"/>
    <w:rsid w:val="002F6568"/>
    <w:rsid w:val="002F6DA3"/>
    <w:rsid w:val="002F713F"/>
    <w:rsid w:val="002F77EE"/>
    <w:rsid w:val="002F791B"/>
    <w:rsid w:val="002F7DBC"/>
    <w:rsid w:val="0030053E"/>
    <w:rsid w:val="003007B6"/>
    <w:rsid w:val="00300946"/>
    <w:rsid w:val="003012A4"/>
    <w:rsid w:val="00301A44"/>
    <w:rsid w:val="0030338B"/>
    <w:rsid w:val="003037DC"/>
    <w:rsid w:val="00303855"/>
    <w:rsid w:val="00304088"/>
    <w:rsid w:val="0030417B"/>
    <w:rsid w:val="003041F5"/>
    <w:rsid w:val="0030488B"/>
    <w:rsid w:val="00304898"/>
    <w:rsid w:val="00304E7B"/>
    <w:rsid w:val="00305501"/>
    <w:rsid w:val="003058B6"/>
    <w:rsid w:val="003062BD"/>
    <w:rsid w:val="00306A55"/>
    <w:rsid w:val="003076B7"/>
    <w:rsid w:val="00307785"/>
    <w:rsid w:val="003077A6"/>
    <w:rsid w:val="00307CC5"/>
    <w:rsid w:val="00310307"/>
    <w:rsid w:val="00310342"/>
    <w:rsid w:val="003105AD"/>
    <w:rsid w:val="0031099D"/>
    <w:rsid w:val="00310A39"/>
    <w:rsid w:val="00310C80"/>
    <w:rsid w:val="003123FD"/>
    <w:rsid w:val="00312519"/>
    <w:rsid w:val="00312DED"/>
    <w:rsid w:val="00313796"/>
    <w:rsid w:val="00313E1B"/>
    <w:rsid w:val="003143FC"/>
    <w:rsid w:val="0031494A"/>
    <w:rsid w:val="0031551B"/>
    <w:rsid w:val="00315C95"/>
    <w:rsid w:val="0031621A"/>
    <w:rsid w:val="00317277"/>
    <w:rsid w:val="00317C51"/>
    <w:rsid w:val="00317E2B"/>
    <w:rsid w:val="00320341"/>
    <w:rsid w:val="00321254"/>
    <w:rsid w:val="0032154B"/>
    <w:rsid w:val="00321B6A"/>
    <w:rsid w:val="00322004"/>
    <w:rsid w:val="003220D5"/>
    <w:rsid w:val="0032210E"/>
    <w:rsid w:val="003221C6"/>
    <w:rsid w:val="0032220A"/>
    <w:rsid w:val="003233D7"/>
    <w:rsid w:val="00323B4C"/>
    <w:rsid w:val="0032454A"/>
    <w:rsid w:val="00325316"/>
    <w:rsid w:val="00325498"/>
    <w:rsid w:val="00326407"/>
    <w:rsid w:val="0032656D"/>
    <w:rsid w:val="00326A9D"/>
    <w:rsid w:val="00327DD5"/>
    <w:rsid w:val="00327FC7"/>
    <w:rsid w:val="00330FBC"/>
    <w:rsid w:val="003312BD"/>
    <w:rsid w:val="00332120"/>
    <w:rsid w:val="00332F89"/>
    <w:rsid w:val="00333709"/>
    <w:rsid w:val="00333CF5"/>
    <w:rsid w:val="00333E45"/>
    <w:rsid w:val="0033435A"/>
    <w:rsid w:val="0033460B"/>
    <w:rsid w:val="00334BFA"/>
    <w:rsid w:val="00335071"/>
    <w:rsid w:val="003359F0"/>
    <w:rsid w:val="00335B68"/>
    <w:rsid w:val="003361E4"/>
    <w:rsid w:val="00336817"/>
    <w:rsid w:val="00336A46"/>
    <w:rsid w:val="00337662"/>
    <w:rsid w:val="003376C6"/>
    <w:rsid w:val="00337FBA"/>
    <w:rsid w:val="00340941"/>
    <w:rsid w:val="00340EE7"/>
    <w:rsid w:val="0034107A"/>
    <w:rsid w:val="00341732"/>
    <w:rsid w:val="0034180B"/>
    <w:rsid w:val="003418D8"/>
    <w:rsid w:val="003439EA"/>
    <w:rsid w:val="00343F62"/>
    <w:rsid w:val="00344697"/>
    <w:rsid w:val="0034470E"/>
    <w:rsid w:val="00344AB2"/>
    <w:rsid w:val="00344E96"/>
    <w:rsid w:val="00344F8B"/>
    <w:rsid w:val="00344F91"/>
    <w:rsid w:val="0034586F"/>
    <w:rsid w:val="00345E4F"/>
    <w:rsid w:val="003460D6"/>
    <w:rsid w:val="00346420"/>
    <w:rsid w:val="003467DD"/>
    <w:rsid w:val="003469AF"/>
    <w:rsid w:val="00346CAE"/>
    <w:rsid w:val="003474D4"/>
    <w:rsid w:val="00347617"/>
    <w:rsid w:val="00347877"/>
    <w:rsid w:val="00350109"/>
    <w:rsid w:val="0035096A"/>
    <w:rsid w:val="00350C27"/>
    <w:rsid w:val="003526E7"/>
    <w:rsid w:val="00352910"/>
    <w:rsid w:val="00353668"/>
    <w:rsid w:val="003539C5"/>
    <w:rsid w:val="00353B47"/>
    <w:rsid w:val="0035455D"/>
    <w:rsid w:val="003545C9"/>
    <w:rsid w:val="0035476B"/>
    <w:rsid w:val="00354A7D"/>
    <w:rsid w:val="00354CB8"/>
    <w:rsid w:val="003559EE"/>
    <w:rsid w:val="0035617D"/>
    <w:rsid w:val="003561CD"/>
    <w:rsid w:val="00356857"/>
    <w:rsid w:val="00356A5B"/>
    <w:rsid w:val="003572B1"/>
    <w:rsid w:val="003577BE"/>
    <w:rsid w:val="003578A1"/>
    <w:rsid w:val="00357C22"/>
    <w:rsid w:val="003602B9"/>
    <w:rsid w:val="003607D9"/>
    <w:rsid w:val="0036080A"/>
    <w:rsid w:val="00360CC1"/>
    <w:rsid w:val="00360F0F"/>
    <w:rsid w:val="00361206"/>
    <w:rsid w:val="00361284"/>
    <w:rsid w:val="00362196"/>
    <w:rsid w:val="0036226E"/>
    <w:rsid w:val="00362A5C"/>
    <w:rsid w:val="00363A39"/>
    <w:rsid w:val="00363D2A"/>
    <w:rsid w:val="00363ED5"/>
    <w:rsid w:val="00364878"/>
    <w:rsid w:val="003649EA"/>
    <w:rsid w:val="0036584A"/>
    <w:rsid w:val="00365A5F"/>
    <w:rsid w:val="0036616A"/>
    <w:rsid w:val="0036636A"/>
    <w:rsid w:val="00366673"/>
    <w:rsid w:val="00366ECE"/>
    <w:rsid w:val="0036783C"/>
    <w:rsid w:val="00367E79"/>
    <w:rsid w:val="003702AB"/>
    <w:rsid w:val="00370818"/>
    <w:rsid w:val="00370AC4"/>
    <w:rsid w:val="003713B5"/>
    <w:rsid w:val="003713FC"/>
    <w:rsid w:val="003715C6"/>
    <w:rsid w:val="003729FC"/>
    <w:rsid w:val="00372B60"/>
    <w:rsid w:val="00372E22"/>
    <w:rsid w:val="00373223"/>
    <w:rsid w:val="0037371F"/>
    <w:rsid w:val="00373A50"/>
    <w:rsid w:val="00374C0D"/>
    <w:rsid w:val="00375374"/>
    <w:rsid w:val="003753E3"/>
    <w:rsid w:val="00375C1D"/>
    <w:rsid w:val="0037665B"/>
    <w:rsid w:val="00376734"/>
    <w:rsid w:val="00376E2A"/>
    <w:rsid w:val="0037785D"/>
    <w:rsid w:val="00377F90"/>
    <w:rsid w:val="0038029C"/>
    <w:rsid w:val="0038081D"/>
    <w:rsid w:val="00380853"/>
    <w:rsid w:val="003808F1"/>
    <w:rsid w:val="00380A5F"/>
    <w:rsid w:val="00380D4E"/>
    <w:rsid w:val="00381922"/>
    <w:rsid w:val="00381E94"/>
    <w:rsid w:val="00381F5B"/>
    <w:rsid w:val="003826A6"/>
    <w:rsid w:val="00382C00"/>
    <w:rsid w:val="003838B6"/>
    <w:rsid w:val="00383AAE"/>
    <w:rsid w:val="00384A56"/>
    <w:rsid w:val="00385945"/>
    <w:rsid w:val="003863D8"/>
    <w:rsid w:val="003864A2"/>
    <w:rsid w:val="00386EA9"/>
    <w:rsid w:val="00387071"/>
    <w:rsid w:val="00387225"/>
    <w:rsid w:val="0038734F"/>
    <w:rsid w:val="0038770B"/>
    <w:rsid w:val="00387B9D"/>
    <w:rsid w:val="00387D4F"/>
    <w:rsid w:val="00387EDC"/>
    <w:rsid w:val="00390456"/>
    <w:rsid w:val="00390A5A"/>
    <w:rsid w:val="00390E54"/>
    <w:rsid w:val="00391198"/>
    <w:rsid w:val="00391CEC"/>
    <w:rsid w:val="00392702"/>
    <w:rsid w:val="00392CA7"/>
    <w:rsid w:val="003930F3"/>
    <w:rsid w:val="00393131"/>
    <w:rsid w:val="00393403"/>
    <w:rsid w:val="00393479"/>
    <w:rsid w:val="00393F47"/>
    <w:rsid w:val="003941D7"/>
    <w:rsid w:val="00394B65"/>
    <w:rsid w:val="00394D19"/>
    <w:rsid w:val="003953CA"/>
    <w:rsid w:val="00395828"/>
    <w:rsid w:val="00395A4E"/>
    <w:rsid w:val="00396A61"/>
    <w:rsid w:val="00396FFE"/>
    <w:rsid w:val="003970B2"/>
    <w:rsid w:val="003975FF"/>
    <w:rsid w:val="00397A83"/>
    <w:rsid w:val="00397F0D"/>
    <w:rsid w:val="003A0022"/>
    <w:rsid w:val="003A276F"/>
    <w:rsid w:val="003A2CB9"/>
    <w:rsid w:val="003A2F9F"/>
    <w:rsid w:val="003A3343"/>
    <w:rsid w:val="003A43B3"/>
    <w:rsid w:val="003A5363"/>
    <w:rsid w:val="003A76F0"/>
    <w:rsid w:val="003B0568"/>
    <w:rsid w:val="003B0ECD"/>
    <w:rsid w:val="003B0F90"/>
    <w:rsid w:val="003B1488"/>
    <w:rsid w:val="003B16E9"/>
    <w:rsid w:val="003B1881"/>
    <w:rsid w:val="003B1A60"/>
    <w:rsid w:val="003B1E41"/>
    <w:rsid w:val="003B2A85"/>
    <w:rsid w:val="003B3300"/>
    <w:rsid w:val="003B35D1"/>
    <w:rsid w:val="003B3EDC"/>
    <w:rsid w:val="003B4604"/>
    <w:rsid w:val="003B4AFF"/>
    <w:rsid w:val="003B5394"/>
    <w:rsid w:val="003B549F"/>
    <w:rsid w:val="003B5775"/>
    <w:rsid w:val="003B58C8"/>
    <w:rsid w:val="003B5DC5"/>
    <w:rsid w:val="003B60CB"/>
    <w:rsid w:val="003B6508"/>
    <w:rsid w:val="003B6A46"/>
    <w:rsid w:val="003B6E47"/>
    <w:rsid w:val="003B7573"/>
    <w:rsid w:val="003B7634"/>
    <w:rsid w:val="003B7750"/>
    <w:rsid w:val="003B7BF7"/>
    <w:rsid w:val="003C0231"/>
    <w:rsid w:val="003C05F5"/>
    <w:rsid w:val="003C0706"/>
    <w:rsid w:val="003C1673"/>
    <w:rsid w:val="003C20BE"/>
    <w:rsid w:val="003C265C"/>
    <w:rsid w:val="003C2909"/>
    <w:rsid w:val="003C2C09"/>
    <w:rsid w:val="003C2E07"/>
    <w:rsid w:val="003C31B7"/>
    <w:rsid w:val="003C3B7D"/>
    <w:rsid w:val="003C3C4F"/>
    <w:rsid w:val="003C458C"/>
    <w:rsid w:val="003C4CD2"/>
    <w:rsid w:val="003C4EDD"/>
    <w:rsid w:val="003C4FC8"/>
    <w:rsid w:val="003C520F"/>
    <w:rsid w:val="003C530D"/>
    <w:rsid w:val="003C56EF"/>
    <w:rsid w:val="003C593E"/>
    <w:rsid w:val="003C68E5"/>
    <w:rsid w:val="003C6962"/>
    <w:rsid w:val="003C6CD2"/>
    <w:rsid w:val="003C6DAD"/>
    <w:rsid w:val="003C72C8"/>
    <w:rsid w:val="003C75C3"/>
    <w:rsid w:val="003C7AA5"/>
    <w:rsid w:val="003C7C78"/>
    <w:rsid w:val="003D0C6B"/>
    <w:rsid w:val="003D118B"/>
    <w:rsid w:val="003D1D86"/>
    <w:rsid w:val="003D324C"/>
    <w:rsid w:val="003D3351"/>
    <w:rsid w:val="003D3AF1"/>
    <w:rsid w:val="003D3FBA"/>
    <w:rsid w:val="003D400C"/>
    <w:rsid w:val="003D41C4"/>
    <w:rsid w:val="003D487A"/>
    <w:rsid w:val="003D5560"/>
    <w:rsid w:val="003D5621"/>
    <w:rsid w:val="003D611F"/>
    <w:rsid w:val="003D6387"/>
    <w:rsid w:val="003D6508"/>
    <w:rsid w:val="003D6623"/>
    <w:rsid w:val="003D672A"/>
    <w:rsid w:val="003D6756"/>
    <w:rsid w:val="003D67F0"/>
    <w:rsid w:val="003D6F7E"/>
    <w:rsid w:val="003D6F93"/>
    <w:rsid w:val="003D7586"/>
    <w:rsid w:val="003E0B3E"/>
    <w:rsid w:val="003E0C37"/>
    <w:rsid w:val="003E1271"/>
    <w:rsid w:val="003E139D"/>
    <w:rsid w:val="003E186C"/>
    <w:rsid w:val="003E1E9D"/>
    <w:rsid w:val="003E204F"/>
    <w:rsid w:val="003E282F"/>
    <w:rsid w:val="003E2EBB"/>
    <w:rsid w:val="003E4204"/>
    <w:rsid w:val="003E5222"/>
    <w:rsid w:val="003E53B3"/>
    <w:rsid w:val="003E6154"/>
    <w:rsid w:val="003E675D"/>
    <w:rsid w:val="003E6E39"/>
    <w:rsid w:val="003E7144"/>
    <w:rsid w:val="003E7A13"/>
    <w:rsid w:val="003E7A7D"/>
    <w:rsid w:val="003E7B3E"/>
    <w:rsid w:val="003E7FD8"/>
    <w:rsid w:val="003F00D1"/>
    <w:rsid w:val="003F0AD4"/>
    <w:rsid w:val="003F0AE0"/>
    <w:rsid w:val="003F0C58"/>
    <w:rsid w:val="003F0E9E"/>
    <w:rsid w:val="003F1665"/>
    <w:rsid w:val="003F19CB"/>
    <w:rsid w:val="003F1E76"/>
    <w:rsid w:val="003F1EF4"/>
    <w:rsid w:val="003F3130"/>
    <w:rsid w:val="003F335B"/>
    <w:rsid w:val="003F3CC2"/>
    <w:rsid w:val="003F40B7"/>
    <w:rsid w:val="003F4A3A"/>
    <w:rsid w:val="003F4E17"/>
    <w:rsid w:val="003F4F0B"/>
    <w:rsid w:val="003F4FA1"/>
    <w:rsid w:val="003F4FDC"/>
    <w:rsid w:val="003F5AA8"/>
    <w:rsid w:val="003F5CF0"/>
    <w:rsid w:val="003F60D3"/>
    <w:rsid w:val="003F7750"/>
    <w:rsid w:val="0040082B"/>
    <w:rsid w:val="00400A85"/>
    <w:rsid w:val="00400EFB"/>
    <w:rsid w:val="0040128C"/>
    <w:rsid w:val="00401B38"/>
    <w:rsid w:val="00401CF6"/>
    <w:rsid w:val="00402C6D"/>
    <w:rsid w:val="00402DB2"/>
    <w:rsid w:val="00402FFD"/>
    <w:rsid w:val="00403AAE"/>
    <w:rsid w:val="00404783"/>
    <w:rsid w:val="004047BD"/>
    <w:rsid w:val="004049BD"/>
    <w:rsid w:val="00404EBB"/>
    <w:rsid w:val="00404FBD"/>
    <w:rsid w:val="004055B1"/>
    <w:rsid w:val="0040573E"/>
    <w:rsid w:val="00405935"/>
    <w:rsid w:val="00405CEF"/>
    <w:rsid w:val="004066E7"/>
    <w:rsid w:val="00406D58"/>
    <w:rsid w:val="00406FA6"/>
    <w:rsid w:val="00407050"/>
    <w:rsid w:val="004071A7"/>
    <w:rsid w:val="004071F7"/>
    <w:rsid w:val="004075A6"/>
    <w:rsid w:val="004075F9"/>
    <w:rsid w:val="0040764D"/>
    <w:rsid w:val="004078C5"/>
    <w:rsid w:val="00407D03"/>
    <w:rsid w:val="00407ED4"/>
    <w:rsid w:val="004103A3"/>
    <w:rsid w:val="0041054A"/>
    <w:rsid w:val="00410B0C"/>
    <w:rsid w:val="00410EF4"/>
    <w:rsid w:val="004115C9"/>
    <w:rsid w:val="004116D5"/>
    <w:rsid w:val="0041178E"/>
    <w:rsid w:val="00411CF1"/>
    <w:rsid w:val="0041267D"/>
    <w:rsid w:val="0041330A"/>
    <w:rsid w:val="00413BB3"/>
    <w:rsid w:val="00413DE0"/>
    <w:rsid w:val="00414998"/>
    <w:rsid w:val="00414F87"/>
    <w:rsid w:val="00415E90"/>
    <w:rsid w:val="004162D4"/>
    <w:rsid w:val="00416F68"/>
    <w:rsid w:val="00417374"/>
    <w:rsid w:val="00417BCC"/>
    <w:rsid w:val="00417E0E"/>
    <w:rsid w:val="00420296"/>
    <w:rsid w:val="00420E2F"/>
    <w:rsid w:val="00421749"/>
    <w:rsid w:val="00421811"/>
    <w:rsid w:val="00421CB4"/>
    <w:rsid w:val="0042221F"/>
    <w:rsid w:val="00422232"/>
    <w:rsid w:val="0042223E"/>
    <w:rsid w:val="00422469"/>
    <w:rsid w:val="00422C01"/>
    <w:rsid w:val="00422FAC"/>
    <w:rsid w:val="004242B3"/>
    <w:rsid w:val="0042448C"/>
    <w:rsid w:val="00424594"/>
    <w:rsid w:val="00424898"/>
    <w:rsid w:val="00424B7B"/>
    <w:rsid w:val="00425D29"/>
    <w:rsid w:val="00425E14"/>
    <w:rsid w:val="00425FB8"/>
    <w:rsid w:val="004261EB"/>
    <w:rsid w:val="004268BF"/>
    <w:rsid w:val="00426BF0"/>
    <w:rsid w:val="00426D6E"/>
    <w:rsid w:val="00427341"/>
    <w:rsid w:val="0042764A"/>
    <w:rsid w:val="00427B07"/>
    <w:rsid w:val="0043036C"/>
    <w:rsid w:val="0043037E"/>
    <w:rsid w:val="0043069F"/>
    <w:rsid w:val="00430862"/>
    <w:rsid w:val="00430A92"/>
    <w:rsid w:val="004313B8"/>
    <w:rsid w:val="00431801"/>
    <w:rsid w:val="004319C2"/>
    <w:rsid w:val="00431B59"/>
    <w:rsid w:val="004327E4"/>
    <w:rsid w:val="00433032"/>
    <w:rsid w:val="004331A0"/>
    <w:rsid w:val="00433294"/>
    <w:rsid w:val="004332CB"/>
    <w:rsid w:val="0043382A"/>
    <w:rsid w:val="00434436"/>
    <w:rsid w:val="004345DF"/>
    <w:rsid w:val="004347AB"/>
    <w:rsid w:val="004358B0"/>
    <w:rsid w:val="004359EC"/>
    <w:rsid w:val="00435F43"/>
    <w:rsid w:val="004361D4"/>
    <w:rsid w:val="0043635B"/>
    <w:rsid w:val="0043635E"/>
    <w:rsid w:val="00436671"/>
    <w:rsid w:val="00436970"/>
    <w:rsid w:val="00436E04"/>
    <w:rsid w:val="00436F1C"/>
    <w:rsid w:val="004376D8"/>
    <w:rsid w:val="00437B93"/>
    <w:rsid w:val="00437DE9"/>
    <w:rsid w:val="00437E66"/>
    <w:rsid w:val="0044198C"/>
    <w:rsid w:val="0044273A"/>
    <w:rsid w:val="004445A3"/>
    <w:rsid w:val="00444741"/>
    <w:rsid w:val="00444809"/>
    <w:rsid w:val="00444E24"/>
    <w:rsid w:val="00444E81"/>
    <w:rsid w:val="00445788"/>
    <w:rsid w:val="00445BF0"/>
    <w:rsid w:val="004461DE"/>
    <w:rsid w:val="004462D6"/>
    <w:rsid w:val="00446C7F"/>
    <w:rsid w:val="004479F6"/>
    <w:rsid w:val="004504E0"/>
    <w:rsid w:val="00450CF8"/>
    <w:rsid w:val="00451209"/>
    <w:rsid w:val="00451E00"/>
    <w:rsid w:val="00453665"/>
    <w:rsid w:val="00453A27"/>
    <w:rsid w:val="0045408E"/>
    <w:rsid w:val="00454097"/>
    <w:rsid w:val="0045429E"/>
    <w:rsid w:val="00454500"/>
    <w:rsid w:val="0045473C"/>
    <w:rsid w:val="00454980"/>
    <w:rsid w:val="0045498F"/>
    <w:rsid w:val="00454B6A"/>
    <w:rsid w:val="00454C1D"/>
    <w:rsid w:val="00454C9C"/>
    <w:rsid w:val="004559EC"/>
    <w:rsid w:val="004561F5"/>
    <w:rsid w:val="00456BE5"/>
    <w:rsid w:val="00457470"/>
    <w:rsid w:val="00457B76"/>
    <w:rsid w:val="00457E32"/>
    <w:rsid w:val="00457FC1"/>
    <w:rsid w:val="00460316"/>
    <w:rsid w:val="00460692"/>
    <w:rsid w:val="0046071E"/>
    <w:rsid w:val="004607C0"/>
    <w:rsid w:val="00460CCD"/>
    <w:rsid w:val="00460D9C"/>
    <w:rsid w:val="00460E38"/>
    <w:rsid w:val="00460E99"/>
    <w:rsid w:val="00461149"/>
    <w:rsid w:val="004613E2"/>
    <w:rsid w:val="004614DE"/>
    <w:rsid w:val="00461D5F"/>
    <w:rsid w:val="004622F8"/>
    <w:rsid w:val="00462952"/>
    <w:rsid w:val="00462E09"/>
    <w:rsid w:val="00463797"/>
    <w:rsid w:val="0046379D"/>
    <w:rsid w:val="00463B70"/>
    <w:rsid w:val="004641F4"/>
    <w:rsid w:val="004646DC"/>
    <w:rsid w:val="00464B3B"/>
    <w:rsid w:val="00465739"/>
    <w:rsid w:val="00465E78"/>
    <w:rsid w:val="00465FF2"/>
    <w:rsid w:val="004661B9"/>
    <w:rsid w:val="0046654A"/>
    <w:rsid w:val="0046672B"/>
    <w:rsid w:val="00466ADA"/>
    <w:rsid w:val="00466CBE"/>
    <w:rsid w:val="00466E17"/>
    <w:rsid w:val="0046782F"/>
    <w:rsid w:val="00470223"/>
    <w:rsid w:val="00470225"/>
    <w:rsid w:val="0047022F"/>
    <w:rsid w:val="00470362"/>
    <w:rsid w:val="0047053E"/>
    <w:rsid w:val="004705FB"/>
    <w:rsid w:val="00470632"/>
    <w:rsid w:val="00470A61"/>
    <w:rsid w:val="00470BE7"/>
    <w:rsid w:val="00470D26"/>
    <w:rsid w:val="00471006"/>
    <w:rsid w:val="00471130"/>
    <w:rsid w:val="004716F6"/>
    <w:rsid w:val="00471DBC"/>
    <w:rsid w:val="00471F1A"/>
    <w:rsid w:val="004720D4"/>
    <w:rsid w:val="0047282B"/>
    <w:rsid w:val="00473275"/>
    <w:rsid w:val="004732E3"/>
    <w:rsid w:val="00473796"/>
    <w:rsid w:val="00473C73"/>
    <w:rsid w:val="00473FC5"/>
    <w:rsid w:val="0047421F"/>
    <w:rsid w:val="00474517"/>
    <w:rsid w:val="004746BB"/>
    <w:rsid w:val="004746E3"/>
    <w:rsid w:val="00474740"/>
    <w:rsid w:val="00474BC3"/>
    <w:rsid w:val="004751E6"/>
    <w:rsid w:val="00475677"/>
    <w:rsid w:val="00475905"/>
    <w:rsid w:val="00475D7D"/>
    <w:rsid w:val="00476272"/>
    <w:rsid w:val="00476AF0"/>
    <w:rsid w:val="0047783A"/>
    <w:rsid w:val="00477D6F"/>
    <w:rsid w:val="0048170C"/>
    <w:rsid w:val="0048245E"/>
    <w:rsid w:val="00482A1F"/>
    <w:rsid w:val="0048359D"/>
    <w:rsid w:val="00483EDA"/>
    <w:rsid w:val="004844A8"/>
    <w:rsid w:val="004846F7"/>
    <w:rsid w:val="00485B1C"/>
    <w:rsid w:val="00485CF1"/>
    <w:rsid w:val="00485D8E"/>
    <w:rsid w:val="00486612"/>
    <w:rsid w:val="00486970"/>
    <w:rsid w:val="0048760E"/>
    <w:rsid w:val="004876B8"/>
    <w:rsid w:val="004878D1"/>
    <w:rsid w:val="00487922"/>
    <w:rsid w:val="00490876"/>
    <w:rsid w:val="004909F3"/>
    <w:rsid w:val="004910B7"/>
    <w:rsid w:val="004914AE"/>
    <w:rsid w:val="0049222F"/>
    <w:rsid w:val="00492BE9"/>
    <w:rsid w:val="00492D0F"/>
    <w:rsid w:val="004931CC"/>
    <w:rsid w:val="00493BDD"/>
    <w:rsid w:val="00493C97"/>
    <w:rsid w:val="0049412C"/>
    <w:rsid w:val="00494216"/>
    <w:rsid w:val="004953C0"/>
    <w:rsid w:val="004956D2"/>
    <w:rsid w:val="00497323"/>
    <w:rsid w:val="004974AA"/>
    <w:rsid w:val="00497850"/>
    <w:rsid w:val="004978A1"/>
    <w:rsid w:val="00497F8D"/>
    <w:rsid w:val="004A0198"/>
    <w:rsid w:val="004A0359"/>
    <w:rsid w:val="004A11D7"/>
    <w:rsid w:val="004A1909"/>
    <w:rsid w:val="004A19CE"/>
    <w:rsid w:val="004A1D60"/>
    <w:rsid w:val="004A2212"/>
    <w:rsid w:val="004A2249"/>
    <w:rsid w:val="004A23A0"/>
    <w:rsid w:val="004A2637"/>
    <w:rsid w:val="004A2BD2"/>
    <w:rsid w:val="004A2C1C"/>
    <w:rsid w:val="004A33E4"/>
    <w:rsid w:val="004A3DD8"/>
    <w:rsid w:val="004A40C2"/>
    <w:rsid w:val="004A4A8C"/>
    <w:rsid w:val="004A52F4"/>
    <w:rsid w:val="004A584C"/>
    <w:rsid w:val="004A5FC6"/>
    <w:rsid w:val="004A67E5"/>
    <w:rsid w:val="004A68F8"/>
    <w:rsid w:val="004A6907"/>
    <w:rsid w:val="004A6AF0"/>
    <w:rsid w:val="004A71BF"/>
    <w:rsid w:val="004A766A"/>
    <w:rsid w:val="004A79CB"/>
    <w:rsid w:val="004A7DBC"/>
    <w:rsid w:val="004A7F35"/>
    <w:rsid w:val="004B00F0"/>
    <w:rsid w:val="004B0366"/>
    <w:rsid w:val="004B0B92"/>
    <w:rsid w:val="004B1F5F"/>
    <w:rsid w:val="004B299B"/>
    <w:rsid w:val="004B397B"/>
    <w:rsid w:val="004B4A9D"/>
    <w:rsid w:val="004B54E2"/>
    <w:rsid w:val="004B55CE"/>
    <w:rsid w:val="004B562D"/>
    <w:rsid w:val="004B5F5A"/>
    <w:rsid w:val="004B678E"/>
    <w:rsid w:val="004B6A4C"/>
    <w:rsid w:val="004B6F3B"/>
    <w:rsid w:val="004B720B"/>
    <w:rsid w:val="004B7D84"/>
    <w:rsid w:val="004C00FE"/>
    <w:rsid w:val="004C0431"/>
    <w:rsid w:val="004C095B"/>
    <w:rsid w:val="004C0E0B"/>
    <w:rsid w:val="004C0E54"/>
    <w:rsid w:val="004C140B"/>
    <w:rsid w:val="004C14A2"/>
    <w:rsid w:val="004C1727"/>
    <w:rsid w:val="004C1A4B"/>
    <w:rsid w:val="004C1A92"/>
    <w:rsid w:val="004C1D66"/>
    <w:rsid w:val="004C1F4B"/>
    <w:rsid w:val="004C1F8A"/>
    <w:rsid w:val="004C2319"/>
    <w:rsid w:val="004C2BFE"/>
    <w:rsid w:val="004C2CE5"/>
    <w:rsid w:val="004C2FF6"/>
    <w:rsid w:val="004C30F3"/>
    <w:rsid w:val="004C359D"/>
    <w:rsid w:val="004C3655"/>
    <w:rsid w:val="004C3F1F"/>
    <w:rsid w:val="004C4557"/>
    <w:rsid w:val="004C4666"/>
    <w:rsid w:val="004C47F7"/>
    <w:rsid w:val="004C52E6"/>
    <w:rsid w:val="004C5852"/>
    <w:rsid w:val="004C59E9"/>
    <w:rsid w:val="004C5B6C"/>
    <w:rsid w:val="004C5B9D"/>
    <w:rsid w:val="004C64D5"/>
    <w:rsid w:val="004C6BDC"/>
    <w:rsid w:val="004C7266"/>
    <w:rsid w:val="004C7457"/>
    <w:rsid w:val="004C7805"/>
    <w:rsid w:val="004C79FD"/>
    <w:rsid w:val="004C7A83"/>
    <w:rsid w:val="004D022F"/>
    <w:rsid w:val="004D056D"/>
    <w:rsid w:val="004D07D1"/>
    <w:rsid w:val="004D0A8A"/>
    <w:rsid w:val="004D0F14"/>
    <w:rsid w:val="004D1AAF"/>
    <w:rsid w:val="004D1AC3"/>
    <w:rsid w:val="004D1E2C"/>
    <w:rsid w:val="004D2466"/>
    <w:rsid w:val="004D37D9"/>
    <w:rsid w:val="004D38C3"/>
    <w:rsid w:val="004D3CFF"/>
    <w:rsid w:val="004D4C99"/>
    <w:rsid w:val="004D4D9F"/>
    <w:rsid w:val="004D5392"/>
    <w:rsid w:val="004D56B7"/>
    <w:rsid w:val="004D57B4"/>
    <w:rsid w:val="004D58CD"/>
    <w:rsid w:val="004D5BBA"/>
    <w:rsid w:val="004D5EF0"/>
    <w:rsid w:val="004D5F33"/>
    <w:rsid w:val="004D6599"/>
    <w:rsid w:val="004D73B5"/>
    <w:rsid w:val="004D7600"/>
    <w:rsid w:val="004D772A"/>
    <w:rsid w:val="004D7CE2"/>
    <w:rsid w:val="004D7FB5"/>
    <w:rsid w:val="004E0098"/>
    <w:rsid w:val="004E06E6"/>
    <w:rsid w:val="004E15A9"/>
    <w:rsid w:val="004E24AE"/>
    <w:rsid w:val="004E3000"/>
    <w:rsid w:val="004E3666"/>
    <w:rsid w:val="004E3C26"/>
    <w:rsid w:val="004E4160"/>
    <w:rsid w:val="004E45AC"/>
    <w:rsid w:val="004E514C"/>
    <w:rsid w:val="004E552E"/>
    <w:rsid w:val="004E581D"/>
    <w:rsid w:val="004E62EC"/>
    <w:rsid w:val="004E6871"/>
    <w:rsid w:val="004E68D9"/>
    <w:rsid w:val="004E787B"/>
    <w:rsid w:val="004E7B63"/>
    <w:rsid w:val="004E7C82"/>
    <w:rsid w:val="004E7E8C"/>
    <w:rsid w:val="004F0541"/>
    <w:rsid w:val="004F0931"/>
    <w:rsid w:val="004F09E1"/>
    <w:rsid w:val="004F328E"/>
    <w:rsid w:val="004F34E2"/>
    <w:rsid w:val="004F3880"/>
    <w:rsid w:val="004F3C50"/>
    <w:rsid w:val="004F404E"/>
    <w:rsid w:val="004F40AB"/>
    <w:rsid w:val="004F418A"/>
    <w:rsid w:val="004F4647"/>
    <w:rsid w:val="004F4A1A"/>
    <w:rsid w:val="004F5EFE"/>
    <w:rsid w:val="004F64B0"/>
    <w:rsid w:val="004F72A5"/>
    <w:rsid w:val="004F740B"/>
    <w:rsid w:val="004F7797"/>
    <w:rsid w:val="004F7A60"/>
    <w:rsid w:val="00500AC3"/>
    <w:rsid w:val="00500CC2"/>
    <w:rsid w:val="00500DDE"/>
    <w:rsid w:val="00501131"/>
    <w:rsid w:val="005016DC"/>
    <w:rsid w:val="00501700"/>
    <w:rsid w:val="00501BA1"/>
    <w:rsid w:val="00501C23"/>
    <w:rsid w:val="00502343"/>
    <w:rsid w:val="00503237"/>
    <w:rsid w:val="0050385B"/>
    <w:rsid w:val="00503B15"/>
    <w:rsid w:val="00504B12"/>
    <w:rsid w:val="00504D02"/>
    <w:rsid w:val="00504D18"/>
    <w:rsid w:val="0050560B"/>
    <w:rsid w:val="005057A0"/>
    <w:rsid w:val="00507301"/>
    <w:rsid w:val="00507C2F"/>
    <w:rsid w:val="0051014D"/>
    <w:rsid w:val="0051032E"/>
    <w:rsid w:val="00510CEF"/>
    <w:rsid w:val="00510F80"/>
    <w:rsid w:val="00511880"/>
    <w:rsid w:val="00511A00"/>
    <w:rsid w:val="00512481"/>
    <w:rsid w:val="005124E5"/>
    <w:rsid w:val="0051261D"/>
    <w:rsid w:val="00512620"/>
    <w:rsid w:val="0051265E"/>
    <w:rsid w:val="00512923"/>
    <w:rsid w:val="005129DA"/>
    <w:rsid w:val="00512AA1"/>
    <w:rsid w:val="00512B1A"/>
    <w:rsid w:val="00512BDB"/>
    <w:rsid w:val="00512C19"/>
    <w:rsid w:val="00512C81"/>
    <w:rsid w:val="00512E91"/>
    <w:rsid w:val="00513864"/>
    <w:rsid w:val="005138FA"/>
    <w:rsid w:val="00513A13"/>
    <w:rsid w:val="00513F8A"/>
    <w:rsid w:val="00514121"/>
    <w:rsid w:val="00514571"/>
    <w:rsid w:val="0051463F"/>
    <w:rsid w:val="00514776"/>
    <w:rsid w:val="00514F4C"/>
    <w:rsid w:val="00514F6D"/>
    <w:rsid w:val="00515328"/>
    <w:rsid w:val="00515748"/>
    <w:rsid w:val="00515861"/>
    <w:rsid w:val="00515D79"/>
    <w:rsid w:val="00516006"/>
    <w:rsid w:val="00516345"/>
    <w:rsid w:val="00516963"/>
    <w:rsid w:val="00516B41"/>
    <w:rsid w:val="00516D97"/>
    <w:rsid w:val="00517835"/>
    <w:rsid w:val="00517967"/>
    <w:rsid w:val="0051797C"/>
    <w:rsid w:val="00517E1C"/>
    <w:rsid w:val="00517EAE"/>
    <w:rsid w:val="00517F66"/>
    <w:rsid w:val="00517F89"/>
    <w:rsid w:val="005202B7"/>
    <w:rsid w:val="00521285"/>
    <w:rsid w:val="005219CF"/>
    <w:rsid w:val="005219DC"/>
    <w:rsid w:val="00521B10"/>
    <w:rsid w:val="00521FC5"/>
    <w:rsid w:val="0052231A"/>
    <w:rsid w:val="00522CBA"/>
    <w:rsid w:val="00523D3F"/>
    <w:rsid w:val="00524DA3"/>
    <w:rsid w:val="00524E00"/>
    <w:rsid w:val="00525177"/>
    <w:rsid w:val="005252F9"/>
    <w:rsid w:val="005253AA"/>
    <w:rsid w:val="0052553F"/>
    <w:rsid w:val="00526419"/>
    <w:rsid w:val="00526848"/>
    <w:rsid w:val="00526B15"/>
    <w:rsid w:val="00526D3E"/>
    <w:rsid w:val="0052721E"/>
    <w:rsid w:val="00527670"/>
    <w:rsid w:val="00527B19"/>
    <w:rsid w:val="00527E41"/>
    <w:rsid w:val="00530290"/>
    <w:rsid w:val="00530811"/>
    <w:rsid w:val="00530849"/>
    <w:rsid w:val="00530AD6"/>
    <w:rsid w:val="00530B46"/>
    <w:rsid w:val="00531093"/>
    <w:rsid w:val="005317F4"/>
    <w:rsid w:val="00531A9E"/>
    <w:rsid w:val="005327FA"/>
    <w:rsid w:val="00532813"/>
    <w:rsid w:val="00532C91"/>
    <w:rsid w:val="00533C4B"/>
    <w:rsid w:val="0053406A"/>
    <w:rsid w:val="00534799"/>
    <w:rsid w:val="00534C3B"/>
    <w:rsid w:val="00534FC4"/>
    <w:rsid w:val="005357C0"/>
    <w:rsid w:val="0053585A"/>
    <w:rsid w:val="00535EFD"/>
    <w:rsid w:val="00536021"/>
    <w:rsid w:val="005363F9"/>
    <w:rsid w:val="00536EF1"/>
    <w:rsid w:val="0053706C"/>
    <w:rsid w:val="0053710A"/>
    <w:rsid w:val="005372A9"/>
    <w:rsid w:val="00537BCB"/>
    <w:rsid w:val="005402AD"/>
    <w:rsid w:val="0054050D"/>
    <w:rsid w:val="005416FA"/>
    <w:rsid w:val="00541A73"/>
    <w:rsid w:val="00541DC5"/>
    <w:rsid w:val="00542052"/>
    <w:rsid w:val="0054205D"/>
    <w:rsid w:val="00543386"/>
    <w:rsid w:val="00543754"/>
    <w:rsid w:val="005438D3"/>
    <w:rsid w:val="00543F8B"/>
    <w:rsid w:val="00544049"/>
    <w:rsid w:val="0054425E"/>
    <w:rsid w:val="00544376"/>
    <w:rsid w:val="005445D0"/>
    <w:rsid w:val="00544614"/>
    <w:rsid w:val="005454D5"/>
    <w:rsid w:val="0054572D"/>
    <w:rsid w:val="005464DB"/>
    <w:rsid w:val="00546857"/>
    <w:rsid w:val="00546C74"/>
    <w:rsid w:val="00546EA0"/>
    <w:rsid w:val="005478AC"/>
    <w:rsid w:val="00550518"/>
    <w:rsid w:val="005506D6"/>
    <w:rsid w:val="00550BBA"/>
    <w:rsid w:val="005512F2"/>
    <w:rsid w:val="005512FC"/>
    <w:rsid w:val="005513CF"/>
    <w:rsid w:val="00551927"/>
    <w:rsid w:val="00551E72"/>
    <w:rsid w:val="005522AF"/>
    <w:rsid w:val="005528EB"/>
    <w:rsid w:val="005530B9"/>
    <w:rsid w:val="00553585"/>
    <w:rsid w:val="00553686"/>
    <w:rsid w:val="00553D3E"/>
    <w:rsid w:val="00553FB1"/>
    <w:rsid w:val="00554CFC"/>
    <w:rsid w:val="00555110"/>
    <w:rsid w:val="0055514F"/>
    <w:rsid w:val="00555218"/>
    <w:rsid w:val="005560C7"/>
    <w:rsid w:val="0055637D"/>
    <w:rsid w:val="00556422"/>
    <w:rsid w:val="00556C38"/>
    <w:rsid w:val="00556F72"/>
    <w:rsid w:val="00556FDC"/>
    <w:rsid w:val="00557460"/>
    <w:rsid w:val="00557D39"/>
    <w:rsid w:val="005606BC"/>
    <w:rsid w:val="00560CA3"/>
    <w:rsid w:val="00560E28"/>
    <w:rsid w:val="005612BF"/>
    <w:rsid w:val="0056187E"/>
    <w:rsid w:val="005618CD"/>
    <w:rsid w:val="005619B6"/>
    <w:rsid w:val="00561BE2"/>
    <w:rsid w:val="005623A1"/>
    <w:rsid w:val="00562874"/>
    <w:rsid w:val="00562994"/>
    <w:rsid w:val="00562F8C"/>
    <w:rsid w:val="005633C9"/>
    <w:rsid w:val="00563693"/>
    <w:rsid w:val="00563AFF"/>
    <w:rsid w:val="00563C0F"/>
    <w:rsid w:val="005646E2"/>
    <w:rsid w:val="0056597D"/>
    <w:rsid w:val="0056668C"/>
    <w:rsid w:val="00566CB7"/>
    <w:rsid w:val="0056760A"/>
    <w:rsid w:val="00567853"/>
    <w:rsid w:val="005678D1"/>
    <w:rsid w:val="00567E31"/>
    <w:rsid w:val="00567E98"/>
    <w:rsid w:val="005702BE"/>
    <w:rsid w:val="00571133"/>
    <w:rsid w:val="005727F3"/>
    <w:rsid w:val="00572934"/>
    <w:rsid w:val="0057354E"/>
    <w:rsid w:val="00573BE4"/>
    <w:rsid w:val="00573CCB"/>
    <w:rsid w:val="00574540"/>
    <w:rsid w:val="00575848"/>
    <w:rsid w:val="005758BE"/>
    <w:rsid w:val="00575BBD"/>
    <w:rsid w:val="00575C65"/>
    <w:rsid w:val="00575E84"/>
    <w:rsid w:val="0057608D"/>
    <w:rsid w:val="005763BE"/>
    <w:rsid w:val="00576C8C"/>
    <w:rsid w:val="00576CEE"/>
    <w:rsid w:val="00576D57"/>
    <w:rsid w:val="00577187"/>
    <w:rsid w:val="00577862"/>
    <w:rsid w:val="00577959"/>
    <w:rsid w:val="005802A7"/>
    <w:rsid w:val="00580330"/>
    <w:rsid w:val="0058044E"/>
    <w:rsid w:val="00580B4D"/>
    <w:rsid w:val="00580EDC"/>
    <w:rsid w:val="005816E8"/>
    <w:rsid w:val="00581A85"/>
    <w:rsid w:val="00581AB7"/>
    <w:rsid w:val="00581EF0"/>
    <w:rsid w:val="00582021"/>
    <w:rsid w:val="005820FC"/>
    <w:rsid w:val="005825AE"/>
    <w:rsid w:val="00582661"/>
    <w:rsid w:val="005835B6"/>
    <w:rsid w:val="00583659"/>
    <w:rsid w:val="00583A43"/>
    <w:rsid w:val="0058428D"/>
    <w:rsid w:val="00584B63"/>
    <w:rsid w:val="005850F0"/>
    <w:rsid w:val="005860F1"/>
    <w:rsid w:val="00586EAE"/>
    <w:rsid w:val="00586F46"/>
    <w:rsid w:val="005876BE"/>
    <w:rsid w:val="005879F6"/>
    <w:rsid w:val="00587BB1"/>
    <w:rsid w:val="00587CE1"/>
    <w:rsid w:val="005907C4"/>
    <w:rsid w:val="00590AC4"/>
    <w:rsid w:val="005910FF"/>
    <w:rsid w:val="0059147C"/>
    <w:rsid w:val="005916BD"/>
    <w:rsid w:val="00591E73"/>
    <w:rsid w:val="00591F4E"/>
    <w:rsid w:val="005923FD"/>
    <w:rsid w:val="005924BB"/>
    <w:rsid w:val="0059362A"/>
    <w:rsid w:val="005941E5"/>
    <w:rsid w:val="00594BA3"/>
    <w:rsid w:val="00595C57"/>
    <w:rsid w:val="00595D37"/>
    <w:rsid w:val="00596A03"/>
    <w:rsid w:val="0059765D"/>
    <w:rsid w:val="00597E2F"/>
    <w:rsid w:val="00597EAF"/>
    <w:rsid w:val="005A05F7"/>
    <w:rsid w:val="005A0907"/>
    <w:rsid w:val="005A15E6"/>
    <w:rsid w:val="005A181B"/>
    <w:rsid w:val="005A1847"/>
    <w:rsid w:val="005A247B"/>
    <w:rsid w:val="005A2865"/>
    <w:rsid w:val="005A3A46"/>
    <w:rsid w:val="005A3CBB"/>
    <w:rsid w:val="005A3DA2"/>
    <w:rsid w:val="005A4571"/>
    <w:rsid w:val="005A467F"/>
    <w:rsid w:val="005A55FF"/>
    <w:rsid w:val="005A560B"/>
    <w:rsid w:val="005A623B"/>
    <w:rsid w:val="005A6940"/>
    <w:rsid w:val="005A7A75"/>
    <w:rsid w:val="005A7AFB"/>
    <w:rsid w:val="005A7E2B"/>
    <w:rsid w:val="005A7F8B"/>
    <w:rsid w:val="005B0475"/>
    <w:rsid w:val="005B0488"/>
    <w:rsid w:val="005B1657"/>
    <w:rsid w:val="005B17B3"/>
    <w:rsid w:val="005B195A"/>
    <w:rsid w:val="005B1ACD"/>
    <w:rsid w:val="005B2840"/>
    <w:rsid w:val="005B2AF9"/>
    <w:rsid w:val="005B2DF8"/>
    <w:rsid w:val="005B33E7"/>
    <w:rsid w:val="005B4442"/>
    <w:rsid w:val="005B46A6"/>
    <w:rsid w:val="005B4CB4"/>
    <w:rsid w:val="005B6230"/>
    <w:rsid w:val="005B6272"/>
    <w:rsid w:val="005B64B9"/>
    <w:rsid w:val="005B7904"/>
    <w:rsid w:val="005B7C63"/>
    <w:rsid w:val="005B7CC6"/>
    <w:rsid w:val="005B7FFB"/>
    <w:rsid w:val="005C02E3"/>
    <w:rsid w:val="005C0355"/>
    <w:rsid w:val="005C079E"/>
    <w:rsid w:val="005C0A08"/>
    <w:rsid w:val="005C0D51"/>
    <w:rsid w:val="005C181A"/>
    <w:rsid w:val="005C1F2B"/>
    <w:rsid w:val="005C21DB"/>
    <w:rsid w:val="005C27C8"/>
    <w:rsid w:val="005C28A7"/>
    <w:rsid w:val="005C2DFE"/>
    <w:rsid w:val="005C30D9"/>
    <w:rsid w:val="005C3B1D"/>
    <w:rsid w:val="005C3D95"/>
    <w:rsid w:val="005C3F29"/>
    <w:rsid w:val="005C4061"/>
    <w:rsid w:val="005C40F3"/>
    <w:rsid w:val="005C41EF"/>
    <w:rsid w:val="005C47A4"/>
    <w:rsid w:val="005C4EA6"/>
    <w:rsid w:val="005C53F8"/>
    <w:rsid w:val="005C56F4"/>
    <w:rsid w:val="005C58E0"/>
    <w:rsid w:val="005C5BA2"/>
    <w:rsid w:val="005C6237"/>
    <w:rsid w:val="005C6C03"/>
    <w:rsid w:val="005C6CBE"/>
    <w:rsid w:val="005C6FB1"/>
    <w:rsid w:val="005C720F"/>
    <w:rsid w:val="005C7D2D"/>
    <w:rsid w:val="005D06E8"/>
    <w:rsid w:val="005D0F26"/>
    <w:rsid w:val="005D14BB"/>
    <w:rsid w:val="005D195B"/>
    <w:rsid w:val="005D21D2"/>
    <w:rsid w:val="005D2322"/>
    <w:rsid w:val="005D247C"/>
    <w:rsid w:val="005D24E0"/>
    <w:rsid w:val="005D255D"/>
    <w:rsid w:val="005D29BF"/>
    <w:rsid w:val="005D307E"/>
    <w:rsid w:val="005D3800"/>
    <w:rsid w:val="005D3F63"/>
    <w:rsid w:val="005D4BA9"/>
    <w:rsid w:val="005D4C02"/>
    <w:rsid w:val="005D4E13"/>
    <w:rsid w:val="005D4EBE"/>
    <w:rsid w:val="005D518D"/>
    <w:rsid w:val="005D615A"/>
    <w:rsid w:val="005D6255"/>
    <w:rsid w:val="005D682A"/>
    <w:rsid w:val="005D79F9"/>
    <w:rsid w:val="005D7A1D"/>
    <w:rsid w:val="005D7F54"/>
    <w:rsid w:val="005E0B4B"/>
    <w:rsid w:val="005E1290"/>
    <w:rsid w:val="005E1A71"/>
    <w:rsid w:val="005E1C24"/>
    <w:rsid w:val="005E1DC1"/>
    <w:rsid w:val="005E2DE2"/>
    <w:rsid w:val="005E2E4A"/>
    <w:rsid w:val="005E321A"/>
    <w:rsid w:val="005E33D2"/>
    <w:rsid w:val="005E4127"/>
    <w:rsid w:val="005E41F5"/>
    <w:rsid w:val="005E4766"/>
    <w:rsid w:val="005E4DC8"/>
    <w:rsid w:val="005E546B"/>
    <w:rsid w:val="005E5759"/>
    <w:rsid w:val="005E5DE6"/>
    <w:rsid w:val="005E66BD"/>
    <w:rsid w:val="005E68EC"/>
    <w:rsid w:val="005E70C1"/>
    <w:rsid w:val="005E71D9"/>
    <w:rsid w:val="005E7ECD"/>
    <w:rsid w:val="005F0302"/>
    <w:rsid w:val="005F0AF0"/>
    <w:rsid w:val="005F0EFD"/>
    <w:rsid w:val="005F0F3B"/>
    <w:rsid w:val="005F108B"/>
    <w:rsid w:val="005F1125"/>
    <w:rsid w:val="005F2140"/>
    <w:rsid w:val="005F2414"/>
    <w:rsid w:val="005F2586"/>
    <w:rsid w:val="005F2D95"/>
    <w:rsid w:val="005F2E34"/>
    <w:rsid w:val="005F3501"/>
    <w:rsid w:val="005F37C6"/>
    <w:rsid w:val="005F3DBD"/>
    <w:rsid w:val="005F3FEF"/>
    <w:rsid w:val="005F4920"/>
    <w:rsid w:val="005F4966"/>
    <w:rsid w:val="005F4FE9"/>
    <w:rsid w:val="005F5803"/>
    <w:rsid w:val="005F673E"/>
    <w:rsid w:val="005F6F01"/>
    <w:rsid w:val="005F6F42"/>
    <w:rsid w:val="005F700F"/>
    <w:rsid w:val="005F702D"/>
    <w:rsid w:val="005F73BA"/>
    <w:rsid w:val="005F73F5"/>
    <w:rsid w:val="005F7D94"/>
    <w:rsid w:val="00600CC8"/>
    <w:rsid w:val="00600E1E"/>
    <w:rsid w:val="00600F0F"/>
    <w:rsid w:val="00601725"/>
    <w:rsid w:val="006018A1"/>
    <w:rsid w:val="00601BB0"/>
    <w:rsid w:val="00601FF0"/>
    <w:rsid w:val="00602ADA"/>
    <w:rsid w:val="00602E9D"/>
    <w:rsid w:val="00603749"/>
    <w:rsid w:val="006037A1"/>
    <w:rsid w:val="006040B0"/>
    <w:rsid w:val="00604D14"/>
    <w:rsid w:val="006057A4"/>
    <w:rsid w:val="006058FB"/>
    <w:rsid w:val="00605ED7"/>
    <w:rsid w:val="00606CCA"/>
    <w:rsid w:val="00606DBA"/>
    <w:rsid w:val="006073E1"/>
    <w:rsid w:val="00610038"/>
    <w:rsid w:val="006103D3"/>
    <w:rsid w:val="006103E2"/>
    <w:rsid w:val="00610745"/>
    <w:rsid w:val="00610B41"/>
    <w:rsid w:val="00610C6C"/>
    <w:rsid w:val="00610D0B"/>
    <w:rsid w:val="006114C5"/>
    <w:rsid w:val="006114CD"/>
    <w:rsid w:val="00611589"/>
    <w:rsid w:val="00611BF0"/>
    <w:rsid w:val="0061230C"/>
    <w:rsid w:val="0061260D"/>
    <w:rsid w:val="00612D70"/>
    <w:rsid w:val="00612DFE"/>
    <w:rsid w:val="0061376B"/>
    <w:rsid w:val="0061412C"/>
    <w:rsid w:val="00614630"/>
    <w:rsid w:val="00616F48"/>
    <w:rsid w:val="0061724C"/>
    <w:rsid w:val="006172B7"/>
    <w:rsid w:val="00617347"/>
    <w:rsid w:val="00617C4D"/>
    <w:rsid w:val="006201DB"/>
    <w:rsid w:val="00620260"/>
    <w:rsid w:val="00621C5A"/>
    <w:rsid w:val="006220A3"/>
    <w:rsid w:val="006236B6"/>
    <w:rsid w:val="006239F3"/>
    <w:rsid w:val="00624801"/>
    <w:rsid w:val="00624AD0"/>
    <w:rsid w:val="00624C4B"/>
    <w:rsid w:val="00624E0F"/>
    <w:rsid w:val="006251E9"/>
    <w:rsid w:val="00625234"/>
    <w:rsid w:val="0062561B"/>
    <w:rsid w:val="00625783"/>
    <w:rsid w:val="00625D6F"/>
    <w:rsid w:val="0062653F"/>
    <w:rsid w:val="006269D8"/>
    <w:rsid w:val="00626D75"/>
    <w:rsid w:val="0062715F"/>
    <w:rsid w:val="00627289"/>
    <w:rsid w:val="006300C8"/>
    <w:rsid w:val="00630728"/>
    <w:rsid w:val="0063077B"/>
    <w:rsid w:val="00630860"/>
    <w:rsid w:val="006309B8"/>
    <w:rsid w:val="00630EAF"/>
    <w:rsid w:val="00631340"/>
    <w:rsid w:val="0063216C"/>
    <w:rsid w:val="006321F5"/>
    <w:rsid w:val="00632224"/>
    <w:rsid w:val="006323B5"/>
    <w:rsid w:val="006326DC"/>
    <w:rsid w:val="00632D0D"/>
    <w:rsid w:val="00633977"/>
    <w:rsid w:val="00634604"/>
    <w:rsid w:val="0063461A"/>
    <w:rsid w:val="00634914"/>
    <w:rsid w:val="00635A20"/>
    <w:rsid w:val="00635D11"/>
    <w:rsid w:val="00636128"/>
    <w:rsid w:val="006369E8"/>
    <w:rsid w:val="00636D77"/>
    <w:rsid w:val="00636F18"/>
    <w:rsid w:val="0063727A"/>
    <w:rsid w:val="00637291"/>
    <w:rsid w:val="00637409"/>
    <w:rsid w:val="00637EF0"/>
    <w:rsid w:val="00640126"/>
    <w:rsid w:val="00641131"/>
    <w:rsid w:val="006412AF"/>
    <w:rsid w:val="00641608"/>
    <w:rsid w:val="00641788"/>
    <w:rsid w:val="006418AC"/>
    <w:rsid w:val="00641FD1"/>
    <w:rsid w:val="00642378"/>
    <w:rsid w:val="00643187"/>
    <w:rsid w:val="00643777"/>
    <w:rsid w:val="0064394D"/>
    <w:rsid w:val="006439E9"/>
    <w:rsid w:val="00643E0F"/>
    <w:rsid w:val="006443A6"/>
    <w:rsid w:val="00644B0B"/>
    <w:rsid w:val="006450BC"/>
    <w:rsid w:val="0064520D"/>
    <w:rsid w:val="006455EC"/>
    <w:rsid w:val="00645982"/>
    <w:rsid w:val="00645C6A"/>
    <w:rsid w:val="00645D62"/>
    <w:rsid w:val="00645E10"/>
    <w:rsid w:val="006466B6"/>
    <w:rsid w:val="00646966"/>
    <w:rsid w:val="006469B8"/>
    <w:rsid w:val="00646E97"/>
    <w:rsid w:val="00646EC0"/>
    <w:rsid w:val="006472DC"/>
    <w:rsid w:val="006474E5"/>
    <w:rsid w:val="006477F6"/>
    <w:rsid w:val="00647E95"/>
    <w:rsid w:val="00650399"/>
    <w:rsid w:val="0065095B"/>
    <w:rsid w:val="006509A8"/>
    <w:rsid w:val="00650C02"/>
    <w:rsid w:val="00650FC2"/>
    <w:rsid w:val="0065172E"/>
    <w:rsid w:val="00651EC6"/>
    <w:rsid w:val="00651F31"/>
    <w:rsid w:val="00651FB6"/>
    <w:rsid w:val="00652057"/>
    <w:rsid w:val="006525A2"/>
    <w:rsid w:val="00652843"/>
    <w:rsid w:val="00652A17"/>
    <w:rsid w:val="00652DBF"/>
    <w:rsid w:val="00652E0F"/>
    <w:rsid w:val="00652EFD"/>
    <w:rsid w:val="006537CC"/>
    <w:rsid w:val="00654159"/>
    <w:rsid w:val="0065466F"/>
    <w:rsid w:val="00656510"/>
    <w:rsid w:val="00656593"/>
    <w:rsid w:val="006565D0"/>
    <w:rsid w:val="00656A3C"/>
    <w:rsid w:val="00656B88"/>
    <w:rsid w:val="006572FE"/>
    <w:rsid w:val="00657695"/>
    <w:rsid w:val="00657F32"/>
    <w:rsid w:val="006604FA"/>
    <w:rsid w:val="00660F46"/>
    <w:rsid w:val="00661497"/>
    <w:rsid w:val="006617FD"/>
    <w:rsid w:val="00661D37"/>
    <w:rsid w:val="00662A2D"/>
    <w:rsid w:val="006632A3"/>
    <w:rsid w:val="0066357E"/>
    <w:rsid w:val="006639A7"/>
    <w:rsid w:val="00663B49"/>
    <w:rsid w:val="006641FB"/>
    <w:rsid w:val="00664877"/>
    <w:rsid w:val="00664A7A"/>
    <w:rsid w:val="00664B4F"/>
    <w:rsid w:val="00665AB5"/>
    <w:rsid w:val="00665C18"/>
    <w:rsid w:val="00666057"/>
    <w:rsid w:val="00666D26"/>
    <w:rsid w:val="00666F09"/>
    <w:rsid w:val="00666F9F"/>
    <w:rsid w:val="00667261"/>
    <w:rsid w:val="00667D99"/>
    <w:rsid w:val="00667E6D"/>
    <w:rsid w:val="00667F60"/>
    <w:rsid w:val="006706B8"/>
    <w:rsid w:val="00670951"/>
    <w:rsid w:val="00670C8F"/>
    <w:rsid w:val="006728A3"/>
    <w:rsid w:val="00672D31"/>
    <w:rsid w:val="00673018"/>
    <w:rsid w:val="006733CE"/>
    <w:rsid w:val="006736BB"/>
    <w:rsid w:val="00673740"/>
    <w:rsid w:val="00673F96"/>
    <w:rsid w:val="00674469"/>
    <w:rsid w:val="006749C7"/>
    <w:rsid w:val="00674CE1"/>
    <w:rsid w:val="00675964"/>
    <w:rsid w:val="00675F95"/>
    <w:rsid w:val="00676263"/>
    <w:rsid w:val="0067677F"/>
    <w:rsid w:val="00676E6B"/>
    <w:rsid w:val="00677350"/>
    <w:rsid w:val="006778F1"/>
    <w:rsid w:val="00677AD3"/>
    <w:rsid w:val="00677E50"/>
    <w:rsid w:val="00677E7C"/>
    <w:rsid w:val="00677EDF"/>
    <w:rsid w:val="00680253"/>
    <w:rsid w:val="006810F9"/>
    <w:rsid w:val="0068141F"/>
    <w:rsid w:val="00681876"/>
    <w:rsid w:val="0068196D"/>
    <w:rsid w:val="0068215C"/>
    <w:rsid w:val="0068227E"/>
    <w:rsid w:val="00682412"/>
    <w:rsid w:val="0068245D"/>
    <w:rsid w:val="006828A7"/>
    <w:rsid w:val="00682DEA"/>
    <w:rsid w:val="00683681"/>
    <w:rsid w:val="00683B56"/>
    <w:rsid w:val="006844ED"/>
    <w:rsid w:val="0068473A"/>
    <w:rsid w:val="00684988"/>
    <w:rsid w:val="00684D33"/>
    <w:rsid w:val="006852C5"/>
    <w:rsid w:val="006852D1"/>
    <w:rsid w:val="00685C20"/>
    <w:rsid w:val="006867B6"/>
    <w:rsid w:val="00686C70"/>
    <w:rsid w:val="00686CF3"/>
    <w:rsid w:val="00687061"/>
    <w:rsid w:val="006871DB"/>
    <w:rsid w:val="00687791"/>
    <w:rsid w:val="0068795D"/>
    <w:rsid w:val="006879C0"/>
    <w:rsid w:val="00687A55"/>
    <w:rsid w:val="00687FE8"/>
    <w:rsid w:val="00690D8F"/>
    <w:rsid w:val="00691020"/>
    <w:rsid w:val="00691526"/>
    <w:rsid w:val="00691D93"/>
    <w:rsid w:val="00692109"/>
    <w:rsid w:val="006924B8"/>
    <w:rsid w:val="006925F3"/>
    <w:rsid w:val="006929C1"/>
    <w:rsid w:val="00692A0D"/>
    <w:rsid w:val="00692A77"/>
    <w:rsid w:val="00693565"/>
    <w:rsid w:val="00693B57"/>
    <w:rsid w:val="00693D1D"/>
    <w:rsid w:val="006947BB"/>
    <w:rsid w:val="006947E4"/>
    <w:rsid w:val="00694D1A"/>
    <w:rsid w:val="0069559A"/>
    <w:rsid w:val="00695920"/>
    <w:rsid w:val="006963F1"/>
    <w:rsid w:val="00696585"/>
    <w:rsid w:val="006966B1"/>
    <w:rsid w:val="00696AFE"/>
    <w:rsid w:val="0069732F"/>
    <w:rsid w:val="006976B3"/>
    <w:rsid w:val="006977EC"/>
    <w:rsid w:val="00697985"/>
    <w:rsid w:val="006A071C"/>
    <w:rsid w:val="006A1665"/>
    <w:rsid w:val="006A1E4E"/>
    <w:rsid w:val="006A2140"/>
    <w:rsid w:val="006A214E"/>
    <w:rsid w:val="006A2461"/>
    <w:rsid w:val="006A4744"/>
    <w:rsid w:val="006A5372"/>
    <w:rsid w:val="006A555D"/>
    <w:rsid w:val="006A5797"/>
    <w:rsid w:val="006A583B"/>
    <w:rsid w:val="006A5F8E"/>
    <w:rsid w:val="006A68E0"/>
    <w:rsid w:val="006A6F67"/>
    <w:rsid w:val="006A7002"/>
    <w:rsid w:val="006A7189"/>
    <w:rsid w:val="006A755C"/>
    <w:rsid w:val="006A7877"/>
    <w:rsid w:val="006B0563"/>
    <w:rsid w:val="006B06B0"/>
    <w:rsid w:val="006B0ABA"/>
    <w:rsid w:val="006B0B3F"/>
    <w:rsid w:val="006B18D4"/>
    <w:rsid w:val="006B23C8"/>
    <w:rsid w:val="006B30DC"/>
    <w:rsid w:val="006B369F"/>
    <w:rsid w:val="006B377F"/>
    <w:rsid w:val="006B40EF"/>
    <w:rsid w:val="006B4888"/>
    <w:rsid w:val="006B4BA4"/>
    <w:rsid w:val="006B4EF1"/>
    <w:rsid w:val="006B5086"/>
    <w:rsid w:val="006B5497"/>
    <w:rsid w:val="006B6256"/>
    <w:rsid w:val="006B67F8"/>
    <w:rsid w:val="006B7410"/>
    <w:rsid w:val="006B763F"/>
    <w:rsid w:val="006B78D4"/>
    <w:rsid w:val="006B7AA7"/>
    <w:rsid w:val="006C0461"/>
    <w:rsid w:val="006C0869"/>
    <w:rsid w:val="006C1032"/>
    <w:rsid w:val="006C22AB"/>
    <w:rsid w:val="006C282E"/>
    <w:rsid w:val="006C34E6"/>
    <w:rsid w:val="006C4065"/>
    <w:rsid w:val="006C422C"/>
    <w:rsid w:val="006C486E"/>
    <w:rsid w:val="006C4915"/>
    <w:rsid w:val="006C4AFE"/>
    <w:rsid w:val="006C4D18"/>
    <w:rsid w:val="006C4F76"/>
    <w:rsid w:val="006C68C0"/>
    <w:rsid w:val="006C6C06"/>
    <w:rsid w:val="006C73E9"/>
    <w:rsid w:val="006C7674"/>
    <w:rsid w:val="006C77C1"/>
    <w:rsid w:val="006C7E1D"/>
    <w:rsid w:val="006D0009"/>
    <w:rsid w:val="006D0242"/>
    <w:rsid w:val="006D0514"/>
    <w:rsid w:val="006D118E"/>
    <w:rsid w:val="006D19D9"/>
    <w:rsid w:val="006D23DE"/>
    <w:rsid w:val="006D2621"/>
    <w:rsid w:val="006D33CF"/>
    <w:rsid w:val="006D3D7B"/>
    <w:rsid w:val="006D3FFD"/>
    <w:rsid w:val="006D4584"/>
    <w:rsid w:val="006D462A"/>
    <w:rsid w:val="006D49FF"/>
    <w:rsid w:val="006D52A3"/>
    <w:rsid w:val="006D52D1"/>
    <w:rsid w:val="006D58BE"/>
    <w:rsid w:val="006D5E8E"/>
    <w:rsid w:val="006D606C"/>
    <w:rsid w:val="006D6111"/>
    <w:rsid w:val="006D619E"/>
    <w:rsid w:val="006D62C8"/>
    <w:rsid w:val="006D66C2"/>
    <w:rsid w:val="006D6B72"/>
    <w:rsid w:val="006D6CD9"/>
    <w:rsid w:val="006E06C5"/>
    <w:rsid w:val="006E0A7B"/>
    <w:rsid w:val="006E1230"/>
    <w:rsid w:val="006E1400"/>
    <w:rsid w:val="006E140E"/>
    <w:rsid w:val="006E15DB"/>
    <w:rsid w:val="006E1804"/>
    <w:rsid w:val="006E1A40"/>
    <w:rsid w:val="006E1E55"/>
    <w:rsid w:val="006E1F53"/>
    <w:rsid w:val="006E2228"/>
    <w:rsid w:val="006E25FC"/>
    <w:rsid w:val="006E2703"/>
    <w:rsid w:val="006E287C"/>
    <w:rsid w:val="006E2DBB"/>
    <w:rsid w:val="006E2ED9"/>
    <w:rsid w:val="006E3E6C"/>
    <w:rsid w:val="006E4106"/>
    <w:rsid w:val="006E4227"/>
    <w:rsid w:val="006E4348"/>
    <w:rsid w:val="006E45F9"/>
    <w:rsid w:val="006E47E9"/>
    <w:rsid w:val="006E4992"/>
    <w:rsid w:val="006E4DB6"/>
    <w:rsid w:val="006E5024"/>
    <w:rsid w:val="006E50CA"/>
    <w:rsid w:val="006E56B7"/>
    <w:rsid w:val="006E5C6B"/>
    <w:rsid w:val="006E603D"/>
    <w:rsid w:val="006E7707"/>
    <w:rsid w:val="006E7BE0"/>
    <w:rsid w:val="006F05E9"/>
    <w:rsid w:val="006F09F2"/>
    <w:rsid w:val="006F0A61"/>
    <w:rsid w:val="006F0D4B"/>
    <w:rsid w:val="006F0FFC"/>
    <w:rsid w:val="006F1367"/>
    <w:rsid w:val="006F15AA"/>
    <w:rsid w:val="006F15ED"/>
    <w:rsid w:val="006F1637"/>
    <w:rsid w:val="006F2127"/>
    <w:rsid w:val="006F23D0"/>
    <w:rsid w:val="006F32C4"/>
    <w:rsid w:val="006F3565"/>
    <w:rsid w:val="006F4665"/>
    <w:rsid w:val="006F4959"/>
    <w:rsid w:val="006F4BB3"/>
    <w:rsid w:val="006F55F3"/>
    <w:rsid w:val="006F6E4E"/>
    <w:rsid w:val="006F708D"/>
    <w:rsid w:val="006F7D27"/>
    <w:rsid w:val="006F7D31"/>
    <w:rsid w:val="00700515"/>
    <w:rsid w:val="00700CE8"/>
    <w:rsid w:val="00700D03"/>
    <w:rsid w:val="007010C9"/>
    <w:rsid w:val="00701729"/>
    <w:rsid w:val="00701986"/>
    <w:rsid w:val="00701B2A"/>
    <w:rsid w:val="00701E05"/>
    <w:rsid w:val="0070206E"/>
    <w:rsid w:val="007021DD"/>
    <w:rsid w:val="00702608"/>
    <w:rsid w:val="00702DA3"/>
    <w:rsid w:val="00703943"/>
    <w:rsid w:val="00703F26"/>
    <w:rsid w:val="007047BC"/>
    <w:rsid w:val="007050EA"/>
    <w:rsid w:val="0070531D"/>
    <w:rsid w:val="007058F4"/>
    <w:rsid w:val="00705E09"/>
    <w:rsid w:val="007063DB"/>
    <w:rsid w:val="00706659"/>
    <w:rsid w:val="00706D1E"/>
    <w:rsid w:val="00706F16"/>
    <w:rsid w:val="0071017E"/>
    <w:rsid w:val="0071032A"/>
    <w:rsid w:val="00710ACA"/>
    <w:rsid w:val="00710F11"/>
    <w:rsid w:val="0071104B"/>
    <w:rsid w:val="007113FE"/>
    <w:rsid w:val="007114ED"/>
    <w:rsid w:val="0071153A"/>
    <w:rsid w:val="00711B83"/>
    <w:rsid w:val="00711F70"/>
    <w:rsid w:val="00712EC5"/>
    <w:rsid w:val="007132F7"/>
    <w:rsid w:val="00713C28"/>
    <w:rsid w:val="00714DA2"/>
    <w:rsid w:val="00715039"/>
    <w:rsid w:val="00715933"/>
    <w:rsid w:val="00716AD1"/>
    <w:rsid w:val="00716D7C"/>
    <w:rsid w:val="0071753E"/>
    <w:rsid w:val="0071789A"/>
    <w:rsid w:val="0072003B"/>
    <w:rsid w:val="00720866"/>
    <w:rsid w:val="00722DAE"/>
    <w:rsid w:val="007234D8"/>
    <w:rsid w:val="00723A9B"/>
    <w:rsid w:val="00723B24"/>
    <w:rsid w:val="007241F5"/>
    <w:rsid w:val="00724379"/>
    <w:rsid w:val="0072475D"/>
    <w:rsid w:val="00724E13"/>
    <w:rsid w:val="00724FFE"/>
    <w:rsid w:val="007253E9"/>
    <w:rsid w:val="007260B6"/>
    <w:rsid w:val="0072616C"/>
    <w:rsid w:val="00726375"/>
    <w:rsid w:val="00726452"/>
    <w:rsid w:val="00727502"/>
    <w:rsid w:val="00727761"/>
    <w:rsid w:val="0073096D"/>
    <w:rsid w:val="00730ACC"/>
    <w:rsid w:val="00731382"/>
    <w:rsid w:val="0073141B"/>
    <w:rsid w:val="00731B6C"/>
    <w:rsid w:val="00731C3E"/>
    <w:rsid w:val="00731DCC"/>
    <w:rsid w:val="00732CB3"/>
    <w:rsid w:val="00732CF8"/>
    <w:rsid w:val="00732EFA"/>
    <w:rsid w:val="0073341D"/>
    <w:rsid w:val="00733563"/>
    <w:rsid w:val="00733B21"/>
    <w:rsid w:val="00734748"/>
    <w:rsid w:val="0073476F"/>
    <w:rsid w:val="00734874"/>
    <w:rsid w:val="00734F52"/>
    <w:rsid w:val="00734F7A"/>
    <w:rsid w:val="00735150"/>
    <w:rsid w:val="0073548F"/>
    <w:rsid w:val="00735A8E"/>
    <w:rsid w:val="007362AA"/>
    <w:rsid w:val="007362ED"/>
    <w:rsid w:val="007366A7"/>
    <w:rsid w:val="00737334"/>
    <w:rsid w:val="007377CD"/>
    <w:rsid w:val="00737B1D"/>
    <w:rsid w:val="00737FBB"/>
    <w:rsid w:val="00740076"/>
    <w:rsid w:val="007400A7"/>
    <w:rsid w:val="00740317"/>
    <w:rsid w:val="0074040D"/>
    <w:rsid w:val="00740828"/>
    <w:rsid w:val="00740EA6"/>
    <w:rsid w:val="0074298C"/>
    <w:rsid w:val="00742B89"/>
    <w:rsid w:val="00742DB0"/>
    <w:rsid w:val="00742FF9"/>
    <w:rsid w:val="007438AA"/>
    <w:rsid w:val="00743DE5"/>
    <w:rsid w:val="0074468A"/>
    <w:rsid w:val="00744ED6"/>
    <w:rsid w:val="0074505A"/>
    <w:rsid w:val="0074593F"/>
    <w:rsid w:val="00745D20"/>
    <w:rsid w:val="00746711"/>
    <w:rsid w:val="00746C87"/>
    <w:rsid w:val="00746F98"/>
    <w:rsid w:val="007504B9"/>
    <w:rsid w:val="00750FA0"/>
    <w:rsid w:val="007512E6"/>
    <w:rsid w:val="0075139E"/>
    <w:rsid w:val="00751E18"/>
    <w:rsid w:val="007522F9"/>
    <w:rsid w:val="00752470"/>
    <w:rsid w:val="00752590"/>
    <w:rsid w:val="0075282F"/>
    <w:rsid w:val="00752912"/>
    <w:rsid w:val="00752C32"/>
    <w:rsid w:val="00752EBD"/>
    <w:rsid w:val="00754C3B"/>
    <w:rsid w:val="00754DC9"/>
    <w:rsid w:val="00755D1A"/>
    <w:rsid w:val="00756350"/>
    <w:rsid w:val="0075680A"/>
    <w:rsid w:val="007568C6"/>
    <w:rsid w:val="00756A0D"/>
    <w:rsid w:val="007570E8"/>
    <w:rsid w:val="00757508"/>
    <w:rsid w:val="00757661"/>
    <w:rsid w:val="007576EB"/>
    <w:rsid w:val="0075787F"/>
    <w:rsid w:val="007579F4"/>
    <w:rsid w:val="00760066"/>
    <w:rsid w:val="00760B94"/>
    <w:rsid w:val="00761B03"/>
    <w:rsid w:val="00761B06"/>
    <w:rsid w:val="00761FE1"/>
    <w:rsid w:val="007623D4"/>
    <w:rsid w:val="007627CF"/>
    <w:rsid w:val="007628AE"/>
    <w:rsid w:val="00763DA2"/>
    <w:rsid w:val="007641A9"/>
    <w:rsid w:val="0076486C"/>
    <w:rsid w:val="00765CAA"/>
    <w:rsid w:val="00766A13"/>
    <w:rsid w:val="00766C5C"/>
    <w:rsid w:val="00766D3A"/>
    <w:rsid w:val="007673BA"/>
    <w:rsid w:val="00767DAE"/>
    <w:rsid w:val="0077054B"/>
    <w:rsid w:val="00770A31"/>
    <w:rsid w:val="00770D10"/>
    <w:rsid w:val="00771A52"/>
    <w:rsid w:val="007720A6"/>
    <w:rsid w:val="007724B9"/>
    <w:rsid w:val="00772C51"/>
    <w:rsid w:val="00773124"/>
    <w:rsid w:val="007732E0"/>
    <w:rsid w:val="007735F7"/>
    <w:rsid w:val="007737AE"/>
    <w:rsid w:val="00773C6E"/>
    <w:rsid w:val="00774A54"/>
    <w:rsid w:val="00774B2C"/>
    <w:rsid w:val="00774ECC"/>
    <w:rsid w:val="007755AC"/>
    <w:rsid w:val="0077639E"/>
    <w:rsid w:val="00776576"/>
    <w:rsid w:val="00776628"/>
    <w:rsid w:val="00776A46"/>
    <w:rsid w:val="007771B4"/>
    <w:rsid w:val="00777767"/>
    <w:rsid w:val="00777AEC"/>
    <w:rsid w:val="00777C5E"/>
    <w:rsid w:val="007801E9"/>
    <w:rsid w:val="00780545"/>
    <w:rsid w:val="00780E7C"/>
    <w:rsid w:val="00781C4E"/>
    <w:rsid w:val="00782100"/>
    <w:rsid w:val="0078269E"/>
    <w:rsid w:val="00782B7B"/>
    <w:rsid w:val="00783165"/>
    <w:rsid w:val="00783AEF"/>
    <w:rsid w:val="00784142"/>
    <w:rsid w:val="00784443"/>
    <w:rsid w:val="0078471C"/>
    <w:rsid w:val="007848CB"/>
    <w:rsid w:val="007850DC"/>
    <w:rsid w:val="0078565E"/>
    <w:rsid w:val="00785DF6"/>
    <w:rsid w:val="00786127"/>
    <w:rsid w:val="007861D1"/>
    <w:rsid w:val="007867CF"/>
    <w:rsid w:val="00786A77"/>
    <w:rsid w:val="00787335"/>
    <w:rsid w:val="00787D08"/>
    <w:rsid w:val="00787E97"/>
    <w:rsid w:val="00787FA4"/>
    <w:rsid w:val="0079011D"/>
    <w:rsid w:val="00790214"/>
    <w:rsid w:val="00790909"/>
    <w:rsid w:val="00791287"/>
    <w:rsid w:val="00791555"/>
    <w:rsid w:val="007918F1"/>
    <w:rsid w:val="00791ED8"/>
    <w:rsid w:val="00792134"/>
    <w:rsid w:val="007921D3"/>
    <w:rsid w:val="007932DE"/>
    <w:rsid w:val="00793B65"/>
    <w:rsid w:val="007953DB"/>
    <w:rsid w:val="0079592D"/>
    <w:rsid w:val="00795976"/>
    <w:rsid w:val="00795CCD"/>
    <w:rsid w:val="00796211"/>
    <w:rsid w:val="00796417"/>
    <w:rsid w:val="0079660C"/>
    <w:rsid w:val="00796712"/>
    <w:rsid w:val="007968D2"/>
    <w:rsid w:val="00796AA9"/>
    <w:rsid w:val="00796C0E"/>
    <w:rsid w:val="007970A5"/>
    <w:rsid w:val="007971AA"/>
    <w:rsid w:val="00797BF2"/>
    <w:rsid w:val="007A0784"/>
    <w:rsid w:val="007A0AAC"/>
    <w:rsid w:val="007A0EF2"/>
    <w:rsid w:val="007A1ED5"/>
    <w:rsid w:val="007A260A"/>
    <w:rsid w:val="007A2ACC"/>
    <w:rsid w:val="007A2E14"/>
    <w:rsid w:val="007A319C"/>
    <w:rsid w:val="007A5107"/>
    <w:rsid w:val="007A52CC"/>
    <w:rsid w:val="007A5411"/>
    <w:rsid w:val="007A574B"/>
    <w:rsid w:val="007A58EE"/>
    <w:rsid w:val="007A5E3C"/>
    <w:rsid w:val="007A5E95"/>
    <w:rsid w:val="007A6015"/>
    <w:rsid w:val="007A6736"/>
    <w:rsid w:val="007A6A5F"/>
    <w:rsid w:val="007A6B49"/>
    <w:rsid w:val="007A6CAB"/>
    <w:rsid w:val="007A751C"/>
    <w:rsid w:val="007B0BD1"/>
    <w:rsid w:val="007B173B"/>
    <w:rsid w:val="007B1BDA"/>
    <w:rsid w:val="007B1BFF"/>
    <w:rsid w:val="007B1C73"/>
    <w:rsid w:val="007B1DEE"/>
    <w:rsid w:val="007B1E58"/>
    <w:rsid w:val="007B2150"/>
    <w:rsid w:val="007B23D9"/>
    <w:rsid w:val="007B262A"/>
    <w:rsid w:val="007B270D"/>
    <w:rsid w:val="007B2912"/>
    <w:rsid w:val="007B29F0"/>
    <w:rsid w:val="007B2B6D"/>
    <w:rsid w:val="007B2CE5"/>
    <w:rsid w:val="007B2DF7"/>
    <w:rsid w:val="007B3296"/>
    <w:rsid w:val="007B3519"/>
    <w:rsid w:val="007B3CD4"/>
    <w:rsid w:val="007B3FB2"/>
    <w:rsid w:val="007B40D2"/>
    <w:rsid w:val="007B4106"/>
    <w:rsid w:val="007B46FD"/>
    <w:rsid w:val="007B481D"/>
    <w:rsid w:val="007B4964"/>
    <w:rsid w:val="007B576E"/>
    <w:rsid w:val="007B6F5F"/>
    <w:rsid w:val="007B78EE"/>
    <w:rsid w:val="007C0262"/>
    <w:rsid w:val="007C0394"/>
    <w:rsid w:val="007C04E3"/>
    <w:rsid w:val="007C06CB"/>
    <w:rsid w:val="007C10DB"/>
    <w:rsid w:val="007C1120"/>
    <w:rsid w:val="007C1577"/>
    <w:rsid w:val="007C173D"/>
    <w:rsid w:val="007C1F7E"/>
    <w:rsid w:val="007C2086"/>
    <w:rsid w:val="007C25C2"/>
    <w:rsid w:val="007C2738"/>
    <w:rsid w:val="007C2831"/>
    <w:rsid w:val="007C2DDD"/>
    <w:rsid w:val="007C2EDF"/>
    <w:rsid w:val="007C3B88"/>
    <w:rsid w:val="007C3BCD"/>
    <w:rsid w:val="007C3F61"/>
    <w:rsid w:val="007C402E"/>
    <w:rsid w:val="007C422A"/>
    <w:rsid w:val="007C4931"/>
    <w:rsid w:val="007C4F10"/>
    <w:rsid w:val="007C50CB"/>
    <w:rsid w:val="007C5367"/>
    <w:rsid w:val="007C5645"/>
    <w:rsid w:val="007C62E4"/>
    <w:rsid w:val="007C676D"/>
    <w:rsid w:val="007C685A"/>
    <w:rsid w:val="007C6903"/>
    <w:rsid w:val="007C761A"/>
    <w:rsid w:val="007C774E"/>
    <w:rsid w:val="007C78C7"/>
    <w:rsid w:val="007D0ECF"/>
    <w:rsid w:val="007D1EF0"/>
    <w:rsid w:val="007D2567"/>
    <w:rsid w:val="007D29B7"/>
    <w:rsid w:val="007D2A59"/>
    <w:rsid w:val="007D34D2"/>
    <w:rsid w:val="007D38ED"/>
    <w:rsid w:val="007D4260"/>
    <w:rsid w:val="007D4EB4"/>
    <w:rsid w:val="007D4EB8"/>
    <w:rsid w:val="007D559D"/>
    <w:rsid w:val="007D5D7C"/>
    <w:rsid w:val="007D6465"/>
    <w:rsid w:val="007D64B8"/>
    <w:rsid w:val="007D656B"/>
    <w:rsid w:val="007D684C"/>
    <w:rsid w:val="007D6BEF"/>
    <w:rsid w:val="007D6F5B"/>
    <w:rsid w:val="007D7C0C"/>
    <w:rsid w:val="007E00D2"/>
    <w:rsid w:val="007E11F8"/>
    <w:rsid w:val="007E12E5"/>
    <w:rsid w:val="007E179F"/>
    <w:rsid w:val="007E17E8"/>
    <w:rsid w:val="007E2722"/>
    <w:rsid w:val="007E2D85"/>
    <w:rsid w:val="007E318A"/>
    <w:rsid w:val="007E3295"/>
    <w:rsid w:val="007E32DA"/>
    <w:rsid w:val="007E36D8"/>
    <w:rsid w:val="007E4115"/>
    <w:rsid w:val="007E4224"/>
    <w:rsid w:val="007E5117"/>
    <w:rsid w:val="007E5853"/>
    <w:rsid w:val="007E5D38"/>
    <w:rsid w:val="007E6C5D"/>
    <w:rsid w:val="007E6D6F"/>
    <w:rsid w:val="007E74D1"/>
    <w:rsid w:val="007E7884"/>
    <w:rsid w:val="007E7AC3"/>
    <w:rsid w:val="007F06F2"/>
    <w:rsid w:val="007F0832"/>
    <w:rsid w:val="007F171B"/>
    <w:rsid w:val="007F1B12"/>
    <w:rsid w:val="007F216B"/>
    <w:rsid w:val="007F21D5"/>
    <w:rsid w:val="007F24D8"/>
    <w:rsid w:val="007F2BFF"/>
    <w:rsid w:val="007F34D3"/>
    <w:rsid w:val="007F3642"/>
    <w:rsid w:val="007F3CEE"/>
    <w:rsid w:val="007F41D4"/>
    <w:rsid w:val="007F4509"/>
    <w:rsid w:val="007F4C3D"/>
    <w:rsid w:val="007F50AE"/>
    <w:rsid w:val="007F521A"/>
    <w:rsid w:val="007F5E8E"/>
    <w:rsid w:val="007F6384"/>
    <w:rsid w:val="007F6B14"/>
    <w:rsid w:val="007F6B8B"/>
    <w:rsid w:val="007F7184"/>
    <w:rsid w:val="007F749A"/>
    <w:rsid w:val="007F79C3"/>
    <w:rsid w:val="00800003"/>
    <w:rsid w:val="008001CC"/>
    <w:rsid w:val="0080077A"/>
    <w:rsid w:val="0080079D"/>
    <w:rsid w:val="00801B0F"/>
    <w:rsid w:val="00801D95"/>
    <w:rsid w:val="00802150"/>
    <w:rsid w:val="00802749"/>
    <w:rsid w:val="0080287B"/>
    <w:rsid w:val="0080295C"/>
    <w:rsid w:val="00802C03"/>
    <w:rsid w:val="00802F0B"/>
    <w:rsid w:val="00802F79"/>
    <w:rsid w:val="008035BD"/>
    <w:rsid w:val="0080364A"/>
    <w:rsid w:val="00804698"/>
    <w:rsid w:val="00804884"/>
    <w:rsid w:val="00804901"/>
    <w:rsid w:val="00805A54"/>
    <w:rsid w:val="00806797"/>
    <w:rsid w:val="00807347"/>
    <w:rsid w:val="008076F8"/>
    <w:rsid w:val="00810C41"/>
    <w:rsid w:val="008124F9"/>
    <w:rsid w:val="00812D99"/>
    <w:rsid w:val="00813127"/>
    <w:rsid w:val="008134E4"/>
    <w:rsid w:val="00813537"/>
    <w:rsid w:val="00813677"/>
    <w:rsid w:val="008137E0"/>
    <w:rsid w:val="00813812"/>
    <w:rsid w:val="00813D0D"/>
    <w:rsid w:val="008145EB"/>
    <w:rsid w:val="008146F2"/>
    <w:rsid w:val="008149F7"/>
    <w:rsid w:val="00814AF0"/>
    <w:rsid w:val="00814DBC"/>
    <w:rsid w:val="008154D7"/>
    <w:rsid w:val="00816B1E"/>
    <w:rsid w:val="00817A3C"/>
    <w:rsid w:val="00817C71"/>
    <w:rsid w:val="00820680"/>
    <w:rsid w:val="00821A21"/>
    <w:rsid w:val="00821CF9"/>
    <w:rsid w:val="00821FB7"/>
    <w:rsid w:val="00822454"/>
    <w:rsid w:val="008224AA"/>
    <w:rsid w:val="00822BDC"/>
    <w:rsid w:val="008232F5"/>
    <w:rsid w:val="00823F69"/>
    <w:rsid w:val="0082497A"/>
    <w:rsid w:val="00824B5D"/>
    <w:rsid w:val="00824C47"/>
    <w:rsid w:val="0082555E"/>
    <w:rsid w:val="008259E3"/>
    <w:rsid w:val="00826550"/>
    <w:rsid w:val="00826A33"/>
    <w:rsid w:val="00826CD2"/>
    <w:rsid w:val="00827248"/>
    <w:rsid w:val="00827433"/>
    <w:rsid w:val="00830104"/>
    <w:rsid w:val="008301D7"/>
    <w:rsid w:val="00830311"/>
    <w:rsid w:val="0083093A"/>
    <w:rsid w:val="00830B73"/>
    <w:rsid w:val="00831049"/>
    <w:rsid w:val="00831529"/>
    <w:rsid w:val="008316D0"/>
    <w:rsid w:val="0083198E"/>
    <w:rsid w:val="008320B8"/>
    <w:rsid w:val="008325AF"/>
    <w:rsid w:val="008326EC"/>
    <w:rsid w:val="008328DA"/>
    <w:rsid w:val="00832997"/>
    <w:rsid w:val="00832A10"/>
    <w:rsid w:val="00832D6E"/>
    <w:rsid w:val="00832DFC"/>
    <w:rsid w:val="00833393"/>
    <w:rsid w:val="008341D5"/>
    <w:rsid w:val="008344A1"/>
    <w:rsid w:val="008357EE"/>
    <w:rsid w:val="00835C8C"/>
    <w:rsid w:val="00835EF6"/>
    <w:rsid w:val="00836255"/>
    <w:rsid w:val="00836A53"/>
    <w:rsid w:val="00836E06"/>
    <w:rsid w:val="00836E61"/>
    <w:rsid w:val="00836E96"/>
    <w:rsid w:val="008370D7"/>
    <w:rsid w:val="00837D27"/>
    <w:rsid w:val="0084025C"/>
    <w:rsid w:val="00840516"/>
    <w:rsid w:val="00840A5C"/>
    <w:rsid w:val="00840BB7"/>
    <w:rsid w:val="00841579"/>
    <w:rsid w:val="0084267F"/>
    <w:rsid w:val="008428B3"/>
    <w:rsid w:val="008429E6"/>
    <w:rsid w:val="0084326A"/>
    <w:rsid w:val="00843550"/>
    <w:rsid w:val="0084363F"/>
    <w:rsid w:val="00843F6E"/>
    <w:rsid w:val="008444AA"/>
    <w:rsid w:val="00844C4C"/>
    <w:rsid w:val="00845891"/>
    <w:rsid w:val="00845EE4"/>
    <w:rsid w:val="00845F6C"/>
    <w:rsid w:val="00846A81"/>
    <w:rsid w:val="00846FCE"/>
    <w:rsid w:val="00846FDB"/>
    <w:rsid w:val="00847294"/>
    <w:rsid w:val="0084750F"/>
    <w:rsid w:val="00847BFF"/>
    <w:rsid w:val="00850462"/>
    <w:rsid w:val="0085115A"/>
    <w:rsid w:val="00851E06"/>
    <w:rsid w:val="00852052"/>
    <w:rsid w:val="00852182"/>
    <w:rsid w:val="00852A0A"/>
    <w:rsid w:val="00853DC7"/>
    <w:rsid w:val="0085436D"/>
    <w:rsid w:val="00855948"/>
    <w:rsid w:val="00856188"/>
    <w:rsid w:val="008561B6"/>
    <w:rsid w:val="008564C7"/>
    <w:rsid w:val="0085654B"/>
    <w:rsid w:val="008566AA"/>
    <w:rsid w:val="00857061"/>
    <w:rsid w:val="008574B5"/>
    <w:rsid w:val="00857686"/>
    <w:rsid w:val="008578A1"/>
    <w:rsid w:val="00857947"/>
    <w:rsid w:val="00857DB8"/>
    <w:rsid w:val="00860B2D"/>
    <w:rsid w:val="00860DF7"/>
    <w:rsid w:val="00861514"/>
    <w:rsid w:val="008616F2"/>
    <w:rsid w:val="00861783"/>
    <w:rsid w:val="00862AB3"/>
    <w:rsid w:val="00862C39"/>
    <w:rsid w:val="00862E21"/>
    <w:rsid w:val="00863CDE"/>
    <w:rsid w:val="00864359"/>
    <w:rsid w:val="0086437E"/>
    <w:rsid w:val="008644AE"/>
    <w:rsid w:val="008654FF"/>
    <w:rsid w:val="00865681"/>
    <w:rsid w:val="008658BF"/>
    <w:rsid w:val="00866456"/>
    <w:rsid w:val="0086662A"/>
    <w:rsid w:val="00866FEF"/>
    <w:rsid w:val="00867D50"/>
    <w:rsid w:val="00867ED0"/>
    <w:rsid w:val="0087172D"/>
    <w:rsid w:val="008718EB"/>
    <w:rsid w:val="00871DAE"/>
    <w:rsid w:val="0087204E"/>
    <w:rsid w:val="0087225C"/>
    <w:rsid w:val="00872510"/>
    <w:rsid w:val="0087276E"/>
    <w:rsid w:val="00872B8D"/>
    <w:rsid w:val="008732A7"/>
    <w:rsid w:val="008733F0"/>
    <w:rsid w:val="00873EA2"/>
    <w:rsid w:val="00874551"/>
    <w:rsid w:val="008748C4"/>
    <w:rsid w:val="008749BF"/>
    <w:rsid w:val="00874C5E"/>
    <w:rsid w:val="00874E38"/>
    <w:rsid w:val="00875001"/>
    <w:rsid w:val="0087515A"/>
    <w:rsid w:val="008751F3"/>
    <w:rsid w:val="00875CAF"/>
    <w:rsid w:val="00875CF4"/>
    <w:rsid w:val="00875E93"/>
    <w:rsid w:val="00875F74"/>
    <w:rsid w:val="0087609B"/>
    <w:rsid w:val="008764C3"/>
    <w:rsid w:val="008765DE"/>
    <w:rsid w:val="008768F6"/>
    <w:rsid w:val="00877165"/>
    <w:rsid w:val="008774BB"/>
    <w:rsid w:val="008779B7"/>
    <w:rsid w:val="00877A6C"/>
    <w:rsid w:val="0088025F"/>
    <w:rsid w:val="0088027C"/>
    <w:rsid w:val="008814CA"/>
    <w:rsid w:val="00881A6B"/>
    <w:rsid w:val="008820CF"/>
    <w:rsid w:val="008825B8"/>
    <w:rsid w:val="00882DA2"/>
    <w:rsid w:val="00882DBE"/>
    <w:rsid w:val="008830DD"/>
    <w:rsid w:val="00883BCF"/>
    <w:rsid w:val="00884733"/>
    <w:rsid w:val="00884810"/>
    <w:rsid w:val="008851D9"/>
    <w:rsid w:val="00885E56"/>
    <w:rsid w:val="00886043"/>
    <w:rsid w:val="0088608D"/>
    <w:rsid w:val="00886A02"/>
    <w:rsid w:val="00886F7F"/>
    <w:rsid w:val="00887392"/>
    <w:rsid w:val="00887602"/>
    <w:rsid w:val="00890B10"/>
    <w:rsid w:val="008914C4"/>
    <w:rsid w:val="0089178C"/>
    <w:rsid w:val="00891D0B"/>
    <w:rsid w:val="00891EDC"/>
    <w:rsid w:val="00892544"/>
    <w:rsid w:val="008927D7"/>
    <w:rsid w:val="00892DE6"/>
    <w:rsid w:val="0089360A"/>
    <w:rsid w:val="00893ACD"/>
    <w:rsid w:val="00893F45"/>
    <w:rsid w:val="00893FFF"/>
    <w:rsid w:val="0089491E"/>
    <w:rsid w:val="00895116"/>
    <w:rsid w:val="00895373"/>
    <w:rsid w:val="008955B9"/>
    <w:rsid w:val="00896050"/>
    <w:rsid w:val="0089663C"/>
    <w:rsid w:val="00896789"/>
    <w:rsid w:val="00897490"/>
    <w:rsid w:val="00897749"/>
    <w:rsid w:val="00897B38"/>
    <w:rsid w:val="00897C43"/>
    <w:rsid w:val="00897CB1"/>
    <w:rsid w:val="008A02D1"/>
    <w:rsid w:val="008A037A"/>
    <w:rsid w:val="008A1048"/>
    <w:rsid w:val="008A10E9"/>
    <w:rsid w:val="008A1715"/>
    <w:rsid w:val="008A1DBD"/>
    <w:rsid w:val="008A21BC"/>
    <w:rsid w:val="008A299C"/>
    <w:rsid w:val="008A2EB5"/>
    <w:rsid w:val="008A32FB"/>
    <w:rsid w:val="008A387C"/>
    <w:rsid w:val="008A40CF"/>
    <w:rsid w:val="008A42D5"/>
    <w:rsid w:val="008A4D13"/>
    <w:rsid w:val="008A5150"/>
    <w:rsid w:val="008A5816"/>
    <w:rsid w:val="008A5865"/>
    <w:rsid w:val="008A5892"/>
    <w:rsid w:val="008A596A"/>
    <w:rsid w:val="008A5BFB"/>
    <w:rsid w:val="008A5E53"/>
    <w:rsid w:val="008A6A8F"/>
    <w:rsid w:val="008A6ACD"/>
    <w:rsid w:val="008A6B15"/>
    <w:rsid w:val="008A6F32"/>
    <w:rsid w:val="008A773A"/>
    <w:rsid w:val="008B02DC"/>
    <w:rsid w:val="008B0773"/>
    <w:rsid w:val="008B07EB"/>
    <w:rsid w:val="008B0B73"/>
    <w:rsid w:val="008B0BCA"/>
    <w:rsid w:val="008B100D"/>
    <w:rsid w:val="008B12DD"/>
    <w:rsid w:val="008B1414"/>
    <w:rsid w:val="008B1AB0"/>
    <w:rsid w:val="008B1EF9"/>
    <w:rsid w:val="008B22B4"/>
    <w:rsid w:val="008B29B0"/>
    <w:rsid w:val="008B2FA1"/>
    <w:rsid w:val="008B4011"/>
    <w:rsid w:val="008B4684"/>
    <w:rsid w:val="008B48B1"/>
    <w:rsid w:val="008B4D54"/>
    <w:rsid w:val="008B502C"/>
    <w:rsid w:val="008B50ED"/>
    <w:rsid w:val="008B6335"/>
    <w:rsid w:val="008B6408"/>
    <w:rsid w:val="008B6C79"/>
    <w:rsid w:val="008B6E3A"/>
    <w:rsid w:val="008B7F8D"/>
    <w:rsid w:val="008C03C0"/>
    <w:rsid w:val="008C03D1"/>
    <w:rsid w:val="008C04B6"/>
    <w:rsid w:val="008C0583"/>
    <w:rsid w:val="008C0645"/>
    <w:rsid w:val="008C09F2"/>
    <w:rsid w:val="008C1A91"/>
    <w:rsid w:val="008C1F08"/>
    <w:rsid w:val="008C2376"/>
    <w:rsid w:val="008C29D4"/>
    <w:rsid w:val="008C2EB2"/>
    <w:rsid w:val="008C4B3F"/>
    <w:rsid w:val="008C5B95"/>
    <w:rsid w:val="008C5D10"/>
    <w:rsid w:val="008C671A"/>
    <w:rsid w:val="008C6BC5"/>
    <w:rsid w:val="008C729B"/>
    <w:rsid w:val="008C7A58"/>
    <w:rsid w:val="008C7BCB"/>
    <w:rsid w:val="008C7D06"/>
    <w:rsid w:val="008C7FAE"/>
    <w:rsid w:val="008D0503"/>
    <w:rsid w:val="008D0611"/>
    <w:rsid w:val="008D1AA1"/>
    <w:rsid w:val="008D1C4B"/>
    <w:rsid w:val="008D1D10"/>
    <w:rsid w:val="008D1F4F"/>
    <w:rsid w:val="008D2F6F"/>
    <w:rsid w:val="008D2FE9"/>
    <w:rsid w:val="008D318D"/>
    <w:rsid w:val="008D35A9"/>
    <w:rsid w:val="008D3700"/>
    <w:rsid w:val="008D38BD"/>
    <w:rsid w:val="008D39D8"/>
    <w:rsid w:val="008D3B42"/>
    <w:rsid w:val="008D4627"/>
    <w:rsid w:val="008D472E"/>
    <w:rsid w:val="008D48C3"/>
    <w:rsid w:val="008D4A5D"/>
    <w:rsid w:val="008D4D82"/>
    <w:rsid w:val="008D4F9F"/>
    <w:rsid w:val="008D51FE"/>
    <w:rsid w:val="008D5E08"/>
    <w:rsid w:val="008D64BE"/>
    <w:rsid w:val="008D64ED"/>
    <w:rsid w:val="008D7111"/>
    <w:rsid w:val="008D72D4"/>
    <w:rsid w:val="008E087A"/>
    <w:rsid w:val="008E0907"/>
    <w:rsid w:val="008E12E0"/>
    <w:rsid w:val="008E1ADB"/>
    <w:rsid w:val="008E1CBB"/>
    <w:rsid w:val="008E1ED0"/>
    <w:rsid w:val="008E36ED"/>
    <w:rsid w:val="008E3EB3"/>
    <w:rsid w:val="008E41D1"/>
    <w:rsid w:val="008E43EE"/>
    <w:rsid w:val="008E48DD"/>
    <w:rsid w:val="008E4DE5"/>
    <w:rsid w:val="008E5164"/>
    <w:rsid w:val="008E5E7C"/>
    <w:rsid w:val="008E6291"/>
    <w:rsid w:val="008E676E"/>
    <w:rsid w:val="008E6DA1"/>
    <w:rsid w:val="008E7C73"/>
    <w:rsid w:val="008F0368"/>
    <w:rsid w:val="008F0564"/>
    <w:rsid w:val="008F1555"/>
    <w:rsid w:val="008F1912"/>
    <w:rsid w:val="008F1B7A"/>
    <w:rsid w:val="008F1E34"/>
    <w:rsid w:val="008F1E53"/>
    <w:rsid w:val="008F205E"/>
    <w:rsid w:val="008F23C5"/>
    <w:rsid w:val="008F25B3"/>
    <w:rsid w:val="008F288C"/>
    <w:rsid w:val="008F2E9B"/>
    <w:rsid w:val="008F302B"/>
    <w:rsid w:val="008F3A5C"/>
    <w:rsid w:val="008F3B6F"/>
    <w:rsid w:val="008F3E0A"/>
    <w:rsid w:val="008F4018"/>
    <w:rsid w:val="008F46A6"/>
    <w:rsid w:val="008F4B85"/>
    <w:rsid w:val="008F5935"/>
    <w:rsid w:val="008F5D54"/>
    <w:rsid w:val="008F5FC1"/>
    <w:rsid w:val="008F5FD0"/>
    <w:rsid w:val="008F622F"/>
    <w:rsid w:val="008F798D"/>
    <w:rsid w:val="009001EB"/>
    <w:rsid w:val="0090091D"/>
    <w:rsid w:val="00900C6D"/>
    <w:rsid w:val="00900D80"/>
    <w:rsid w:val="009017AD"/>
    <w:rsid w:val="00901827"/>
    <w:rsid w:val="009019F6"/>
    <w:rsid w:val="00901B48"/>
    <w:rsid w:val="00901D4E"/>
    <w:rsid w:val="00902447"/>
    <w:rsid w:val="0090364A"/>
    <w:rsid w:val="009036DA"/>
    <w:rsid w:val="00903DBF"/>
    <w:rsid w:val="009041F5"/>
    <w:rsid w:val="0090432C"/>
    <w:rsid w:val="009049DE"/>
    <w:rsid w:val="00905185"/>
    <w:rsid w:val="009062A1"/>
    <w:rsid w:val="00906455"/>
    <w:rsid w:val="00906933"/>
    <w:rsid w:val="009069A5"/>
    <w:rsid w:val="0090727D"/>
    <w:rsid w:val="0090750A"/>
    <w:rsid w:val="0090768B"/>
    <w:rsid w:val="00907B5A"/>
    <w:rsid w:val="00907DD6"/>
    <w:rsid w:val="00910226"/>
    <w:rsid w:val="00910639"/>
    <w:rsid w:val="0091083D"/>
    <w:rsid w:val="009111C5"/>
    <w:rsid w:val="009118E7"/>
    <w:rsid w:val="00911DCA"/>
    <w:rsid w:val="009121ED"/>
    <w:rsid w:val="0091260F"/>
    <w:rsid w:val="00912C8A"/>
    <w:rsid w:val="0091300C"/>
    <w:rsid w:val="00913357"/>
    <w:rsid w:val="00913896"/>
    <w:rsid w:val="00913C72"/>
    <w:rsid w:val="00914398"/>
    <w:rsid w:val="00914473"/>
    <w:rsid w:val="00915165"/>
    <w:rsid w:val="00915AF3"/>
    <w:rsid w:val="00915BF5"/>
    <w:rsid w:val="00916024"/>
    <w:rsid w:val="0091688A"/>
    <w:rsid w:val="009175F9"/>
    <w:rsid w:val="00917695"/>
    <w:rsid w:val="00917C69"/>
    <w:rsid w:val="00920CE4"/>
    <w:rsid w:val="00920F48"/>
    <w:rsid w:val="00921293"/>
    <w:rsid w:val="00921412"/>
    <w:rsid w:val="00922730"/>
    <w:rsid w:val="009238EB"/>
    <w:rsid w:val="00923A1B"/>
    <w:rsid w:val="00923C83"/>
    <w:rsid w:val="00924A08"/>
    <w:rsid w:val="00924E70"/>
    <w:rsid w:val="00925470"/>
    <w:rsid w:val="009255FD"/>
    <w:rsid w:val="0092573B"/>
    <w:rsid w:val="00925D14"/>
    <w:rsid w:val="0092686E"/>
    <w:rsid w:val="00927022"/>
    <w:rsid w:val="00927538"/>
    <w:rsid w:val="00927B8A"/>
    <w:rsid w:val="009308FE"/>
    <w:rsid w:val="00930D28"/>
    <w:rsid w:val="00930E9B"/>
    <w:rsid w:val="00931D3D"/>
    <w:rsid w:val="00931FFA"/>
    <w:rsid w:val="00933266"/>
    <w:rsid w:val="0093424C"/>
    <w:rsid w:val="00934348"/>
    <w:rsid w:val="0093565D"/>
    <w:rsid w:val="0093578C"/>
    <w:rsid w:val="00935875"/>
    <w:rsid w:val="00935FC2"/>
    <w:rsid w:val="0093610F"/>
    <w:rsid w:val="0093663F"/>
    <w:rsid w:val="009374EC"/>
    <w:rsid w:val="009405C9"/>
    <w:rsid w:val="00940B31"/>
    <w:rsid w:val="00941065"/>
    <w:rsid w:val="009417D7"/>
    <w:rsid w:val="00941EEA"/>
    <w:rsid w:val="009422EF"/>
    <w:rsid w:val="00942373"/>
    <w:rsid w:val="00942BA0"/>
    <w:rsid w:val="00943065"/>
    <w:rsid w:val="009433A7"/>
    <w:rsid w:val="00943EA5"/>
    <w:rsid w:val="00943F7D"/>
    <w:rsid w:val="00944527"/>
    <w:rsid w:val="009445CF"/>
    <w:rsid w:val="0094460B"/>
    <w:rsid w:val="0094571B"/>
    <w:rsid w:val="00945738"/>
    <w:rsid w:val="0094579F"/>
    <w:rsid w:val="0094581E"/>
    <w:rsid w:val="0094599A"/>
    <w:rsid w:val="00945AEB"/>
    <w:rsid w:val="00945C5B"/>
    <w:rsid w:val="00945FAC"/>
    <w:rsid w:val="00946A81"/>
    <w:rsid w:val="00947963"/>
    <w:rsid w:val="00947D4B"/>
    <w:rsid w:val="0095046C"/>
    <w:rsid w:val="00950C64"/>
    <w:rsid w:val="009512C0"/>
    <w:rsid w:val="00951636"/>
    <w:rsid w:val="00951ADA"/>
    <w:rsid w:val="00951C23"/>
    <w:rsid w:val="009521D2"/>
    <w:rsid w:val="009529FD"/>
    <w:rsid w:val="00953522"/>
    <w:rsid w:val="00953747"/>
    <w:rsid w:val="009538AD"/>
    <w:rsid w:val="00953963"/>
    <w:rsid w:val="009539E5"/>
    <w:rsid w:val="00953D52"/>
    <w:rsid w:val="00953F1E"/>
    <w:rsid w:val="0095405D"/>
    <w:rsid w:val="00954A4F"/>
    <w:rsid w:val="009551EF"/>
    <w:rsid w:val="009555A6"/>
    <w:rsid w:val="00955863"/>
    <w:rsid w:val="00956235"/>
    <w:rsid w:val="00956D78"/>
    <w:rsid w:val="00956E01"/>
    <w:rsid w:val="00957148"/>
    <w:rsid w:val="00957CFA"/>
    <w:rsid w:val="00961229"/>
    <w:rsid w:val="009612BD"/>
    <w:rsid w:val="0096180C"/>
    <w:rsid w:val="00961F4F"/>
    <w:rsid w:val="00962CF4"/>
    <w:rsid w:val="0096343F"/>
    <w:rsid w:val="00963712"/>
    <w:rsid w:val="00963A9C"/>
    <w:rsid w:val="00963F4F"/>
    <w:rsid w:val="009647D0"/>
    <w:rsid w:val="00965C5E"/>
    <w:rsid w:val="009660FE"/>
    <w:rsid w:val="00966299"/>
    <w:rsid w:val="00967216"/>
    <w:rsid w:val="0096768E"/>
    <w:rsid w:val="00967897"/>
    <w:rsid w:val="0096799B"/>
    <w:rsid w:val="00967A0F"/>
    <w:rsid w:val="0097176A"/>
    <w:rsid w:val="00971ECE"/>
    <w:rsid w:val="00972506"/>
    <w:rsid w:val="009726BC"/>
    <w:rsid w:val="00972743"/>
    <w:rsid w:val="00972B9D"/>
    <w:rsid w:val="00973219"/>
    <w:rsid w:val="00973316"/>
    <w:rsid w:val="009737EB"/>
    <w:rsid w:val="00974017"/>
    <w:rsid w:val="00974410"/>
    <w:rsid w:val="009745C4"/>
    <w:rsid w:val="0097479D"/>
    <w:rsid w:val="00974A7C"/>
    <w:rsid w:val="0097536D"/>
    <w:rsid w:val="009765B2"/>
    <w:rsid w:val="00976B18"/>
    <w:rsid w:val="009774F4"/>
    <w:rsid w:val="00977B27"/>
    <w:rsid w:val="009809CA"/>
    <w:rsid w:val="0098196B"/>
    <w:rsid w:val="00982046"/>
    <w:rsid w:val="00982B09"/>
    <w:rsid w:val="00982B31"/>
    <w:rsid w:val="00982F9D"/>
    <w:rsid w:val="00982FC3"/>
    <w:rsid w:val="00983428"/>
    <w:rsid w:val="0098360D"/>
    <w:rsid w:val="0098368A"/>
    <w:rsid w:val="00983978"/>
    <w:rsid w:val="00983AF0"/>
    <w:rsid w:val="0098400B"/>
    <w:rsid w:val="009843B0"/>
    <w:rsid w:val="0098465A"/>
    <w:rsid w:val="009849E8"/>
    <w:rsid w:val="009851AB"/>
    <w:rsid w:val="009857B6"/>
    <w:rsid w:val="00985B4F"/>
    <w:rsid w:val="00986B30"/>
    <w:rsid w:val="00987261"/>
    <w:rsid w:val="0098797A"/>
    <w:rsid w:val="009879D7"/>
    <w:rsid w:val="00987D07"/>
    <w:rsid w:val="00987D39"/>
    <w:rsid w:val="00987F4C"/>
    <w:rsid w:val="009902BD"/>
    <w:rsid w:val="00990B4A"/>
    <w:rsid w:val="00990EF7"/>
    <w:rsid w:val="009914CD"/>
    <w:rsid w:val="00991A03"/>
    <w:rsid w:val="0099231E"/>
    <w:rsid w:val="00993629"/>
    <w:rsid w:val="009936C0"/>
    <w:rsid w:val="00993D36"/>
    <w:rsid w:val="009949A4"/>
    <w:rsid w:val="00994C73"/>
    <w:rsid w:val="009950C8"/>
    <w:rsid w:val="00995648"/>
    <w:rsid w:val="00995A7E"/>
    <w:rsid w:val="00996091"/>
    <w:rsid w:val="009968C7"/>
    <w:rsid w:val="00996D0C"/>
    <w:rsid w:val="00997231"/>
    <w:rsid w:val="009974CA"/>
    <w:rsid w:val="00997A8C"/>
    <w:rsid w:val="009A0C79"/>
    <w:rsid w:val="009A17D6"/>
    <w:rsid w:val="009A1848"/>
    <w:rsid w:val="009A184E"/>
    <w:rsid w:val="009A1B32"/>
    <w:rsid w:val="009A20BB"/>
    <w:rsid w:val="009A2A92"/>
    <w:rsid w:val="009A2FD4"/>
    <w:rsid w:val="009A3AB5"/>
    <w:rsid w:val="009A3F44"/>
    <w:rsid w:val="009A440E"/>
    <w:rsid w:val="009A522D"/>
    <w:rsid w:val="009A55E7"/>
    <w:rsid w:val="009A662E"/>
    <w:rsid w:val="009A67F0"/>
    <w:rsid w:val="009A69A8"/>
    <w:rsid w:val="009A6B4B"/>
    <w:rsid w:val="009A6FB7"/>
    <w:rsid w:val="009A738A"/>
    <w:rsid w:val="009A73C4"/>
    <w:rsid w:val="009A75CA"/>
    <w:rsid w:val="009A7BBC"/>
    <w:rsid w:val="009A7BC1"/>
    <w:rsid w:val="009B0051"/>
    <w:rsid w:val="009B0818"/>
    <w:rsid w:val="009B0D12"/>
    <w:rsid w:val="009B17C5"/>
    <w:rsid w:val="009B1B83"/>
    <w:rsid w:val="009B204A"/>
    <w:rsid w:val="009B2070"/>
    <w:rsid w:val="009B2842"/>
    <w:rsid w:val="009B30AD"/>
    <w:rsid w:val="009B3956"/>
    <w:rsid w:val="009B39BE"/>
    <w:rsid w:val="009B3C84"/>
    <w:rsid w:val="009B42BA"/>
    <w:rsid w:val="009B43C0"/>
    <w:rsid w:val="009B43EB"/>
    <w:rsid w:val="009B448A"/>
    <w:rsid w:val="009B48E1"/>
    <w:rsid w:val="009B4900"/>
    <w:rsid w:val="009B5027"/>
    <w:rsid w:val="009B5088"/>
    <w:rsid w:val="009B548A"/>
    <w:rsid w:val="009B56F6"/>
    <w:rsid w:val="009B5AF7"/>
    <w:rsid w:val="009B5EEE"/>
    <w:rsid w:val="009B78B8"/>
    <w:rsid w:val="009B7B0C"/>
    <w:rsid w:val="009B7C55"/>
    <w:rsid w:val="009C0005"/>
    <w:rsid w:val="009C0242"/>
    <w:rsid w:val="009C03E2"/>
    <w:rsid w:val="009C1659"/>
    <w:rsid w:val="009C1F7B"/>
    <w:rsid w:val="009C20F2"/>
    <w:rsid w:val="009C227D"/>
    <w:rsid w:val="009C26DD"/>
    <w:rsid w:val="009C2D28"/>
    <w:rsid w:val="009C3475"/>
    <w:rsid w:val="009C3EB4"/>
    <w:rsid w:val="009C47DF"/>
    <w:rsid w:val="009C5245"/>
    <w:rsid w:val="009C571A"/>
    <w:rsid w:val="009C5FD8"/>
    <w:rsid w:val="009C6208"/>
    <w:rsid w:val="009C6C6F"/>
    <w:rsid w:val="009C7CF2"/>
    <w:rsid w:val="009C7E09"/>
    <w:rsid w:val="009C7E99"/>
    <w:rsid w:val="009C7F0A"/>
    <w:rsid w:val="009D04B1"/>
    <w:rsid w:val="009D1050"/>
    <w:rsid w:val="009D1153"/>
    <w:rsid w:val="009D141E"/>
    <w:rsid w:val="009D147D"/>
    <w:rsid w:val="009D1B10"/>
    <w:rsid w:val="009D1E0B"/>
    <w:rsid w:val="009D1E89"/>
    <w:rsid w:val="009D207B"/>
    <w:rsid w:val="009D237C"/>
    <w:rsid w:val="009D2382"/>
    <w:rsid w:val="009D241E"/>
    <w:rsid w:val="009D259A"/>
    <w:rsid w:val="009D2744"/>
    <w:rsid w:val="009D29F4"/>
    <w:rsid w:val="009D49BC"/>
    <w:rsid w:val="009D55F9"/>
    <w:rsid w:val="009D63D4"/>
    <w:rsid w:val="009D64ED"/>
    <w:rsid w:val="009D6813"/>
    <w:rsid w:val="009D7631"/>
    <w:rsid w:val="009D7922"/>
    <w:rsid w:val="009D7E87"/>
    <w:rsid w:val="009E0736"/>
    <w:rsid w:val="009E0B2E"/>
    <w:rsid w:val="009E1628"/>
    <w:rsid w:val="009E16AE"/>
    <w:rsid w:val="009E1AC7"/>
    <w:rsid w:val="009E1EB6"/>
    <w:rsid w:val="009E26C9"/>
    <w:rsid w:val="009E2B60"/>
    <w:rsid w:val="009E2E85"/>
    <w:rsid w:val="009E3845"/>
    <w:rsid w:val="009E3882"/>
    <w:rsid w:val="009E3BA0"/>
    <w:rsid w:val="009E3C8C"/>
    <w:rsid w:val="009E3CCD"/>
    <w:rsid w:val="009E463F"/>
    <w:rsid w:val="009E4923"/>
    <w:rsid w:val="009E51ED"/>
    <w:rsid w:val="009E5232"/>
    <w:rsid w:val="009E561D"/>
    <w:rsid w:val="009E564C"/>
    <w:rsid w:val="009E573B"/>
    <w:rsid w:val="009E5A8F"/>
    <w:rsid w:val="009E5F5C"/>
    <w:rsid w:val="009E766F"/>
    <w:rsid w:val="009E7BB4"/>
    <w:rsid w:val="009E7C57"/>
    <w:rsid w:val="009E7CA2"/>
    <w:rsid w:val="009F0A6E"/>
    <w:rsid w:val="009F0F32"/>
    <w:rsid w:val="009F14B5"/>
    <w:rsid w:val="009F1AB0"/>
    <w:rsid w:val="009F1EE7"/>
    <w:rsid w:val="009F22A2"/>
    <w:rsid w:val="009F23EB"/>
    <w:rsid w:val="009F2625"/>
    <w:rsid w:val="009F35D5"/>
    <w:rsid w:val="009F42F1"/>
    <w:rsid w:val="009F4323"/>
    <w:rsid w:val="009F526B"/>
    <w:rsid w:val="009F580A"/>
    <w:rsid w:val="009F5884"/>
    <w:rsid w:val="009F5F56"/>
    <w:rsid w:val="009F5FF2"/>
    <w:rsid w:val="009F6040"/>
    <w:rsid w:val="009F6536"/>
    <w:rsid w:val="009F6C1F"/>
    <w:rsid w:val="00A000DA"/>
    <w:rsid w:val="00A004E0"/>
    <w:rsid w:val="00A00C69"/>
    <w:rsid w:val="00A00F52"/>
    <w:rsid w:val="00A013A9"/>
    <w:rsid w:val="00A017F2"/>
    <w:rsid w:val="00A01BF0"/>
    <w:rsid w:val="00A01F0D"/>
    <w:rsid w:val="00A01F30"/>
    <w:rsid w:val="00A020C8"/>
    <w:rsid w:val="00A02CD8"/>
    <w:rsid w:val="00A04574"/>
    <w:rsid w:val="00A04AC5"/>
    <w:rsid w:val="00A04F04"/>
    <w:rsid w:val="00A0513A"/>
    <w:rsid w:val="00A05484"/>
    <w:rsid w:val="00A054A9"/>
    <w:rsid w:val="00A05B16"/>
    <w:rsid w:val="00A05E7C"/>
    <w:rsid w:val="00A05EB2"/>
    <w:rsid w:val="00A06550"/>
    <w:rsid w:val="00A06934"/>
    <w:rsid w:val="00A06F82"/>
    <w:rsid w:val="00A0705E"/>
    <w:rsid w:val="00A075D0"/>
    <w:rsid w:val="00A07EF9"/>
    <w:rsid w:val="00A10A11"/>
    <w:rsid w:val="00A11341"/>
    <w:rsid w:val="00A11E3B"/>
    <w:rsid w:val="00A1229C"/>
    <w:rsid w:val="00A129FD"/>
    <w:rsid w:val="00A133C3"/>
    <w:rsid w:val="00A13491"/>
    <w:rsid w:val="00A1392A"/>
    <w:rsid w:val="00A139DC"/>
    <w:rsid w:val="00A157C4"/>
    <w:rsid w:val="00A157EE"/>
    <w:rsid w:val="00A1599A"/>
    <w:rsid w:val="00A15CF1"/>
    <w:rsid w:val="00A16424"/>
    <w:rsid w:val="00A16A00"/>
    <w:rsid w:val="00A171D3"/>
    <w:rsid w:val="00A17317"/>
    <w:rsid w:val="00A1778A"/>
    <w:rsid w:val="00A2065D"/>
    <w:rsid w:val="00A20795"/>
    <w:rsid w:val="00A20876"/>
    <w:rsid w:val="00A21758"/>
    <w:rsid w:val="00A21E70"/>
    <w:rsid w:val="00A223C2"/>
    <w:rsid w:val="00A225B4"/>
    <w:rsid w:val="00A227DF"/>
    <w:rsid w:val="00A229D8"/>
    <w:rsid w:val="00A23686"/>
    <w:rsid w:val="00A23950"/>
    <w:rsid w:val="00A24D09"/>
    <w:rsid w:val="00A24D8B"/>
    <w:rsid w:val="00A25291"/>
    <w:rsid w:val="00A25A3B"/>
    <w:rsid w:val="00A2696D"/>
    <w:rsid w:val="00A2697B"/>
    <w:rsid w:val="00A26997"/>
    <w:rsid w:val="00A26A77"/>
    <w:rsid w:val="00A26B21"/>
    <w:rsid w:val="00A26F94"/>
    <w:rsid w:val="00A27106"/>
    <w:rsid w:val="00A274AE"/>
    <w:rsid w:val="00A27D35"/>
    <w:rsid w:val="00A3128A"/>
    <w:rsid w:val="00A3194B"/>
    <w:rsid w:val="00A32D7C"/>
    <w:rsid w:val="00A33470"/>
    <w:rsid w:val="00A34674"/>
    <w:rsid w:val="00A351A6"/>
    <w:rsid w:val="00A35292"/>
    <w:rsid w:val="00A35527"/>
    <w:rsid w:val="00A35BDB"/>
    <w:rsid w:val="00A360FD"/>
    <w:rsid w:val="00A3695A"/>
    <w:rsid w:val="00A36DEA"/>
    <w:rsid w:val="00A36DFA"/>
    <w:rsid w:val="00A37343"/>
    <w:rsid w:val="00A376FA"/>
    <w:rsid w:val="00A378D8"/>
    <w:rsid w:val="00A401EF"/>
    <w:rsid w:val="00A408E2"/>
    <w:rsid w:val="00A40B0E"/>
    <w:rsid w:val="00A40E9A"/>
    <w:rsid w:val="00A41506"/>
    <w:rsid w:val="00A418F6"/>
    <w:rsid w:val="00A41E90"/>
    <w:rsid w:val="00A42314"/>
    <w:rsid w:val="00A4239B"/>
    <w:rsid w:val="00A42C23"/>
    <w:rsid w:val="00A42DD0"/>
    <w:rsid w:val="00A43BD3"/>
    <w:rsid w:val="00A4407C"/>
    <w:rsid w:val="00A4417F"/>
    <w:rsid w:val="00A4465B"/>
    <w:rsid w:val="00A447A3"/>
    <w:rsid w:val="00A448F8"/>
    <w:rsid w:val="00A44D51"/>
    <w:rsid w:val="00A454A2"/>
    <w:rsid w:val="00A45986"/>
    <w:rsid w:val="00A45E2B"/>
    <w:rsid w:val="00A462A6"/>
    <w:rsid w:val="00A46A94"/>
    <w:rsid w:val="00A46B5B"/>
    <w:rsid w:val="00A47033"/>
    <w:rsid w:val="00A50476"/>
    <w:rsid w:val="00A50C0C"/>
    <w:rsid w:val="00A50E0B"/>
    <w:rsid w:val="00A524B5"/>
    <w:rsid w:val="00A53423"/>
    <w:rsid w:val="00A53A4D"/>
    <w:rsid w:val="00A550B9"/>
    <w:rsid w:val="00A551E7"/>
    <w:rsid w:val="00A56366"/>
    <w:rsid w:val="00A568CA"/>
    <w:rsid w:val="00A57069"/>
    <w:rsid w:val="00A572E1"/>
    <w:rsid w:val="00A576A3"/>
    <w:rsid w:val="00A57CAB"/>
    <w:rsid w:val="00A57F07"/>
    <w:rsid w:val="00A6032A"/>
    <w:rsid w:val="00A60403"/>
    <w:rsid w:val="00A60E9E"/>
    <w:rsid w:val="00A6127B"/>
    <w:rsid w:val="00A61B9C"/>
    <w:rsid w:val="00A61F89"/>
    <w:rsid w:val="00A62053"/>
    <w:rsid w:val="00A62278"/>
    <w:rsid w:val="00A6254E"/>
    <w:rsid w:val="00A627C0"/>
    <w:rsid w:val="00A62BE0"/>
    <w:rsid w:val="00A62F9D"/>
    <w:rsid w:val="00A63085"/>
    <w:rsid w:val="00A6352A"/>
    <w:rsid w:val="00A63531"/>
    <w:rsid w:val="00A639BD"/>
    <w:rsid w:val="00A63F35"/>
    <w:rsid w:val="00A6473E"/>
    <w:rsid w:val="00A647DC"/>
    <w:rsid w:val="00A64D5C"/>
    <w:rsid w:val="00A655E0"/>
    <w:rsid w:val="00A65ACD"/>
    <w:rsid w:val="00A65B87"/>
    <w:rsid w:val="00A65E25"/>
    <w:rsid w:val="00A660DD"/>
    <w:rsid w:val="00A6623D"/>
    <w:rsid w:val="00A66247"/>
    <w:rsid w:val="00A6627A"/>
    <w:rsid w:val="00A666A0"/>
    <w:rsid w:val="00A67072"/>
    <w:rsid w:val="00A6724D"/>
    <w:rsid w:val="00A67733"/>
    <w:rsid w:val="00A70308"/>
    <w:rsid w:val="00A703D6"/>
    <w:rsid w:val="00A716E8"/>
    <w:rsid w:val="00A71A66"/>
    <w:rsid w:val="00A71CC8"/>
    <w:rsid w:val="00A71F9E"/>
    <w:rsid w:val="00A7206C"/>
    <w:rsid w:val="00A72134"/>
    <w:rsid w:val="00A72415"/>
    <w:rsid w:val="00A727C2"/>
    <w:rsid w:val="00A7296E"/>
    <w:rsid w:val="00A736A9"/>
    <w:rsid w:val="00A73880"/>
    <w:rsid w:val="00A7417A"/>
    <w:rsid w:val="00A746E8"/>
    <w:rsid w:val="00A74E15"/>
    <w:rsid w:val="00A74E89"/>
    <w:rsid w:val="00A753D5"/>
    <w:rsid w:val="00A7588D"/>
    <w:rsid w:val="00A76584"/>
    <w:rsid w:val="00A76663"/>
    <w:rsid w:val="00A766E9"/>
    <w:rsid w:val="00A76D3C"/>
    <w:rsid w:val="00A77079"/>
    <w:rsid w:val="00A774F4"/>
    <w:rsid w:val="00A77AD1"/>
    <w:rsid w:val="00A8002F"/>
    <w:rsid w:val="00A80C06"/>
    <w:rsid w:val="00A80FBE"/>
    <w:rsid w:val="00A815D2"/>
    <w:rsid w:val="00A817FA"/>
    <w:rsid w:val="00A819E1"/>
    <w:rsid w:val="00A82573"/>
    <w:rsid w:val="00A83B97"/>
    <w:rsid w:val="00A83E06"/>
    <w:rsid w:val="00A840D7"/>
    <w:rsid w:val="00A8428D"/>
    <w:rsid w:val="00A845A5"/>
    <w:rsid w:val="00A84C53"/>
    <w:rsid w:val="00A8600D"/>
    <w:rsid w:val="00A866FE"/>
    <w:rsid w:val="00A86B44"/>
    <w:rsid w:val="00A87194"/>
    <w:rsid w:val="00A87C8D"/>
    <w:rsid w:val="00A87D15"/>
    <w:rsid w:val="00A9098A"/>
    <w:rsid w:val="00A90F64"/>
    <w:rsid w:val="00A91027"/>
    <w:rsid w:val="00A91411"/>
    <w:rsid w:val="00A91542"/>
    <w:rsid w:val="00A926EF"/>
    <w:rsid w:val="00A9342D"/>
    <w:rsid w:val="00A934E2"/>
    <w:rsid w:val="00A9359D"/>
    <w:rsid w:val="00A93BF3"/>
    <w:rsid w:val="00A940C1"/>
    <w:rsid w:val="00A94330"/>
    <w:rsid w:val="00A94FB2"/>
    <w:rsid w:val="00A95728"/>
    <w:rsid w:val="00A95770"/>
    <w:rsid w:val="00A95B63"/>
    <w:rsid w:val="00A96033"/>
    <w:rsid w:val="00A9655F"/>
    <w:rsid w:val="00A968FC"/>
    <w:rsid w:val="00A96E27"/>
    <w:rsid w:val="00A97393"/>
    <w:rsid w:val="00A97BDF"/>
    <w:rsid w:val="00AA0080"/>
    <w:rsid w:val="00AA047A"/>
    <w:rsid w:val="00AA087B"/>
    <w:rsid w:val="00AA0987"/>
    <w:rsid w:val="00AA0A6D"/>
    <w:rsid w:val="00AA1653"/>
    <w:rsid w:val="00AA1C6B"/>
    <w:rsid w:val="00AA2204"/>
    <w:rsid w:val="00AA275F"/>
    <w:rsid w:val="00AA27EC"/>
    <w:rsid w:val="00AA32B9"/>
    <w:rsid w:val="00AA32C6"/>
    <w:rsid w:val="00AA33C8"/>
    <w:rsid w:val="00AA340E"/>
    <w:rsid w:val="00AA344A"/>
    <w:rsid w:val="00AA382D"/>
    <w:rsid w:val="00AA3C36"/>
    <w:rsid w:val="00AA487D"/>
    <w:rsid w:val="00AA4F56"/>
    <w:rsid w:val="00AA5113"/>
    <w:rsid w:val="00AA5992"/>
    <w:rsid w:val="00AA5D52"/>
    <w:rsid w:val="00AA627E"/>
    <w:rsid w:val="00AA6DA8"/>
    <w:rsid w:val="00AA7213"/>
    <w:rsid w:val="00AA7A0E"/>
    <w:rsid w:val="00AB022B"/>
    <w:rsid w:val="00AB0EE4"/>
    <w:rsid w:val="00AB19FF"/>
    <w:rsid w:val="00AB1EFC"/>
    <w:rsid w:val="00AB1EFD"/>
    <w:rsid w:val="00AB22FE"/>
    <w:rsid w:val="00AB336F"/>
    <w:rsid w:val="00AB388E"/>
    <w:rsid w:val="00AB4636"/>
    <w:rsid w:val="00AB4B00"/>
    <w:rsid w:val="00AB4B82"/>
    <w:rsid w:val="00AB5391"/>
    <w:rsid w:val="00AB5A5B"/>
    <w:rsid w:val="00AB6E7A"/>
    <w:rsid w:val="00AB703E"/>
    <w:rsid w:val="00AB7051"/>
    <w:rsid w:val="00AB70D6"/>
    <w:rsid w:val="00AB70DD"/>
    <w:rsid w:val="00AB725E"/>
    <w:rsid w:val="00AC00E3"/>
    <w:rsid w:val="00AC05AE"/>
    <w:rsid w:val="00AC09B8"/>
    <w:rsid w:val="00AC0E00"/>
    <w:rsid w:val="00AC122B"/>
    <w:rsid w:val="00AC141B"/>
    <w:rsid w:val="00AC1D15"/>
    <w:rsid w:val="00AC24C1"/>
    <w:rsid w:val="00AC2BB3"/>
    <w:rsid w:val="00AC2D82"/>
    <w:rsid w:val="00AC354E"/>
    <w:rsid w:val="00AC39FA"/>
    <w:rsid w:val="00AC3C27"/>
    <w:rsid w:val="00AC406A"/>
    <w:rsid w:val="00AC4A85"/>
    <w:rsid w:val="00AC4E09"/>
    <w:rsid w:val="00AC4E88"/>
    <w:rsid w:val="00AC53B9"/>
    <w:rsid w:val="00AC5779"/>
    <w:rsid w:val="00AC57F5"/>
    <w:rsid w:val="00AC5C07"/>
    <w:rsid w:val="00AC65D5"/>
    <w:rsid w:val="00AC6B37"/>
    <w:rsid w:val="00AC6C02"/>
    <w:rsid w:val="00AC6E7F"/>
    <w:rsid w:val="00AC71CF"/>
    <w:rsid w:val="00AC72B1"/>
    <w:rsid w:val="00AC74DD"/>
    <w:rsid w:val="00AC74F6"/>
    <w:rsid w:val="00AC78C3"/>
    <w:rsid w:val="00AC79A9"/>
    <w:rsid w:val="00AC7D4B"/>
    <w:rsid w:val="00AD014D"/>
    <w:rsid w:val="00AD0496"/>
    <w:rsid w:val="00AD07E4"/>
    <w:rsid w:val="00AD138A"/>
    <w:rsid w:val="00AD13D3"/>
    <w:rsid w:val="00AD17CA"/>
    <w:rsid w:val="00AD1E0F"/>
    <w:rsid w:val="00AD1F07"/>
    <w:rsid w:val="00AD2735"/>
    <w:rsid w:val="00AD297D"/>
    <w:rsid w:val="00AD2F47"/>
    <w:rsid w:val="00AD3A9B"/>
    <w:rsid w:val="00AD3CA3"/>
    <w:rsid w:val="00AD4560"/>
    <w:rsid w:val="00AD49EE"/>
    <w:rsid w:val="00AD4A0A"/>
    <w:rsid w:val="00AD4FFD"/>
    <w:rsid w:val="00AD52BD"/>
    <w:rsid w:val="00AD57A5"/>
    <w:rsid w:val="00AD5842"/>
    <w:rsid w:val="00AD5988"/>
    <w:rsid w:val="00AD5ADC"/>
    <w:rsid w:val="00AD5BAD"/>
    <w:rsid w:val="00AD606B"/>
    <w:rsid w:val="00AD6317"/>
    <w:rsid w:val="00AD6452"/>
    <w:rsid w:val="00AD705F"/>
    <w:rsid w:val="00AD70F8"/>
    <w:rsid w:val="00AD74AA"/>
    <w:rsid w:val="00AD7D21"/>
    <w:rsid w:val="00AE019D"/>
    <w:rsid w:val="00AE0BE8"/>
    <w:rsid w:val="00AE0E17"/>
    <w:rsid w:val="00AE0EE3"/>
    <w:rsid w:val="00AE1311"/>
    <w:rsid w:val="00AE1768"/>
    <w:rsid w:val="00AE1D8F"/>
    <w:rsid w:val="00AE25FA"/>
    <w:rsid w:val="00AE298A"/>
    <w:rsid w:val="00AE2A3D"/>
    <w:rsid w:val="00AE2A41"/>
    <w:rsid w:val="00AE4305"/>
    <w:rsid w:val="00AE4973"/>
    <w:rsid w:val="00AE4B5F"/>
    <w:rsid w:val="00AE536C"/>
    <w:rsid w:val="00AE55B7"/>
    <w:rsid w:val="00AE5D8E"/>
    <w:rsid w:val="00AE6F20"/>
    <w:rsid w:val="00AE709D"/>
    <w:rsid w:val="00AE7DCA"/>
    <w:rsid w:val="00AE7EEA"/>
    <w:rsid w:val="00AF09FC"/>
    <w:rsid w:val="00AF0D9D"/>
    <w:rsid w:val="00AF0E6B"/>
    <w:rsid w:val="00AF118C"/>
    <w:rsid w:val="00AF1B8F"/>
    <w:rsid w:val="00AF1C45"/>
    <w:rsid w:val="00AF1E32"/>
    <w:rsid w:val="00AF27B7"/>
    <w:rsid w:val="00AF2A5E"/>
    <w:rsid w:val="00AF2ADE"/>
    <w:rsid w:val="00AF2D03"/>
    <w:rsid w:val="00AF3291"/>
    <w:rsid w:val="00AF3764"/>
    <w:rsid w:val="00AF58C0"/>
    <w:rsid w:val="00AF6025"/>
    <w:rsid w:val="00AF60D9"/>
    <w:rsid w:val="00AF62A9"/>
    <w:rsid w:val="00AF63F2"/>
    <w:rsid w:val="00AF644B"/>
    <w:rsid w:val="00AF68E5"/>
    <w:rsid w:val="00AF6C69"/>
    <w:rsid w:val="00AF6E62"/>
    <w:rsid w:val="00AF7460"/>
    <w:rsid w:val="00AF7D1B"/>
    <w:rsid w:val="00B003B4"/>
    <w:rsid w:val="00B00407"/>
    <w:rsid w:val="00B004E9"/>
    <w:rsid w:val="00B0054F"/>
    <w:rsid w:val="00B00B77"/>
    <w:rsid w:val="00B00F61"/>
    <w:rsid w:val="00B01633"/>
    <w:rsid w:val="00B0170D"/>
    <w:rsid w:val="00B01CBF"/>
    <w:rsid w:val="00B020DF"/>
    <w:rsid w:val="00B062EA"/>
    <w:rsid w:val="00B06684"/>
    <w:rsid w:val="00B06B9C"/>
    <w:rsid w:val="00B07AD2"/>
    <w:rsid w:val="00B07B66"/>
    <w:rsid w:val="00B07FE0"/>
    <w:rsid w:val="00B07FF5"/>
    <w:rsid w:val="00B101AB"/>
    <w:rsid w:val="00B104D2"/>
    <w:rsid w:val="00B1097A"/>
    <w:rsid w:val="00B111AD"/>
    <w:rsid w:val="00B11563"/>
    <w:rsid w:val="00B11D4D"/>
    <w:rsid w:val="00B12565"/>
    <w:rsid w:val="00B12AA3"/>
    <w:rsid w:val="00B12B43"/>
    <w:rsid w:val="00B13099"/>
    <w:rsid w:val="00B13995"/>
    <w:rsid w:val="00B146D2"/>
    <w:rsid w:val="00B149C9"/>
    <w:rsid w:val="00B15198"/>
    <w:rsid w:val="00B154F5"/>
    <w:rsid w:val="00B15702"/>
    <w:rsid w:val="00B158D0"/>
    <w:rsid w:val="00B15A77"/>
    <w:rsid w:val="00B15F4A"/>
    <w:rsid w:val="00B17053"/>
    <w:rsid w:val="00B1747E"/>
    <w:rsid w:val="00B17D12"/>
    <w:rsid w:val="00B20516"/>
    <w:rsid w:val="00B2066A"/>
    <w:rsid w:val="00B20B41"/>
    <w:rsid w:val="00B20D86"/>
    <w:rsid w:val="00B2104C"/>
    <w:rsid w:val="00B21167"/>
    <w:rsid w:val="00B21FF5"/>
    <w:rsid w:val="00B220F9"/>
    <w:rsid w:val="00B225E9"/>
    <w:rsid w:val="00B226C5"/>
    <w:rsid w:val="00B2278D"/>
    <w:rsid w:val="00B22DC7"/>
    <w:rsid w:val="00B22E01"/>
    <w:rsid w:val="00B232A4"/>
    <w:rsid w:val="00B2375C"/>
    <w:rsid w:val="00B23AFD"/>
    <w:rsid w:val="00B24E3E"/>
    <w:rsid w:val="00B253D5"/>
    <w:rsid w:val="00B267BC"/>
    <w:rsid w:val="00B26CF0"/>
    <w:rsid w:val="00B271B0"/>
    <w:rsid w:val="00B2729D"/>
    <w:rsid w:val="00B27602"/>
    <w:rsid w:val="00B276BC"/>
    <w:rsid w:val="00B277EE"/>
    <w:rsid w:val="00B27E22"/>
    <w:rsid w:val="00B303A8"/>
    <w:rsid w:val="00B306C5"/>
    <w:rsid w:val="00B30C3B"/>
    <w:rsid w:val="00B30E73"/>
    <w:rsid w:val="00B31580"/>
    <w:rsid w:val="00B31737"/>
    <w:rsid w:val="00B32206"/>
    <w:rsid w:val="00B326AC"/>
    <w:rsid w:val="00B32922"/>
    <w:rsid w:val="00B32B16"/>
    <w:rsid w:val="00B3346E"/>
    <w:rsid w:val="00B336A0"/>
    <w:rsid w:val="00B33A42"/>
    <w:rsid w:val="00B34613"/>
    <w:rsid w:val="00B34667"/>
    <w:rsid w:val="00B348EB"/>
    <w:rsid w:val="00B34AD3"/>
    <w:rsid w:val="00B350E1"/>
    <w:rsid w:val="00B351EE"/>
    <w:rsid w:val="00B35374"/>
    <w:rsid w:val="00B3552F"/>
    <w:rsid w:val="00B35C96"/>
    <w:rsid w:val="00B35DBD"/>
    <w:rsid w:val="00B35ED8"/>
    <w:rsid w:val="00B3680A"/>
    <w:rsid w:val="00B36ACD"/>
    <w:rsid w:val="00B36C28"/>
    <w:rsid w:val="00B37098"/>
    <w:rsid w:val="00B373E3"/>
    <w:rsid w:val="00B37C11"/>
    <w:rsid w:val="00B37F71"/>
    <w:rsid w:val="00B40BEB"/>
    <w:rsid w:val="00B40D03"/>
    <w:rsid w:val="00B41872"/>
    <w:rsid w:val="00B420F5"/>
    <w:rsid w:val="00B425DA"/>
    <w:rsid w:val="00B42BC0"/>
    <w:rsid w:val="00B42E00"/>
    <w:rsid w:val="00B4311F"/>
    <w:rsid w:val="00B4371D"/>
    <w:rsid w:val="00B43AD5"/>
    <w:rsid w:val="00B43C84"/>
    <w:rsid w:val="00B44236"/>
    <w:rsid w:val="00B44351"/>
    <w:rsid w:val="00B453D6"/>
    <w:rsid w:val="00B454BD"/>
    <w:rsid w:val="00B459B8"/>
    <w:rsid w:val="00B45C5D"/>
    <w:rsid w:val="00B45E9B"/>
    <w:rsid w:val="00B45FA4"/>
    <w:rsid w:val="00B46424"/>
    <w:rsid w:val="00B46804"/>
    <w:rsid w:val="00B4734E"/>
    <w:rsid w:val="00B47C33"/>
    <w:rsid w:val="00B50AAC"/>
    <w:rsid w:val="00B50D0E"/>
    <w:rsid w:val="00B50F7D"/>
    <w:rsid w:val="00B5148A"/>
    <w:rsid w:val="00B5200F"/>
    <w:rsid w:val="00B52741"/>
    <w:rsid w:val="00B527F5"/>
    <w:rsid w:val="00B52FFA"/>
    <w:rsid w:val="00B53305"/>
    <w:rsid w:val="00B53A6A"/>
    <w:rsid w:val="00B53C6C"/>
    <w:rsid w:val="00B53EF1"/>
    <w:rsid w:val="00B540B6"/>
    <w:rsid w:val="00B540DE"/>
    <w:rsid w:val="00B5425A"/>
    <w:rsid w:val="00B542E1"/>
    <w:rsid w:val="00B544FA"/>
    <w:rsid w:val="00B54725"/>
    <w:rsid w:val="00B54C2F"/>
    <w:rsid w:val="00B552DB"/>
    <w:rsid w:val="00B553CA"/>
    <w:rsid w:val="00B55C3F"/>
    <w:rsid w:val="00B56085"/>
    <w:rsid w:val="00B56257"/>
    <w:rsid w:val="00B56C66"/>
    <w:rsid w:val="00B573A9"/>
    <w:rsid w:val="00B5779C"/>
    <w:rsid w:val="00B57B88"/>
    <w:rsid w:val="00B60070"/>
    <w:rsid w:val="00B6026B"/>
    <w:rsid w:val="00B60415"/>
    <w:rsid w:val="00B6058D"/>
    <w:rsid w:val="00B6092E"/>
    <w:rsid w:val="00B61153"/>
    <w:rsid w:val="00B6162A"/>
    <w:rsid w:val="00B617C0"/>
    <w:rsid w:val="00B618A7"/>
    <w:rsid w:val="00B61C4C"/>
    <w:rsid w:val="00B6281C"/>
    <w:rsid w:val="00B62D56"/>
    <w:rsid w:val="00B62F20"/>
    <w:rsid w:val="00B635CA"/>
    <w:rsid w:val="00B63871"/>
    <w:rsid w:val="00B638A1"/>
    <w:rsid w:val="00B63D32"/>
    <w:rsid w:val="00B642BD"/>
    <w:rsid w:val="00B6434C"/>
    <w:rsid w:val="00B64E40"/>
    <w:rsid w:val="00B64FDD"/>
    <w:rsid w:val="00B65F3D"/>
    <w:rsid w:val="00B66D10"/>
    <w:rsid w:val="00B703EB"/>
    <w:rsid w:val="00B711BC"/>
    <w:rsid w:val="00B712A7"/>
    <w:rsid w:val="00B71559"/>
    <w:rsid w:val="00B7177E"/>
    <w:rsid w:val="00B72692"/>
    <w:rsid w:val="00B726EE"/>
    <w:rsid w:val="00B72AC8"/>
    <w:rsid w:val="00B733AA"/>
    <w:rsid w:val="00B73A65"/>
    <w:rsid w:val="00B73CCB"/>
    <w:rsid w:val="00B73D16"/>
    <w:rsid w:val="00B744D0"/>
    <w:rsid w:val="00B75A66"/>
    <w:rsid w:val="00B75ADF"/>
    <w:rsid w:val="00B75D9A"/>
    <w:rsid w:val="00B75E2F"/>
    <w:rsid w:val="00B761D3"/>
    <w:rsid w:val="00B764FB"/>
    <w:rsid w:val="00B76A31"/>
    <w:rsid w:val="00B7722F"/>
    <w:rsid w:val="00B77F89"/>
    <w:rsid w:val="00B803B1"/>
    <w:rsid w:val="00B808F2"/>
    <w:rsid w:val="00B80C53"/>
    <w:rsid w:val="00B8190F"/>
    <w:rsid w:val="00B81EA7"/>
    <w:rsid w:val="00B82142"/>
    <w:rsid w:val="00B8260B"/>
    <w:rsid w:val="00B82B5D"/>
    <w:rsid w:val="00B840D3"/>
    <w:rsid w:val="00B85C5A"/>
    <w:rsid w:val="00B85DED"/>
    <w:rsid w:val="00B861DD"/>
    <w:rsid w:val="00B86AD5"/>
    <w:rsid w:val="00B872A6"/>
    <w:rsid w:val="00B872B0"/>
    <w:rsid w:val="00B87897"/>
    <w:rsid w:val="00B878F9"/>
    <w:rsid w:val="00B87946"/>
    <w:rsid w:val="00B87A8F"/>
    <w:rsid w:val="00B87C10"/>
    <w:rsid w:val="00B87CB5"/>
    <w:rsid w:val="00B9041E"/>
    <w:rsid w:val="00B905C4"/>
    <w:rsid w:val="00B9076B"/>
    <w:rsid w:val="00B90868"/>
    <w:rsid w:val="00B90966"/>
    <w:rsid w:val="00B90A1B"/>
    <w:rsid w:val="00B91F5C"/>
    <w:rsid w:val="00B93021"/>
    <w:rsid w:val="00B93C5F"/>
    <w:rsid w:val="00B943D0"/>
    <w:rsid w:val="00B965AE"/>
    <w:rsid w:val="00B965B2"/>
    <w:rsid w:val="00B96823"/>
    <w:rsid w:val="00B96CAA"/>
    <w:rsid w:val="00B97439"/>
    <w:rsid w:val="00B97F7A"/>
    <w:rsid w:val="00BA0884"/>
    <w:rsid w:val="00BA0D75"/>
    <w:rsid w:val="00BA1055"/>
    <w:rsid w:val="00BA10A9"/>
    <w:rsid w:val="00BA1311"/>
    <w:rsid w:val="00BA168D"/>
    <w:rsid w:val="00BA1A15"/>
    <w:rsid w:val="00BA211E"/>
    <w:rsid w:val="00BA2375"/>
    <w:rsid w:val="00BA2471"/>
    <w:rsid w:val="00BA2733"/>
    <w:rsid w:val="00BA2BCD"/>
    <w:rsid w:val="00BA2D5E"/>
    <w:rsid w:val="00BA2FB0"/>
    <w:rsid w:val="00BA349E"/>
    <w:rsid w:val="00BA371B"/>
    <w:rsid w:val="00BA37CB"/>
    <w:rsid w:val="00BA3DEF"/>
    <w:rsid w:val="00BA4C46"/>
    <w:rsid w:val="00BA522C"/>
    <w:rsid w:val="00BA54CC"/>
    <w:rsid w:val="00BA5C90"/>
    <w:rsid w:val="00BA627E"/>
    <w:rsid w:val="00BA63B4"/>
    <w:rsid w:val="00BA6B45"/>
    <w:rsid w:val="00BA7A52"/>
    <w:rsid w:val="00BA7C50"/>
    <w:rsid w:val="00BB0172"/>
    <w:rsid w:val="00BB06B7"/>
    <w:rsid w:val="00BB09AF"/>
    <w:rsid w:val="00BB0A23"/>
    <w:rsid w:val="00BB0A61"/>
    <w:rsid w:val="00BB0E11"/>
    <w:rsid w:val="00BB1189"/>
    <w:rsid w:val="00BB1302"/>
    <w:rsid w:val="00BB1EB2"/>
    <w:rsid w:val="00BB27A7"/>
    <w:rsid w:val="00BB2A27"/>
    <w:rsid w:val="00BB2A71"/>
    <w:rsid w:val="00BB326D"/>
    <w:rsid w:val="00BB3857"/>
    <w:rsid w:val="00BB3B3B"/>
    <w:rsid w:val="00BB3FC9"/>
    <w:rsid w:val="00BB48F0"/>
    <w:rsid w:val="00BB4ABF"/>
    <w:rsid w:val="00BB4BDF"/>
    <w:rsid w:val="00BB4CB6"/>
    <w:rsid w:val="00BB5473"/>
    <w:rsid w:val="00BB60F7"/>
    <w:rsid w:val="00BB6BFE"/>
    <w:rsid w:val="00BB6D76"/>
    <w:rsid w:val="00BB70A2"/>
    <w:rsid w:val="00BB7A25"/>
    <w:rsid w:val="00BC0502"/>
    <w:rsid w:val="00BC051B"/>
    <w:rsid w:val="00BC098C"/>
    <w:rsid w:val="00BC0C8B"/>
    <w:rsid w:val="00BC1D24"/>
    <w:rsid w:val="00BC213F"/>
    <w:rsid w:val="00BC2616"/>
    <w:rsid w:val="00BC2DF9"/>
    <w:rsid w:val="00BC3032"/>
    <w:rsid w:val="00BC32E7"/>
    <w:rsid w:val="00BC3971"/>
    <w:rsid w:val="00BC3B22"/>
    <w:rsid w:val="00BC4125"/>
    <w:rsid w:val="00BC4442"/>
    <w:rsid w:val="00BC44C3"/>
    <w:rsid w:val="00BC4916"/>
    <w:rsid w:val="00BC4FFC"/>
    <w:rsid w:val="00BC5193"/>
    <w:rsid w:val="00BC5405"/>
    <w:rsid w:val="00BC63C1"/>
    <w:rsid w:val="00BC67DB"/>
    <w:rsid w:val="00BC6B44"/>
    <w:rsid w:val="00BC74EC"/>
    <w:rsid w:val="00BC7CFE"/>
    <w:rsid w:val="00BD140C"/>
    <w:rsid w:val="00BD1453"/>
    <w:rsid w:val="00BD1AE6"/>
    <w:rsid w:val="00BD2474"/>
    <w:rsid w:val="00BD2931"/>
    <w:rsid w:val="00BD2B8C"/>
    <w:rsid w:val="00BD2C49"/>
    <w:rsid w:val="00BD3022"/>
    <w:rsid w:val="00BD335C"/>
    <w:rsid w:val="00BD37F4"/>
    <w:rsid w:val="00BD475E"/>
    <w:rsid w:val="00BD5058"/>
    <w:rsid w:val="00BD516F"/>
    <w:rsid w:val="00BD573E"/>
    <w:rsid w:val="00BD5D1F"/>
    <w:rsid w:val="00BD6039"/>
    <w:rsid w:val="00BD633B"/>
    <w:rsid w:val="00BD653D"/>
    <w:rsid w:val="00BD6765"/>
    <w:rsid w:val="00BD6834"/>
    <w:rsid w:val="00BD6D9D"/>
    <w:rsid w:val="00BD7367"/>
    <w:rsid w:val="00BD7A5C"/>
    <w:rsid w:val="00BD7F9B"/>
    <w:rsid w:val="00BE06B0"/>
    <w:rsid w:val="00BE070D"/>
    <w:rsid w:val="00BE0730"/>
    <w:rsid w:val="00BE0E48"/>
    <w:rsid w:val="00BE121A"/>
    <w:rsid w:val="00BE1520"/>
    <w:rsid w:val="00BE1802"/>
    <w:rsid w:val="00BE1976"/>
    <w:rsid w:val="00BE1F14"/>
    <w:rsid w:val="00BE255F"/>
    <w:rsid w:val="00BE3CC9"/>
    <w:rsid w:val="00BE4733"/>
    <w:rsid w:val="00BE47C8"/>
    <w:rsid w:val="00BE51C2"/>
    <w:rsid w:val="00BE5639"/>
    <w:rsid w:val="00BE56F0"/>
    <w:rsid w:val="00BE5AC7"/>
    <w:rsid w:val="00BE5DD7"/>
    <w:rsid w:val="00BE627F"/>
    <w:rsid w:val="00BE6673"/>
    <w:rsid w:val="00BE6C2F"/>
    <w:rsid w:val="00BE6DAB"/>
    <w:rsid w:val="00BE6FCF"/>
    <w:rsid w:val="00BE71BB"/>
    <w:rsid w:val="00BE7745"/>
    <w:rsid w:val="00BE7766"/>
    <w:rsid w:val="00BE7E99"/>
    <w:rsid w:val="00BF0087"/>
    <w:rsid w:val="00BF0379"/>
    <w:rsid w:val="00BF055C"/>
    <w:rsid w:val="00BF1C37"/>
    <w:rsid w:val="00BF206E"/>
    <w:rsid w:val="00BF2B92"/>
    <w:rsid w:val="00BF2C82"/>
    <w:rsid w:val="00BF35D7"/>
    <w:rsid w:val="00BF3DEC"/>
    <w:rsid w:val="00BF44D2"/>
    <w:rsid w:val="00BF45D8"/>
    <w:rsid w:val="00BF4F26"/>
    <w:rsid w:val="00BF54CD"/>
    <w:rsid w:val="00BF59EB"/>
    <w:rsid w:val="00BF5AFD"/>
    <w:rsid w:val="00BF5B59"/>
    <w:rsid w:val="00BF5C77"/>
    <w:rsid w:val="00BF6371"/>
    <w:rsid w:val="00BF6435"/>
    <w:rsid w:val="00BF645C"/>
    <w:rsid w:val="00BF66BE"/>
    <w:rsid w:val="00BF69CA"/>
    <w:rsid w:val="00BF7570"/>
    <w:rsid w:val="00BF777F"/>
    <w:rsid w:val="00BF78C8"/>
    <w:rsid w:val="00C00257"/>
    <w:rsid w:val="00C00454"/>
    <w:rsid w:val="00C0124E"/>
    <w:rsid w:val="00C01DDF"/>
    <w:rsid w:val="00C03DC4"/>
    <w:rsid w:val="00C04181"/>
    <w:rsid w:val="00C04293"/>
    <w:rsid w:val="00C04A27"/>
    <w:rsid w:val="00C04D79"/>
    <w:rsid w:val="00C04E0D"/>
    <w:rsid w:val="00C04E60"/>
    <w:rsid w:val="00C05C13"/>
    <w:rsid w:val="00C05C64"/>
    <w:rsid w:val="00C06096"/>
    <w:rsid w:val="00C06307"/>
    <w:rsid w:val="00C06973"/>
    <w:rsid w:val="00C069DC"/>
    <w:rsid w:val="00C06B0B"/>
    <w:rsid w:val="00C0727E"/>
    <w:rsid w:val="00C0747E"/>
    <w:rsid w:val="00C074FB"/>
    <w:rsid w:val="00C0770E"/>
    <w:rsid w:val="00C07CA2"/>
    <w:rsid w:val="00C10424"/>
    <w:rsid w:val="00C1044B"/>
    <w:rsid w:val="00C10A69"/>
    <w:rsid w:val="00C10B84"/>
    <w:rsid w:val="00C10C76"/>
    <w:rsid w:val="00C11753"/>
    <w:rsid w:val="00C11863"/>
    <w:rsid w:val="00C11D9E"/>
    <w:rsid w:val="00C12B22"/>
    <w:rsid w:val="00C12BB7"/>
    <w:rsid w:val="00C12C9B"/>
    <w:rsid w:val="00C12E0C"/>
    <w:rsid w:val="00C12F24"/>
    <w:rsid w:val="00C136C9"/>
    <w:rsid w:val="00C139B7"/>
    <w:rsid w:val="00C13AD6"/>
    <w:rsid w:val="00C13C47"/>
    <w:rsid w:val="00C14399"/>
    <w:rsid w:val="00C14BE7"/>
    <w:rsid w:val="00C15012"/>
    <w:rsid w:val="00C15971"/>
    <w:rsid w:val="00C15D08"/>
    <w:rsid w:val="00C1605A"/>
    <w:rsid w:val="00C166F9"/>
    <w:rsid w:val="00C16AB4"/>
    <w:rsid w:val="00C16B9C"/>
    <w:rsid w:val="00C16D0F"/>
    <w:rsid w:val="00C17859"/>
    <w:rsid w:val="00C178F6"/>
    <w:rsid w:val="00C17989"/>
    <w:rsid w:val="00C17B9D"/>
    <w:rsid w:val="00C20AA2"/>
    <w:rsid w:val="00C20E21"/>
    <w:rsid w:val="00C20EB2"/>
    <w:rsid w:val="00C2131E"/>
    <w:rsid w:val="00C21C18"/>
    <w:rsid w:val="00C21C5E"/>
    <w:rsid w:val="00C2203A"/>
    <w:rsid w:val="00C2249D"/>
    <w:rsid w:val="00C22550"/>
    <w:rsid w:val="00C229D0"/>
    <w:rsid w:val="00C22CE3"/>
    <w:rsid w:val="00C23054"/>
    <w:rsid w:val="00C23A67"/>
    <w:rsid w:val="00C245B9"/>
    <w:rsid w:val="00C24ADE"/>
    <w:rsid w:val="00C24B26"/>
    <w:rsid w:val="00C2531E"/>
    <w:rsid w:val="00C2562C"/>
    <w:rsid w:val="00C25791"/>
    <w:rsid w:val="00C257D8"/>
    <w:rsid w:val="00C257E7"/>
    <w:rsid w:val="00C2598E"/>
    <w:rsid w:val="00C25B5D"/>
    <w:rsid w:val="00C25EB1"/>
    <w:rsid w:val="00C26584"/>
    <w:rsid w:val="00C27121"/>
    <w:rsid w:val="00C27399"/>
    <w:rsid w:val="00C278FC"/>
    <w:rsid w:val="00C27BC1"/>
    <w:rsid w:val="00C320CF"/>
    <w:rsid w:val="00C321C9"/>
    <w:rsid w:val="00C32533"/>
    <w:rsid w:val="00C32611"/>
    <w:rsid w:val="00C33A99"/>
    <w:rsid w:val="00C33B65"/>
    <w:rsid w:val="00C33FD4"/>
    <w:rsid w:val="00C340C9"/>
    <w:rsid w:val="00C34288"/>
    <w:rsid w:val="00C3431E"/>
    <w:rsid w:val="00C34424"/>
    <w:rsid w:val="00C35291"/>
    <w:rsid w:val="00C352E0"/>
    <w:rsid w:val="00C3536E"/>
    <w:rsid w:val="00C35705"/>
    <w:rsid w:val="00C35807"/>
    <w:rsid w:val="00C36F66"/>
    <w:rsid w:val="00C37346"/>
    <w:rsid w:val="00C37AC9"/>
    <w:rsid w:val="00C37C4A"/>
    <w:rsid w:val="00C37F21"/>
    <w:rsid w:val="00C37F58"/>
    <w:rsid w:val="00C37F69"/>
    <w:rsid w:val="00C40029"/>
    <w:rsid w:val="00C4065C"/>
    <w:rsid w:val="00C407A8"/>
    <w:rsid w:val="00C4114F"/>
    <w:rsid w:val="00C4161F"/>
    <w:rsid w:val="00C4224A"/>
    <w:rsid w:val="00C42EBC"/>
    <w:rsid w:val="00C43061"/>
    <w:rsid w:val="00C43EDE"/>
    <w:rsid w:val="00C446D4"/>
    <w:rsid w:val="00C448C8"/>
    <w:rsid w:val="00C44F50"/>
    <w:rsid w:val="00C44F70"/>
    <w:rsid w:val="00C45BBA"/>
    <w:rsid w:val="00C45F05"/>
    <w:rsid w:val="00C46007"/>
    <w:rsid w:val="00C4642F"/>
    <w:rsid w:val="00C464D5"/>
    <w:rsid w:val="00C46629"/>
    <w:rsid w:val="00C467BF"/>
    <w:rsid w:val="00C46D75"/>
    <w:rsid w:val="00C46EAA"/>
    <w:rsid w:val="00C475D3"/>
    <w:rsid w:val="00C476F2"/>
    <w:rsid w:val="00C47937"/>
    <w:rsid w:val="00C47DFC"/>
    <w:rsid w:val="00C47E9E"/>
    <w:rsid w:val="00C47F3A"/>
    <w:rsid w:val="00C5053F"/>
    <w:rsid w:val="00C50763"/>
    <w:rsid w:val="00C5084C"/>
    <w:rsid w:val="00C50A43"/>
    <w:rsid w:val="00C50C8C"/>
    <w:rsid w:val="00C51270"/>
    <w:rsid w:val="00C51510"/>
    <w:rsid w:val="00C516FC"/>
    <w:rsid w:val="00C517AA"/>
    <w:rsid w:val="00C523CE"/>
    <w:rsid w:val="00C525DE"/>
    <w:rsid w:val="00C53438"/>
    <w:rsid w:val="00C54181"/>
    <w:rsid w:val="00C54823"/>
    <w:rsid w:val="00C55165"/>
    <w:rsid w:val="00C551E3"/>
    <w:rsid w:val="00C55492"/>
    <w:rsid w:val="00C554DA"/>
    <w:rsid w:val="00C556DE"/>
    <w:rsid w:val="00C5599A"/>
    <w:rsid w:val="00C55BD2"/>
    <w:rsid w:val="00C55C87"/>
    <w:rsid w:val="00C56795"/>
    <w:rsid w:val="00C56F36"/>
    <w:rsid w:val="00C5736F"/>
    <w:rsid w:val="00C57D2A"/>
    <w:rsid w:val="00C60B34"/>
    <w:rsid w:val="00C60CBD"/>
    <w:rsid w:val="00C61362"/>
    <w:rsid w:val="00C6139E"/>
    <w:rsid w:val="00C61AA0"/>
    <w:rsid w:val="00C61ECD"/>
    <w:rsid w:val="00C62025"/>
    <w:rsid w:val="00C62128"/>
    <w:rsid w:val="00C62445"/>
    <w:rsid w:val="00C6252A"/>
    <w:rsid w:val="00C628F0"/>
    <w:rsid w:val="00C6290A"/>
    <w:rsid w:val="00C62AD8"/>
    <w:rsid w:val="00C62C52"/>
    <w:rsid w:val="00C62DEB"/>
    <w:rsid w:val="00C636BD"/>
    <w:rsid w:val="00C63954"/>
    <w:rsid w:val="00C63A4B"/>
    <w:rsid w:val="00C640C2"/>
    <w:rsid w:val="00C64ED0"/>
    <w:rsid w:val="00C65AB4"/>
    <w:rsid w:val="00C65BF4"/>
    <w:rsid w:val="00C66BA3"/>
    <w:rsid w:val="00C679C5"/>
    <w:rsid w:val="00C67B64"/>
    <w:rsid w:val="00C7006C"/>
    <w:rsid w:val="00C70231"/>
    <w:rsid w:val="00C70607"/>
    <w:rsid w:val="00C70833"/>
    <w:rsid w:val="00C70844"/>
    <w:rsid w:val="00C70C87"/>
    <w:rsid w:val="00C70F8F"/>
    <w:rsid w:val="00C70FF3"/>
    <w:rsid w:val="00C71019"/>
    <w:rsid w:val="00C7111D"/>
    <w:rsid w:val="00C714F9"/>
    <w:rsid w:val="00C7154C"/>
    <w:rsid w:val="00C723BE"/>
    <w:rsid w:val="00C725B5"/>
    <w:rsid w:val="00C729F1"/>
    <w:rsid w:val="00C72ACA"/>
    <w:rsid w:val="00C73269"/>
    <w:rsid w:val="00C7354E"/>
    <w:rsid w:val="00C737AF"/>
    <w:rsid w:val="00C73806"/>
    <w:rsid w:val="00C73E89"/>
    <w:rsid w:val="00C74117"/>
    <w:rsid w:val="00C74430"/>
    <w:rsid w:val="00C746C0"/>
    <w:rsid w:val="00C74FB7"/>
    <w:rsid w:val="00C757EC"/>
    <w:rsid w:val="00C75F8D"/>
    <w:rsid w:val="00C7604F"/>
    <w:rsid w:val="00C76585"/>
    <w:rsid w:val="00C7749E"/>
    <w:rsid w:val="00C77817"/>
    <w:rsid w:val="00C7783D"/>
    <w:rsid w:val="00C7799D"/>
    <w:rsid w:val="00C779BD"/>
    <w:rsid w:val="00C77AFF"/>
    <w:rsid w:val="00C80091"/>
    <w:rsid w:val="00C8061D"/>
    <w:rsid w:val="00C8195C"/>
    <w:rsid w:val="00C81A94"/>
    <w:rsid w:val="00C828B5"/>
    <w:rsid w:val="00C8365E"/>
    <w:rsid w:val="00C83C6C"/>
    <w:rsid w:val="00C83CFE"/>
    <w:rsid w:val="00C84378"/>
    <w:rsid w:val="00C845D0"/>
    <w:rsid w:val="00C86B0C"/>
    <w:rsid w:val="00C873F8"/>
    <w:rsid w:val="00C87533"/>
    <w:rsid w:val="00C87692"/>
    <w:rsid w:val="00C87905"/>
    <w:rsid w:val="00C90815"/>
    <w:rsid w:val="00C90AF5"/>
    <w:rsid w:val="00C90F8A"/>
    <w:rsid w:val="00C91521"/>
    <w:rsid w:val="00C923DA"/>
    <w:rsid w:val="00C924A7"/>
    <w:rsid w:val="00C93491"/>
    <w:rsid w:val="00C934B8"/>
    <w:rsid w:val="00C94802"/>
    <w:rsid w:val="00C94D76"/>
    <w:rsid w:val="00C94E44"/>
    <w:rsid w:val="00C95A03"/>
    <w:rsid w:val="00C95A4D"/>
    <w:rsid w:val="00C95A96"/>
    <w:rsid w:val="00C95C4F"/>
    <w:rsid w:val="00C95D20"/>
    <w:rsid w:val="00C9607A"/>
    <w:rsid w:val="00C96A12"/>
    <w:rsid w:val="00C9718B"/>
    <w:rsid w:val="00C9729F"/>
    <w:rsid w:val="00C973B4"/>
    <w:rsid w:val="00C97618"/>
    <w:rsid w:val="00C97F63"/>
    <w:rsid w:val="00CA047A"/>
    <w:rsid w:val="00CA0A93"/>
    <w:rsid w:val="00CA0CE3"/>
    <w:rsid w:val="00CA0DF3"/>
    <w:rsid w:val="00CA12EE"/>
    <w:rsid w:val="00CA17C8"/>
    <w:rsid w:val="00CA17EA"/>
    <w:rsid w:val="00CA2272"/>
    <w:rsid w:val="00CA2D2B"/>
    <w:rsid w:val="00CA3904"/>
    <w:rsid w:val="00CA3BAD"/>
    <w:rsid w:val="00CA3DF3"/>
    <w:rsid w:val="00CA46C3"/>
    <w:rsid w:val="00CA539D"/>
    <w:rsid w:val="00CA59A0"/>
    <w:rsid w:val="00CA5DFC"/>
    <w:rsid w:val="00CA5E90"/>
    <w:rsid w:val="00CA5F30"/>
    <w:rsid w:val="00CA6041"/>
    <w:rsid w:val="00CA6B17"/>
    <w:rsid w:val="00CA70B4"/>
    <w:rsid w:val="00CA7617"/>
    <w:rsid w:val="00CA7CFB"/>
    <w:rsid w:val="00CA7EF4"/>
    <w:rsid w:val="00CA7F34"/>
    <w:rsid w:val="00CB055D"/>
    <w:rsid w:val="00CB079B"/>
    <w:rsid w:val="00CB10EC"/>
    <w:rsid w:val="00CB1172"/>
    <w:rsid w:val="00CB1235"/>
    <w:rsid w:val="00CB12B0"/>
    <w:rsid w:val="00CB170E"/>
    <w:rsid w:val="00CB2CAC"/>
    <w:rsid w:val="00CB2D52"/>
    <w:rsid w:val="00CB3710"/>
    <w:rsid w:val="00CB3970"/>
    <w:rsid w:val="00CB5465"/>
    <w:rsid w:val="00CB5CC5"/>
    <w:rsid w:val="00CB5CC6"/>
    <w:rsid w:val="00CB6075"/>
    <w:rsid w:val="00CB6817"/>
    <w:rsid w:val="00CB70E3"/>
    <w:rsid w:val="00CB7169"/>
    <w:rsid w:val="00CB7370"/>
    <w:rsid w:val="00CB76D0"/>
    <w:rsid w:val="00CB77BA"/>
    <w:rsid w:val="00CB7864"/>
    <w:rsid w:val="00CB7B3C"/>
    <w:rsid w:val="00CB7CED"/>
    <w:rsid w:val="00CB7E5F"/>
    <w:rsid w:val="00CC08E3"/>
    <w:rsid w:val="00CC0A2D"/>
    <w:rsid w:val="00CC0C9F"/>
    <w:rsid w:val="00CC1104"/>
    <w:rsid w:val="00CC18C4"/>
    <w:rsid w:val="00CC20AC"/>
    <w:rsid w:val="00CC22B4"/>
    <w:rsid w:val="00CC2627"/>
    <w:rsid w:val="00CC386A"/>
    <w:rsid w:val="00CC3B1B"/>
    <w:rsid w:val="00CC40DE"/>
    <w:rsid w:val="00CC53BC"/>
    <w:rsid w:val="00CC5445"/>
    <w:rsid w:val="00CC7310"/>
    <w:rsid w:val="00CD05CA"/>
    <w:rsid w:val="00CD05CE"/>
    <w:rsid w:val="00CD0A75"/>
    <w:rsid w:val="00CD0D76"/>
    <w:rsid w:val="00CD10C9"/>
    <w:rsid w:val="00CD1CB6"/>
    <w:rsid w:val="00CD2375"/>
    <w:rsid w:val="00CD2536"/>
    <w:rsid w:val="00CD29E7"/>
    <w:rsid w:val="00CD2B22"/>
    <w:rsid w:val="00CD2C66"/>
    <w:rsid w:val="00CD31F6"/>
    <w:rsid w:val="00CD345A"/>
    <w:rsid w:val="00CD417E"/>
    <w:rsid w:val="00CD43A0"/>
    <w:rsid w:val="00CD47E0"/>
    <w:rsid w:val="00CD5D60"/>
    <w:rsid w:val="00CD627A"/>
    <w:rsid w:val="00CD653A"/>
    <w:rsid w:val="00CD6682"/>
    <w:rsid w:val="00CD697A"/>
    <w:rsid w:val="00CD6A8D"/>
    <w:rsid w:val="00CD6EC3"/>
    <w:rsid w:val="00CD70CD"/>
    <w:rsid w:val="00CD78B9"/>
    <w:rsid w:val="00CD7D17"/>
    <w:rsid w:val="00CE001B"/>
    <w:rsid w:val="00CE02B3"/>
    <w:rsid w:val="00CE0D10"/>
    <w:rsid w:val="00CE1FB0"/>
    <w:rsid w:val="00CE27EC"/>
    <w:rsid w:val="00CE2850"/>
    <w:rsid w:val="00CE2BBE"/>
    <w:rsid w:val="00CE2EEE"/>
    <w:rsid w:val="00CE3E29"/>
    <w:rsid w:val="00CE44DE"/>
    <w:rsid w:val="00CE4519"/>
    <w:rsid w:val="00CE4AC3"/>
    <w:rsid w:val="00CE51B0"/>
    <w:rsid w:val="00CE5788"/>
    <w:rsid w:val="00CE5AA8"/>
    <w:rsid w:val="00CE5B94"/>
    <w:rsid w:val="00CE5E61"/>
    <w:rsid w:val="00CE64DA"/>
    <w:rsid w:val="00CE699F"/>
    <w:rsid w:val="00CE78A7"/>
    <w:rsid w:val="00CE7E60"/>
    <w:rsid w:val="00CE7F78"/>
    <w:rsid w:val="00CF06F9"/>
    <w:rsid w:val="00CF096A"/>
    <w:rsid w:val="00CF09CD"/>
    <w:rsid w:val="00CF1192"/>
    <w:rsid w:val="00CF127A"/>
    <w:rsid w:val="00CF161E"/>
    <w:rsid w:val="00CF1B66"/>
    <w:rsid w:val="00CF25F6"/>
    <w:rsid w:val="00CF2C11"/>
    <w:rsid w:val="00CF31D2"/>
    <w:rsid w:val="00CF399C"/>
    <w:rsid w:val="00CF4473"/>
    <w:rsid w:val="00CF560A"/>
    <w:rsid w:val="00CF5713"/>
    <w:rsid w:val="00CF5764"/>
    <w:rsid w:val="00CF6B59"/>
    <w:rsid w:val="00CF7152"/>
    <w:rsid w:val="00CF7157"/>
    <w:rsid w:val="00CF7899"/>
    <w:rsid w:val="00CF79EF"/>
    <w:rsid w:val="00CF7BCF"/>
    <w:rsid w:val="00CF7EF8"/>
    <w:rsid w:val="00D001E0"/>
    <w:rsid w:val="00D00636"/>
    <w:rsid w:val="00D00DB8"/>
    <w:rsid w:val="00D00EDA"/>
    <w:rsid w:val="00D01148"/>
    <w:rsid w:val="00D01766"/>
    <w:rsid w:val="00D01843"/>
    <w:rsid w:val="00D02413"/>
    <w:rsid w:val="00D0286E"/>
    <w:rsid w:val="00D02968"/>
    <w:rsid w:val="00D03B3C"/>
    <w:rsid w:val="00D03F1D"/>
    <w:rsid w:val="00D0412A"/>
    <w:rsid w:val="00D043DE"/>
    <w:rsid w:val="00D04557"/>
    <w:rsid w:val="00D04827"/>
    <w:rsid w:val="00D04B33"/>
    <w:rsid w:val="00D05FD8"/>
    <w:rsid w:val="00D064A4"/>
    <w:rsid w:val="00D0654D"/>
    <w:rsid w:val="00D0666C"/>
    <w:rsid w:val="00D068FA"/>
    <w:rsid w:val="00D06BA2"/>
    <w:rsid w:val="00D0724A"/>
    <w:rsid w:val="00D078E7"/>
    <w:rsid w:val="00D1024B"/>
    <w:rsid w:val="00D105C8"/>
    <w:rsid w:val="00D10823"/>
    <w:rsid w:val="00D10F95"/>
    <w:rsid w:val="00D118B9"/>
    <w:rsid w:val="00D120C8"/>
    <w:rsid w:val="00D125A3"/>
    <w:rsid w:val="00D12755"/>
    <w:rsid w:val="00D137C2"/>
    <w:rsid w:val="00D13917"/>
    <w:rsid w:val="00D1560E"/>
    <w:rsid w:val="00D164CF"/>
    <w:rsid w:val="00D17059"/>
    <w:rsid w:val="00D200C4"/>
    <w:rsid w:val="00D202CC"/>
    <w:rsid w:val="00D20876"/>
    <w:rsid w:val="00D2155A"/>
    <w:rsid w:val="00D2163F"/>
    <w:rsid w:val="00D216B0"/>
    <w:rsid w:val="00D226A5"/>
    <w:rsid w:val="00D228F2"/>
    <w:rsid w:val="00D229F0"/>
    <w:rsid w:val="00D22D0E"/>
    <w:rsid w:val="00D23D00"/>
    <w:rsid w:val="00D24034"/>
    <w:rsid w:val="00D247A0"/>
    <w:rsid w:val="00D2494D"/>
    <w:rsid w:val="00D251FC"/>
    <w:rsid w:val="00D26BED"/>
    <w:rsid w:val="00D2714D"/>
    <w:rsid w:val="00D277DF"/>
    <w:rsid w:val="00D27929"/>
    <w:rsid w:val="00D300E8"/>
    <w:rsid w:val="00D30817"/>
    <w:rsid w:val="00D3095C"/>
    <w:rsid w:val="00D31AD3"/>
    <w:rsid w:val="00D31C7C"/>
    <w:rsid w:val="00D31FDC"/>
    <w:rsid w:val="00D32475"/>
    <w:rsid w:val="00D32C73"/>
    <w:rsid w:val="00D3337A"/>
    <w:rsid w:val="00D3337C"/>
    <w:rsid w:val="00D34005"/>
    <w:rsid w:val="00D34455"/>
    <w:rsid w:val="00D34A4C"/>
    <w:rsid w:val="00D34D8A"/>
    <w:rsid w:val="00D35FB8"/>
    <w:rsid w:val="00D364B2"/>
    <w:rsid w:val="00D36579"/>
    <w:rsid w:val="00D36914"/>
    <w:rsid w:val="00D36A1A"/>
    <w:rsid w:val="00D370CD"/>
    <w:rsid w:val="00D3763F"/>
    <w:rsid w:val="00D3787E"/>
    <w:rsid w:val="00D3797A"/>
    <w:rsid w:val="00D41761"/>
    <w:rsid w:val="00D4176A"/>
    <w:rsid w:val="00D41C5C"/>
    <w:rsid w:val="00D41EB2"/>
    <w:rsid w:val="00D425E9"/>
    <w:rsid w:val="00D42B1B"/>
    <w:rsid w:val="00D42CD9"/>
    <w:rsid w:val="00D43362"/>
    <w:rsid w:val="00D436A4"/>
    <w:rsid w:val="00D4379B"/>
    <w:rsid w:val="00D43E4E"/>
    <w:rsid w:val="00D43EB5"/>
    <w:rsid w:val="00D440C9"/>
    <w:rsid w:val="00D444D8"/>
    <w:rsid w:val="00D44AA8"/>
    <w:rsid w:val="00D44AFF"/>
    <w:rsid w:val="00D454B8"/>
    <w:rsid w:val="00D454CA"/>
    <w:rsid w:val="00D45645"/>
    <w:rsid w:val="00D45820"/>
    <w:rsid w:val="00D45A24"/>
    <w:rsid w:val="00D4663A"/>
    <w:rsid w:val="00D466C0"/>
    <w:rsid w:val="00D46904"/>
    <w:rsid w:val="00D4715C"/>
    <w:rsid w:val="00D47227"/>
    <w:rsid w:val="00D47511"/>
    <w:rsid w:val="00D47794"/>
    <w:rsid w:val="00D5064D"/>
    <w:rsid w:val="00D50AC7"/>
    <w:rsid w:val="00D50D56"/>
    <w:rsid w:val="00D5169E"/>
    <w:rsid w:val="00D517C3"/>
    <w:rsid w:val="00D52510"/>
    <w:rsid w:val="00D5281E"/>
    <w:rsid w:val="00D52AC4"/>
    <w:rsid w:val="00D534A2"/>
    <w:rsid w:val="00D5365B"/>
    <w:rsid w:val="00D538BA"/>
    <w:rsid w:val="00D53ADF"/>
    <w:rsid w:val="00D53C20"/>
    <w:rsid w:val="00D54087"/>
    <w:rsid w:val="00D545F3"/>
    <w:rsid w:val="00D5481A"/>
    <w:rsid w:val="00D54D4B"/>
    <w:rsid w:val="00D551AF"/>
    <w:rsid w:val="00D555EC"/>
    <w:rsid w:val="00D5576A"/>
    <w:rsid w:val="00D55DD4"/>
    <w:rsid w:val="00D55FDA"/>
    <w:rsid w:val="00D5697A"/>
    <w:rsid w:val="00D570B3"/>
    <w:rsid w:val="00D57DE7"/>
    <w:rsid w:val="00D6055E"/>
    <w:rsid w:val="00D6070D"/>
    <w:rsid w:val="00D60B55"/>
    <w:rsid w:val="00D61FF2"/>
    <w:rsid w:val="00D620E3"/>
    <w:rsid w:val="00D62DE9"/>
    <w:rsid w:val="00D62F33"/>
    <w:rsid w:val="00D630EE"/>
    <w:rsid w:val="00D649A5"/>
    <w:rsid w:val="00D64BA0"/>
    <w:rsid w:val="00D652C1"/>
    <w:rsid w:val="00D652C5"/>
    <w:rsid w:val="00D653A6"/>
    <w:rsid w:val="00D6546F"/>
    <w:rsid w:val="00D659E3"/>
    <w:rsid w:val="00D6638A"/>
    <w:rsid w:val="00D66663"/>
    <w:rsid w:val="00D66A92"/>
    <w:rsid w:val="00D674BC"/>
    <w:rsid w:val="00D674FD"/>
    <w:rsid w:val="00D70377"/>
    <w:rsid w:val="00D70667"/>
    <w:rsid w:val="00D70A00"/>
    <w:rsid w:val="00D70AE1"/>
    <w:rsid w:val="00D7293E"/>
    <w:rsid w:val="00D736F1"/>
    <w:rsid w:val="00D7374B"/>
    <w:rsid w:val="00D73D0A"/>
    <w:rsid w:val="00D74508"/>
    <w:rsid w:val="00D7476A"/>
    <w:rsid w:val="00D749DC"/>
    <w:rsid w:val="00D74F24"/>
    <w:rsid w:val="00D75A25"/>
    <w:rsid w:val="00D75AA7"/>
    <w:rsid w:val="00D75B0C"/>
    <w:rsid w:val="00D766EA"/>
    <w:rsid w:val="00D77445"/>
    <w:rsid w:val="00D7792A"/>
    <w:rsid w:val="00D77C43"/>
    <w:rsid w:val="00D8080E"/>
    <w:rsid w:val="00D8108B"/>
    <w:rsid w:val="00D8259D"/>
    <w:rsid w:val="00D8267D"/>
    <w:rsid w:val="00D826C4"/>
    <w:rsid w:val="00D8320A"/>
    <w:rsid w:val="00D83DE8"/>
    <w:rsid w:val="00D849F6"/>
    <w:rsid w:val="00D84CAE"/>
    <w:rsid w:val="00D84D67"/>
    <w:rsid w:val="00D852C1"/>
    <w:rsid w:val="00D855E2"/>
    <w:rsid w:val="00D856B7"/>
    <w:rsid w:val="00D856F7"/>
    <w:rsid w:val="00D86170"/>
    <w:rsid w:val="00D87512"/>
    <w:rsid w:val="00D87E79"/>
    <w:rsid w:val="00D905AE"/>
    <w:rsid w:val="00D905D5"/>
    <w:rsid w:val="00D914FD"/>
    <w:rsid w:val="00D91A03"/>
    <w:rsid w:val="00D91D6A"/>
    <w:rsid w:val="00D91E5E"/>
    <w:rsid w:val="00D92BE7"/>
    <w:rsid w:val="00D92C16"/>
    <w:rsid w:val="00D92DB4"/>
    <w:rsid w:val="00D94A0B"/>
    <w:rsid w:val="00D950D5"/>
    <w:rsid w:val="00D95220"/>
    <w:rsid w:val="00D95465"/>
    <w:rsid w:val="00D95559"/>
    <w:rsid w:val="00D95D6D"/>
    <w:rsid w:val="00D96756"/>
    <w:rsid w:val="00D97AE0"/>
    <w:rsid w:val="00D97E45"/>
    <w:rsid w:val="00DA13EB"/>
    <w:rsid w:val="00DA1A36"/>
    <w:rsid w:val="00DA1AA4"/>
    <w:rsid w:val="00DA1BDC"/>
    <w:rsid w:val="00DA1EBF"/>
    <w:rsid w:val="00DA1F55"/>
    <w:rsid w:val="00DA205D"/>
    <w:rsid w:val="00DA286C"/>
    <w:rsid w:val="00DA2951"/>
    <w:rsid w:val="00DA3249"/>
    <w:rsid w:val="00DA32DB"/>
    <w:rsid w:val="00DA35D3"/>
    <w:rsid w:val="00DA364A"/>
    <w:rsid w:val="00DA3B86"/>
    <w:rsid w:val="00DA41C3"/>
    <w:rsid w:val="00DA4721"/>
    <w:rsid w:val="00DA4D14"/>
    <w:rsid w:val="00DA551C"/>
    <w:rsid w:val="00DA55C0"/>
    <w:rsid w:val="00DA566B"/>
    <w:rsid w:val="00DA59EF"/>
    <w:rsid w:val="00DA6AEF"/>
    <w:rsid w:val="00DA6DAF"/>
    <w:rsid w:val="00DA74CD"/>
    <w:rsid w:val="00DA7EE0"/>
    <w:rsid w:val="00DA7FF7"/>
    <w:rsid w:val="00DB02E8"/>
    <w:rsid w:val="00DB08BA"/>
    <w:rsid w:val="00DB0C7B"/>
    <w:rsid w:val="00DB0FA1"/>
    <w:rsid w:val="00DB170B"/>
    <w:rsid w:val="00DB1D00"/>
    <w:rsid w:val="00DB2921"/>
    <w:rsid w:val="00DB2EAE"/>
    <w:rsid w:val="00DB2F1F"/>
    <w:rsid w:val="00DB2F4C"/>
    <w:rsid w:val="00DB3185"/>
    <w:rsid w:val="00DB33F7"/>
    <w:rsid w:val="00DB3C3C"/>
    <w:rsid w:val="00DB438F"/>
    <w:rsid w:val="00DB4DAE"/>
    <w:rsid w:val="00DB5114"/>
    <w:rsid w:val="00DB587F"/>
    <w:rsid w:val="00DB685D"/>
    <w:rsid w:val="00DB7587"/>
    <w:rsid w:val="00DB7B4B"/>
    <w:rsid w:val="00DC0D58"/>
    <w:rsid w:val="00DC0EFE"/>
    <w:rsid w:val="00DC1933"/>
    <w:rsid w:val="00DC2125"/>
    <w:rsid w:val="00DC2390"/>
    <w:rsid w:val="00DC252F"/>
    <w:rsid w:val="00DC28C6"/>
    <w:rsid w:val="00DC28C8"/>
    <w:rsid w:val="00DC2AEF"/>
    <w:rsid w:val="00DC4646"/>
    <w:rsid w:val="00DC4D8A"/>
    <w:rsid w:val="00DC5171"/>
    <w:rsid w:val="00DC51F9"/>
    <w:rsid w:val="00DC5659"/>
    <w:rsid w:val="00DC570F"/>
    <w:rsid w:val="00DC585D"/>
    <w:rsid w:val="00DC6524"/>
    <w:rsid w:val="00DC6C0B"/>
    <w:rsid w:val="00DD01D0"/>
    <w:rsid w:val="00DD033D"/>
    <w:rsid w:val="00DD0A37"/>
    <w:rsid w:val="00DD1049"/>
    <w:rsid w:val="00DD134A"/>
    <w:rsid w:val="00DD1406"/>
    <w:rsid w:val="00DD1890"/>
    <w:rsid w:val="00DD208D"/>
    <w:rsid w:val="00DD2E81"/>
    <w:rsid w:val="00DD34B9"/>
    <w:rsid w:val="00DD3CF6"/>
    <w:rsid w:val="00DD3E49"/>
    <w:rsid w:val="00DD3EE3"/>
    <w:rsid w:val="00DD436D"/>
    <w:rsid w:val="00DD44E8"/>
    <w:rsid w:val="00DD4728"/>
    <w:rsid w:val="00DD4ABF"/>
    <w:rsid w:val="00DD4EEE"/>
    <w:rsid w:val="00DD50A5"/>
    <w:rsid w:val="00DD5402"/>
    <w:rsid w:val="00DD55E1"/>
    <w:rsid w:val="00DD6055"/>
    <w:rsid w:val="00DD67B1"/>
    <w:rsid w:val="00DD6AAB"/>
    <w:rsid w:val="00DD6AD9"/>
    <w:rsid w:val="00DD6BD6"/>
    <w:rsid w:val="00DD6FE0"/>
    <w:rsid w:val="00DD757A"/>
    <w:rsid w:val="00DD76A2"/>
    <w:rsid w:val="00DD7A79"/>
    <w:rsid w:val="00DD7E13"/>
    <w:rsid w:val="00DE104F"/>
    <w:rsid w:val="00DE110F"/>
    <w:rsid w:val="00DE1237"/>
    <w:rsid w:val="00DE1B75"/>
    <w:rsid w:val="00DE34C2"/>
    <w:rsid w:val="00DE3A0D"/>
    <w:rsid w:val="00DE3D91"/>
    <w:rsid w:val="00DE403A"/>
    <w:rsid w:val="00DE45BC"/>
    <w:rsid w:val="00DE45E7"/>
    <w:rsid w:val="00DE48E8"/>
    <w:rsid w:val="00DE5006"/>
    <w:rsid w:val="00DE57EE"/>
    <w:rsid w:val="00DE5806"/>
    <w:rsid w:val="00DE599C"/>
    <w:rsid w:val="00DE5B0E"/>
    <w:rsid w:val="00DE5C21"/>
    <w:rsid w:val="00DE6053"/>
    <w:rsid w:val="00DE6511"/>
    <w:rsid w:val="00DE70C7"/>
    <w:rsid w:val="00DF0808"/>
    <w:rsid w:val="00DF0835"/>
    <w:rsid w:val="00DF0C9E"/>
    <w:rsid w:val="00DF1243"/>
    <w:rsid w:val="00DF1506"/>
    <w:rsid w:val="00DF19CD"/>
    <w:rsid w:val="00DF1B49"/>
    <w:rsid w:val="00DF1FF3"/>
    <w:rsid w:val="00DF33AA"/>
    <w:rsid w:val="00DF3A42"/>
    <w:rsid w:val="00DF3E05"/>
    <w:rsid w:val="00DF458A"/>
    <w:rsid w:val="00DF5ACA"/>
    <w:rsid w:val="00DF5B8A"/>
    <w:rsid w:val="00DF5C82"/>
    <w:rsid w:val="00DF5E49"/>
    <w:rsid w:val="00DF6C45"/>
    <w:rsid w:val="00DF7220"/>
    <w:rsid w:val="00DF73AA"/>
    <w:rsid w:val="00DF745B"/>
    <w:rsid w:val="00DF7D7B"/>
    <w:rsid w:val="00E0071B"/>
    <w:rsid w:val="00E00936"/>
    <w:rsid w:val="00E00A02"/>
    <w:rsid w:val="00E00BE4"/>
    <w:rsid w:val="00E00C82"/>
    <w:rsid w:val="00E00D4E"/>
    <w:rsid w:val="00E01140"/>
    <w:rsid w:val="00E01DB1"/>
    <w:rsid w:val="00E021E2"/>
    <w:rsid w:val="00E02A2E"/>
    <w:rsid w:val="00E03077"/>
    <w:rsid w:val="00E0324F"/>
    <w:rsid w:val="00E03354"/>
    <w:rsid w:val="00E0341B"/>
    <w:rsid w:val="00E0348A"/>
    <w:rsid w:val="00E03BD1"/>
    <w:rsid w:val="00E03CB1"/>
    <w:rsid w:val="00E04880"/>
    <w:rsid w:val="00E05225"/>
    <w:rsid w:val="00E06318"/>
    <w:rsid w:val="00E064A2"/>
    <w:rsid w:val="00E06571"/>
    <w:rsid w:val="00E06717"/>
    <w:rsid w:val="00E073CE"/>
    <w:rsid w:val="00E076AB"/>
    <w:rsid w:val="00E07A51"/>
    <w:rsid w:val="00E1035A"/>
    <w:rsid w:val="00E10BDB"/>
    <w:rsid w:val="00E10FA9"/>
    <w:rsid w:val="00E111E0"/>
    <w:rsid w:val="00E11274"/>
    <w:rsid w:val="00E11835"/>
    <w:rsid w:val="00E119C1"/>
    <w:rsid w:val="00E11F08"/>
    <w:rsid w:val="00E12FF0"/>
    <w:rsid w:val="00E138F6"/>
    <w:rsid w:val="00E13920"/>
    <w:rsid w:val="00E14591"/>
    <w:rsid w:val="00E15123"/>
    <w:rsid w:val="00E15183"/>
    <w:rsid w:val="00E157C8"/>
    <w:rsid w:val="00E15F7D"/>
    <w:rsid w:val="00E1688F"/>
    <w:rsid w:val="00E1757B"/>
    <w:rsid w:val="00E17959"/>
    <w:rsid w:val="00E17A6E"/>
    <w:rsid w:val="00E2084F"/>
    <w:rsid w:val="00E2092B"/>
    <w:rsid w:val="00E2094E"/>
    <w:rsid w:val="00E20B05"/>
    <w:rsid w:val="00E21370"/>
    <w:rsid w:val="00E21542"/>
    <w:rsid w:val="00E223D4"/>
    <w:rsid w:val="00E224B4"/>
    <w:rsid w:val="00E22FE1"/>
    <w:rsid w:val="00E23B25"/>
    <w:rsid w:val="00E24058"/>
    <w:rsid w:val="00E242FC"/>
    <w:rsid w:val="00E24375"/>
    <w:rsid w:val="00E244C6"/>
    <w:rsid w:val="00E2485A"/>
    <w:rsid w:val="00E26163"/>
    <w:rsid w:val="00E27163"/>
    <w:rsid w:val="00E30650"/>
    <w:rsid w:val="00E3065B"/>
    <w:rsid w:val="00E30C97"/>
    <w:rsid w:val="00E314AB"/>
    <w:rsid w:val="00E316BB"/>
    <w:rsid w:val="00E31FFE"/>
    <w:rsid w:val="00E32839"/>
    <w:rsid w:val="00E334F3"/>
    <w:rsid w:val="00E33886"/>
    <w:rsid w:val="00E3409E"/>
    <w:rsid w:val="00E34D6C"/>
    <w:rsid w:val="00E34FB4"/>
    <w:rsid w:val="00E35090"/>
    <w:rsid w:val="00E3513C"/>
    <w:rsid w:val="00E35289"/>
    <w:rsid w:val="00E35511"/>
    <w:rsid w:val="00E357B5"/>
    <w:rsid w:val="00E35EE3"/>
    <w:rsid w:val="00E3695D"/>
    <w:rsid w:val="00E36D09"/>
    <w:rsid w:val="00E37610"/>
    <w:rsid w:val="00E404E5"/>
    <w:rsid w:val="00E413BF"/>
    <w:rsid w:val="00E417F2"/>
    <w:rsid w:val="00E41A59"/>
    <w:rsid w:val="00E41BA9"/>
    <w:rsid w:val="00E41E57"/>
    <w:rsid w:val="00E420B3"/>
    <w:rsid w:val="00E420C2"/>
    <w:rsid w:val="00E42562"/>
    <w:rsid w:val="00E42BC5"/>
    <w:rsid w:val="00E433F5"/>
    <w:rsid w:val="00E4341E"/>
    <w:rsid w:val="00E43B9B"/>
    <w:rsid w:val="00E44697"/>
    <w:rsid w:val="00E44735"/>
    <w:rsid w:val="00E44BD9"/>
    <w:rsid w:val="00E44D6D"/>
    <w:rsid w:val="00E451A9"/>
    <w:rsid w:val="00E45692"/>
    <w:rsid w:val="00E45767"/>
    <w:rsid w:val="00E45AD4"/>
    <w:rsid w:val="00E46060"/>
    <w:rsid w:val="00E46419"/>
    <w:rsid w:val="00E47065"/>
    <w:rsid w:val="00E47438"/>
    <w:rsid w:val="00E47583"/>
    <w:rsid w:val="00E479F2"/>
    <w:rsid w:val="00E47F7F"/>
    <w:rsid w:val="00E5004D"/>
    <w:rsid w:val="00E506AC"/>
    <w:rsid w:val="00E5129A"/>
    <w:rsid w:val="00E53099"/>
    <w:rsid w:val="00E5338A"/>
    <w:rsid w:val="00E539AC"/>
    <w:rsid w:val="00E539CE"/>
    <w:rsid w:val="00E53E7F"/>
    <w:rsid w:val="00E544F9"/>
    <w:rsid w:val="00E5456F"/>
    <w:rsid w:val="00E54CF4"/>
    <w:rsid w:val="00E56256"/>
    <w:rsid w:val="00E56587"/>
    <w:rsid w:val="00E56F3F"/>
    <w:rsid w:val="00E56F4C"/>
    <w:rsid w:val="00E57BEF"/>
    <w:rsid w:val="00E6056C"/>
    <w:rsid w:val="00E606C6"/>
    <w:rsid w:val="00E6099C"/>
    <w:rsid w:val="00E60B1F"/>
    <w:rsid w:val="00E60CB3"/>
    <w:rsid w:val="00E60EAC"/>
    <w:rsid w:val="00E60FE1"/>
    <w:rsid w:val="00E6126E"/>
    <w:rsid w:val="00E61C25"/>
    <w:rsid w:val="00E61C9E"/>
    <w:rsid w:val="00E620A2"/>
    <w:rsid w:val="00E62145"/>
    <w:rsid w:val="00E624C6"/>
    <w:rsid w:val="00E62DA1"/>
    <w:rsid w:val="00E635FC"/>
    <w:rsid w:val="00E63622"/>
    <w:rsid w:val="00E6382F"/>
    <w:rsid w:val="00E63AF8"/>
    <w:rsid w:val="00E63F6A"/>
    <w:rsid w:val="00E64275"/>
    <w:rsid w:val="00E64922"/>
    <w:rsid w:val="00E65E56"/>
    <w:rsid w:val="00E666E3"/>
    <w:rsid w:val="00E666E9"/>
    <w:rsid w:val="00E67DA9"/>
    <w:rsid w:val="00E67F2C"/>
    <w:rsid w:val="00E700CA"/>
    <w:rsid w:val="00E70F1F"/>
    <w:rsid w:val="00E71142"/>
    <w:rsid w:val="00E71199"/>
    <w:rsid w:val="00E71497"/>
    <w:rsid w:val="00E72602"/>
    <w:rsid w:val="00E7261F"/>
    <w:rsid w:val="00E72E8F"/>
    <w:rsid w:val="00E7328A"/>
    <w:rsid w:val="00E73B25"/>
    <w:rsid w:val="00E73EA4"/>
    <w:rsid w:val="00E740CD"/>
    <w:rsid w:val="00E74226"/>
    <w:rsid w:val="00E746D6"/>
    <w:rsid w:val="00E74E02"/>
    <w:rsid w:val="00E75094"/>
    <w:rsid w:val="00E7509C"/>
    <w:rsid w:val="00E750B0"/>
    <w:rsid w:val="00E7578F"/>
    <w:rsid w:val="00E757BA"/>
    <w:rsid w:val="00E75C26"/>
    <w:rsid w:val="00E76547"/>
    <w:rsid w:val="00E76BA5"/>
    <w:rsid w:val="00E7707B"/>
    <w:rsid w:val="00E778A2"/>
    <w:rsid w:val="00E77F86"/>
    <w:rsid w:val="00E8160B"/>
    <w:rsid w:val="00E8162C"/>
    <w:rsid w:val="00E817BC"/>
    <w:rsid w:val="00E81C9F"/>
    <w:rsid w:val="00E820FC"/>
    <w:rsid w:val="00E825D8"/>
    <w:rsid w:val="00E8269B"/>
    <w:rsid w:val="00E82B64"/>
    <w:rsid w:val="00E82DA1"/>
    <w:rsid w:val="00E832F1"/>
    <w:rsid w:val="00E838BE"/>
    <w:rsid w:val="00E83BE7"/>
    <w:rsid w:val="00E83DFA"/>
    <w:rsid w:val="00E83E51"/>
    <w:rsid w:val="00E83F85"/>
    <w:rsid w:val="00E85425"/>
    <w:rsid w:val="00E8584F"/>
    <w:rsid w:val="00E85D4F"/>
    <w:rsid w:val="00E8629D"/>
    <w:rsid w:val="00E863B7"/>
    <w:rsid w:val="00E8670F"/>
    <w:rsid w:val="00E86730"/>
    <w:rsid w:val="00E86C66"/>
    <w:rsid w:val="00E8778F"/>
    <w:rsid w:val="00E8793C"/>
    <w:rsid w:val="00E87AB6"/>
    <w:rsid w:val="00E87E97"/>
    <w:rsid w:val="00E9050B"/>
    <w:rsid w:val="00E910C5"/>
    <w:rsid w:val="00E911CC"/>
    <w:rsid w:val="00E915BF"/>
    <w:rsid w:val="00E91B0E"/>
    <w:rsid w:val="00E92A16"/>
    <w:rsid w:val="00E92C3E"/>
    <w:rsid w:val="00E934C7"/>
    <w:rsid w:val="00E9413E"/>
    <w:rsid w:val="00E9492A"/>
    <w:rsid w:val="00E94955"/>
    <w:rsid w:val="00E94A91"/>
    <w:rsid w:val="00E94B06"/>
    <w:rsid w:val="00E94DB5"/>
    <w:rsid w:val="00E94EF2"/>
    <w:rsid w:val="00E951B0"/>
    <w:rsid w:val="00E9520C"/>
    <w:rsid w:val="00E95768"/>
    <w:rsid w:val="00E95BF4"/>
    <w:rsid w:val="00E95D62"/>
    <w:rsid w:val="00E95F7B"/>
    <w:rsid w:val="00E9635D"/>
    <w:rsid w:val="00E965D1"/>
    <w:rsid w:val="00E96659"/>
    <w:rsid w:val="00E968AA"/>
    <w:rsid w:val="00E970A1"/>
    <w:rsid w:val="00E9776E"/>
    <w:rsid w:val="00E97B79"/>
    <w:rsid w:val="00EA03E0"/>
    <w:rsid w:val="00EA0D69"/>
    <w:rsid w:val="00EA11C4"/>
    <w:rsid w:val="00EA149D"/>
    <w:rsid w:val="00EA1813"/>
    <w:rsid w:val="00EA1BC6"/>
    <w:rsid w:val="00EA1FAB"/>
    <w:rsid w:val="00EA21A2"/>
    <w:rsid w:val="00EA239C"/>
    <w:rsid w:val="00EA2F17"/>
    <w:rsid w:val="00EA308C"/>
    <w:rsid w:val="00EA35DC"/>
    <w:rsid w:val="00EA365E"/>
    <w:rsid w:val="00EA372B"/>
    <w:rsid w:val="00EA3E3F"/>
    <w:rsid w:val="00EA4011"/>
    <w:rsid w:val="00EA47BF"/>
    <w:rsid w:val="00EA4F5E"/>
    <w:rsid w:val="00EA582B"/>
    <w:rsid w:val="00EA5840"/>
    <w:rsid w:val="00EA6501"/>
    <w:rsid w:val="00EA69B7"/>
    <w:rsid w:val="00EA6C7D"/>
    <w:rsid w:val="00EB1280"/>
    <w:rsid w:val="00EB12D0"/>
    <w:rsid w:val="00EB1800"/>
    <w:rsid w:val="00EB1A1A"/>
    <w:rsid w:val="00EB23B1"/>
    <w:rsid w:val="00EB2551"/>
    <w:rsid w:val="00EB33D8"/>
    <w:rsid w:val="00EB382B"/>
    <w:rsid w:val="00EB3F89"/>
    <w:rsid w:val="00EB4A30"/>
    <w:rsid w:val="00EB4C4A"/>
    <w:rsid w:val="00EB5043"/>
    <w:rsid w:val="00EB53FA"/>
    <w:rsid w:val="00EB5539"/>
    <w:rsid w:val="00EB5983"/>
    <w:rsid w:val="00EB5D2C"/>
    <w:rsid w:val="00EB6073"/>
    <w:rsid w:val="00EB60D5"/>
    <w:rsid w:val="00EB62D6"/>
    <w:rsid w:val="00EB630D"/>
    <w:rsid w:val="00EC02FD"/>
    <w:rsid w:val="00EC103E"/>
    <w:rsid w:val="00EC1A4F"/>
    <w:rsid w:val="00EC1B4E"/>
    <w:rsid w:val="00EC2701"/>
    <w:rsid w:val="00EC2BC7"/>
    <w:rsid w:val="00EC2F42"/>
    <w:rsid w:val="00EC30B3"/>
    <w:rsid w:val="00EC367F"/>
    <w:rsid w:val="00EC3741"/>
    <w:rsid w:val="00EC4CD7"/>
    <w:rsid w:val="00EC50F2"/>
    <w:rsid w:val="00EC513B"/>
    <w:rsid w:val="00EC53F0"/>
    <w:rsid w:val="00EC5B4B"/>
    <w:rsid w:val="00EC5F85"/>
    <w:rsid w:val="00EC7536"/>
    <w:rsid w:val="00EC777D"/>
    <w:rsid w:val="00EC77EF"/>
    <w:rsid w:val="00ED01CD"/>
    <w:rsid w:val="00ED0CCC"/>
    <w:rsid w:val="00ED14C6"/>
    <w:rsid w:val="00ED22E2"/>
    <w:rsid w:val="00ED25C0"/>
    <w:rsid w:val="00ED25F7"/>
    <w:rsid w:val="00ED2AD4"/>
    <w:rsid w:val="00ED2F1E"/>
    <w:rsid w:val="00ED3FFB"/>
    <w:rsid w:val="00ED4B5D"/>
    <w:rsid w:val="00ED4FAB"/>
    <w:rsid w:val="00ED52EE"/>
    <w:rsid w:val="00ED60E6"/>
    <w:rsid w:val="00ED65A6"/>
    <w:rsid w:val="00ED702F"/>
    <w:rsid w:val="00ED70B0"/>
    <w:rsid w:val="00ED72AF"/>
    <w:rsid w:val="00EE01EB"/>
    <w:rsid w:val="00EE034E"/>
    <w:rsid w:val="00EE078F"/>
    <w:rsid w:val="00EE124A"/>
    <w:rsid w:val="00EE1FAF"/>
    <w:rsid w:val="00EE241A"/>
    <w:rsid w:val="00EE2C67"/>
    <w:rsid w:val="00EE306D"/>
    <w:rsid w:val="00EE3288"/>
    <w:rsid w:val="00EE3E0E"/>
    <w:rsid w:val="00EE409A"/>
    <w:rsid w:val="00EE55B5"/>
    <w:rsid w:val="00EE5613"/>
    <w:rsid w:val="00EE58EC"/>
    <w:rsid w:val="00EE5CDB"/>
    <w:rsid w:val="00EE6AA8"/>
    <w:rsid w:val="00EE6DD8"/>
    <w:rsid w:val="00EE750B"/>
    <w:rsid w:val="00EE780B"/>
    <w:rsid w:val="00EE7B51"/>
    <w:rsid w:val="00EF00CA"/>
    <w:rsid w:val="00EF0400"/>
    <w:rsid w:val="00EF0F1E"/>
    <w:rsid w:val="00EF13E1"/>
    <w:rsid w:val="00EF1733"/>
    <w:rsid w:val="00EF187E"/>
    <w:rsid w:val="00EF21F9"/>
    <w:rsid w:val="00EF2534"/>
    <w:rsid w:val="00EF33D5"/>
    <w:rsid w:val="00EF377B"/>
    <w:rsid w:val="00EF48EE"/>
    <w:rsid w:val="00EF4B0B"/>
    <w:rsid w:val="00EF4FEE"/>
    <w:rsid w:val="00EF53A2"/>
    <w:rsid w:val="00EF5EF4"/>
    <w:rsid w:val="00EF7211"/>
    <w:rsid w:val="00EF7375"/>
    <w:rsid w:val="00EF7EF7"/>
    <w:rsid w:val="00F00352"/>
    <w:rsid w:val="00F004F0"/>
    <w:rsid w:val="00F00545"/>
    <w:rsid w:val="00F006D8"/>
    <w:rsid w:val="00F008A2"/>
    <w:rsid w:val="00F00F14"/>
    <w:rsid w:val="00F015B2"/>
    <w:rsid w:val="00F0171A"/>
    <w:rsid w:val="00F018F5"/>
    <w:rsid w:val="00F028DB"/>
    <w:rsid w:val="00F02930"/>
    <w:rsid w:val="00F031AA"/>
    <w:rsid w:val="00F0345F"/>
    <w:rsid w:val="00F03E86"/>
    <w:rsid w:val="00F03F03"/>
    <w:rsid w:val="00F042BE"/>
    <w:rsid w:val="00F043DB"/>
    <w:rsid w:val="00F045B9"/>
    <w:rsid w:val="00F049B1"/>
    <w:rsid w:val="00F05A8A"/>
    <w:rsid w:val="00F06FD6"/>
    <w:rsid w:val="00F0762F"/>
    <w:rsid w:val="00F07AD1"/>
    <w:rsid w:val="00F07B61"/>
    <w:rsid w:val="00F1079E"/>
    <w:rsid w:val="00F10929"/>
    <w:rsid w:val="00F10BB6"/>
    <w:rsid w:val="00F10FC8"/>
    <w:rsid w:val="00F11035"/>
    <w:rsid w:val="00F1110A"/>
    <w:rsid w:val="00F119B7"/>
    <w:rsid w:val="00F122D8"/>
    <w:rsid w:val="00F12777"/>
    <w:rsid w:val="00F1278C"/>
    <w:rsid w:val="00F12EE0"/>
    <w:rsid w:val="00F1305C"/>
    <w:rsid w:val="00F13CA2"/>
    <w:rsid w:val="00F14153"/>
    <w:rsid w:val="00F15DCF"/>
    <w:rsid w:val="00F1634E"/>
    <w:rsid w:val="00F166C2"/>
    <w:rsid w:val="00F1697B"/>
    <w:rsid w:val="00F16DF7"/>
    <w:rsid w:val="00F16FD7"/>
    <w:rsid w:val="00F17732"/>
    <w:rsid w:val="00F203D5"/>
    <w:rsid w:val="00F20A71"/>
    <w:rsid w:val="00F20EE1"/>
    <w:rsid w:val="00F213F1"/>
    <w:rsid w:val="00F21C12"/>
    <w:rsid w:val="00F226DD"/>
    <w:rsid w:val="00F22DAD"/>
    <w:rsid w:val="00F22FF7"/>
    <w:rsid w:val="00F23194"/>
    <w:rsid w:val="00F23C70"/>
    <w:rsid w:val="00F23C81"/>
    <w:rsid w:val="00F23F1D"/>
    <w:rsid w:val="00F246F3"/>
    <w:rsid w:val="00F24981"/>
    <w:rsid w:val="00F24DCE"/>
    <w:rsid w:val="00F2507A"/>
    <w:rsid w:val="00F25ACE"/>
    <w:rsid w:val="00F25ED2"/>
    <w:rsid w:val="00F26422"/>
    <w:rsid w:val="00F2667B"/>
    <w:rsid w:val="00F2689E"/>
    <w:rsid w:val="00F26A91"/>
    <w:rsid w:val="00F26E30"/>
    <w:rsid w:val="00F27371"/>
    <w:rsid w:val="00F27735"/>
    <w:rsid w:val="00F27B27"/>
    <w:rsid w:val="00F27C4B"/>
    <w:rsid w:val="00F30A63"/>
    <w:rsid w:val="00F30AD2"/>
    <w:rsid w:val="00F30CBA"/>
    <w:rsid w:val="00F31141"/>
    <w:rsid w:val="00F318F5"/>
    <w:rsid w:val="00F31B96"/>
    <w:rsid w:val="00F31E53"/>
    <w:rsid w:val="00F321A3"/>
    <w:rsid w:val="00F329C8"/>
    <w:rsid w:val="00F32A6A"/>
    <w:rsid w:val="00F32D61"/>
    <w:rsid w:val="00F3341E"/>
    <w:rsid w:val="00F3389A"/>
    <w:rsid w:val="00F33ABE"/>
    <w:rsid w:val="00F34803"/>
    <w:rsid w:val="00F34B48"/>
    <w:rsid w:val="00F35736"/>
    <w:rsid w:val="00F35A54"/>
    <w:rsid w:val="00F35E65"/>
    <w:rsid w:val="00F36C7A"/>
    <w:rsid w:val="00F36DAD"/>
    <w:rsid w:val="00F3735A"/>
    <w:rsid w:val="00F37C71"/>
    <w:rsid w:val="00F37D13"/>
    <w:rsid w:val="00F400CD"/>
    <w:rsid w:val="00F404BA"/>
    <w:rsid w:val="00F40A3B"/>
    <w:rsid w:val="00F40C13"/>
    <w:rsid w:val="00F40ECB"/>
    <w:rsid w:val="00F4107F"/>
    <w:rsid w:val="00F41161"/>
    <w:rsid w:val="00F4126A"/>
    <w:rsid w:val="00F41576"/>
    <w:rsid w:val="00F429AB"/>
    <w:rsid w:val="00F42DD5"/>
    <w:rsid w:val="00F43B39"/>
    <w:rsid w:val="00F43D80"/>
    <w:rsid w:val="00F4448D"/>
    <w:rsid w:val="00F445CA"/>
    <w:rsid w:val="00F44C5A"/>
    <w:rsid w:val="00F451A5"/>
    <w:rsid w:val="00F456DE"/>
    <w:rsid w:val="00F45AA1"/>
    <w:rsid w:val="00F46BD8"/>
    <w:rsid w:val="00F47209"/>
    <w:rsid w:val="00F473BF"/>
    <w:rsid w:val="00F47475"/>
    <w:rsid w:val="00F47538"/>
    <w:rsid w:val="00F47BD4"/>
    <w:rsid w:val="00F47C8A"/>
    <w:rsid w:val="00F47DF5"/>
    <w:rsid w:val="00F50230"/>
    <w:rsid w:val="00F50466"/>
    <w:rsid w:val="00F50632"/>
    <w:rsid w:val="00F50852"/>
    <w:rsid w:val="00F50AD1"/>
    <w:rsid w:val="00F50ED1"/>
    <w:rsid w:val="00F518CB"/>
    <w:rsid w:val="00F51E4D"/>
    <w:rsid w:val="00F51EF9"/>
    <w:rsid w:val="00F51F03"/>
    <w:rsid w:val="00F529D4"/>
    <w:rsid w:val="00F52D83"/>
    <w:rsid w:val="00F5329B"/>
    <w:rsid w:val="00F53853"/>
    <w:rsid w:val="00F53D69"/>
    <w:rsid w:val="00F54362"/>
    <w:rsid w:val="00F544CA"/>
    <w:rsid w:val="00F54924"/>
    <w:rsid w:val="00F54D32"/>
    <w:rsid w:val="00F55E12"/>
    <w:rsid w:val="00F5652C"/>
    <w:rsid w:val="00F56CAA"/>
    <w:rsid w:val="00F56FC6"/>
    <w:rsid w:val="00F570F6"/>
    <w:rsid w:val="00F57AAC"/>
    <w:rsid w:val="00F609D8"/>
    <w:rsid w:val="00F6125C"/>
    <w:rsid w:val="00F615FB"/>
    <w:rsid w:val="00F62045"/>
    <w:rsid w:val="00F62355"/>
    <w:rsid w:val="00F62ABD"/>
    <w:rsid w:val="00F62E82"/>
    <w:rsid w:val="00F63B92"/>
    <w:rsid w:val="00F654FF"/>
    <w:rsid w:val="00F65E36"/>
    <w:rsid w:val="00F66090"/>
    <w:rsid w:val="00F66261"/>
    <w:rsid w:val="00F66439"/>
    <w:rsid w:val="00F668D9"/>
    <w:rsid w:val="00F66BC9"/>
    <w:rsid w:val="00F66FBD"/>
    <w:rsid w:val="00F67020"/>
    <w:rsid w:val="00F678E4"/>
    <w:rsid w:val="00F70073"/>
    <w:rsid w:val="00F70290"/>
    <w:rsid w:val="00F70681"/>
    <w:rsid w:val="00F708FA"/>
    <w:rsid w:val="00F70D9E"/>
    <w:rsid w:val="00F7173A"/>
    <w:rsid w:val="00F717FB"/>
    <w:rsid w:val="00F71FB3"/>
    <w:rsid w:val="00F720B2"/>
    <w:rsid w:val="00F7218D"/>
    <w:rsid w:val="00F7247C"/>
    <w:rsid w:val="00F72A2C"/>
    <w:rsid w:val="00F72A54"/>
    <w:rsid w:val="00F732C6"/>
    <w:rsid w:val="00F747B8"/>
    <w:rsid w:val="00F75156"/>
    <w:rsid w:val="00F75C45"/>
    <w:rsid w:val="00F75DBF"/>
    <w:rsid w:val="00F7604A"/>
    <w:rsid w:val="00F76470"/>
    <w:rsid w:val="00F768B6"/>
    <w:rsid w:val="00F76BCA"/>
    <w:rsid w:val="00F76CA3"/>
    <w:rsid w:val="00F76D27"/>
    <w:rsid w:val="00F76E2E"/>
    <w:rsid w:val="00F7734B"/>
    <w:rsid w:val="00F77EC7"/>
    <w:rsid w:val="00F80026"/>
    <w:rsid w:val="00F8025B"/>
    <w:rsid w:val="00F803EE"/>
    <w:rsid w:val="00F806F9"/>
    <w:rsid w:val="00F81BBE"/>
    <w:rsid w:val="00F81D6F"/>
    <w:rsid w:val="00F82B5C"/>
    <w:rsid w:val="00F84714"/>
    <w:rsid w:val="00F8475D"/>
    <w:rsid w:val="00F84D20"/>
    <w:rsid w:val="00F85314"/>
    <w:rsid w:val="00F85317"/>
    <w:rsid w:val="00F858B0"/>
    <w:rsid w:val="00F85A62"/>
    <w:rsid w:val="00F868CB"/>
    <w:rsid w:val="00F86F5B"/>
    <w:rsid w:val="00F87D51"/>
    <w:rsid w:val="00F87ED1"/>
    <w:rsid w:val="00F90037"/>
    <w:rsid w:val="00F90406"/>
    <w:rsid w:val="00F90409"/>
    <w:rsid w:val="00F90AF8"/>
    <w:rsid w:val="00F90F24"/>
    <w:rsid w:val="00F91458"/>
    <w:rsid w:val="00F9147D"/>
    <w:rsid w:val="00F916E4"/>
    <w:rsid w:val="00F9217C"/>
    <w:rsid w:val="00F923AE"/>
    <w:rsid w:val="00F928C8"/>
    <w:rsid w:val="00F928E9"/>
    <w:rsid w:val="00F92E52"/>
    <w:rsid w:val="00F92E95"/>
    <w:rsid w:val="00F93440"/>
    <w:rsid w:val="00F93B95"/>
    <w:rsid w:val="00F93E46"/>
    <w:rsid w:val="00F9414C"/>
    <w:rsid w:val="00F94151"/>
    <w:rsid w:val="00F9418B"/>
    <w:rsid w:val="00F94430"/>
    <w:rsid w:val="00F9451F"/>
    <w:rsid w:val="00F952F1"/>
    <w:rsid w:val="00F95309"/>
    <w:rsid w:val="00F959DA"/>
    <w:rsid w:val="00F95CF0"/>
    <w:rsid w:val="00F95E2B"/>
    <w:rsid w:val="00F962FE"/>
    <w:rsid w:val="00F9697A"/>
    <w:rsid w:val="00F96A03"/>
    <w:rsid w:val="00F96BB1"/>
    <w:rsid w:val="00F96DFC"/>
    <w:rsid w:val="00F9724C"/>
    <w:rsid w:val="00F97F68"/>
    <w:rsid w:val="00FA03A4"/>
    <w:rsid w:val="00FA0702"/>
    <w:rsid w:val="00FA084B"/>
    <w:rsid w:val="00FA103A"/>
    <w:rsid w:val="00FA11AB"/>
    <w:rsid w:val="00FA1528"/>
    <w:rsid w:val="00FA1824"/>
    <w:rsid w:val="00FA18CA"/>
    <w:rsid w:val="00FA193C"/>
    <w:rsid w:val="00FA28E0"/>
    <w:rsid w:val="00FA3188"/>
    <w:rsid w:val="00FA3477"/>
    <w:rsid w:val="00FA39AB"/>
    <w:rsid w:val="00FA3A60"/>
    <w:rsid w:val="00FA4027"/>
    <w:rsid w:val="00FA4310"/>
    <w:rsid w:val="00FA45CA"/>
    <w:rsid w:val="00FA49B6"/>
    <w:rsid w:val="00FA62DE"/>
    <w:rsid w:val="00FA6303"/>
    <w:rsid w:val="00FA6F89"/>
    <w:rsid w:val="00FA7EE4"/>
    <w:rsid w:val="00FB067C"/>
    <w:rsid w:val="00FB0A68"/>
    <w:rsid w:val="00FB1496"/>
    <w:rsid w:val="00FB1E00"/>
    <w:rsid w:val="00FB231F"/>
    <w:rsid w:val="00FB2869"/>
    <w:rsid w:val="00FB3097"/>
    <w:rsid w:val="00FB35BD"/>
    <w:rsid w:val="00FB36B3"/>
    <w:rsid w:val="00FB3E14"/>
    <w:rsid w:val="00FB3E99"/>
    <w:rsid w:val="00FB40E1"/>
    <w:rsid w:val="00FB4290"/>
    <w:rsid w:val="00FB4BBF"/>
    <w:rsid w:val="00FB5FB0"/>
    <w:rsid w:val="00FB658E"/>
    <w:rsid w:val="00FB65BA"/>
    <w:rsid w:val="00FB665C"/>
    <w:rsid w:val="00FB6858"/>
    <w:rsid w:val="00FB7D49"/>
    <w:rsid w:val="00FC00FB"/>
    <w:rsid w:val="00FC01EA"/>
    <w:rsid w:val="00FC1070"/>
    <w:rsid w:val="00FC127D"/>
    <w:rsid w:val="00FC22CD"/>
    <w:rsid w:val="00FC2665"/>
    <w:rsid w:val="00FC2F45"/>
    <w:rsid w:val="00FC3034"/>
    <w:rsid w:val="00FC34F0"/>
    <w:rsid w:val="00FC3935"/>
    <w:rsid w:val="00FC3ED3"/>
    <w:rsid w:val="00FC4078"/>
    <w:rsid w:val="00FC4385"/>
    <w:rsid w:val="00FC4E1E"/>
    <w:rsid w:val="00FC581E"/>
    <w:rsid w:val="00FC5D0A"/>
    <w:rsid w:val="00FC6613"/>
    <w:rsid w:val="00FC66D7"/>
    <w:rsid w:val="00FC69A8"/>
    <w:rsid w:val="00FC6C27"/>
    <w:rsid w:val="00FC74E0"/>
    <w:rsid w:val="00FD0D34"/>
    <w:rsid w:val="00FD16F7"/>
    <w:rsid w:val="00FD23BB"/>
    <w:rsid w:val="00FD247D"/>
    <w:rsid w:val="00FD2E9D"/>
    <w:rsid w:val="00FD36F0"/>
    <w:rsid w:val="00FD5179"/>
    <w:rsid w:val="00FD5263"/>
    <w:rsid w:val="00FD5465"/>
    <w:rsid w:val="00FD556B"/>
    <w:rsid w:val="00FD5803"/>
    <w:rsid w:val="00FD5806"/>
    <w:rsid w:val="00FD6077"/>
    <w:rsid w:val="00FD623A"/>
    <w:rsid w:val="00FD6897"/>
    <w:rsid w:val="00FD701B"/>
    <w:rsid w:val="00FD7CC2"/>
    <w:rsid w:val="00FE0073"/>
    <w:rsid w:val="00FE0148"/>
    <w:rsid w:val="00FE06A5"/>
    <w:rsid w:val="00FE1379"/>
    <w:rsid w:val="00FE15E5"/>
    <w:rsid w:val="00FE20B9"/>
    <w:rsid w:val="00FE25A7"/>
    <w:rsid w:val="00FE2844"/>
    <w:rsid w:val="00FE2A3E"/>
    <w:rsid w:val="00FE2BFB"/>
    <w:rsid w:val="00FE2E3D"/>
    <w:rsid w:val="00FE32F7"/>
    <w:rsid w:val="00FE3D15"/>
    <w:rsid w:val="00FE3E0D"/>
    <w:rsid w:val="00FE3F19"/>
    <w:rsid w:val="00FE3F24"/>
    <w:rsid w:val="00FE4EDD"/>
    <w:rsid w:val="00FE5465"/>
    <w:rsid w:val="00FE5535"/>
    <w:rsid w:val="00FE5670"/>
    <w:rsid w:val="00FE5696"/>
    <w:rsid w:val="00FE5BD0"/>
    <w:rsid w:val="00FE62FD"/>
    <w:rsid w:val="00FE72D0"/>
    <w:rsid w:val="00FE75D3"/>
    <w:rsid w:val="00FE7946"/>
    <w:rsid w:val="00FE7B1E"/>
    <w:rsid w:val="00FE7DB1"/>
    <w:rsid w:val="00FE7E69"/>
    <w:rsid w:val="00FF0216"/>
    <w:rsid w:val="00FF0A16"/>
    <w:rsid w:val="00FF2136"/>
    <w:rsid w:val="00FF24F5"/>
    <w:rsid w:val="00FF2D2B"/>
    <w:rsid w:val="00FF3C55"/>
    <w:rsid w:val="00FF491D"/>
    <w:rsid w:val="00FF4E8B"/>
    <w:rsid w:val="00FF6158"/>
    <w:rsid w:val="00FF690F"/>
    <w:rsid w:val="00FF739A"/>
    <w:rsid w:val="00FF73DD"/>
    <w:rsid w:val="00FF760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D7"/>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val="es-EC" w:eastAsia="es-EC"/>
    </w:rPr>
  </w:style>
  <w:style w:type="character" w:customStyle="1" w:styleId="Ttulo3Car">
    <w:name w:val="Título 3 Car"/>
    <w:basedOn w:val="Fuentedeprrafopredeter"/>
    <w:link w:val="Ttulo3"/>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3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99"/>
    <w:qFormat/>
    <w:rsid w:val="008D0503"/>
    <w:pPr>
      <w:spacing w:line="360" w:lineRule="auto"/>
      <w:jc w:val="both"/>
    </w:pPr>
  </w:style>
  <w:style w:type="character" w:customStyle="1" w:styleId="SinespaciadoCar">
    <w:name w:val="Sin espaciado Car"/>
    <w:basedOn w:val="Fuentedeprrafopredeter"/>
    <w:link w:val="Sinespaciado"/>
    <w:uiPriority w:val="99"/>
    <w:rsid w:val="008D0503"/>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Ttulo">
    <w:name w:val="Title"/>
    <w:basedOn w:val="Normal"/>
    <w:link w:val="TtuloCar"/>
    <w:qFormat/>
    <w:rsid w:val="00C7749E"/>
    <w:pPr>
      <w:jc w:val="center"/>
    </w:pPr>
    <w:rPr>
      <w:lang w:val="en-US"/>
    </w:rPr>
  </w:style>
  <w:style w:type="character" w:customStyle="1" w:styleId="TtuloCar">
    <w:name w:val="Título Car"/>
    <w:basedOn w:val="Fuentedeprrafopredeter"/>
    <w:link w:val="Ttul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paragraph" w:styleId="Textoindependiente3">
    <w:name w:val="Body Text 3"/>
    <w:basedOn w:val="Normal"/>
    <w:link w:val="Textoindependiente3Car"/>
    <w:uiPriority w:val="99"/>
    <w:semiHidden/>
    <w:unhideWhenUsed/>
    <w:rsid w:val="00D8751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7512"/>
    <w:rPr>
      <w:rFonts w:ascii="Times New Roman" w:eastAsia="Times New Roman" w:hAnsi="Times New Roman" w:cs="Times New Roman"/>
      <w:sz w:val="16"/>
      <w:szCs w:val="16"/>
      <w:lang w:eastAsia="es-MX"/>
    </w:rPr>
  </w:style>
  <w:style w:type="table" w:customStyle="1" w:styleId="Tabladecuadrcula4-nfasis51">
    <w:name w:val="Tabla de cuadrícula 4 - Énfasis 51"/>
    <w:basedOn w:val="Tablanormal"/>
    <w:uiPriority w:val="49"/>
    <w:rsid w:val="00BA7A5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D7"/>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val="es-EC" w:eastAsia="es-EC"/>
    </w:rPr>
  </w:style>
  <w:style w:type="character" w:customStyle="1" w:styleId="Ttulo3Car">
    <w:name w:val="Título 3 Car"/>
    <w:basedOn w:val="Fuentedeprrafopredeter"/>
    <w:link w:val="Ttulo3"/>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3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99"/>
    <w:qFormat/>
    <w:rsid w:val="008D0503"/>
    <w:pPr>
      <w:spacing w:line="360" w:lineRule="auto"/>
      <w:jc w:val="both"/>
    </w:pPr>
  </w:style>
  <w:style w:type="character" w:customStyle="1" w:styleId="SinespaciadoCar">
    <w:name w:val="Sin espaciado Car"/>
    <w:basedOn w:val="Fuentedeprrafopredeter"/>
    <w:link w:val="Sinespaciado"/>
    <w:uiPriority w:val="99"/>
    <w:rsid w:val="008D0503"/>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Ttulo">
    <w:name w:val="Title"/>
    <w:basedOn w:val="Normal"/>
    <w:link w:val="TtuloCar"/>
    <w:qFormat/>
    <w:rsid w:val="00C7749E"/>
    <w:pPr>
      <w:jc w:val="center"/>
    </w:pPr>
    <w:rPr>
      <w:lang w:val="en-US"/>
    </w:rPr>
  </w:style>
  <w:style w:type="character" w:customStyle="1" w:styleId="TtuloCar">
    <w:name w:val="Título Car"/>
    <w:basedOn w:val="Fuentedeprrafopredeter"/>
    <w:link w:val="Ttul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paragraph" w:styleId="Textoindependiente3">
    <w:name w:val="Body Text 3"/>
    <w:basedOn w:val="Normal"/>
    <w:link w:val="Textoindependiente3Car"/>
    <w:uiPriority w:val="99"/>
    <w:semiHidden/>
    <w:unhideWhenUsed/>
    <w:rsid w:val="00D8751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7512"/>
    <w:rPr>
      <w:rFonts w:ascii="Times New Roman" w:eastAsia="Times New Roman" w:hAnsi="Times New Roman" w:cs="Times New Roman"/>
      <w:sz w:val="16"/>
      <w:szCs w:val="16"/>
      <w:lang w:eastAsia="es-MX"/>
    </w:rPr>
  </w:style>
  <w:style w:type="table" w:customStyle="1" w:styleId="Tabladecuadrcula4-nfasis51">
    <w:name w:val="Tabla de cuadrícula 4 - Énfasis 51"/>
    <w:basedOn w:val="Tablanormal"/>
    <w:uiPriority w:val="49"/>
    <w:rsid w:val="00BA7A5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949">
      <w:bodyDiv w:val="1"/>
      <w:marLeft w:val="0"/>
      <w:marRight w:val="0"/>
      <w:marTop w:val="0"/>
      <w:marBottom w:val="0"/>
      <w:divBdr>
        <w:top w:val="none" w:sz="0" w:space="0" w:color="auto"/>
        <w:left w:val="none" w:sz="0" w:space="0" w:color="auto"/>
        <w:bottom w:val="none" w:sz="0" w:space="0" w:color="auto"/>
        <w:right w:val="none" w:sz="0" w:space="0" w:color="auto"/>
      </w:divBdr>
      <w:divsChild>
        <w:div w:id="322509253">
          <w:marLeft w:val="0"/>
          <w:marRight w:val="0"/>
          <w:marTop w:val="0"/>
          <w:marBottom w:val="0"/>
          <w:divBdr>
            <w:top w:val="none" w:sz="0" w:space="0" w:color="auto"/>
            <w:left w:val="none" w:sz="0" w:space="0" w:color="auto"/>
            <w:bottom w:val="none" w:sz="0" w:space="0" w:color="auto"/>
            <w:right w:val="none" w:sz="0" w:space="0" w:color="auto"/>
          </w:divBdr>
        </w:div>
        <w:div w:id="461118412">
          <w:marLeft w:val="0"/>
          <w:marRight w:val="0"/>
          <w:marTop w:val="0"/>
          <w:marBottom w:val="0"/>
          <w:divBdr>
            <w:top w:val="none" w:sz="0" w:space="0" w:color="auto"/>
            <w:left w:val="none" w:sz="0" w:space="0" w:color="auto"/>
            <w:bottom w:val="none" w:sz="0" w:space="0" w:color="auto"/>
            <w:right w:val="none" w:sz="0" w:space="0" w:color="auto"/>
          </w:divBdr>
        </w:div>
        <w:div w:id="1599409740">
          <w:marLeft w:val="0"/>
          <w:marRight w:val="0"/>
          <w:marTop w:val="0"/>
          <w:marBottom w:val="0"/>
          <w:divBdr>
            <w:top w:val="none" w:sz="0" w:space="0" w:color="auto"/>
            <w:left w:val="none" w:sz="0" w:space="0" w:color="auto"/>
            <w:bottom w:val="none" w:sz="0" w:space="0" w:color="auto"/>
            <w:right w:val="none" w:sz="0" w:space="0" w:color="auto"/>
          </w:divBdr>
        </w:div>
      </w:divsChild>
    </w:div>
    <w:div w:id="6257290">
      <w:bodyDiv w:val="1"/>
      <w:marLeft w:val="0"/>
      <w:marRight w:val="0"/>
      <w:marTop w:val="0"/>
      <w:marBottom w:val="0"/>
      <w:divBdr>
        <w:top w:val="none" w:sz="0" w:space="0" w:color="auto"/>
        <w:left w:val="none" w:sz="0" w:space="0" w:color="auto"/>
        <w:bottom w:val="none" w:sz="0" w:space="0" w:color="auto"/>
        <w:right w:val="none" w:sz="0" w:space="0" w:color="auto"/>
      </w:divBdr>
      <w:divsChild>
        <w:div w:id="2031489555">
          <w:marLeft w:val="0"/>
          <w:marRight w:val="0"/>
          <w:marTop w:val="0"/>
          <w:marBottom w:val="0"/>
          <w:divBdr>
            <w:top w:val="none" w:sz="0" w:space="0" w:color="auto"/>
            <w:left w:val="none" w:sz="0" w:space="0" w:color="auto"/>
            <w:bottom w:val="none" w:sz="0" w:space="0" w:color="auto"/>
            <w:right w:val="none" w:sz="0" w:space="0" w:color="auto"/>
          </w:divBdr>
          <w:divsChild>
            <w:div w:id="929512351">
              <w:marLeft w:val="0"/>
              <w:marRight w:val="0"/>
              <w:marTop w:val="0"/>
              <w:marBottom w:val="0"/>
              <w:divBdr>
                <w:top w:val="none" w:sz="0" w:space="0" w:color="auto"/>
                <w:left w:val="none" w:sz="0" w:space="0" w:color="auto"/>
                <w:bottom w:val="none" w:sz="0" w:space="0" w:color="auto"/>
                <w:right w:val="none" w:sz="0" w:space="0" w:color="auto"/>
              </w:divBdr>
            </w:div>
            <w:div w:id="1679580596">
              <w:marLeft w:val="0"/>
              <w:marRight w:val="0"/>
              <w:marTop w:val="0"/>
              <w:marBottom w:val="0"/>
              <w:divBdr>
                <w:top w:val="none" w:sz="0" w:space="0" w:color="auto"/>
                <w:left w:val="none" w:sz="0" w:space="0" w:color="auto"/>
                <w:bottom w:val="none" w:sz="0" w:space="0" w:color="auto"/>
                <w:right w:val="none" w:sz="0" w:space="0" w:color="auto"/>
              </w:divBdr>
            </w:div>
            <w:div w:id="1728527564">
              <w:marLeft w:val="0"/>
              <w:marRight w:val="0"/>
              <w:marTop w:val="0"/>
              <w:marBottom w:val="0"/>
              <w:divBdr>
                <w:top w:val="none" w:sz="0" w:space="0" w:color="auto"/>
                <w:left w:val="none" w:sz="0" w:space="0" w:color="auto"/>
                <w:bottom w:val="none" w:sz="0" w:space="0" w:color="auto"/>
                <w:right w:val="none" w:sz="0" w:space="0" w:color="auto"/>
              </w:divBdr>
            </w:div>
            <w:div w:id="17695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059">
      <w:bodyDiv w:val="1"/>
      <w:marLeft w:val="0"/>
      <w:marRight w:val="0"/>
      <w:marTop w:val="0"/>
      <w:marBottom w:val="0"/>
      <w:divBdr>
        <w:top w:val="none" w:sz="0" w:space="0" w:color="auto"/>
        <w:left w:val="none" w:sz="0" w:space="0" w:color="auto"/>
        <w:bottom w:val="none" w:sz="0" w:space="0" w:color="auto"/>
        <w:right w:val="none" w:sz="0" w:space="0" w:color="auto"/>
      </w:divBdr>
      <w:divsChild>
        <w:div w:id="1676805740">
          <w:marLeft w:val="0"/>
          <w:marRight w:val="0"/>
          <w:marTop w:val="0"/>
          <w:marBottom w:val="0"/>
          <w:divBdr>
            <w:top w:val="none" w:sz="0" w:space="0" w:color="auto"/>
            <w:left w:val="none" w:sz="0" w:space="0" w:color="auto"/>
            <w:bottom w:val="none" w:sz="0" w:space="0" w:color="auto"/>
            <w:right w:val="none" w:sz="0" w:space="0" w:color="auto"/>
          </w:divBdr>
        </w:div>
        <w:div w:id="1812021252">
          <w:marLeft w:val="0"/>
          <w:marRight w:val="0"/>
          <w:marTop w:val="0"/>
          <w:marBottom w:val="0"/>
          <w:divBdr>
            <w:top w:val="none" w:sz="0" w:space="0" w:color="auto"/>
            <w:left w:val="none" w:sz="0" w:space="0" w:color="auto"/>
            <w:bottom w:val="none" w:sz="0" w:space="0" w:color="auto"/>
            <w:right w:val="none" w:sz="0" w:space="0" w:color="auto"/>
          </w:divBdr>
        </w:div>
        <w:div w:id="1970936263">
          <w:marLeft w:val="0"/>
          <w:marRight w:val="0"/>
          <w:marTop w:val="0"/>
          <w:marBottom w:val="0"/>
          <w:divBdr>
            <w:top w:val="none" w:sz="0" w:space="0" w:color="auto"/>
            <w:left w:val="none" w:sz="0" w:space="0" w:color="auto"/>
            <w:bottom w:val="none" w:sz="0" w:space="0" w:color="auto"/>
            <w:right w:val="none" w:sz="0" w:space="0" w:color="auto"/>
          </w:divBdr>
        </w:div>
      </w:divsChild>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6466110">
      <w:bodyDiv w:val="1"/>
      <w:marLeft w:val="0"/>
      <w:marRight w:val="0"/>
      <w:marTop w:val="0"/>
      <w:marBottom w:val="0"/>
      <w:divBdr>
        <w:top w:val="none" w:sz="0" w:space="0" w:color="auto"/>
        <w:left w:val="none" w:sz="0" w:space="0" w:color="auto"/>
        <w:bottom w:val="none" w:sz="0" w:space="0" w:color="auto"/>
        <w:right w:val="none" w:sz="0" w:space="0" w:color="auto"/>
      </w:divBdr>
      <w:divsChild>
        <w:div w:id="131602660">
          <w:marLeft w:val="0"/>
          <w:marRight w:val="0"/>
          <w:marTop w:val="0"/>
          <w:marBottom w:val="0"/>
          <w:divBdr>
            <w:top w:val="none" w:sz="0" w:space="0" w:color="auto"/>
            <w:left w:val="none" w:sz="0" w:space="0" w:color="auto"/>
            <w:bottom w:val="none" w:sz="0" w:space="0" w:color="auto"/>
            <w:right w:val="none" w:sz="0" w:space="0" w:color="auto"/>
          </w:divBdr>
        </w:div>
        <w:div w:id="210465605">
          <w:marLeft w:val="0"/>
          <w:marRight w:val="0"/>
          <w:marTop w:val="0"/>
          <w:marBottom w:val="0"/>
          <w:divBdr>
            <w:top w:val="none" w:sz="0" w:space="0" w:color="auto"/>
            <w:left w:val="none" w:sz="0" w:space="0" w:color="auto"/>
            <w:bottom w:val="none" w:sz="0" w:space="0" w:color="auto"/>
            <w:right w:val="none" w:sz="0" w:space="0" w:color="auto"/>
          </w:divBdr>
        </w:div>
        <w:div w:id="520777481">
          <w:marLeft w:val="0"/>
          <w:marRight w:val="0"/>
          <w:marTop w:val="0"/>
          <w:marBottom w:val="0"/>
          <w:divBdr>
            <w:top w:val="none" w:sz="0" w:space="0" w:color="auto"/>
            <w:left w:val="none" w:sz="0" w:space="0" w:color="auto"/>
            <w:bottom w:val="none" w:sz="0" w:space="0" w:color="auto"/>
            <w:right w:val="none" w:sz="0" w:space="0" w:color="auto"/>
          </w:divBdr>
        </w:div>
        <w:div w:id="775061124">
          <w:marLeft w:val="0"/>
          <w:marRight w:val="0"/>
          <w:marTop w:val="0"/>
          <w:marBottom w:val="0"/>
          <w:divBdr>
            <w:top w:val="none" w:sz="0" w:space="0" w:color="auto"/>
            <w:left w:val="none" w:sz="0" w:space="0" w:color="auto"/>
            <w:bottom w:val="none" w:sz="0" w:space="0" w:color="auto"/>
            <w:right w:val="none" w:sz="0" w:space="0" w:color="auto"/>
          </w:divBdr>
        </w:div>
        <w:div w:id="830949019">
          <w:marLeft w:val="0"/>
          <w:marRight w:val="0"/>
          <w:marTop w:val="0"/>
          <w:marBottom w:val="0"/>
          <w:divBdr>
            <w:top w:val="none" w:sz="0" w:space="0" w:color="auto"/>
            <w:left w:val="none" w:sz="0" w:space="0" w:color="auto"/>
            <w:bottom w:val="none" w:sz="0" w:space="0" w:color="auto"/>
            <w:right w:val="none" w:sz="0" w:space="0" w:color="auto"/>
          </w:divBdr>
        </w:div>
        <w:div w:id="871385781">
          <w:marLeft w:val="0"/>
          <w:marRight w:val="0"/>
          <w:marTop w:val="0"/>
          <w:marBottom w:val="0"/>
          <w:divBdr>
            <w:top w:val="none" w:sz="0" w:space="0" w:color="auto"/>
            <w:left w:val="none" w:sz="0" w:space="0" w:color="auto"/>
            <w:bottom w:val="none" w:sz="0" w:space="0" w:color="auto"/>
            <w:right w:val="none" w:sz="0" w:space="0" w:color="auto"/>
          </w:divBdr>
        </w:div>
        <w:div w:id="1022240363">
          <w:marLeft w:val="0"/>
          <w:marRight w:val="0"/>
          <w:marTop w:val="0"/>
          <w:marBottom w:val="0"/>
          <w:divBdr>
            <w:top w:val="none" w:sz="0" w:space="0" w:color="auto"/>
            <w:left w:val="none" w:sz="0" w:space="0" w:color="auto"/>
            <w:bottom w:val="none" w:sz="0" w:space="0" w:color="auto"/>
            <w:right w:val="none" w:sz="0" w:space="0" w:color="auto"/>
          </w:divBdr>
        </w:div>
        <w:div w:id="1154301339">
          <w:marLeft w:val="0"/>
          <w:marRight w:val="0"/>
          <w:marTop w:val="0"/>
          <w:marBottom w:val="0"/>
          <w:divBdr>
            <w:top w:val="none" w:sz="0" w:space="0" w:color="auto"/>
            <w:left w:val="none" w:sz="0" w:space="0" w:color="auto"/>
            <w:bottom w:val="none" w:sz="0" w:space="0" w:color="auto"/>
            <w:right w:val="none" w:sz="0" w:space="0" w:color="auto"/>
          </w:divBdr>
        </w:div>
        <w:div w:id="1314793752">
          <w:marLeft w:val="0"/>
          <w:marRight w:val="0"/>
          <w:marTop w:val="0"/>
          <w:marBottom w:val="0"/>
          <w:divBdr>
            <w:top w:val="none" w:sz="0" w:space="0" w:color="auto"/>
            <w:left w:val="none" w:sz="0" w:space="0" w:color="auto"/>
            <w:bottom w:val="none" w:sz="0" w:space="0" w:color="auto"/>
            <w:right w:val="none" w:sz="0" w:space="0" w:color="auto"/>
          </w:divBdr>
        </w:div>
        <w:div w:id="1436095437">
          <w:marLeft w:val="0"/>
          <w:marRight w:val="0"/>
          <w:marTop w:val="0"/>
          <w:marBottom w:val="0"/>
          <w:divBdr>
            <w:top w:val="none" w:sz="0" w:space="0" w:color="auto"/>
            <w:left w:val="none" w:sz="0" w:space="0" w:color="auto"/>
            <w:bottom w:val="none" w:sz="0" w:space="0" w:color="auto"/>
            <w:right w:val="none" w:sz="0" w:space="0" w:color="auto"/>
          </w:divBdr>
        </w:div>
        <w:div w:id="1442215496">
          <w:marLeft w:val="0"/>
          <w:marRight w:val="0"/>
          <w:marTop w:val="0"/>
          <w:marBottom w:val="0"/>
          <w:divBdr>
            <w:top w:val="none" w:sz="0" w:space="0" w:color="auto"/>
            <w:left w:val="none" w:sz="0" w:space="0" w:color="auto"/>
            <w:bottom w:val="none" w:sz="0" w:space="0" w:color="auto"/>
            <w:right w:val="none" w:sz="0" w:space="0" w:color="auto"/>
          </w:divBdr>
        </w:div>
        <w:div w:id="1573931211">
          <w:marLeft w:val="0"/>
          <w:marRight w:val="0"/>
          <w:marTop w:val="0"/>
          <w:marBottom w:val="0"/>
          <w:divBdr>
            <w:top w:val="none" w:sz="0" w:space="0" w:color="auto"/>
            <w:left w:val="none" w:sz="0" w:space="0" w:color="auto"/>
            <w:bottom w:val="none" w:sz="0" w:space="0" w:color="auto"/>
            <w:right w:val="none" w:sz="0" w:space="0" w:color="auto"/>
          </w:divBdr>
        </w:div>
        <w:div w:id="1609854853">
          <w:marLeft w:val="0"/>
          <w:marRight w:val="0"/>
          <w:marTop w:val="0"/>
          <w:marBottom w:val="0"/>
          <w:divBdr>
            <w:top w:val="none" w:sz="0" w:space="0" w:color="auto"/>
            <w:left w:val="none" w:sz="0" w:space="0" w:color="auto"/>
            <w:bottom w:val="none" w:sz="0" w:space="0" w:color="auto"/>
            <w:right w:val="none" w:sz="0" w:space="0" w:color="auto"/>
          </w:divBdr>
        </w:div>
        <w:div w:id="1696613429">
          <w:marLeft w:val="0"/>
          <w:marRight w:val="0"/>
          <w:marTop w:val="0"/>
          <w:marBottom w:val="0"/>
          <w:divBdr>
            <w:top w:val="none" w:sz="0" w:space="0" w:color="auto"/>
            <w:left w:val="none" w:sz="0" w:space="0" w:color="auto"/>
            <w:bottom w:val="none" w:sz="0" w:space="0" w:color="auto"/>
            <w:right w:val="none" w:sz="0" w:space="0" w:color="auto"/>
          </w:divBdr>
        </w:div>
        <w:div w:id="1756048080">
          <w:marLeft w:val="0"/>
          <w:marRight w:val="0"/>
          <w:marTop w:val="0"/>
          <w:marBottom w:val="0"/>
          <w:divBdr>
            <w:top w:val="none" w:sz="0" w:space="0" w:color="auto"/>
            <w:left w:val="none" w:sz="0" w:space="0" w:color="auto"/>
            <w:bottom w:val="none" w:sz="0" w:space="0" w:color="auto"/>
            <w:right w:val="none" w:sz="0" w:space="0" w:color="auto"/>
          </w:divBdr>
        </w:div>
        <w:div w:id="1853109163">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38626105">
      <w:bodyDiv w:val="1"/>
      <w:marLeft w:val="0"/>
      <w:marRight w:val="0"/>
      <w:marTop w:val="0"/>
      <w:marBottom w:val="0"/>
      <w:divBdr>
        <w:top w:val="none" w:sz="0" w:space="0" w:color="auto"/>
        <w:left w:val="none" w:sz="0" w:space="0" w:color="auto"/>
        <w:bottom w:val="none" w:sz="0" w:space="0" w:color="auto"/>
        <w:right w:val="none" w:sz="0" w:space="0" w:color="auto"/>
      </w:divBdr>
      <w:divsChild>
        <w:div w:id="82532801">
          <w:marLeft w:val="0"/>
          <w:marRight w:val="0"/>
          <w:marTop w:val="0"/>
          <w:marBottom w:val="0"/>
          <w:divBdr>
            <w:top w:val="none" w:sz="0" w:space="0" w:color="auto"/>
            <w:left w:val="none" w:sz="0" w:space="0" w:color="auto"/>
            <w:bottom w:val="none" w:sz="0" w:space="0" w:color="auto"/>
            <w:right w:val="none" w:sz="0" w:space="0" w:color="auto"/>
          </w:divBdr>
        </w:div>
        <w:div w:id="249704875">
          <w:marLeft w:val="0"/>
          <w:marRight w:val="0"/>
          <w:marTop w:val="0"/>
          <w:marBottom w:val="0"/>
          <w:divBdr>
            <w:top w:val="none" w:sz="0" w:space="0" w:color="auto"/>
            <w:left w:val="none" w:sz="0" w:space="0" w:color="auto"/>
            <w:bottom w:val="none" w:sz="0" w:space="0" w:color="auto"/>
            <w:right w:val="none" w:sz="0" w:space="0" w:color="auto"/>
          </w:divBdr>
        </w:div>
        <w:div w:id="381172131">
          <w:marLeft w:val="0"/>
          <w:marRight w:val="0"/>
          <w:marTop w:val="0"/>
          <w:marBottom w:val="0"/>
          <w:divBdr>
            <w:top w:val="none" w:sz="0" w:space="0" w:color="auto"/>
            <w:left w:val="none" w:sz="0" w:space="0" w:color="auto"/>
            <w:bottom w:val="none" w:sz="0" w:space="0" w:color="auto"/>
            <w:right w:val="none" w:sz="0" w:space="0" w:color="auto"/>
          </w:divBdr>
        </w:div>
        <w:div w:id="449863936">
          <w:marLeft w:val="0"/>
          <w:marRight w:val="0"/>
          <w:marTop w:val="0"/>
          <w:marBottom w:val="0"/>
          <w:divBdr>
            <w:top w:val="none" w:sz="0" w:space="0" w:color="auto"/>
            <w:left w:val="none" w:sz="0" w:space="0" w:color="auto"/>
            <w:bottom w:val="none" w:sz="0" w:space="0" w:color="auto"/>
            <w:right w:val="none" w:sz="0" w:space="0" w:color="auto"/>
          </w:divBdr>
        </w:div>
        <w:div w:id="503785518">
          <w:marLeft w:val="0"/>
          <w:marRight w:val="0"/>
          <w:marTop w:val="0"/>
          <w:marBottom w:val="0"/>
          <w:divBdr>
            <w:top w:val="none" w:sz="0" w:space="0" w:color="auto"/>
            <w:left w:val="none" w:sz="0" w:space="0" w:color="auto"/>
            <w:bottom w:val="none" w:sz="0" w:space="0" w:color="auto"/>
            <w:right w:val="none" w:sz="0" w:space="0" w:color="auto"/>
          </w:divBdr>
        </w:div>
        <w:div w:id="584999291">
          <w:marLeft w:val="0"/>
          <w:marRight w:val="0"/>
          <w:marTop w:val="0"/>
          <w:marBottom w:val="0"/>
          <w:divBdr>
            <w:top w:val="none" w:sz="0" w:space="0" w:color="auto"/>
            <w:left w:val="none" w:sz="0" w:space="0" w:color="auto"/>
            <w:bottom w:val="none" w:sz="0" w:space="0" w:color="auto"/>
            <w:right w:val="none" w:sz="0" w:space="0" w:color="auto"/>
          </w:divBdr>
        </w:div>
        <w:div w:id="745346471">
          <w:marLeft w:val="0"/>
          <w:marRight w:val="0"/>
          <w:marTop w:val="0"/>
          <w:marBottom w:val="0"/>
          <w:divBdr>
            <w:top w:val="none" w:sz="0" w:space="0" w:color="auto"/>
            <w:left w:val="none" w:sz="0" w:space="0" w:color="auto"/>
            <w:bottom w:val="none" w:sz="0" w:space="0" w:color="auto"/>
            <w:right w:val="none" w:sz="0" w:space="0" w:color="auto"/>
          </w:divBdr>
        </w:div>
        <w:div w:id="949121851">
          <w:marLeft w:val="0"/>
          <w:marRight w:val="0"/>
          <w:marTop w:val="0"/>
          <w:marBottom w:val="0"/>
          <w:divBdr>
            <w:top w:val="none" w:sz="0" w:space="0" w:color="auto"/>
            <w:left w:val="none" w:sz="0" w:space="0" w:color="auto"/>
            <w:bottom w:val="none" w:sz="0" w:space="0" w:color="auto"/>
            <w:right w:val="none" w:sz="0" w:space="0" w:color="auto"/>
          </w:divBdr>
        </w:div>
        <w:div w:id="958492089">
          <w:marLeft w:val="0"/>
          <w:marRight w:val="0"/>
          <w:marTop w:val="0"/>
          <w:marBottom w:val="0"/>
          <w:divBdr>
            <w:top w:val="none" w:sz="0" w:space="0" w:color="auto"/>
            <w:left w:val="none" w:sz="0" w:space="0" w:color="auto"/>
            <w:bottom w:val="none" w:sz="0" w:space="0" w:color="auto"/>
            <w:right w:val="none" w:sz="0" w:space="0" w:color="auto"/>
          </w:divBdr>
        </w:div>
        <w:div w:id="1060707286">
          <w:marLeft w:val="0"/>
          <w:marRight w:val="0"/>
          <w:marTop w:val="0"/>
          <w:marBottom w:val="0"/>
          <w:divBdr>
            <w:top w:val="none" w:sz="0" w:space="0" w:color="auto"/>
            <w:left w:val="none" w:sz="0" w:space="0" w:color="auto"/>
            <w:bottom w:val="none" w:sz="0" w:space="0" w:color="auto"/>
            <w:right w:val="none" w:sz="0" w:space="0" w:color="auto"/>
          </w:divBdr>
        </w:div>
        <w:div w:id="1134251724">
          <w:marLeft w:val="0"/>
          <w:marRight w:val="0"/>
          <w:marTop w:val="0"/>
          <w:marBottom w:val="0"/>
          <w:divBdr>
            <w:top w:val="none" w:sz="0" w:space="0" w:color="auto"/>
            <w:left w:val="none" w:sz="0" w:space="0" w:color="auto"/>
            <w:bottom w:val="none" w:sz="0" w:space="0" w:color="auto"/>
            <w:right w:val="none" w:sz="0" w:space="0" w:color="auto"/>
          </w:divBdr>
        </w:div>
        <w:div w:id="1260455934">
          <w:marLeft w:val="0"/>
          <w:marRight w:val="0"/>
          <w:marTop w:val="0"/>
          <w:marBottom w:val="0"/>
          <w:divBdr>
            <w:top w:val="none" w:sz="0" w:space="0" w:color="auto"/>
            <w:left w:val="none" w:sz="0" w:space="0" w:color="auto"/>
            <w:bottom w:val="none" w:sz="0" w:space="0" w:color="auto"/>
            <w:right w:val="none" w:sz="0" w:space="0" w:color="auto"/>
          </w:divBdr>
        </w:div>
        <w:div w:id="1351226143">
          <w:marLeft w:val="0"/>
          <w:marRight w:val="0"/>
          <w:marTop w:val="0"/>
          <w:marBottom w:val="0"/>
          <w:divBdr>
            <w:top w:val="none" w:sz="0" w:space="0" w:color="auto"/>
            <w:left w:val="none" w:sz="0" w:space="0" w:color="auto"/>
            <w:bottom w:val="none" w:sz="0" w:space="0" w:color="auto"/>
            <w:right w:val="none" w:sz="0" w:space="0" w:color="auto"/>
          </w:divBdr>
        </w:div>
        <w:div w:id="1451900279">
          <w:marLeft w:val="0"/>
          <w:marRight w:val="0"/>
          <w:marTop w:val="0"/>
          <w:marBottom w:val="0"/>
          <w:divBdr>
            <w:top w:val="none" w:sz="0" w:space="0" w:color="auto"/>
            <w:left w:val="none" w:sz="0" w:space="0" w:color="auto"/>
            <w:bottom w:val="none" w:sz="0" w:space="0" w:color="auto"/>
            <w:right w:val="none" w:sz="0" w:space="0" w:color="auto"/>
          </w:divBdr>
        </w:div>
        <w:div w:id="1681539498">
          <w:marLeft w:val="0"/>
          <w:marRight w:val="0"/>
          <w:marTop w:val="0"/>
          <w:marBottom w:val="0"/>
          <w:divBdr>
            <w:top w:val="none" w:sz="0" w:space="0" w:color="auto"/>
            <w:left w:val="none" w:sz="0" w:space="0" w:color="auto"/>
            <w:bottom w:val="none" w:sz="0" w:space="0" w:color="auto"/>
            <w:right w:val="none" w:sz="0" w:space="0" w:color="auto"/>
          </w:divBdr>
        </w:div>
        <w:div w:id="1848597983">
          <w:marLeft w:val="0"/>
          <w:marRight w:val="0"/>
          <w:marTop w:val="0"/>
          <w:marBottom w:val="0"/>
          <w:divBdr>
            <w:top w:val="none" w:sz="0" w:space="0" w:color="auto"/>
            <w:left w:val="none" w:sz="0" w:space="0" w:color="auto"/>
            <w:bottom w:val="none" w:sz="0" w:space="0" w:color="auto"/>
            <w:right w:val="none" w:sz="0" w:space="0" w:color="auto"/>
          </w:divBdr>
        </w:div>
        <w:div w:id="1984966780">
          <w:marLeft w:val="0"/>
          <w:marRight w:val="0"/>
          <w:marTop w:val="0"/>
          <w:marBottom w:val="0"/>
          <w:divBdr>
            <w:top w:val="none" w:sz="0" w:space="0" w:color="auto"/>
            <w:left w:val="none" w:sz="0" w:space="0" w:color="auto"/>
            <w:bottom w:val="none" w:sz="0" w:space="0" w:color="auto"/>
            <w:right w:val="none" w:sz="0" w:space="0" w:color="auto"/>
          </w:divBdr>
        </w:div>
        <w:div w:id="2012902939">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46416041">
      <w:bodyDiv w:val="1"/>
      <w:marLeft w:val="0"/>
      <w:marRight w:val="0"/>
      <w:marTop w:val="0"/>
      <w:marBottom w:val="0"/>
      <w:divBdr>
        <w:top w:val="none" w:sz="0" w:space="0" w:color="auto"/>
        <w:left w:val="none" w:sz="0" w:space="0" w:color="auto"/>
        <w:bottom w:val="none" w:sz="0" w:space="0" w:color="auto"/>
        <w:right w:val="none" w:sz="0" w:space="0" w:color="auto"/>
      </w:divBdr>
      <w:divsChild>
        <w:div w:id="48501356">
          <w:marLeft w:val="0"/>
          <w:marRight w:val="0"/>
          <w:marTop w:val="0"/>
          <w:marBottom w:val="0"/>
          <w:divBdr>
            <w:top w:val="none" w:sz="0" w:space="0" w:color="auto"/>
            <w:left w:val="none" w:sz="0" w:space="0" w:color="auto"/>
            <w:bottom w:val="none" w:sz="0" w:space="0" w:color="auto"/>
            <w:right w:val="none" w:sz="0" w:space="0" w:color="auto"/>
          </w:divBdr>
        </w:div>
        <w:div w:id="103696074">
          <w:marLeft w:val="0"/>
          <w:marRight w:val="0"/>
          <w:marTop w:val="0"/>
          <w:marBottom w:val="0"/>
          <w:divBdr>
            <w:top w:val="none" w:sz="0" w:space="0" w:color="auto"/>
            <w:left w:val="none" w:sz="0" w:space="0" w:color="auto"/>
            <w:bottom w:val="none" w:sz="0" w:space="0" w:color="auto"/>
            <w:right w:val="none" w:sz="0" w:space="0" w:color="auto"/>
          </w:divBdr>
        </w:div>
        <w:div w:id="209153566">
          <w:marLeft w:val="0"/>
          <w:marRight w:val="0"/>
          <w:marTop w:val="0"/>
          <w:marBottom w:val="0"/>
          <w:divBdr>
            <w:top w:val="none" w:sz="0" w:space="0" w:color="auto"/>
            <w:left w:val="none" w:sz="0" w:space="0" w:color="auto"/>
            <w:bottom w:val="none" w:sz="0" w:space="0" w:color="auto"/>
            <w:right w:val="none" w:sz="0" w:space="0" w:color="auto"/>
          </w:divBdr>
        </w:div>
        <w:div w:id="224225444">
          <w:marLeft w:val="0"/>
          <w:marRight w:val="0"/>
          <w:marTop w:val="0"/>
          <w:marBottom w:val="0"/>
          <w:divBdr>
            <w:top w:val="none" w:sz="0" w:space="0" w:color="auto"/>
            <w:left w:val="none" w:sz="0" w:space="0" w:color="auto"/>
            <w:bottom w:val="none" w:sz="0" w:space="0" w:color="auto"/>
            <w:right w:val="none" w:sz="0" w:space="0" w:color="auto"/>
          </w:divBdr>
        </w:div>
        <w:div w:id="310133453">
          <w:marLeft w:val="0"/>
          <w:marRight w:val="0"/>
          <w:marTop w:val="0"/>
          <w:marBottom w:val="0"/>
          <w:divBdr>
            <w:top w:val="none" w:sz="0" w:space="0" w:color="auto"/>
            <w:left w:val="none" w:sz="0" w:space="0" w:color="auto"/>
            <w:bottom w:val="none" w:sz="0" w:space="0" w:color="auto"/>
            <w:right w:val="none" w:sz="0" w:space="0" w:color="auto"/>
          </w:divBdr>
        </w:div>
        <w:div w:id="394163639">
          <w:marLeft w:val="0"/>
          <w:marRight w:val="0"/>
          <w:marTop w:val="0"/>
          <w:marBottom w:val="0"/>
          <w:divBdr>
            <w:top w:val="none" w:sz="0" w:space="0" w:color="auto"/>
            <w:left w:val="none" w:sz="0" w:space="0" w:color="auto"/>
            <w:bottom w:val="none" w:sz="0" w:space="0" w:color="auto"/>
            <w:right w:val="none" w:sz="0" w:space="0" w:color="auto"/>
          </w:divBdr>
        </w:div>
        <w:div w:id="466899098">
          <w:marLeft w:val="0"/>
          <w:marRight w:val="0"/>
          <w:marTop w:val="0"/>
          <w:marBottom w:val="0"/>
          <w:divBdr>
            <w:top w:val="none" w:sz="0" w:space="0" w:color="auto"/>
            <w:left w:val="none" w:sz="0" w:space="0" w:color="auto"/>
            <w:bottom w:val="none" w:sz="0" w:space="0" w:color="auto"/>
            <w:right w:val="none" w:sz="0" w:space="0" w:color="auto"/>
          </w:divBdr>
        </w:div>
        <w:div w:id="545795103">
          <w:marLeft w:val="0"/>
          <w:marRight w:val="0"/>
          <w:marTop w:val="0"/>
          <w:marBottom w:val="0"/>
          <w:divBdr>
            <w:top w:val="none" w:sz="0" w:space="0" w:color="auto"/>
            <w:left w:val="none" w:sz="0" w:space="0" w:color="auto"/>
            <w:bottom w:val="none" w:sz="0" w:space="0" w:color="auto"/>
            <w:right w:val="none" w:sz="0" w:space="0" w:color="auto"/>
          </w:divBdr>
        </w:div>
        <w:div w:id="665019603">
          <w:marLeft w:val="0"/>
          <w:marRight w:val="0"/>
          <w:marTop w:val="0"/>
          <w:marBottom w:val="0"/>
          <w:divBdr>
            <w:top w:val="none" w:sz="0" w:space="0" w:color="auto"/>
            <w:left w:val="none" w:sz="0" w:space="0" w:color="auto"/>
            <w:bottom w:val="none" w:sz="0" w:space="0" w:color="auto"/>
            <w:right w:val="none" w:sz="0" w:space="0" w:color="auto"/>
          </w:divBdr>
        </w:div>
        <w:div w:id="699671955">
          <w:marLeft w:val="0"/>
          <w:marRight w:val="0"/>
          <w:marTop w:val="0"/>
          <w:marBottom w:val="0"/>
          <w:divBdr>
            <w:top w:val="none" w:sz="0" w:space="0" w:color="auto"/>
            <w:left w:val="none" w:sz="0" w:space="0" w:color="auto"/>
            <w:bottom w:val="none" w:sz="0" w:space="0" w:color="auto"/>
            <w:right w:val="none" w:sz="0" w:space="0" w:color="auto"/>
          </w:divBdr>
        </w:div>
        <w:div w:id="763841115">
          <w:marLeft w:val="0"/>
          <w:marRight w:val="0"/>
          <w:marTop w:val="0"/>
          <w:marBottom w:val="0"/>
          <w:divBdr>
            <w:top w:val="none" w:sz="0" w:space="0" w:color="auto"/>
            <w:left w:val="none" w:sz="0" w:space="0" w:color="auto"/>
            <w:bottom w:val="none" w:sz="0" w:space="0" w:color="auto"/>
            <w:right w:val="none" w:sz="0" w:space="0" w:color="auto"/>
          </w:divBdr>
        </w:div>
        <w:div w:id="789130268">
          <w:marLeft w:val="0"/>
          <w:marRight w:val="0"/>
          <w:marTop w:val="0"/>
          <w:marBottom w:val="0"/>
          <w:divBdr>
            <w:top w:val="none" w:sz="0" w:space="0" w:color="auto"/>
            <w:left w:val="none" w:sz="0" w:space="0" w:color="auto"/>
            <w:bottom w:val="none" w:sz="0" w:space="0" w:color="auto"/>
            <w:right w:val="none" w:sz="0" w:space="0" w:color="auto"/>
          </w:divBdr>
        </w:div>
        <w:div w:id="809597417">
          <w:marLeft w:val="0"/>
          <w:marRight w:val="0"/>
          <w:marTop w:val="0"/>
          <w:marBottom w:val="0"/>
          <w:divBdr>
            <w:top w:val="none" w:sz="0" w:space="0" w:color="auto"/>
            <w:left w:val="none" w:sz="0" w:space="0" w:color="auto"/>
            <w:bottom w:val="none" w:sz="0" w:space="0" w:color="auto"/>
            <w:right w:val="none" w:sz="0" w:space="0" w:color="auto"/>
          </w:divBdr>
        </w:div>
        <w:div w:id="871646097">
          <w:marLeft w:val="0"/>
          <w:marRight w:val="0"/>
          <w:marTop w:val="0"/>
          <w:marBottom w:val="0"/>
          <w:divBdr>
            <w:top w:val="none" w:sz="0" w:space="0" w:color="auto"/>
            <w:left w:val="none" w:sz="0" w:space="0" w:color="auto"/>
            <w:bottom w:val="none" w:sz="0" w:space="0" w:color="auto"/>
            <w:right w:val="none" w:sz="0" w:space="0" w:color="auto"/>
          </w:divBdr>
        </w:div>
        <w:div w:id="876283867">
          <w:marLeft w:val="0"/>
          <w:marRight w:val="0"/>
          <w:marTop w:val="0"/>
          <w:marBottom w:val="0"/>
          <w:divBdr>
            <w:top w:val="none" w:sz="0" w:space="0" w:color="auto"/>
            <w:left w:val="none" w:sz="0" w:space="0" w:color="auto"/>
            <w:bottom w:val="none" w:sz="0" w:space="0" w:color="auto"/>
            <w:right w:val="none" w:sz="0" w:space="0" w:color="auto"/>
          </w:divBdr>
        </w:div>
        <w:div w:id="906257133">
          <w:marLeft w:val="0"/>
          <w:marRight w:val="0"/>
          <w:marTop w:val="0"/>
          <w:marBottom w:val="0"/>
          <w:divBdr>
            <w:top w:val="none" w:sz="0" w:space="0" w:color="auto"/>
            <w:left w:val="none" w:sz="0" w:space="0" w:color="auto"/>
            <w:bottom w:val="none" w:sz="0" w:space="0" w:color="auto"/>
            <w:right w:val="none" w:sz="0" w:space="0" w:color="auto"/>
          </w:divBdr>
        </w:div>
        <w:div w:id="934171509">
          <w:marLeft w:val="0"/>
          <w:marRight w:val="0"/>
          <w:marTop w:val="0"/>
          <w:marBottom w:val="0"/>
          <w:divBdr>
            <w:top w:val="none" w:sz="0" w:space="0" w:color="auto"/>
            <w:left w:val="none" w:sz="0" w:space="0" w:color="auto"/>
            <w:bottom w:val="none" w:sz="0" w:space="0" w:color="auto"/>
            <w:right w:val="none" w:sz="0" w:space="0" w:color="auto"/>
          </w:divBdr>
        </w:div>
        <w:div w:id="1018652274">
          <w:marLeft w:val="0"/>
          <w:marRight w:val="0"/>
          <w:marTop w:val="0"/>
          <w:marBottom w:val="0"/>
          <w:divBdr>
            <w:top w:val="none" w:sz="0" w:space="0" w:color="auto"/>
            <w:left w:val="none" w:sz="0" w:space="0" w:color="auto"/>
            <w:bottom w:val="none" w:sz="0" w:space="0" w:color="auto"/>
            <w:right w:val="none" w:sz="0" w:space="0" w:color="auto"/>
          </w:divBdr>
        </w:div>
        <w:div w:id="1123423088">
          <w:marLeft w:val="0"/>
          <w:marRight w:val="0"/>
          <w:marTop w:val="0"/>
          <w:marBottom w:val="0"/>
          <w:divBdr>
            <w:top w:val="none" w:sz="0" w:space="0" w:color="auto"/>
            <w:left w:val="none" w:sz="0" w:space="0" w:color="auto"/>
            <w:bottom w:val="none" w:sz="0" w:space="0" w:color="auto"/>
            <w:right w:val="none" w:sz="0" w:space="0" w:color="auto"/>
          </w:divBdr>
        </w:div>
        <w:div w:id="1130199105">
          <w:marLeft w:val="0"/>
          <w:marRight w:val="0"/>
          <w:marTop w:val="0"/>
          <w:marBottom w:val="0"/>
          <w:divBdr>
            <w:top w:val="none" w:sz="0" w:space="0" w:color="auto"/>
            <w:left w:val="none" w:sz="0" w:space="0" w:color="auto"/>
            <w:bottom w:val="none" w:sz="0" w:space="0" w:color="auto"/>
            <w:right w:val="none" w:sz="0" w:space="0" w:color="auto"/>
          </w:divBdr>
        </w:div>
        <w:div w:id="1162621596">
          <w:marLeft w:val="0"/>
          <w:marRight w:val="0"/>
          <w:marTop w:val="0"/>
          <w:marBottom w:val="0"/>
          <w:divBdr>
            <w:top w:val="none" w:sz="0" w:space="0" w:color="auto"/>
            <w:left w:val="none" w:sz="0" w:space="0" w:color="auto"/>
            <w:bottom w:val="none" w:sz="0" w:space="0" w:color="auto"/>
            <w:right w:val="none" w:sz="0" w:space="0" w:color="auto"/>
          </w:divBdr>
        </w:div>
        <w:div w:id="1163813447">
          <w:marLeft w:val="0"/>
          <w:marRight w:val="0"/>
          <w:marTop w:val="0"/>
          <w:marBottom w:val="0"/>
          <w:divBdr>
            <w:top w:val="none" w:sz="0" w:space="0" w:color="auto"/>
            <w:left w:val="none" w:sz="0" w:space="0" w:color="auto"/>
            <w:bottom w:val="none" w:sz="0" w:space="0" w:color="auto"/>
            <w:right w:val="none" w:sz="0" w:space="0" w:color="auto"/>
          </w:divBdr>
        </w:div>
        <w:div w:id="1176534310">
          <w:marLeft w:val="0"/>
          <w:marRight w:val="0"/>
          <w:marTop w:val="0"/>
          <w:marBottom w:val="0"/>
          <w:divBdr>
            <w:top w:val="none" w:sz="0" w:space="0" w:color="auto"/>
            <w:left w:val="none" w:sz="0" w:space="0" w:color="auto"/>
            <w:bottom w:val="none" w:sz="0" w:space="0" w:color="auto"/>
            <w:right w:val="none" w:sz="0" w:space="0" w:color="auto"/>
          </w:divBdr>
        </w:div>
        <w:div w:id="1176967222">
          <w:marLeft w:val="0"/>
          <w:marRight w:val="0"/>
          <w:marTop w:val="0"/>
          <w:marBottom w:val="0"/>
          <w:divBdr>
            <w:top w:val="none" w:sz="0" w:space="0" w:color="auto"/>
            <w:left w:val="none" w:sz="0" w:space="0" w:color="auto"/>
            <w:bottom w:val="none" w:sz="0" w:space="0" w:color="auto"/>
            <w:right w:val="none" w:sz="0" w:space="0" w:color="auto"/>
          </w:divBdr>
        </w:div>
        <w:div w:id="1185287348">
          <w:marLeft w:val="0"/>
          <w:marRight w:val="0"/>
          <w:marTop w:val="0"/>
          <w:marBottom w:val="0"/>
          <w:divBdr>
            <w:top w:val="none" w:sz="0" w:space="0" w:color="auto"/>
            <w:left w:val="none" w:sz="0" w:space="0" w:color="auto"/>
            <w:bottom w:val="none" w:sz="0" w:space="0" w:color="auto"/>
            <w:right w:val="none" w:sz="0" w:space="0" w:color="auto"/>
          </w:divBdr>
        </w:div>
        <w:div w:id="1204102235">
          <w:marLeft w:val="0"/>
          <w:marRight w:val="0"/>
          <w:marTop w:val="0"/>
          <w:marBottom w:val="0"/>
          <w:divBdr>
            <w:top w:val="none" w:sz="0" w:space="0" w:color="auto"/>
            <w:left w:val="none" w:sz="0" w:space="0" w:color="auto"/>
            <w:bottom w:val="none" w:sz="0" w:space="0" w:color="auto"/>
            <w:right w:val="none" w:sz="0" w:space="0" w:color="auto"/>
          </w:divBdr>
        </w:div>
        <w:div w:id="1407141880">
          <w:marLeft w:val="0"/>
          <w:marRight w:val="0"/>
          <w:marTop w:val="0"/>
          <w:marBottom w:val="0"/>
          <w:divBdr>
            <w:top w:val="none" w:sz="0" w:space="0" w:color="auto"/>
            <w:left w:val="none" w:sz="0" w:space="0" w:color="auto"/>
            <w:bottom w:val="none" w:sz="0" w:space="0" w:color="auto"/>
            <w:right w:val="none" w:sz="0" w:space="0" w:color="auto"/>
          </w:divBdr>
        </w:div>
        <w:div w:id="1503668191">
          <w:marLeft w:val="0"/>
          <w:marRight w:val="0"/>
          <w:marTop w:val="0"/>
          <w:marBottom w:val="0"/>
          <w:divBdr>
            <w:top w:val="none" w:sz="0" w:space="0" w:color="auto"/>
            <w:left w:val="none" w:sz="0" w:space="0" w:color="auto"/>
            <w:bottom w:val="none" w:sz="0" w:space="0" w:color="auto"/>
            <w:right w:val="none" w:sz="0" w:space="0" w:color="auto"/>
          </w:divBdr>
        </w:div>
        <w:div w:id="1580365542">
          <w:marLeft w:val="0"/>
          <w:marRight w:val="0"/>
          <w:marTop w:val="0"/>
          <w:marBottom w:val="0"/>
          <w:divBdr>
            <w:top w:val="none" w:sz="0" w:space="0" w:color="auto"/>
            <w:left w:val="none" w:sz="0" w:space="0" w:color="auto"/>
            <w:bottom w:val="none" w:sz="0" w:space="0" w:color="auto"/>
            <w:right w:val="none" w:sz="0" w:space="0" w:color="auto"/>
          </w:divBdr>
        </w:div>
        <w:div w:id="1599632645">
          <w:marLeft w:val="0"/>
          <w:marRight w:val="0"/>
          <w:marTop w:val="0"/>
          <w:marBottom w:val="0"/>
          <w:divBdr>
            <w:top w:val="none" w:sz="0" w:space="0" w:color="auto"/>
            <w:left w:val="none" w:sz="0" w:space="0" w:color="auto"/>
            <w:bottom w:val="none" w:sz="0" w:space="0" w:color="auto"/>
            <w:right w:val="none" w:sz="0" w:space="0" w:color="auto"/>
          </w:divBdr>
        </w:div>
        <w:div w:id="1655840607">
          <w:marLeft w:val="0"/>
          <w:marRight w:val="0"/>
          <w:marTop w:val="0"/>
          <w:marBottom w:val="0"/>
          <w:divBdr>
            <w:top w:val="none" w:sz="0" w:space="0" w:color="auto"/>
            <w:left w:val="none" w:sz="0" w:space="0" w:color="auto"/>
            <w:bottom w:val="none" w:sz="0" w:space="0" w:color="auto"/>
            <w:right w:val="none" w:sz="0" w:space="0" w:color="auto"/>
          </w:divBdr>
        </w:div>
        <w:div w:id="1664502812">
          <w:marLeft w:val="0"/>
          <w:marRight w:val="0"/>
          <w:marTop w:val="0"/>
          <w:marBottom w:val="0"/>
          <w:divBdr>
            <w:top w:val="none" w:sz="0" w:space="0" w:color="auto"/>
            <w:left w:val="none" w:sz="0" w:space="0" w:color="auto"/>
            <w:bottom w:val="none" w:sz="0" w:space="0" w:color="auto"/>
            <w:right w:val="none" w:sz="0" w:space="0" w:color="auto"/>
          </w:divBdr>
        </w:div>
        <w:div w:id="1744989521">
          <w:marLeft w:val="0"/>
          <w:marRight w:val="0"/>
          <w:marTop w:val="0"/>
          <w:marBottom w:val="0"/>
          <w:divBdr>
            <w:top w:val="none" w:sz="0" w:space="0" w:color="auto"/>
            <w:left w:val="none" w:sz="0" w:space="0" w:color="auto"/>
            <w:bottom w:val="none" w:sz="0" w:space="0" w:color="auto"/>
            <w:right w:val="none" w:sz="0" w:space="0" w:color="auto"/>
          </w:divBdr>
        </w:div>
        <w:div w:id="1757820290">
          <w:marLeft w:val="0"/>
          <w:marRight w:val="0"/>
          <w:marTop w:val="0"/>
          <w:marBottom w:val="0"/>
          <w:divBdr>
            <w:top w:val="none" w:sz="0" w:space="0" w:color="auto"/>
            <w:left w:val="none" w:sz="0" w:space="0" w:color="auto"/>
            <w:bottom w:val="none" w:sz="0" w:space="0" w:color="auto"/>
            <w:right w:val="none" w:sz="0" w:space="0" w:color="auto"/>
          </w:divBdr>
        </w:div>
        <w:div w:id="1779324603">
          <w:marLeft w:val="0"/>
          <w:marRight w:val="0"/>
          <w:marTop w:val="0"/>
          <w:marBottom w:val="0"/>
          <w:divBdr>
            <w:top w:val="none" w:sz="0" w:space="0" w:color="auto"/>
            <w:left w:val="none" w:sz="0" w:space="0" w:color="auto"/>
            <w:bottom w:val="none" w:sz="0" w:space="0" w:color="auto"/>
            <w:right w:val="none" w:sz="0" w:space="0" w:color="auto"/>
          </w:divBdr>
        </w:div>
        <w:div w:id="1812403870">
          <w:marLeft w:val="0"/>
          <w:marRight w:val="0"/>
          <w:marTop w:val="0"/>
          <w:marBottom w:val="0"/>
          <w:divBdr>
            <w:top w:val="none" w:sz="0" w:space="0" w:color="auto"/>
            <w:left w:val="none" w:sz="0" w:space="0" w:color="auto"/>
            <w:bottom w:val="none" w:sz="0" w:space="0" w:color="auto"/>
            <w:right w:val="none" w:sz="0" w:space="0" w:color="auto"/>
          </w:divBdr>
        </w:div>
        <w:div w:id="1814640223">
          <w:marLeft w:val="0"/>
          <w:marRight w:val="0"/>
          <w:marTop w:val="0"/>
          <w:marBottom w:val="0"/>
          <w:divBdr>
            <w:top w:val="none" w:sz="0" w:space="0" w:color="auto"/>
            <w:left w:val="none" w:sz="0" w:space="0" w:color="auto"/>
            <w:bottom w:val="none" w:sz="0" w:space="0" w:color="auto"/>
            <w:right w:val="none" w:sz="0" w:space="0" w:color="auto"/>
          </w:divBdr>
        </w:div>
        <w:div w:id="1946113024">
          <w:marLeft w:val="0"/>
          <w:marRight w:val="0"/>
          <w:marTop w:val="0"/>
          <w:marBottom w:val="0"/>
          <w:divBdr>
            <w:top w:val="none" w:sz="0" w:space="0" w:color="auto"/>
            <w:left w:val="none" w:sz="0" w:space="0" w:color="auto"/>
            <w:bottom w:val="none" w:sz="0" w:space="0" w:color="auto"/>
            <w:right w:val="none" w:sz="0" w:space="0" w:color="auto"/>
          </w:divBdr>
        </w:div>
        <w:div w:id="2108889265">
          <w:marLeft w:val="0"/>
          <w:marRight w:val="0"/>
          <w:marTop w:val="0"/>
          <w:marBottom w:val="0"/>
          <w:divBdr>
            <w:top w:val="none" w:sz="0" w:space="0" w:color="auto"/>
            <w:left w:val="none" w:sz="0" w:space="0" w:color="auto"/>
            <w:bottom w:val="none" w:sz="0" w:space="0" w:color="auto"/>
            <w:right w:val="none" w:sz="0" w:space="0" w:color="auto"/>
          </w:divBdr>
        </w:div>
      </w:divsChild>
    </w:div>
    <w:div w:id="48112484">
      <w:bodyDiv w:val="1"/>
      <w:marLeft w:val="0"/>
      <w:marRight w:val="0"/>
      <w:marTop w:val="0"/>
      <w:marBottom w:val="0"/>
      <w:divBdr>
        <w:top w:val="none" w:sz="0" w:space="0" w:color="auto"/>
        <w:left w:val="none" w:sz="0" w:space="0" w:color="auto"/>
        <w:bottom w:val="none" w:sz="0" w:space="0" w:color="auto"/>
        <w:right w:val="none" w:sz="0" w:space="0" w:color="auto"/>
      </w:divBdr>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75900899">
      <w:bodyDiv w:val="1"/>
      <w:marLeft w:val="0"/>
      <w:marRight w:val="0"/>
      <w:marTop w:val="0"/>
      <w:marBottom w:val="0"/>
      <w:divBdr>
        <w:top w:val="none" w:sz="0" w:space="0" w:color="auto"/>
        <w:left w:val="none" w:sz="0" w:space="0" w:color="auto"/>
        <w:bottom w:val="none" w:sz="0" w:space="0" w:color="auto"/>
        <w:right w:val="none" w:sz="0" w:space="0" w:color="auto"/>
      </w:divBdr>
      <w:divsChild>
        <w:div w:id="31419449">
          <w:marLeft w:val="0"/>
          <w:marRight w:val="0"/>
          <w:marTop w:val="0"/>
          <w:marBottom w:val="0"/>
          <w:divBdr>
            <w:top w:val="none" w:sz="0" w:space="0" w:color="auto"/>
            <w:left w:val="none" w:sz="0" w:space="0" w:color="auto"/>
            <w:bottom w:val="none" w:sz="0" w:space="0" w:color="auto"/>
            <w:right w:val="none" w:sz="0" w:space="0" w:color="auto"/>
          </w:divBdr>
        </w:div>
        <w:div w:id="438522789">
          <w:marLeft w:val="0"/>
          <w:marRight w:val="0"/>
          <w:marTop w:val="0"/>
          <w:marBottom w:val="0"/>
          <w:divBdr>
            <w:top w:val="none" w:sz="0" w:space="0" w:color="auto"/>
            <w:left w:val="none" w:sz="0" w:space="0" w:color="auto"/>
            <w:bottom w:val="none" w:sz="0" w:space="0" w:color="auto"/>
            <w:right w:val="none" w:sz="0" w:space="0" w:color="auto"/>
          </w:divBdr>
        </w:div>
        <w:div w:id="537277427">
          <w:marLeft w:val="0"/>
          <w:marRight w:val="0"/>
          <w:marTop w:val="0"/>
          <w:marBottom w:val="0"/>
          <w:divBdr>
            <w:top w:val="none" w:sz="0" w:space="0" w:color="auto"/>
            <w:left w:val="none" w:sz="0" w:space="0" w:color="auto"/>
            <w:bottom w:val="none" w:sz="0" w:space="0" w:color="auto"/>
            <w:right w:val="none" w:sz="0" w:space="0" w:color="auto"/>
          </w:divBdr>
        </w:div>
        <w:div w:id="1601599576">
          <w:marLeft w:val="0"/>
          <w:marRight w:val="0"/>
          <w:marTop w:val="0"/>
          <w:marBottom w:val="0"/>
          <w:divBdr>
            <w:top w:val="none" w:sz="0" w:space="0" w:color="auto"/>
            <w:left w:val="none" w:sz="0" w:space="0" w:color="auto"/>
            <w:bottom w:val="none" w:sz="0" w:space="0" w:color="auto"/>
            <w:right w:val="none" w:sz="0" w:space="0" w:color="auto"/>
          </w:divBdr>
        </w:div>
        <w:div w:id="1939020469">
          <w:marLeft w:val="0"/>
          <w:marRight w:val="0"/>
          <w:marTop w:val="0"/>
          <w:marBottom w:val="0"/>
          <w:divBdr>
            <w:top w:val="none" w:sz="0" w:space="0" w:color="auto"/>
            <w:left w:val="none" w:sz="0" w:space="0" w:color="auto"/>
            <w:bottom w:val="none" w:sz="0" w:space="0" w:color="auto"/>
            <w:right w:val="none" w:sz="0" w:space="0" w:color="auto"/>
          </w:divBdr>
        </w:div>
        <w:div w:id="2069306296">
          <w:marLeft w:val="0"/>
          <w:marRight w:val="0"/>
          <w:marTop w:val="0"/>
          <w:marBottom w:val="0"/>
          <w:divBdr>
            <w:top w:val="none" w:sz="0" w:space="0" w:color="auto"/>
            <w:left w:val="none" w:sz="0" w:space="0" w:color="auto"/>
            <w:bottom w:val="none" w:sz="0" w:space="0" w:color="auto"/>
            <w:right w:val="none" w:sz="0" w:space="0" w:color="auto"/>
          </w:divBdr>
        </w:div>
      </w:divsChild>
    </w:div>
    <w:div w:id="79059830">
      <w:bodyDiv w:val="1"/>
      <w:marLeft w:val="0"/>
      <w:marRight w:val="0"/>
      <w:marTop w:val="0"/>
      <w:marBottom w:val="0"/>
      <w:divBdr>
        <w:top w:val="none" w:sz="0" w:space="0" w:color="auto"/>
        <w:left w:val="none" w:sz="0" w:space="0" w:color="auto"/>
        <w:bottom w:val="none" w:sz="0" w:space="0" w:color="auto"/>
        <w:right w:val="none" w:sz="0" w:space="0" w:color="auto"/>
      </w:divBdr>
      <w:divsChild>
        <w:div w:id="1295986541">
          <w:marLeft w:val="0"/>
          <w:marRight w:val="0"/>
          <w:marTop w:val="0"/>
          <w:marBottom w:val="0"/>
          <w:divBdr>
            <w:top w:val="none" w:sz="0" w:space="0" w:color="auto"/>
            <w:left w:val="none" w:sz="0" w:space="0" w:color="auto"/>
            <w:bottom w:val="none" w:sz="0" w:space="0" w:color="auto"/>
            <w:right w:val="none" w:sz="0" w:space="0" w:color="auto"/>
          </w:divBdr>
        </w:div>
        <w:div w:id="1509325604">
          <w:marLeft w:val="0"/>
          <w:marRight w:val="0"/>
          <w:marTop w:val="0"/>
          <w:marBottom w:val="0"/>
          <w:divBdr>
            <w:top w:val="none" w:sz="0" w:space="0" w:color="auto"/>
            <w:left w:val="none" w:sz="0" w:space="0" w:color="auto"/>
            <w:bottom w:val="none" w:sz="0" w:space="0" w:color="auto"/>
            <w:right w:val="none" w:sz="0" w:space="0" w:color="auto"/>
          </w:divBdr>
        </w:div>
      </w:divsChild>
    </w:div>
    <w:div w:id="83112536">
      <w:bodyDiv w:val="1"/>
      <w:marLeft w:val="0"/>
      <w:marRight w:val="0"/>
      <w:marTop w:val="0"/>
      <w:marBottom w:val="0"/>
      <w:divBdr>
        <w:top w:val="none" w:sz="0" w:space="0" w:color="auto"/>
        <w:left w:val="none" w:sz="0" w:space="0" w:color="auto"/>
        <w:bottom w:val="none" w:sz="0" w:space="0" w:color="auto"/>
        <w:right w:val="none" w:sz="0" w:space="0" w:color="auto"/>
      </w:divBdr>
      <w:divsChild>
        <w:div w:id="1070154066">
          <w:marLeft w:val="0"/>
          <w:marRight w:val="0"/>
          <w:marTop w:val="0"/>
          <w:marBottom w:val="0"/>
          <w:divBdr>
            <w:top w:val="none" w:sz="0" w:space="0" w:color="auto"/>
            <w:left w:val="none" w:sz="0" w:space="0" w:color="auto"/>
            <w:bottom w:val="none" w:sz="0" w:space="0" w:color="auto"/>
            <w:right w:val="none" w:sz="0" w:space="0" w:color="auto"/>
          </w:divBdr>
        </w:div>
        <w:div w:id="1841657742">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6123506">
      <w:bodyDiv w:val="1"/>
      <w:marLeft w:val="0"/>
      <w:marRight w:val="0"/>
      <w:marTop w:val="0"/>
      <w:marBottom w:val="0"/>
      <w:divBdr>
        <w:top w:val="none" w:sz="0" w:space="0" w:color="auto"/>
        <w:left w:val="none" w:sz="0" w:space="0" w:color="auto"/>
        <w:bottom w:val="none" w:sz="0" w:space="0" w:color="auto"/>
        <w:right w:val="none" w:sz="0" w:space="0" w:color="auto"/>
      </w:divBdr>
      <w:divsChild>
        <w:div w:id="958758140">
          <w:marLeft w:val="0"/>
          <w:marRight w:val="0"/>
          <w:marTop w:val="0"/>
          <w:marBottom w:val="0"/>
          <w:divBdr>
            <w:top w:val="none" w:sz="0" w:space="0" w:color="auto"/>
            <w:left w:val="none" w:sz="0" w:space="0" w:color="auto"/>
            <w:bottom w:val="none" w:sz="0" w:space="0" w:color="auto"/>
            <w:right w:val="none" w:sz="0" w:space="0" w:color="auto"/>
          </w:divBdr>
        </w:div>
        <w:div w:id="1089734717">
          <w:marLeft w:val="0"/>
          <w:marRight w:val="0"/>
          <w:marTop w:val="0"/>
          <w:marBottom w:val="0"/>
          <w:divBdr>
            <w:top w:val="none" w:sz="0" w:space="0" w:color="auto"/>
            <w:left w:val="none" w:sz="0" w:space="0" w:color="auto"/>
            <w:bottom w:val="none" w:sz="0" w:space="0" w:color="auto"/>
            <w:right w:val="none" w:sz="0" w:space="0" w:color="auto"/>
          </w:divBdr>
        </w:div>
        <w:div w:id="1818915336">
          <w:marLeft w:val="0"/>
          <w:marRight w:val="0"/>
          <w:marTop w:val="0"/>
          <w:marBottom w:val="0"/>
          <w:divBdr>
            <w:top w:val="none" w:sz="0" w:space="0" w:color="auto"/>
            <w:left w:val="none" w:sz="0" w:space="0" w:color="auto"/>
            <w:bottom w:val="none" w:sz="0" w:space="0" w:color="auto"/>
            <w:right w:val="none" w:sz="0" w:space="0" w:color="auto"/>
          </w:divBdr>
        </w:div>
      </w:divsChild>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3551291">
      <w:bodyDiv w:val="1"/>
      <w:marLeft w:val="0"/>
      <w:marRight w:val="0"/>
      <w:marTop w:val="0"/>
      <w:marBottom w:val="0"/>
      <w:divBdr>
        <w:top w:val="none" w:sz="0" w:space="0" w:color="auto"/>
        <w:left w:val="none" w:sz="0" w:space="0" w:color="auto"/>
        <w:bottom w:val="none" w:sz="0" w:space="0" w:color="auto"/>
        <w:right w:val="none" w:sz="0" w:space="0" w:color="auto"/>
      </w:divBdr>
      <w:divsChild>
        <w:div w:id="366831803">
          <w:marLeft w:val="0"/>
          <w:marRight w:val="0"/>
          <w:marTop w:val="0"/>
          <w:marBottom w:val="0"/>
          <w:divBdr>
            <w:top w:val="none" w:sz="0" w:space="0" w:color="auto"/>
            <w:left w:val="none" w:sz="0" w:space="0" w:color="auto"/>
            <w:bottom w:val="none" w:sz="0" w:space="0" w:color="auto"/>
            <w:right w:val="none" w:sz="0" w:space="0" w:color="auto"/>
          </w:divBdr>
        </w:div>
        <w:div w:id="1976643451">
          <w:marLeft w:val="0"/>
          <w:marRight w:val="0"/>
          <w:marTop w:val="0"/>
          <w:marBottom w:val="0"/>
          <w:divBdr>
            <w:top w:val="none" w:sz="0" w:space="0" w:color="auto"/>
            <w:left w:val="none" w:sz="0" w:space="0" w:color="auto"/>
            <w:bottom w:val="none" w:sz="0" w:space="0" w:color="auto"/>
            <w:right w:val="none" w:sz="0" w:space="0" w:color="auto"/>
          </w:divBdr>
        </w:div>
        <w:div w:id="1999110788">
          <w:marLeft w:val="0"/>
          <w:marRight w:val="0"/>
          <w:marTop w:val="0"/>
          <w:marBottom w:val="0"/>
          <w:divBdr>
            <w:top w:val="none" w:sz="0" w:space="0" w:color="auto"/>
            <w:left w:val="none" w:sz="0" w:space="0" w:color="auto"/>
            <w:bottom w:val="none" w:sz="0" w:space="0" w:color="auto"/>
            <w:right w:val="none" w:sz="0" w:space="0" w:color="auto"/>
          </w:divBdr>
        </w:div>
      </w:divsChild>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17">
      <w:bodyDiv w:val="1"/>
      <w:marLeft w:val="0"/>
      <w:marRight w:val="0"/>
      <w:marTop w:val="0"/>
      <w:marBottom w:val="0"/>
      <w:divBdr>
        <w:top w:val="none" w:sz="0" w:space="0" w:color="auto"/>
        <w:left w:val="none" w:sz="0" w:space="0" w:color="auto"/>
        <w:bottom w:val="none" w:sz="0" w:space="0" w:color="auto"/>
        <w:right w:val="none" w:sz="0" w:space="0" w:color="auto"/>
      </w:divBdr>
      <w:divsChild>
        <w:div w:id="16086741">
          <w:marLeft w:val="0"/>
          <w:marRight w:val="0"/>
          <w:marTop w:val="0"/>
          <w:marBottom w:val="0"/>
          <w:divBdr>
            <w:top w:val="none" w:sz="0" w:space="0" w:color="auto"/>
            <w:left w:val="none" w:sz="0" w:space="0" w:color="auto"/>
            <w:bottom w:val="none" w:sz="0" w:space="0" w:color="auto"/>
            <w:right w:val="none" w:sz="0" w:space="0" w:color="auto"/>
          </w:divBdr>
        </w:div>
        <w:div w:id="603684439">
          <w:marLeft w:val="0"/>
          <w:marRight w:val="0"/>
          <w:marTop w:val="0"/>
          <w:marBottom w:val="0"/>
          <w:divBdr>
            <w:top w:val="none" w:sz="0" w:space="0" w:color="auto"/>
            <w:left w:val="none" w:sz="0" w:space="0" w:color="auto"/>
            <w:bottom w:val="none" w:sz="0" w:space="0" w:color="auto"/>
            <w:right w:val="none" w:sz="0" w:space="0" w:color="auto"/>
          </w:divBdr>
        </w:div>
        <w:div w:id="1710102343">
          <w:marLeft w:val="0"/>
          <w:marRight w:val="0"/>
          <w:marTop w:val="0"/>
          <w:marBottom w:val="0"/>
          <w:divBdr>
            <w:top w:val="none" w:sz="0" w:space="0" w:color="auto"/>
            <w:left w:val="none" w:sz="0" w:space="0" w:color="auto"/>
            <w:bottom w:val="none" w:sz="0" w:space="0" w:color="auto"/>
            <w:right w:val="none" w:sz="0" w:space="0" w:color="auto"/>
          </w:divBdr>
        </w:div>
        <w:div w:id="1861432725">
          <w:marLeft w:val="0"/>
          <w:marRight w:val="0"/>
          <w:marTop w:val="0"/>
          <w:marBottom w:val="0"/>
          <w:divBdr>
            <w:top w:val="none" w:sz="0" w:space="0" w:color="auto"/>
            <w:left w:val="none" w:sz="0" w:space="0" w:color="auto"/>
            <w:bottom w:val="none" w:sz="0" w:space="0" w:color="auto"/>
            <w:right w:val="none" w:sz="0" w:space="0" w:color="auto"/>
          </w:divBdr>
        </w:div>
      </w:divsChild>
    </w:div>
    <w:div w:id="103313272">
      <w:bodyDiv w:val="1"/>
      <w:marLeft w:val="0"/>
      <w:marRight w:val="0"/>
      <w:marTop w:val="0"/>
      <w:marBottom w:val="0"/>
      <w:divBdr>
        <w:top w:val="none" w:sz="0" w:space="0" w:color="auto"/>
        <w:left w:val="none" w:sz="0" w:space="0" w:color="auto"/>
        <w:bottom w:val="none" w:sz="0" w:space="0" w:color="auto"/>
        <w:right w:val="none" w:sz="0" w:space="0" w:color="auto"/>
      </w:divBdr>
      <w:divsChild>
        <w:div w:id="127015519">
          <w:marLeft w:val="0"/>
          <w:marRight w:val="0"/>
          <w:marTop w:val="0"/>
          <w:marBottom w:val="0"/>
          <w:divBdr>
            <w:top w:val="none" w:sz="0" w:space="0" w:color="auto"/>
            <w:left w:val="none" w:sz="0" w:space="0" w:color="auto"/>
            <w:bottom w:val="none" w:sz="0" w:space="0" w:color="auto"/>
            <w:right w:val="none" w:sz="0" w:space="0" w:color="auto"/>
          </w:divBdr>
        </w:div>
        <w:div w:id="279338417">
          <w:marLeft w:val="0"/>
          <w:marRight w:val="0"/>
          <w:marTop w:val="0"/>
          <w:marBottom w:val="0"/>
          <w:divBdr>
            <w:top w:val="none" w:sz="0" w:space="0" w:color="auto"/>
            <w:left w:val="none" w:sz="0" w:space="0" w:color="auto"/>
            <w:bottom w:val="none" w:sz="0" w:space="0" w:color="auto"/>
            <w:right w:val="none" w:sz="0" w:space="0" w:color="auto"/>
          </w:divBdr>
        </w:div>
        <w:div w:id="691497007">
          <w:marLeft w:val="0"/>
          <w:marRight w:val="0"/>
          <w:marTop w:val="0"/>
          <w:marBottom w:val="0"/>
          <w:divBdr>
            <w:top w:val="none" w:sz="0" w:space="0" w:color="auto"/>
            <w:left w:val="none" w:sz="0" w:space="0" w:color="auto"/>
            <w:bottom w:val="none" w:sz="0" w:space="0" w:color="auto"/>
            <w:right w:val="none" w:sz="0" w:space="0" w:color="auto"/>
          </w:divBdr>
        </w:div>
        <w:div w:id="903952792">
          <w:marLeft w:val="0"/>
          <w:marRight w:val="0"/>
          <w:marTop w:val="0"/>
          <w:marBottom w:val="0"/>
          <w:divBdr>
            <w:top w:val="none" w:sz="0" w:space="0" w:color="auto"/>
            <w:left w:val="none" w:sz="0" w:space="0" w:color="auto"/>
            <w:bottom w:val="none" w:sz="0" w:space="0" w:color="auto"/>
            <w:right w:val="none" w:sz="0" w:space="0" w:color="auto"/>
          </w:divBdr>
        </w:div>
        <w:div w:id="973175109">
          <w:marLeft w:val="0"/>
          <w:marRight w:val="0"/>
          <w:marTop w:val="0"/>
          <w:marBottom w:val="0"/>
          <w:divBdr>
            <w:top w:val="none" w:sz="0" w:space="0" w:color="auto"/>
            <w:left w:val="none" w:sz="0" w:space="0" w:color="auto"/>
            <w:bottom w:val="none" w:sz="0" w:space="0" w:color="auto"/>
            <w:right w:val="none" w:sz="0" w:space="0" w:color="auto"/>
          </w:divBdr>
        </w:div>
        <w:div w:id="1076706276">
          <w:marLeft w:val="0"/>
          <w:marRight w:val="0"/>
          <w:marTop w:val="0"/>
          <w:marBottom w:val="0"/>
          <w:divBdr>
            <w:top w:val="none" w:sz="0" w:space="0" w:color="auto"/>
            <w:left w:val="none" w:sz="0" w:space="0" w:color="auto"/>
            <w:bottom w:val="none" w:sz="0" w:space="0" w:color="auto"/>
            <w:right w:val="none" w:sz="0" w:space="0" w:color="auto"/>
          </w:divBdr>
        </w:div>
        <w:div w:id="1165824927">
          <w:marLeft w:val="0"/>
          <w:marRight w:val="0"/>
          <w:marTop w:val="0"/>
          <w:marBottom w:val="0"/>
          <w:divBdr>
            <w:top w:val="none" w:sz="0" w:space="0" w:color="auto"/>
            <w:left w:val="none" w:sz="0" w:space="0" w:color="auto"/>
            <w:bottom w:val="none" w:sz="0" w:space="0" w:color="auto"/>
            <w:right w:val="none" w:sz="0" w:space="0" w:color="auto"/>
          </w:divBdr>
        </w:div>
        <w:div w:id="1225918300">
          <w:marLeft w:val="0"/>
          <w:marRight w:val="0"/>
          <w:marTop w:val="0"/>
          <w:marBottom w:val="0"/>
          <w:divBdr>
            <w:top w:val="none" w:sz="0" w:space="0" w:color="auto"/>
            <w:left w:val="none" w:sz="0" w:space="0" w:color="auto"/>
            <w:bottom w:val="none" w:sz="0" w:space="0" w:color="auto"/>
            <w:right w:val="none" w:sz="0" w:space="0" w:color="auto"/>
          </w:divBdr>
        </w:div>
        <w:div w:id="1762486698">
          <w:marLeft w:val="0"/>
          <w:marRight w:val="0"/>
          <w:marTop w:val="0"/>
          <w:marBottom w:val="0"/>
          <w:divBdr>
            <w:top w:val="none" w:sz="0" w:space="0" w:color="auto"/>
            <w:left w:val="none" w:sz="0" w:space="0" w:color="auto"/>
            <w:bottom w:val="none" w:sz="0" w:space="0" w:color="auto"/>
            <w:right w:val="none" w:sz="0" w:space="0" w:color="auto"/>
          </w:divBdr>
        </w:div>
        <w:div w:id="1984387248">
          <w:marLeft w:val="0"/>
          <w:marRight w:val="0"/>
          <w:marTop w:val="0"/>
          <w:marBottom w:val="0"/>
          <w:divBdr>
            <w:top w:val="none" w:sz="0" w:space="0" w:color="auto"/>
            <w:left w:val="none" w:sz="0" w:space="0" w:color="auto"/>
            <w:bottom w:val="none" w:sz="0" w:space="0" w:color="auto"/>
            <w:right w:val="none" w:sz="0" w:space="0" w:color="auto"/>
          </w:divBdr>
        </w:div>
        <w:div w:id="2062777841">
          <w:marLeft w:val="0"/>
          <w:marRight w:val="0"/>
          <w:marTop w:val="0"/>
          <w:marBottom w:val="0"/>
          <w:divBdr>
            <w:top w:val="none" w:sz="0" w:space="0" w:color="auto"/>
            <w:left w:val="none" w:sz="0" w:space="0" w:color="auto"/>
            <w:bottom w:val="none" w:sz="0" w:space="0" w:color="auto"/>
            <w:right w:val="none" w:sz="0" w:space="0" w:color="auto"/>
          </w:divBdr>
        </w:div>
      </w:divsChild>
    </w:div>
    <w:div w:id="104153268">
      <w:bodyDiv w:val="1"/>
      <w:marLeft w:val="0"/>
      <w:marRight w:val="0"/>
      <w:marTop w:val="0"/>
      <w:marBottom w:val="0"/>
      <w:divBdr>
        <w:top w:val="none" w:sz="0" w:space="0" w:color="auto"/>
        <w:left w:val="none" w:sz="0" w:space="0" w:color="auto"/>
        <w:bottom w:val="none" w:sz="0" w:space="0" w:color="auto"/>
        <w:right w:val="none" w:sz="0" w:space="0" w:color="auto"/>
      </w:divBdr>
      <w:divsChild>
        <w:div w:id="395974214">
          <w:marLeft w:val="0"/>
          <w:marRight w:val="0"/>
          <w:marTop w:val="0"/>
          <w:marBottom w:val="0"/>
          <w:divBdr>
            <w:top w:val="none" w:sz="0" w:space="0" w:color="auto"/>
            <w:left w:val="none" w:sz="0" w:space="0" w:color="auto"/>
            <w:bottom w:val="none" w:sz="0" w:space="0" w:color="auto"/>
            <w:right w:val="none" w:sz="0" w:space="0" w:color="auto"/>
          </w:divBdr>
        </w:div>
        <w:div w:id="402678048">
          <w:marLeft w:val="0"/>
          <w:marRight w:val="0"/>
          <w:marTop w:val="0"/>
          <w:marBottom w:val="0"/>
          <w:divBdr>
            <w:top w:val="none" w:sz="0" w:space="0" w:color="auto"/>
            <w:left w:val="none" w:sz="0" w:space="0" w:color="auto"/>
            <w:bottom w:val="none" w:sz="0" w:space="0" w:color="auto"/>
            <w:right w:val="none" w:sz="0" w:space="0" w:color="auto"/>
          </w:divBdr>
        </w:div>
        <w:div w:id="668555644">
          <w:marLeft w:val="0"/>
          <w:marRight w:val="0"/>
          <w:marTop w:val="0"/>
          <w:marBottom w:val="0"/>
          <w:divBdr>
            <w:top w:val="none" w:sz="0" w:space="0" w:color="auto"/>
            <w:left w:val="none" w:sz="0" w:space="0" w:color="auto"/>
            <w:bottom w:val="none" w:sz="0" w:space="0" w:color="auto"/>
            <w:right w:val="none" w:sz="0" w:space="0" w:color="auto"/>
          </w:divBdr>
        </w:div>
        <w:div w:id="848376282">
          <w:marLeft w:val="0"/>
          <w:marRight w:val="0"/>
          <w:marTop w:val="0"/>
          <w:marBottom w:val="0"/>
          <w:divBdr>
            <w:top w:val="none" w:sz="0" w:space="0" w:color="auto"/>
            <w:left w:val="none" w:sz="0" w:space="0" w:color="auto"/>
            <w:bottom w:val="none" w:sz="0" w:space="0" w:color="auto"/>
            <w:right w:val="none" w:sz="0" w:space="0" w:color="auto"/>
          </w:divBdr>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9270331">
      <w:bodyDiv w:val="1"/>
      <w:marLeft w:val="0"/>
      <w:marRight w:val="0"/>
      <w:marTop w:val="0"/>
      <w:marBottom w:val="0"/>
      <w:divBdr>
        <w:top w:val="none" w:sz="0" w:space="0" w:color="auto"/>
        <w:left w:val="none" w:sz="0" w:space="0" w:color="auto"/>
        <w:bottom w:val="none" w:sz="0" w:space="0" w:color="auto"/>
        <w:right w:val="none" w:sz="0" w:space="0" w:color="auto"/>
      </w:divBdr>
      <w:divsChild>
        <w:div w:id="1518428410">
          <w:marLeft w:val="0"/>
          <w:marRight w:val="0"/>
          <w:marTop w:val="0"/>
          <w:marBottom w:val="0"/>
          <w:divBdr>
            <w:top w:val="none" w:sz="0" w:space="0" w:color="auto"/>
            <w:left w:val="none" w:sz="0" w:space="0" w:color="auto"/>
            <w:bottom w:val="none" w:sz="0" w:space="0" w:color="auto"/>
            <w:right w:val="none" w:sz="0" w:space="0" w:color="auto"/>
          </w:divBdr>
        </w:div>
        <w:div w:id="1980039497">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1132819">
      <w:bodyDiv w:val="1"/>
      <w:marLeft w:val="0"/>
      <w:marRight w:val="0"/>
      <w:marTop w:val="0"/>
      <w:marBottom w:val="0"/>
      <w:divBdr>
        <w:top w:val="none" w:sz="0" w:space="0" w:color="auto"/>
        <w:left w:val="none" w:sz="0" w:space="0" w:color="auto"/>
        <w:bottom w:val="none" w:sz="0" w:space="0" w:color="auto"/>
        <w:right w:val="none" w:sz="0" w:space="0" w:color="auto"/>
      </w:divBdr>
      <w:divsChild>
        <w:div w:id="146095134">
          <w:marLeft w:val="0"/>
          <w:marRight w:val="0"/>
          <w:marTop w:val="0"/>
          <w:marBottom w:val="0"/>
          <w:divBdr>
            <w:top w:val="none" w:sz="0" w:space="0" w:color="auto"/>
            <w:left w:val="none" w:sz="0" w:space="0" w:color="auto"/>
            <w:bottom w:val="none" w:sz="0" w:space="0" w:color="auto"/>
            <w:right w:val="none" w:sz="0" w:space="0" w:color="auto"/>
          </w:divBdr>
        </w:div>
        <w:div w:id="362368477">
          <w:marLeft w:val="0"/>
          <w:marRight w:val="0"/>
          <w:marTop w:val="0"/>
          <w:marBottom w:val="0"/>
          <w:divBdr>
            <w:top w:val="none" w:sz="0" w:space="0" w:color="auto"/>
            <w:left w:val="none" w:sz="0" w:space="0" w:color="auto"/>
            <w:bottom w:val="none" w:sz="0" w:space="0" w:color="auto"/>
            <w:right w:val="none" w:sz="0" w:space="0" w:color="auto"/>
          </w:divBdr>
        </w:div>
        <w:div w:id="443886403">
          <w:marLeft w:val="0"/>
          <w:marRight w:val="0"/>
          <w:marTop w:val="0"/>
          <w:marBottom w:val="0"/>
          <w:divBdr>
            <w:top w:val="none" w:sz="0" w:space="0" w:color="auto"/>
            <w:left w:val="none" w:sz="0" w:space="0" w:color="auto"/>
            <w:bottom w:val="none" w:sz="0" w:space="0" w:color="auto"/>
            <w:right w:val="none" w:sz="0" w:space="0" w:color="auto"/>
          </w:divBdr>
        </w:div>
        <w:div w:id="705299256">
          <w:marLeft w:val="0"/>
          <w:marRight w:val="0"/>
          <w:marTop w:val="0"/>
          <w:marBottom w:val="0"/>
          <w:divBdr>
            <w:top w:val="none" w:sz="0" w:space="0" w:color="auto"/>
            <w:left w:val="none" w:sz="0" w:space="0" w:color="auto"/>
            <w:bottom w:val="none" w:sz="0" w:space="0" w:color="auto"/>
            <w:right w:val="none" w:sz="0" w:space="0" w:color="auto"/>
          </w:divBdr>
        </w:div>
        <w:div w:id="844709012">
          <w:marLeft w:val="0"/>
          <w:marRight w:val="0"/>
          <w:marTop w:val="0"/>
          <w:marBottom w:val="0"/>
          <w:divBdr>
            <w:top w:val="none" w:sz="0" w:space="0" w:color="auto"/>
            <w:left w:val="none" w:sz="0" w:space="0" w:color="auto"/>
            <w:bottom w:val="none" w:sz="0" w:space="0" w:color="auto"/>
            <w:right w:val="none" w:sz="0" w:space="0" w:color="auto"/>
          </w:divBdr>
        </w:div>
        <w:div w:id="1110928048">
          <w:marLeft w:val="0"/>
          <w:marRight w:val="0"/>
          <w:marTop w:val="0"/>
          <w:marBottom w:val="0"/>
          <w:divBdr>
            <w:top w:val="none" w:sz="0" w:space="0" w:color="auto"/>
            <w:left w:val="none" w:sz="0" w:space="0" w:color="auto"/>
            <w:bottom w:val="none" w:sz="0" w:space="0" w:color="auto"/>
            <w:right w:val="none" w:sz="0" w:space="0" w:color="auto"/>
          </w:divBdr>
        </w:div>
        <w:div w:id="1310208723">
          <w:marLeft w:val="0"/>
          <w:marRight w:val="0"/>
          <w:marTop w:val="0"/>
          <w:marBottom w:val="0"/>
          <w:divBdr>
            <w:top w:val="none" w:sz="0" w:space="0" w:color="auto"/>
            <w:left w:val="none" w:sz="0" w:space="0" w:color="auto"/>
            <w:bottom w:val="none" w:sz="0" w:space="0" w:color="auto"/>
            <w:right w:val="none" w:sz="0" w:space="0" w:color="auto"/>
          </w:divBdr>
        </w:div>
        <w:div w:id="1621304907">
          <w:marLeft w:val="0"/>
          <w:marRight w:val="0"/>
          <w:marTop w:val="0"/>
          <w:marBottom w:val="0"/>
          <w:divBdr>
            <w:top w:val="none" w:sz="0" w:space="0" w:color="auto"/>
            <w:left w:val="none" w:sz="0" w:space="0" w:color="auto"/>
            <w:bottom w:val="none" w:sz="0" w:space="0" w:color="auto"/>
            <w:right w:val="none" w:sz="0" w:space="0" w:color="auto"/>
          </w:divBdr>
        </w:div>
        <w:div w:id="1845431989">
          <w:marLeft w:val="0"/>
          <w:marRight w:val="0"/>
          <w:marTop w:val="0"/>
          <w:marBottom w:val="0"/>
          <w:divBdr>
            <w:top w:val="none" w:sz="0" w:space="0" w:color="auto"/>
            <w:left w:val="none" w:sz="0" w:space="0" w:color="auto"/>
            <w:bottom w:val="none" w:sz="0" w:space="0" w:color="auto"/>
            <w:right w:val="none" w:sz="0" w:space="0" w:color="auto"/>
          </w:divBdr>
        </w:div>
      </w:divsChild>
    </w:div>
    <w:div w:id="201138295">
      <w:bodyDiv w:val="1"/>
      <w:marLeft w:val="0"/>
      <w:marRight w:val="0"/>
      <w:marTop w:val="0"/>
      <w:marBottom w:val="0"/>
      <w:divBdr>
        <w:top w:val="none" w:sz="0" w:space="0" w:color="auto"/>
        <w:left w:val="none" w:sz="0" w:space="0" w:color="auto"/>
        <w:bottom w:val="none" w:sz="0" w:space="0" w:color="auto"/>
        <w:right w:val="none" w:sz="0" w:space="0" w:color="auto"/>
      </w:divBdr>
      <w:divsChild>
        <w:div w:id="41443245">
          <w:marLeft w:val="0"/>
          <w:marRight w:val="0"/>
          <w:marTop w:val="0"/>
          <w:marBottom w:val="0"/>
          <w:divBdr>
            <w:top w:val="none" w:sz="0" w:space="0" w:color="auto"/>
            <w:left w:val="none" w:sz="0" w:space="0" w:color="auto"/>
            <w:bottom w:val="none" w:sz="0" w:space="0" w:color="auto"/>
            <w:right w:val="none" w:sz="0" w:space="0" w:color="auto"/>
          </w:divBdr>
        </w:div>
        <w:div w:id="77219118">
          <w:marLeft w:val="0"/>
          <w:marRight w:val="0"/>
          <w:marTop w:val="0"/>
          <w:marBottom w:val="0"/>
          <w:divBdr>
            <w:top w:val="none" w:sz="0" w:space="0" w:color="auto"/>
            <w:left w:val="none" w:sz="0" w:space="0" w:color="auto"/>
            <w:bottom w:val="none" w:sz="0" w:space="0" w:color="auto"/>
            <w:right w:val="none" w:sz="0" w:space="0" w:color="auto"/>
          </w:divBdr>
        </w:div>
        <w:div w:id="297417807">
          <w:marLeft w:val="0"/>
          <w:marRight w:val="0"/>
          <w:marTop w:val="0"/>
          <w:marBottom w:val="0"/>
          <w:divBdr>
            <w:top w:val="none" w:sz="0" w:space="0" w:color="auto"/>
            <w:left w:val="none" w:sz="0" w:space="0" w:color="auto"/>
            <w:bottom w:val="none" w:sz="0" w:space="0" w:color="auto"/>
            <w:right w:val="none" w:sz="0" w:space="0" w:color="auto"/>
          </w:divBdr>
        </w:div>
        <w:div w:id="422267375">
          <w:marLeft w:val="0"/>
          <w:marRight w:val="0"/>
          <w:marTop w:val="0"/>
          <w:marBottom w:val="0"/>
          <w:divBdr>
            <w:top w:val="none" w:sz="0" w:space="0" w:color="auto"/>
            <w:left w:val="none" w:sz="0" w:space="0" w:color="auto"/>
            <w:bottom w:val="none" w:sz="0" w:space="0" w:color="auto"/>
            <w:right w:val="none" w:sz="0" w:space="0" w:color="auto"/>
          </w:divBdr>
        </w:div>
        <w:div w:id="874733621">
          <w:marLeft w:val="0"/>
          <w:marRight w:val="0"/>
          <w:marTop w:val="0"/>
          <w:marBottom w:val="0"/>
          <w:divBdr>
            <w:top w:val="none" w:sz="0" w:space="0" w:color="auto"/>
            <w:left w:val="none" w:sz="0" w:space="0" w:color="auto"/>
            <w:bottom w:val="none" w:sz="0" w:space="0" w:color="auto"/>
            <w:right w:val="none" w:sz="0" w:space="0" w:color="auto"/>
          </w:divBdr>
        </w:div>
        <w:div w:id="882254083">
          <w:marLeft w:val="0"/>
          <w:marRight w:val="0"/>
          <w:marTop w:val="0"/>
          <w:marBottom w:val="0"/>
          <w:divBdr>
            <w:top w:val="none" w:sz="0" w:space="0" w:color="auto"/>
            <w:left w:val="none" w:sz="0" w:space="0" w:color="auto"/>
            <w:bottom w:val="none" w:sz="0" w:space="0" w:color="auto"/>
            <w:right w:val="none" w:sz="0" w:space="0" w:color="auto"/>
          </w:divBdr>
        </w:div>
        <w:div w:id="1077627686">
          <w:marLeft w:val="0"/>
          <w:marRight w:val="0"/>
          <w:marTop w:val="0"/>
          <w:marBottom w:val="0"/>
          <w:divBdr>
            <w:top w:val="none" w:sz="0" w:space="0" w:color="auto"/>
            <w:left w:val="none" w:sz="0" w:space="0" w:color="auto"/>
            <w:bottom w:val="none" w:sz="0" w:space="0" w:color="auto"/>
            <w:right w:val="none" w:sz="0" w:space="0" w:color="auto"/>
          </w:divBdr>
        </w:div>
        <w:div w:id="1771852030">
          <w:marLeft w:val="0"/>
          <w:marRight w:val="0"/>
          <w:marTop w:val="0"/>
          <w:marBottom w:val="0"/>
          <w:divBdr>
            <w:top w:val="none" w:sz="0" w:space="0" w:color="auto"/>
            <w:left w:val="none" w:sz="0" w:space="0" w:color="auto"/>
            <w:bottom w:val="none" w:sz="0" w:space="0" w:color="auto"/>
            <w:right w:val="none" w:sz="0" w:space="0" w:color="auto"/>
          </w:divBdr>
        </w:div>
        <w:div w:id="1948077223">
          <w:marLeft w:val="0"/>
          <w:marRight w:val="0"/>
          <w:marTop w:val="0"/>
          <w:marBottom w:val="0"/>
          <w:divBdr>
            <w:top w:val="none" w:sz="0" w:space="0" w:color="auto"/>
            <w:left w:val="none" w:sz="0" w:space="0" w:color="auto"/>
            <w:bottom w:val="none" w:sz="0" w:space="0" w:color="auto"/>
            <w:right w:val="none" w:sz="0" w:space="0" w:color="auto"/>
          </w:divBdr>
        </w:div>
      </w:divsChild>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5089506">
      <w:bodyDiv w:val="1"/>
      <w:marLeft w:val="0"/>
      <w:marRight w:val="0"/>
      <w:marTop w:val="0"/>
      <w:marBottom w:val="0"/>
      <w:divBdr>
        <w:top w:val="none" w:sz="0" w:space="0" w:color="auto"/>
        <w:left w:val="none" w:sz="0" w:space="0" w:color="auto"/>
        <w:bottom w:val="none" w:sz="0" w:space="0" w:color="auto"/>
        <w:right w:val="none" w:sz="0" w:space="0" w:color="auto"/>
      </w:divBdr>
      <w:divsChild>
        <w:div w:id="19016500">
          <w:marLeft w:val="0"/>
          <w:marRight w:val="0"/>
          <w:marTop w:val="0"/>
          <w:marBottom w:val="0"/>
          <w:divBdr>
            <w:top w:val="none" w:sz="0" w:space="0" w:color="auto"/>
            <w:left w:val="none" w:sz="0" w:space="0" w:color="auto"/>
            <w:bottom w:val="none" w:sz="0" w:space="0" w:color="auto"/>
            <w:right w:val="none" w:sz="0" w:space="0" w:color="auto"/>
          </w:divBdr>
        </w:div>
        <w:div w:id="70008270">
          <w:marLeft w:val="0"/>
          <w:marRight w:val="0"/>
          <w:marTop w:val="0"/>
          <w:marBottom w:val="0"/>
          <w:divBdr>
            <w:top w:val="none" w:sz="0" w:space="0" w:color="auto"/>
            <w:left w:val="none" w:sz="0" w:space="0" w:color="auto"/>
            <w:bottom w:val="none" w:sz="0" w:space="0" w:color="auto"/>
            <w:right w:val="none" w:sz="0" w:space="0" w:color="auto"/>
          </w:divBdr>
        </w:div>
        <w:div w:id="87317007">
          <w:marLeft w:val="0"/>
          <w:marRight w:val="0"/>
          <w:marTop w:val="0"/>
          <w:marBottom w:val="0"/>
          <w:divBdr>
            <w:top w:val="none" w:sz="0" w:space="0" w:color="auto"/>
            <w:left w:val="none" w:sz="0" w:space="0" w:color="auto"/>
            <w:bottom w:val="none" w:sz="0" w:space="0" w:color="auto"/>
            <w:right w:val="none" w:sz="0" w:space="0" w:color="auto"/>
          </w:divBdr>
        </w:div>
        <w:div w:id="172498877">
          <w:marLeft w:val="0"/>
          <w:marRight w:val="0"/>
          <w:marTop w:val="0"/>
          <w:marBottom w:val="0"/>
          <w:divBdr>
            <w:top w:val="none" w:sz="0" w:space="0" w:color="auto"/>
            <w:left w:val="none" w:sz="0" w:space="0" w:color="auto"/>
            <w:bottom w:val="none" w:sz="0" w:space="0" w:color="auto"/>
            <w:right w:val="none" w:sz="0" w:space="0" w:color="auto"/>
          </w:divBdr>
        </w:div>
        <w:div w:id="310404991">
          <w:marLeft w:val="0"/>
          <w:marRight w:val="0"/>
          <w:marTop w:val="0"/>
          <w:marBottom w:val="0"/>
          <w:divBdr>
            <w:top w:val="none" w:sz="0" w:space="0" w:color="auto"/>
            <w:left w:val="none" w:sz="0" w:space="0" w:color="auto"/>
            <w:bottom w:val="none" w:sz="0" w:space="0" w:color="auto"/>
            <w:right w:val="none" w:sz="0" w:space="0" w:color="auto"/>
          </w:divBdr>
        </w:div>
        <w:div w:id="337852564">
          <w:marLeft w:val="0"/>
          <w:marRight w:val="0"/>
          <w:marTop w:val="0"/>
          <w:marBottom w:val="0"/>
          <w:divBdr>
            <w:top w:val="none" w:sz="0" w:space="0" w:color="auto"/>
            <w:left w:val="none" w:sz="0" w:space="0" w:color="auto"/>
            <w:bottom w:val="none" w:sz="0" w:space="0" w:color="auto"/>
            <w:right w:val="none" w:sz="0" w:space="0" w:color="auto"/>
          </w:divBdr>
        </w:div>
        <w:div w:id="580022543">
          <w:marLeft w:val="0"/>
          <w:marRight w:val="0"/>
          <w:marTop w:val="0"/>
          <w:marBottom w:val="0"/>
          <w:divBdr>
            <w:top w:val="none" w:sz="0" w:space="0" w:color="auto"/>
            <w:left w:val="none" w:sz="0" w:space="0" w:color="auto"/>
            <w:bottom w:val="none" w:sz="0" w:space="0" w:color="auto"/>
            <w:right w:val="none" w:sz="0" w:space="0" w:color="auto"/>
          </w:divBdr>
        </w:div>
        <w:div w:id="615596186">
          <w:marLeft w:val="0"/>
          <w:marRight w:val="0"/>
          <w:marTop w:val="0"/>
          <w:marBottom w:val="0"/>
          <w:divBdr>
            <w:top w:val="none" w:sz="0" w:space="0" w:color="auto"/>
            <w:left w:val="none" w:sz="0" w:space="0" w:color="auto"/>
            <w:bottom w:val="none" w:sz="0" w:space="0" w:color="auto"/>
            <w:right w:val="none" w:sz="0" w:space="0" w:color="auto"/>
          </w:divBdr>
        </w:div>
        <w:div w:id="666709626">
          <w:marLeft w:val="0"/>
          <w:marRight w:val="0"/>
          <w:marTop w:val="0"/>
          <w:marBottom w:val="0"/>
          <w:divBdr>
            <w:top w:val="none" w:sz="0" w:space="0" w:color="auto"/>
            <w:left w:val="none" w:sz="0" w:space="0" w:color="auto"/>
            <w:bottom w:val="none" w:sz="0" w:space="0" w:color="auto"/>
            <w:right w:val="none" w:sz="0" w:space="0" w:color="auto"/>
          </w:divBdr>
        </w:div>
        <w:div w:id="703865528">
          <w:marLeft w:val="0"/>
          <w:marRight w:val="0"/>
          <w:marTop w:val="0"/>
          <w:marBottom w:val="0"/>
          <w:divBdr>
            <w:top w:val="none" w:sz="0" w:space="0" w:color="auto"/>
            <w:left w:val="none" w:sz="0" w:space="0" w:color="auto"/>
            <w:bottom w:val="none" w:sz="0" w:space="0" w:color="auto"/>
            <w:right w:val="none" w:sz="0" w:space="0" w:color="auto"/>
          </w:divBdr>
        </w:div>
        <w:div w:id="765148266">
          <w:marLeft w:val="0"/>
          <w:marRight w:val="0"/>
          <w:marTop w:val="0"/>
          <w:marBottom w:val="0"/>
          <w:divBdr>
            <w:top w:val="none" w:sz="0" w:space="0" w:color="auto"/>
            <w:left w:val="none" w:sz="0" w:space="0" w:color="auto"/>
            <w:bottom w:val="none" w:sz="0" w:space="0" w:color="auto"/>
            <w:right w:val="none" w:sz="0" w:space="0" w:color="auto"/>
          </w:divBdr>
        </w:div>
        <w:div w:id="801653912">
          <w:marLeft w:val="0"/>
          <w:marRight w:val="0"/>
          <w:marTop w:val="0"/>
          <w:marBottom w:val="0"/>
          <w:divBdr>
            <w:top w:val="none" w:sz="0" w:space="0" w:color="auto"/>
            <w:left w:val="none" w:sz="0" w:space="0" w:color="auto"/>
            <w:bottom w:val="none" w:sz="0" w:space="0" w:color="auto"/>
            <w:right w:val="none" w:sz="0" w:space="0" w:color="auto"/>
          </w:divBdr>
        </w:div>
        <w:div w:id="903565865">
          <w:marLeft w:val="0"/>
          <w:marRight w:val="0"/>
          <w:marTop w:val="0"/>
          <w:marBottom w:val="0"/>
          <w:divBdr>
            <w:top w:val="none" w:sz="0" w:space="0" w:color="auto"/>
            <w:left w:val="none" w:sz="0" w:space="0" w:color="auto"/>
            <w:bottom w:val="none" w:sz="0" w:space="0" w:color="auto"/>
            <w:right w:val="none" w:sz="0" w:space="0" w:color="auto"/>
          </w:divBdr>
        </w:div>
        <w:div w:id="1418594228">
          <w:marLeft w:val="0"/>
          <w:marRight w:val="0"/>
          <w:marTop w:val="0"/>
          <w:marBottom w:val="0"/>
          <w:divBdr>
            <w:top w:val="none" w:sz="0" w:space="0" w:color="auto"/>
            <w:left w:val="none" w:sz="0" w:space="0" w:color="auto"/>
            <w:bottom w:val="none" w:sz="0" w:space="0" w:color="auto"/>
            <w:right w:val="none" w:sz="0" w:space="0" w:color="auto"/>
          </w:divBdr>
        </w:div>
        <w:div w:id="1772125473">
          <w:marLeft w:val="0"/>
          <w:marRight w:val="0"/>
          <w:marTop w:val="0"/>
          <w:marBottom w:val="0"/>
          <w:divBdr>
            <w:top w:val="none" w:sz="0" w:space="0" w:color="auto"/>
            <w:left w:val="none" w:sz="0" w:space="0" w:color="auto"/>
            <w:bottom w:val="none" w:sz="0" w:space="0" w:color="auto"/>
            <w:right w:val="none" w:sz="0" w:space="0" w:color="auto"/>
          </w:divBdr>
        </w:div>
        <w:div w:id="2053460035">
          <w:marLeft w:val="0"/>
          <w:marRight w:val="0"/>
          <w:marTop w:val="0"/>
          <w:marBottom w:val="0"/>
          <w:divBdr>
            <w:top w:val="none" w:sz="0" w:space="0" w:color="auto"/>
            <w:left w:val="none" w:sz="0" w:space="0" w:color="auto"/>
            <w:bottom w:val="none" w:sz="0" w:space="0" w:color="auto"/>
            <w:right w:val="none" w:sz="0" w:space="0" w:color="auto"/>
          </w:divBdr>
        </w:div>
        <w:div w:id="2118060286">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2326">
      <w:bodyDiv w:val="1"/>
      <w:marLeft w:val="0"/>
      <w:marRight w:val="0"/>
      <w:marTop w:val="0"/>
      <w:marBottom w:val="0"/>
      <w:divBdr>
        <w:top w:val="none" w:sz="0" w:space="0" w:color="auto"/>
        <w:left w:val="none" w:sz="0" w:space="0" w:color="auto"/>
        <w:bottom w:val="none" w:sz="0" w:space="0" w:color="auto"/>
        <w:right w:val="none" w:sz="0" w:space="0" w:color="auto"/>
      </w:divBdr>
      <w:divsChild>
        <w:div w:id="308637307">
          <w:marLeft w:val="0"/>
          <w:marRight w:val="0"/>
          <w:marTop w:val="0"/>
          <w:marBottom w:val="0"/>
          <w:divBdr>
            <w:top w:val="none" w:sz="0" w:space="0" w:color="auto"/>
            <w:left w:val="none" w:sz="0" w:space="0" w:color="auto"/>
            <w:bottom w:val="none" w:sz="0" w:space="0" w:color="auto"/>
            <w:right w:val="none" w:sz="0" w:space="0" w:color="auto"/>
          </w:divBdr>
          <w:divsChild>
            <w:div w:id="111167827">
              <w:marLeft w:val="0"/>
              <w:marRight w:val="0"/>
              <w:marTop w:val="0"/>
              <w:marBottom w:val="0"/>
              <w:divBdr>
                <w:top w:val="none" w:sz="0" w:space="0" w:color="auto"/>
                <w:left w:val="none" w:sz="0" w:space="0" w:color="auto"/>
                <w:bottom w:val="none" w:sz="0" w:space="0" w:color="auto"/>
                <w:right w:val="none" w:sz="0" w:space="0" w:color="auto"/>
              </w:divBdr>
            </w:div>
            <w:div w:id="118645510">
              <w:marLeft w:val="0"/>
              <w:marRight w:val="0"/>
              <w:marTop w:val="0"/>
              <w:marBottom w:val="0"/>
              <w:divBdr>
                <w:top w:val="none" w:sz="0" w:space="0" w:color="auto"/>
                <w:left w:val="none" w:sz="0" w:space="0" w:color="auto"/>
                <w:bottom w:val="none" w:sz="0" w:space="0" w:color="auto"/>
                <w:right w:val="none" w:sz="0" w:space="0" w:color="auto"/>
              </w:divBdr>
            </w:div>
            <w:div w:id="149759575">
              <w:marLeft w:val="0"/>
              <w:marRight w:val="0"/>
              <w:marTop w:val="0"/>
              <w:marBottom w:val="0"/>
              <w:divBdr>
                <w:top w:val="none" w:sz="0" w:space="0" w:color="auto"/>
                <w:left w:val="none" w:sz="0" w:space="0" w:color="auto"/>
                <w:bottom w:val="none" w:sz="0" w:space="0" w:color="auto"/>
                <w:right w:val="none" w:sz="0" w:space="0" w:color="auto"/>
              </w:divBdr>
            </w:div>
            <w:div w:id="208491272">
              <w:marLeft w:val="0"/>
              <w:marRight w:val="0"/>
              <w:marTop w:val="0"/>
              <w:marBottom w:val="0"/>
              <w:divBdr>
                <w:top w:val="none" w:sz="0" w:space="0" w:color="auto"/>
                <w:left w:val="none" w:sz="0" w:space="0" w:color="auto"/>
                <w:bottom w:val="none" w:sz="0" w:space="0" w:color="auto"/>
                <w:right w:val="none" w:sz="0" w:space="0" w:color="auto"/>
              </w:divBdr>
            </w:div>
            <w:div w:id="264308050">
              <w:marLeft w:val="0"/>
              <w:marRight w:val="0"/>
              <w:marTop w:val="0"/>
              <w:marBottom w:val="0"/>
              <w:divBdr>
                <w:top w:val="none" w:sz="0" w:space="0" w:color="auto"/>
                <w:left w:val="none" w:sz="0" w:space="0" w:color="auto"/>
                <w:bottom w:val="none" w:sz="0" w:space="0" w:color="auto"/>
                <w:right w:val="none" w:sz="0" w:space="0" w:color="auto"/>
              </w:divBdr>
            </w:div>
            <w:div w:id="287469961">
              <w:marLeft w:val="0"/>
              <w:marRight w:val="0"/>
              <w:marTop w:val="0"/>
              <w:marBottom w:val="0"/>
              <w:divBdr>
                <w:top w:val="none" w:sz="0" w:space="0" w:color="auto"/>
                <w:left w:val="none" w:sz="0" w:space="0" w:color="auto"/>
                <w:bottom w:val="none" w:sz="0" w:space="0" w:color="auto"/>
                <w:right w:val="none" w:sz="0" w:space="0" w:color="auto"/>
              </w:divBdr>
            </w:div>
            <w:div w:id="640505766">
              <w:marLeft w:val="0"/>
              <w:marRight w:val="0"/>
              <w:marTop w:val="0"/>
              <w:marBottom w:val="0"/>
              <w:divBdr>
                <w:top w:val="none" w:sz="0" w:space="0" w:color="auto"/>
                <w:left w:val="none" w:sz="0" w:space="0" w:color="auto"/>
                <w:bottom w:val="none" w:sz="0" w:space="0" w:color="auto"/>
                <w:right w:val="none" w:sz="0" w:space="0" w:color="auto"/>
              </w:divBdr>
            </w:div>
            <w:div w:id="759643140">
              <w:marLeft w:val="0"/>
              <w:marRight w:val="0"/>
              <w:marTop w:val="0"/>
              <w:marBottom w:val="0"/>
              <w:divBdr>
                <w:top w:val="none" w:sz="0" w:space="0" w:color="auto"/>
                <w:left w:val="none" w:sz="0" w:space="0" w:color="auto"/>
                <w:bottom w:val="none" w:sz="0" w:space="0" w:color="auto"/>
                <w:right w:val="none" w:sz="0" w:space="0" w:color="auto"/>
              </w:divBdr>
            </w:div>
            <w:div w:id="1043675366">
              <w:marLeft w:val="0"/>
              <w:marRight w:val="0"/>
              <w:marTop w:val="0"/>
              <w:marBottom w:val="0"/>
              <w:divBdr>
                <w:top w:val="none" w:sz="0" w:space="0" w:color="auto"/>
                <w:left w:val="none" w:sz="0" w:space="0" w:color="auto"/>
                <w:bottom w:val="none" w:sz="0" w:space="0" w:color="auto"/>
                <w:right w:val="none" w:sz="0" w:space="0" w:color="auto"/>
              </w:divBdr>
            </w:div>
            <w:div w:id="1297762336">
              <w:marLeft w:val="0"/>
              <w:marRight w:val="0"/>
              <w:marTop w:val="0"/>
              <w:marBottom w:val="0"/>
              <w:divBdr>
                <w:top w:val="none" w:sz="0" w:space="0" w:color="auto"/>
                <w:left w:val="none" w:sz="0" w:space="0" w:color="auto"/>
                <w:bottom w:val="none" w:sz="0" w:space="0" w:color="auto"/>
                <w:right w:val="none" w:sz="0" w:space="0" w:color="auto"/>
              </w:divBdr>
            </w:div>
            <w:div w:id="1387988665">
              <w:marLeft w:val="0"/>
              <w:marRight w:val="0"/>
              <w:marTop w:val="0"/>
              <w:marBottom w:val="0"/>
              <w:divBdr>
                <w:top w:val="none" w:sz="0" w:space="0" w:color="auto"/>
                <w:left w:val="none" w:sz="0" w:space="0" w:color="auto"/>
                <w:bottom w:val="none" w:sz="0" w:space="0" w:color="auto"/>
                <w:right w:val="none" w:sz="0" w:space="0" w:color="auto"/>
              </w:divBdr>
            </w:div>
            <w:div w:id="1404108828">
              <w:marLeft w:val="0"/>
              <w:marRight w:val="0"/>
              <w:marTop w:val="0"/>
              <w:marBottom w:val="0"/>
              <w:divBdr>
                <w:top w:val="none" w:sz="0" w:space="0" w:color="auto"/>
                <w:left w:val="none" w:sz="0" w:space="0" w:color="auto"/>
                <w:bottom w:val="none" w:sz="0" w:space="0" w:color="auto"/>
                <w:right w:val="none" w:sz="0" w:space="0" w:color="auto"/>
              </w:divBdr>
            </w:div>
            <w:div w:id="1551267261">
              <w:marLeft w:val="0"/>
              <w:marRight w:val="0"/>
              <w:marTop w:val="0"/>
              <w:marBottom w:val="0"/>
              <w:divBdr>
                <w:top w:val="none" w:sz="0" w:space="0" w:color="auto"/>
                <w:left w:val="none" w:sz="0" w:space="0" w:color="auto"/>
                <w:bottom w:val="none" w:sz="0" w:space="0" w:color="auto"/>
                <w:right w:val="none" w:sz="0" w:space="0" w:color="auto"/>
              </w:divBdr>
            </w:div>
            <w:div w:id="1591818572">
              <w:marLeft w:val="0"/>
              <w:marRight w:val="0"/>
              <w:marTop w:val="0"/>
              <w:marBottom w:val="0"/>
              <w:divBdr>
                <w:top w:val="none" w:sz="0" w:space="0" w:color="auto"/>
                <w:left w:val="none" w:sz="0" w:space="0" w:color="auto"/>
                <w:bottom w:val="none" w:sz="0" w:space="0" w:color="auto"/>
                <w:right w:val="none" w:sz="0" w:space="0" w:color="auto"/>
              </w:divBdr>
            </w:div>
            <w:div w:id="1603027697">
              <w:marLeft w:val="0"/>
              <w:marRight w:val="0"/>
              <w:marTop w:val="0"/>
              <w:marBottom w:val="0"/>
              <w:divBdr>
                <w:top w:val="none" w:sz="0" w:space="0" w:color="auto"/>
                <w:left w:val="none" w:sz="0" w:space="0" w:color="auto"/>
                <w:bottom w:val="none" w:sz="0" w:space="0" w:color="auto"/>
                <w:right w:val="none" w:sz="0" w:space="0" w:color="auto"/>
              </w:divBdr>
            </w:div>
            <w:div w:id="1735591216">
              <w:marLeft w:val="0"/>
              <w:marRight w:val="0"/>
              <w:marTop w:val="0"/>
              <w:marBottom w:val="0"/>
              <w:divBdr>
                <w:top w:val="none" w:sz="0" w:space="0" w:color="auto"/>
                <w:left w:val="none" w:sz="0" w:space="0" w:color="auto"/>
                <w:bottom w:val="none" w:sz="0" w:space="0" w:color="auto"/>
                <w:right w:val="none" w:sz="0" w:space="0" w:color="auto"/>
              </w:divBdr>
            </w:div>
            <w:div w:id="1866403347">
              <w:marLeft w:val="0"/>
              <w:marRight w:val="0"/>
              <w:marTop w:val="0"/>
              <w:marBottom w:val="0"/>
              <w:divBdr>
                <w:top w:val="none" w:sz="0" w:space="0" w:color="auto"/>
                <w:left w:val="none" w:sz="0" w:space="0" w:color="auto"/>
                <w:bottom w:val="none" w:sz="0" w:space="0" w:color="auto"/>
                <w:right w:val="none" w:sz="0" w:space="0" w:color="auto"/>
              </w:divBdr>
            </w:div>
            <w:div w:id="1879389444">
              <w:marLeft w:val="0"/>
              <w:marRight w:val="0"/>
              <w:marTop w:val="0"/>
              <w:marBottom w:val="0"/>
              <w:divBdr>
                <w:top w:val="none" w:sz="0" w:space="0" w:color="auto"/>
                <w:left w:val="none" w:sz="0" w:space="0" w:color="auto"/>
                <w:bottom w:val="none" w:sz="0" w:space="0" w:color="auto"/>
                <w:right w:val="none" w:sz="0" w:space="0" w:color="auto"/>
              </w:divBdr>
            </w:div>
            <w:div w:id="1919746397">
              <w:marLeft w:val="0"/>
              <w:marRight w:val="0"/>
              <w:marTop w:val="0"/>
              <w:marBottom w:val="0"/>
              <w:divBdr>
                <w:top w:val="none" w:sz="0" w:space="0" w:color="auto"/>
                <w:left w:val="none" w:sz="0" w:space="0" w:color="auto"/>
                <w:bottom w:val="none" w:sz="0" w:space="0" w:color="auto"/>
                <w:right w:val="none" w:sz="0" w:space="0" w:color="auto"/>
              </w:divBdr>
            </w:div>
            <w:div w:id="2132279860">
              <w:marLeft w:val="0"/>
              <w:marRight w:val="0"/>
              <w:marTop w:val="0"/>
              <w:marBottom w:val="0"/>
              <w:divBdr>
                <w:top w:val="none" w:sz="0" w:space="0" w:color="auto"/>
                <w:left w:val="none" w:sz="0" w:space="0" w:color="auto"/>
                <w:bottom w:val="none" w:sz="0" w:space="0" w:color="auto"/>
                <w:right w:val="none" w:sz="0" w:space="0" w:color="auto"/>
              </w:divBdr>
            </w:div>
            <w:div w:id="2136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3830815">
      <w:bodyDiv w:val="1"/>
      <w:marLeft w:val="0"/>
      <w:marRight w:val="0"/>
      <w:marTop w:val="0"/>
      <w:marBottom w:val="0"/>
      <w:divBdr>
        <w:top w:val="none" w:sz="0" w:space="0" w:color="auto"/>
        <w:left w:val="none" w:sz="0" w:space="0" w:color="auto"/>
        <w:bottom w:val="none" w:sz="0" w:space="0" w:color="auto"/>
        <w:right w:val="none" w:sz="0" w:space="0" w:color="auto"/>
      </w:divBdr>
      <w:divsChild>
        <w:div w:id="354229647">
          <w:marLeft w:val="0"/>
          <w:marRight w:val="0"/>
          <w:marTop w:val="0"/>
          <w:marBottom w:val="0"/>
          <w:divBdr>
            <w:top w:val="none" w:sz="0" w:space="0" w:color="auto"/>
            <w:left w:val="none" w:sz="0" w:space="0" w:color="auto"/>
            <w:bottom w:val="none" w:sz="0" w:space="0" w:color="auto"/>
            <w:right w:val="none" w:sz="0" w:space="0" w:color="auto"/>
          </w:divBdr>
        </w:div>
        <w:div w:id="768161760">
          <w:marLeft w:val="0"/>
          <w:marRight w:val="0"/>
          <w:marTop w:val="0"/>
          <w:marBottom w:val="0"/>
          <w:divBdr>
            <w:top w:val="none" w:sz="0" w:space="0" w:color="auto"/>
            <w:left w:val="none" w:sz="0" w:space="0" w:color="auto"/>
            <w:bottom w:val="none" w:sz="0" w:space="0" w:color="auto"/>
            <w:right w:val="none" w:sz="0" w:space="0" w:color="auto"/>
          </w:divBdr>
        </w:div>
        <w:div w:id="1184903063">
          <w:marLeft w:val="0"/>
          <w:marRight w:val="0"/>
          <w:marTop w:val="0"/>
          <w:marBottom w:val="0"/>
          <w:divBdr>
            <w:top w:val="none" w:sz="0" w:space="0" w:color="auto"/>
            <w:left w:val="none" w:sz="0" w:space="0" w:color="auto"/>
            <w:bottom w:val="none" w:sz="0" w:space="0" w:color="auto"/>
            <w:right w:val="none" w:sz="0" w:space="0" w:color="auto"/>
          </w:divBdr>
        </w:div>
        <w:div w:id="1407342506">
          <w:marLeft w:val="0"/>
          <w:marRight w:val="0"/>
          <w:marTop w:val="0"/>
          <w:marBottom w:val="0"/>
          <w:divBdr>
            <w:top w:val="none" w:sz="0" w:space="0" w:color="auto"/>
            <w:left w:val="none" w:sz="0" w:space="0" w:color="auto"/>
            <w:bottom w:val="none" w:sz="0" w:space="0" w:color="auto"/>
            <w:right w:val="none" w:sz="0" w:space="0" w:color="auto"/>
          </w:divBdr>
        </w:div>
      </w:divsChild>
    </w:div>
    <w:div w:id="255093400">
      <w:bodyDiv w:val="1"/>
      <w:marLeft w:val="0"/>
      <w:marRight w:val="0"/>
      <w:marTop w:val="0"/>
      <w:marBottom w:val="0"/>
      <w:divBdr>
        <w:top w:val="none" w:sz="0" w:space="0" w:color="auto"/>
        <w:left w:val="none" w:sz="0" w:space="0" w:color="auto"/>
        <w:bottom w:val="none" w:sz="0" w:space="0" w:color="auto"/>
        <w:right w:val="none" w:sz="0" w:space="0" w:color="auto"/>
      </w:divBdr>
      <w:divsChild>
        <w:div w:id="39208430">
          <w:marLeft w:val="0"/>
          <w:marRight w:val="0"/>
          <w:marTop w:val="0"/>
          <w:marBottom w:val="0"/>
          <w:divBdr>
            <w:top w:val="none" w:sz="0" w:space="0" w:color="auto"/>
            <w:left w:val="none" w:sz="0" w:space="0" w:color="auto"/>
            <w:bottom w:val="none" w:sz="0" w:space="0" w:color="auto"/>
            <w:right w:val="none" w:sz="0" w:space="0" w:color="auto"/>
          </w:divBdr>
        </w:div>
        <w:div w:id="658078205">
          <w:marLeft w:val="0"/>
          <w:marRight w:val="0"/>
          <w:marTop w:val="0"/>
          <w:marBottom w:val="0"/>
          <w:divBdr>
            <w:top w:val="none" w:sz="0" w:space="0" w:color="auto"/>
            <w:left w:val="none" w:sz="0" w:space="0" w:color="auto"/>
            <w:bottom w:val="none" w:sz="0" w:space="0" w:color="auto"/>
            <w:right w:val="none" w:sz="0" w:space="0" w:color="auto"/>
          </w:divBdr>
        </w:div>
        <w:div w:id="1509908600">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64503600">
      <w:bodyDiv w:val="1"/>
      <w:marLeft w:val="0"/>
      <w:marRight w:val="0"/>
      <w:marTop w:val="0"/>
      <w:marBottom w:val="0"/>
      <w:divBdr>
        <w:top w:val="none" w:sz="0" w:space="0" w:color="auto"/>
        <w:left w:val="none" w:sz="0" w:space="0" w:color="auto"/>
        <w:bottom w:val="none" w:sz="0" w:space="0" w:color="auto"/>
        <w:right w:val="none" w:sz="0" w:space="0" w:color="auto"/>
      </w:divBdr>
      <w:divsChild>
        <w:div w:id="1133396">
          <w:marLeft w:val="0"/>
          <w:marRight w:val="0"/>
          <w:marTop w:val="0"/>
          <w:marBottom w:val="0"/>
          <w:divBdr>
            <w:top w:val="none" w:sz="0" w:space="0" w:color="auto"/>
            <w:left w:val="none" w:sz="0" w:space="0" w:color="auto"/>
            <w:bottom w:val="none" w:sz="0" w:space="0" w:color="auto"/>
            <w:right w:val="none" w:sz="0" w:space="0" w:color="auto"/>
          </w:divBdr>
        </w:div>
        <w:div w:id="1186333389">
          <w:marLeft w:val="0"/>
          <w:marRight w:val="0"/>
          <w:marTop w:val="0"/>
          <w:marBottom w:val="0"/>
          <w:divBdr>
            <w:top w:val="none" w:sz="0" w:space="0" w:color="auto"/>
            <w:left w:val="none" w:sz="0" w:space="0" w:color="auto"/>
            <w:bottom w:val="none" w:sz="0" w:space="0" w:color="auto"/>
            <w:right w:val="none" w:sz="0" w:space="0" w:color="auto"/>
          </w:divBdr>
        </w:div>
        <w:div w:id="1441877473">
          <w:marLeft w:val="0"/>
          <w:marRight w:val="0"/>
          <w:marTop w:val="0"/>
          <w:marBottom w:val="0"/>
          <w:divBdr>
            <w:top w:val="none" w:sz="0" w:space="0" w:color="auto"/>
            <w:left w:val="none" w:sz="0" w:space="0" w:color="auto"/>
            <w:bottom w:val="none" w:sz="0" w:space="0" w:color="auto"/>
            <w:right w:val="none" w:sz="0" w:space="0" w:color="auto"/>
          </w:divBdr>
        </w:div>
        <w:div w:id="1865166144">
          <w:marLeft w:val="0"/>
          <w:marRight w:val="0"/>
          <w:marTop w:val="0"/>
          <w:marBottom w:val="0"/>
          <w:divBdr>
            <w:top w:val="none" w:sz="0" w:space="0" w:color="auto"/>
            <w:left w:val="none" w:sz="0" w:space="0" w:color="auto"/>
            <w:bottom w:val="none" w:sz="0" w:space="0" w:color="auto"/>
            <w:right w:val="none" w:sz="0" w:space="0" w:color="auto"/>
          </w:divBdr>
        </w:div>
        <w:div w:id="2017923093">
          <w:marLeft w:val="0"/>
          <w:marRight w:val="0"/>
          <w:marTop w:val="0"/>
          <w:marBottom w:val="0"/>
          <w:divBdr>
            <w:top w:val="none" w:sz="0" w:space="0" w:color="auto"/>
            <w:left w:val="none" w:sz="0" w:space="0" w:color="auto"/>
            <w:bottom w:val="none" w:sz="0" w:space="0" w:color="auto"/>
            <w:right w:val="none" w:sz="0" w:space="0" w:color="auto"/>
          </w:divBdr>
        </w:div>
      </w:divsChild>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780924">
      <w:bodyDiv w:val="1"/>
      <w:marLeft w:val="0"/>
      <w:marRight w:val="0"/>
      <w:marTop w:val="0"/>
      <w:marBottom w:val="0"/>
      <w:divBdr>
        <w:top w:val="none" w:sz="0" w:space="0" w:color="auto"/>
        <w:left w:val="none" w:sz="0" w:space="0" w:color="auto"/>
        <w:bottom w:val="none" w:sz="0" w:space="0" w:color="auto"/>
        <w:right w:val="none" w:sz="0" w:space="0" w:color="auto"/>
      </w:divBdr>
      <w:divsChild>
        <w:div w:id="56125955">
          <w:marLeft w:val="0"/>
          <w:marRight w:val="0"/>
          <w:marTop w:val="0"/>
          <w:marBottom w:val="0"/>
          <w:divBdr>
            <w:top w:val="none" w:sz="0" w:space="0" w:color="auto"/>
            <w:left w:val="none" w:sz="0" w:space="0" w:color="auto"/>
            <w:bottom w:val="none" w:sz="0" w:space="0" w:color="auto"/>
            <w:right w:val="none" w:sz="0" w:space="0" w:color="auto"/>
          </w:divBdr>
        </w:div>
        <w:div w:id="85880577">
          <w:marLeft w:val="0"/>
          <w:marRight w:val="0"/>
          <w:marTop w:val="0"/>
          <w:marBottom w:val="0"/>
          <w:divBdr>
            <w:top w:val="none" w:sz="0" w:space="0" w:color="auto"/>
            <w:left w:val="none" w:sz="0" w:space="0" w:color="auto"/>
            <w:bottom w:val="none" w:sz="0" w:space="0" w:color="auto"/>
            <w:right w:val="none" w:sz="0" w:space="0" w:color="auto"/>
          </w:divBdr>
        </w:div>
        <w:div w:id="131800330">
          <w:marLeft w:val="0"/>
          <w:marRight w:val="0"/>
          <w:marTop w:val="0"/>
          <w:marBottom w:val="0"/>
          <w:divBdr>
            <w:top w:val="none" w:sz="0" w:space="0" w:color="auto"/>
            <w:left w:val="none" w:sz="0" w:space="0" w:color="auto"/>
            <w:bottom w:val="none" w:sz="0" w:space="0" w:color="auto"/>
            <w:right w:val="none" w:sz="0" w:space="0" w:color="auto"/>
          </w:divBdr>
        </w:div>
        <w:div w:id="164370566">
          <w:marLeft w:val="0"/>
          <w:marRight w:val="0"/>
          <w:marTop w:val="0"/>
          <w:marBottom w:val="0"/>
          <w:divBdr>
            <w:top w:val="none" w:sz="0" w:space="0" w:color="auto"/>
            <w:left w:val="none" w:sz="0" w:space="0" w:color="auto"/>
            <w:bottom w:val="none" w:sz="0" w:space="0" w:color="auto"/>
            <w:right w:val="none" w:sz="0" w:space="0" w:color="auto"/>
          </w:divBdr>
        </w:div>
        <w:div w:id="266621128">
          <w:marLeft w:val="0"/>
          <w:marRight w:val="0"/>
          <w:marTop w:val="0"/>
          <w:marBottom w:val="0"/>
          <w:divBdr>
            <w:top w:val="none" w:sz="0" w:space="0" w:color="auto"/>
            <w:left w:val="none" w:sz="0" w:space="0" w:color="auto"/>
            <w:bottom w:val="none" w:sz="0" w:space="0" w:color="auto"/>
            <w:right w:val="none" w:sz="0" w:space="0" w:color="auto"/>
          </w:divBdr>
        </w:div>
        <w:div w:id="383262499">
          <w:marLeft w:val="0"/>
          <w:marRight w:val="0"/>
          <w:marTop w:val="0"/>
          <w:marBottom w:val="0"/>
          <w:divBdr>
            <w:top w:val="none" w:sz="0" w:space="0" w:color="auto"/>
            <w:left w:val="none" w:sz="0" w:space="0" w:color="auto"/>
            <w:bottom w:val="none" w:sz="0" w:space="0" w:color="auto"/>
            <w:right w:val="none" w:sz="0" w:space="0" w:color="auto"/>
          </w:divBdr>
        </w:div>
        <w:div w:id="486478229">
          <w:marLeft w:val="0"/>
          <w:marRight w:val="0"/>
          <w:marTop w:val="0"/>
          <w:marBottom w:val="0"/>
          <w:divBdr>
            <w:top w:val="none" w:sz="0" w:space="0" w:color="auto"/>
            <w:left w:val="none" w:sz="0" w:space="0" w:color="auto"/>
            <w:bottom w:val="none" w:sz="0" w:space="0" w:color="auto"/>
            <w:right w:val="none" w:sz="0" w:space="0" w:color="auto"/>
          </w:divBdr>
        </w:div>
        <w:div w:id="541524960">
          <w:marLeft w:val="0"/>
          <w:marRight w:val="0"/>
          <w:marTop w:val="0"/>
          <w:marBottom w:val="0"/>
          <w:divBdr>
            <w:top w:val="none" w:sz="0" w:space="0" w:color="auto"/>
            <w:left w:val="none" w:sz="0" w:space="0" w:color="auto"/>
            <w:bottom w:val="none" w:sz="0" w:space="0" w:color="auto"/>
            <w:right w:val="none" w:sz="0" w:space="0" w:color="auto"/>
          </w:divBdr>
        </w:div>
        <w:div w:id="613707449">
          <w:marLeft w:val="0"/>
          <w:marRight w:val="0"/>
          <w:marTop w:val="0"/>
          <w:marBottom w:val="0"/>
          <w:divBdr>
            <w:top w:val="none" w:sz="0" w:space="0" w:color="auto"/>
            <w:left w:val="none" w:sz="0" w:space="0" w:color="auto"/>
            <w:bottom w:val="none" w:sz="0" w:space="0" w:color="auto"/>
            <w:right w:val="none" w:sz="0" w:space="0" w:color="auto"/>
          </w:divBdr>
        </w:div>
        <w:div w:id="646324002">
          <w:marLeft w:val="0"/>
          <w:marRight w:val="0"/>
          <w:marTop w:val="0"/>
          <w:marBottom w:val="0"/>
          <w:divBdr>
            <w:top w:val="none" w:sz="0" w:space="0" w:color="auto"/>
            <w:left w:val="none" w:sz="0" w:space="0" w:color="auto"/>
            <w:bottom w:val="none" w:sz="0" w:space="0" w:color="auto"/>
            <w:right w:val="none" w:sz="0" w:space="0" w:color="auto"/>
          </w:divBdr>
        </w:div>
        <w:div w:id="681278515">
          <w:marLeft w:val="0"/>
          <w:marRight w:val="0"/>
          <w:marTop w:val="0"/>
          <w:marBottom w:val="0"/>
          <w:divBdr>
            <w:top w:val="none" w:sz="0" w:space="0" w:color="auto"/>
            <w:left w:val="none" w:sz="0" w:space="0" w:color="auto"/>
            <w:bottom w:val="none" w:sz="0" w:space="0" w:color="auto"/>
            <w:right w:val="none" w:sz="0" w:space="0" w:color="auto"/>
          </w:divBdr>
        </w:div>
        <w:div w:id="715467922">
          <w:marLeft w:val="0"/>
          <w:marRight w:val="0"/>
          <w:marTop w:val="0"/>
          <w:marBottom w:val="0"/>
          <w:divBdr>
            <w:top w:val="none" w:sz="0" w:space="0" w:color="auto"/>
            <w:left w:val="none" w:sz="0" w:space="0" w:color="auto"/>
            <w:bottom w:val="none" w:sz="0" w:space="0" w:color="auto"/>
            <w:right w:val="none" w:sz="0" w:space="0" w:color="auto"/>
          </w:divBdr>
        </w:div>
        <w:div w:id="764154473">
          <w:marLeft w:val="0"/>
          <w:marRight w:val="0"/>
          <w:marTop w:val="0"/>
          <w:marBottom w:val="0"/>
          <w:divBdr>
            <w:top w:val="none" w:sz="0" w:space="0" w:color="auto"/>
            <w:left w:val="none" w:sz="0" w:space="0" w:color="auto"/>
            <w:bottom w:val="none" w:sz="0" w:space="0" w:color="auto"/>
            <w:right w:val="none" w:sz="0" w:space="0" w:color="auto"/>
          </w:divBdr>
        </w:div>
        <w:div w:id="776413140">
          <w:marLeft w:val="0"/>
          <w:marRight w:val="0"/>
          <w:marTop w:val="0"/>
          <w:marBottom w:val="0"/>
          <w:divBdr>
            <w:top w:val="none" w:sz="0" w:space="0" w:color="auto"/>
            <w:left w:val="none" w:sz="0" w:space="0" w:color="auto"/>
            <w:bottom w:val="none" w:sz="0" w:space="0" w:color="auto"/>
            <w:right w:val="none" w:sz="0" w:space="0" w:color="auto"/>
          </w:divBdr>
        </w:div>
        <w:div w:id="809783919">
          <w:marLeft w:val="0"/>
          <w:marRight w:val="0"/>
          <w:marTop w:val="0"/>
          <w:marBottom w:val="0"/>
          <w:divBdr>
            <w:top w:val="none" w:sz="0" w:space="0" w:color="auto"/>
            <w:left w:val="none" w:sz="0" w:space="0" w:color="auto"/>
            <w:bottom w:val="none" w:sz="0" w:space="0" w:color="auto"/>
            <w:right w:val="none" w:sz="0" w:space="0" w:color="auto"/>
          </w:divBdr>
        </w:div>
        <w:div w:id="1081297183">
          <w:marLeft w:val="0"/>
          <w:marRight w:val="0"/>
          <w:marTop w:val="0"/>
          <w:marBottom w:val="0"/>
          <w:divBdr>
            <w:top w:val="none" w:sz="0" w:space="0" w:color="auto"/>
            <w:left w:val="none" w:sz="0" w:space="0" w:color="auto"/>
            <w:bottom w:val="none" w:sz="0" w:space="0" w:color="auto"/>
            <w:right w:val="none" w:sz="0" w:space="0" w:color="auto"/>
          </w:divBdr>
        </w:div>
        <w:div w:id="1280988313">
          <w:marLeft w:val="0"/>
          <w:marRight w:val="0"/>
          <w:marTop w:val="0"/>
          <w:marBottom w:val="0"/>
          <w:divBdr>
            <w:top w:val="none" w:sz="0" w:space="0" w:color="auto"/>
            <w:left w:val="none" w:sz="0" w:space="0" w:color="auto"/>
            <w:bottom w:val="none" w:sz="0" w:space="0" w:color="auto"/>
            <w:right w:val="none" w:sz="0" w:space="0" w:color="auto"/>
          </w:divBdr>
        </w:div>
        <w:div w:id="1312444169">
          <w:marLeft w:val="0"/>
          <w:marRight w:val="0"/>
          <w:marTop w:val="0"/>
          <w:marBottom w:val="0"/>
          <w:divBdr>
            <w:top w:val="none" w:sz="0" w:space="0" w:color="auto"/>
            <w:left w:val="none" w:sz="0" w:space="0" w:color="auto"/>
            <w:bottom w:val="none" w:sz="0" w:space="0" w:color="auto"/>
            <w:right w:val="none" w:sz="0" w:space="0" w:color="auto"/>
          </w:divBdr>
        </w:div>
        <w:div w:id="1431269907">
          <w:marLeft w:val="0"/>
          <w:marRight w:val="0"/>
          <w:marTop w:val="0"/>
          <w:marBottom w:val="0"/>
          <w:divBdr>
            <w:top w:val="none" w:sz="0" w:space="0" w:color="auto"/>
            <w:left w:val="none" w:sz="0" w:space="0" w:color="auto"/>
            <w:bottom w:val="none" w:sz="0" w:space="0" w:color="auto"/>
            <w:right w:val="none" w:sz="0" w:space="0" w:color="auto"/>
          </w:divBdr>
        </w:div>
        <w:div w:id="1473986241">
          <w:marLeft w:val="0"/>
          <w:marRight w:val="0"/>
          <w:marTop w:val="0"/>
          <w:marBottom w:val="0"/>
          <w:divBdr>
            <w:top w:val="none" w:sz="0" w:space="0" w:color="auto"/>
            <w:left w:val="none" w:sz="0" w:space="0" w:color="auto"/>
            <w:bottom w:val="none" w:sz="0" w:space="0" w:color="auto"/>
            <w:right w:val="none" w:sz="0" w:space="0" w:color="auto"/>
          </w:divBdr>
        </w:div>
        <w:div w:id="1492481607">
          <w:marLeft w:val="0"/>
          <w:marRight w:val="0"/>
          <w:marTop w:val="0"/>
          <w:marBottom w:val="0"/>
          <w:divBdr>
            <w:top w:val="none" w:sz="0" w:space="0" w:color="auto"/>
            <w:left w:val="none" w:sz="0" w:space="0" w:color="auto"/>
            <w:bottom w:val="none" w:sz="0" w:space="0" w:color="auto"/>
            <w:right w:val="none" w:sz="0" w:space="0" w:color="auto"/>
          </w:divBdr>
        </w:div>
        <w:div w:id="1651205796">
          <w:marLeft w:val="0"/>
          <w:marRight w:val="0"/>
          <w:marTop w:val="0"/>
          <w:marBottom w:val="0"/>
          <w:divBdr>
            <w:top w:val="none" w:sz="0" w:space="0" w:color="auto"/>
            <w:left w:val="none" w:sz="0" w:space="0" w:color="auto"/>
            <w:bottom w:val="none" w:sz="0" w:space="0" w:color="auto"/>
            <w:right w:val="none" w:sz="0" w:space="0" w:color="auto"/>
          </w:divBdr>
          <w:divsChild>
            <w:div w:id="1974150">
              <w:marLeft w:val="0"/>
              <w:marRight w:val="0"/>
              <w:marTop w:val="0"/>
              <w:marBottom w:val="0"/>
              <w:divBdr>
                <w:top w:val="none" w:sz="0" w:space="0" w:color="auto"/>
                <w:left w:val="none" w:sz="0" w:space="0" w:color="auto"/>
                <w:bottom w:val="none" w:sz="0" w:space="0" w:color="auto"/>
                <w:right w:val="none" w:sz="0" w:space="0" w:color="auto"/>
              </w:divBdr>
            </w:div>
            <w:div w:id="5138722">
              <w:marLeft w:val="0"/>
              <w:marRight w:val="0"/>
              <w:marTop w:val="0"/>
              <w:marBottom w:val="0"/>
              <w:divBdr>
                <w:top w:val="none" w:sz="0" w:space="0" w:color="auto"/>
                <w:left w:val="none" w:sz="0" w:space="0" w:color="auto"/>
                <w:bottom w:val="none" w:sz="0" w:space="0" w:color="auto"/>
                <w:right w:val="none" w:sz="0" w:space="0" w:color="auto"/>
              </w:divBdr>
            </w:div>
            <w:div w:id="30808250">
              <w:marLeft w:val="0"/>
              <w:marRight w:val="0"/>
              <w:marTop w:val="0"/>
              <w:marBottom w:val="0"/>
              <w:divBdr>
                <w:top w:val="none" w:sz="0" w:space="0" w:color="auto"/>
                <w:left w:val="none" w:sz="0" w:space="0" w:color="auto"/>
                <w:bottom w:val="none" w:sz="0" w:space="0" w:color="auto"/>
                <w:right w:val="none" w:sz="0" w:space="0" w:color="auto"/>
              </w:divBdr>
            </w:div>
            <w:div w:id="64113346">
              <w:marLeft w:val="0"/>
              <w:marRight w:val="0"/>
              <w:marTop w:val="0"/>
              <w:marBottom w:val="0"/>
              <w:divBdr>
                <w:top w:val="none" w:sz="0" w:space="0" w:color="auto"/>
                <w:left w:val="none" w:sz="0" w:space="0" w:color="auto"/>
                <w:bottom w:val="none" w:sz="0" w:space="0" w:color="auto"/>
                <w:right w:val="none" w:sz="0" w:space="0" w:color="auto"/>
              </w:divBdr>
            </w:div>
            <w:div w:id="66733519">
              <w:marLeft w:val="0"/>
              <w:marRight w:val="0"/>
              <w:marTop w:val="0"/>
              <w:marBottom w:val="0"/>
              <w:divBdr>
                <w:top w:val="none" w:sz="0" w:space="0" w:color="auto"/>
                <w:left w:val="none" w:sz="0" w:space="0" w:color="auto"/>
                <w:bottom w:val="none" w:sz="0" w:space="0" w:color="auto"/>
                <w:right w:val="none" w:sz="0" w:space="0" w:color="auto"/>
              </w:divBdr>
            </w:div>
            <w:div w:id="92557112">
              <w:marLeft w:val="0"/>
              <w:marRight w:val="0"/>
              <w:marTop w:val="0"/>
              <w:marBottom w:val="0"/>
              <w:divBdr>
                <w:top w:val="none" w:sz="0" w:space="0" w:color="auto"/>
                <w:left w:val="none" w:sz="0" w:space="0" w:color="auto"/>
                <w:bottom w:val="none" w:sz="0" w:space="0" w:color="auto"/>
                <w:right w:val="none" w:sz="0" w:space="0" w:color="auto"/>
              </w:divBdr>
            </w:div>
            <w:div w:id="115761457">
              <w:marLeft w:val="0"/>
              <w:marRight w:val="0"/>
              <w:marTop w:val="0"/>
              <w:marBottom w:val="0"/>
              <w:divBdr>
                <w:top w:val="none" w:sz="0" w:space="0" w:color="auto"/>
                <w:left w:val="none" w:sz="0" w:space="0" w:color="auto"/>
                <w:bottom w:val="none" w:sz="0" w:space="0" w:color="auto"/>
                <w:right w:val="none" w:sz="0" w:space="0" w:color="auto"/>
              </w:divBdr>
            </w:div>
            <w:div w:id="131095231">
              <w:marLeft w:val="0"/>
              <w:marRight w:val="0"/>
              <w:marTop w:val="0"/>
              <w:marBottom w:val="0"/>
              <w:divBdr>
                <w:top w:val="none" w:sz="0" w:space="0" w:color="auto"/>
                <w:left w:val="none" w:sz="0" w:space="0" w:color="auto"/>
                <w:bottom w:val="none" w:sz="0" w:space="0" w:color="auto"/>
                <w:right w:val="none" w:sz="0" w:space="0" w:color="auto"/>
              </w:divBdr>
            </w:div>
            <w:div w:id="149249504">
              <w:marLeft w:val="0"/>
              <w:marRight w:val="0"/>
              <w:marTop w:val="0"/>
              <w:marBottom w:val="0"/>
              <w:divBdr>
                <w:top w:val="none" w:sz="0" w:space="0" w:color="auto"/>
                <w:left w:val="none" w:sz="0" w:space="0" w:color="auto"/>
                <w:bottom w:val="none" w:sz="0" w:space="0" w:color="auto"/>
                <w:right w:val="none" w:sz="0" w:space="0" w:color="auto"/>
              </w:divBdr>
            </w:div>
            <w:div w:id="163060172">
              <w:marLeft w:val="0"/>
              <w:marRight w:val="0"/>
              <w:marTop w:val="0"/>
              <w:marBottom w:val="0"/>
              <w:divBdr>
                <w:top w:val="none" w:sz="0" w:space="0" w:color="auto"/>
                <w:left w:val="none" w:sz="0" w:space="0" w:color="auto"/>
                <w:bottom w:val="none" w:sz="0" w:space="0" w:color="auto"/>
                <w:right w:val="none" w:sz="0" w:space="0" w:color="auto"/>
              </w:divBdr>
            </w:div>
            <w:div w:id="217670479">
              <w:marLeft w:val="0"/>
              <w:marRight w:val="0"/>
              <w:marTop w:val="0"/>
              <w:marBottom w:val="0"/>
              <w:divBdr>
                <w:top w:val="none" w:sz="0" w:space="0" w:color="auto"/>
                <w:left w:val="none" w:sz="0" w:space="0" w:color="auto"/>
                <w:bottom w:val="none" w:sz="0" w:space="0" w:color="auto"/>
                <w:right w:val="none" w:sz="0" w:space="0" w:color="auto"/>
              </w:divBdr>
            </w:div>
            <w:div w:id="286475395">
              <w:marLeft w:val="0"/>
              <w:marRight w:val="0"/>
              <w:marTop w:val="0"/>
              <w:marBottom w:val="0"/>
              <w:divBdr>
                <w:top w:val="none" w:sz="0" w:space="0" w:color="auto"/>
                <w:left w:val="none" w:sz="0" w:space="0" w:color="auto"/>
                <w:bottom w:val="none" w:sz="0" w:space="0" w:color="auto"/>
                <w:right w:val="none" w:sz="0" w:space="0" w:color="auto"/>
              </w:divBdr>
            </w:div>
            <w:div w:id="308100474">
              <w:marLeft w:val="0"/>
              <w:marRight w:val="0"/>
              <w:marTop w:val="0"/>
              <w:marBottom w:val="0"/>
              <w:divBdr>
                <w:top w:val="none" w:sz="0" w:space="0" w:color="auto"/>
                <w:left w:val="none" w:sz="0" w:space="0" w:color="auto"/>
                <w:bottom w:val="none" w:sz="0" w:space="0" w:color="auto"/>
                <w:right w:val="none" w:sz="0" w:space="0" w:color="auto"/>
              </w:divBdr>
            </w:div>
            <w:div w:id="328682339">
              <w:marLeft w:val="0"/>
              <w:marRight w:val="0"/>
              <w:marTop w:val="0"/>
              <w:marBottom w:val="0"/>
              <w:divBdr>
                <w:top w:val="none" w:sz="0" w:space="0" w:color="auto"/>
                <w:left w:val="none" w:sz="0" w:space="0" w:color="auto"/>
                <w:bottom w:val="none" w:sz="0" w:space="0" w:color="auto"/>
                <w:right w:val="none" w:sz="0" w:space="0" w:color="auto"/>
              </w:divBdr>
            </w:div>
            <w:div w:id="388461916">
              <w:marLeft w:val="0"/>
              <w:marRight w:val="0"/>
              <w:marTop w:val="0"/>
              <w:marBottom w:val="0"/>
              <w:divBdr>
                <w:top w:val="none" w:sz="0" w:space="0" w:color="auto"/>
                <w:left w:val="none" w:sz="0" w:space="0" w:color="auto"/>
                <w:bottom w:val="none" w:sz="0" w:space="0" w:color="auto"/>
                <w:right w:val="none" w:sz="0" w:space="0" w:color="auto"/>
              </w:divBdr>
            </w:div>
            <w:div w:id="392854850">
              <w:marLeft w:val="0"/>
              <w:marRight w:val="0"/>
              <w:marTop w:val="0"/>
              <w:marBottom w:val="0"/>
              <w:divBdr>
                <w:top w:val="none" w:sz="0" w:space="0" w:color="auto"/>
                <w:left w:val="none" w:sz="0" w:space="0" w:color="auto"/>
                <w:bottom w:val="none" w:sz="0" w:space="0" w:color="auto"/>
                <w:right w:val="none" w:sz="0" w:space="0" w:color="auto"/>
              </w:divBdr>
            </w:div>
            <w:div w:id="444664790">
              <w:marLeft w:val="0"/>
              <w:marRight w:val="0"/>
              <w:marTop w:val="0"/>
              <w:marBottom w:val="0"/>
              <w:divBdr>
                <w:top w:val="none" w:sz="0" w:space="0" w:color="auto"/>
                <w:left w:val="none" w:sz="0" w:space="0" w:color="auto"/>
                <w:bottom w:val="none" w:sz="0" w:space="0" w:color="auto"/>
                <w:right w:val="none" w:sz="0" w:space="0" w:color="auto"/>
              </w:divBdr>
            </w:div>
            <w:div w:id="578633404">
              <w:marLeft w:val="0"/>
              <w:marRight w:val="0"/>
              <w:marTop w:val="0"/>
              <w:marBottom w:val="0"/>
              <w:divBdr>
                <w:top w:val="none" w:sz="0" w:space="0" w:color="auto"/>
                <w:left w:val="none" w:sz="0" w:space="0" w:color="auto"/>
                <w:bottom w:val="none" w:sz="0" w:space="0" w:color="auto"/>
                <w:right w:val="none" w:sz="0" w:space="0" w:color="auto"/>
              </w:divBdr>
            </w:div>
            <w:div w:id="688144766">
              <w:marLeft w:val="0"/>
              <w:marRight w:val="0"/>
              <w:marTop w:val="0"/>
              <w:marBottom w:val="0"/>
              <w:divBdr>
                <w:top w:val="none" w:sz="0" w:space="0" w:color="auto"/>
                <w:left w:val="none" w:sz="0" w:space="0" w:color="auto"/>
                <w:bottom w:val="none" w:sz="0" w:space="0" w:color="auto"/>
                <w:right w:val="none" w:sz="0" w:space="0" w:color="auto"/>
              </w:divBdr>
            </w:div>
            <w:div w:id="693967986">
              <w:marLeft w:val="0"/>
              <w:marRight w:val="0"/>
              <w:marTop w:val="0"/>
              <w:marBottom w:val="0"/>
              <w:divBdr>
                <w:top w:val="none" w:sz="0" w:space="0" w:color="auto"/>
                <w:left w:val="none" w:sz="0" w:space="0" w:color="auto"/>
                <w:bottom w:val="none" w:sz="0" w:space="0" w:color="auto"/>
                <w:right w:val="none" w:sz="0" w:space="0" w:color="auto"/>
              </w:divBdr>
            </w:div>
            <w:div w:id="706369083">
              <w:marLeft w:val="0"/>
              <w:marRight w:val="0"/>
              <w:marTop w:val="0"/>
              <w:marBottom w:val="0"/>
              <w:divBdr>
                <w:top w:val="none" w:sz="0" w:space="0" w:color="auto"/>
                <w:left w:val="none" w:sz="0" w:space="0" w:color="auto"/>
                <w:bottom w:val="none" w:sz="0" w:space="0" w:color="auto"/>
                <w:right w:val="none" w:sz="0" w:space="0" w:color="auto"/>
              </w:divBdr>
            </w:div>
            <w:div w:id="728573758">
              <w:marLeft w:val="0"/>
              <w:marRight w:val="0"/>
              <w:marTop w:val="0"/>
              <w:marBottom w:val="0"/>
              <w:divBdr>
                <w:top w:val="none" w:sz="0" w:space="0" w:color="auto"/>
                <w:left w:val="none" w:sz="0" w:space="0" w:color="auto"/>
                <w:bottom w:val="none" w:sz="0" w:space="0" w:color="auto"/>
                <w:right w:val="none" w:sz="0" w:space="0" w:color="auto"/>
              </w:divBdr>
            </w:div>
            <w:div w:id="800536044">
              <w:marLeft w:val="0"/>
              <w:marRight w:val="0"/>
              <w:marTop w:val="0"/>
              <w:marBottom w:val="0"/>
              <w:divBdr>
                <w:top w:val="none" w:sz="0" w:space="0" w:color="auto"/>
                <w:left w:val="none" w:sz="0" w:space="0" w:color="auto"/>
                <w:bottom w:val="none" w:sz="0" w:space="0" w:color="auto"/>
                <w:right w:val="none" w:sz="0" w:space="0" w:color="auto"/>
              </w:divBdr>
            </w:div>
            <w:div w:id="811992457">
              <w:marLeft w:val="0"/>
              <w:marRight w:val="0"/>
              <w:marTop w:val="0"/>
              <w:marBottom w:val="0"/>
              <w:divBdr>
                <w:top w:val="none" w:sz="0" w:space="0" w:color="auto"/>
                <w:left w:val="none" w:sz="0" w:space="0" w:color="auto"/>
                <w:bottom w:val="none" w:sz="0" w:space="0" w:color="auto"/>
                <w:right w:val="none" w:sz="0" w:space="0" w:color="auto"/>
              </w:divBdr>
            </w:div>
            <w:div w:id="838158028">
              <w:marLeft w:val="0"/>
              <w:marRight w:val="0"/>
              <w:marTop w:val="0"/>
              <w:marBottom w:val="0"/>
              <w:divBdr>
                <w:top w:val="none" w:sz="0" w:space="0" w:color="auto"/>
                <w:left w:val="none" w:sz="0" w:space="0" w:color="auto"/>
                <w:bottom w:val="none" w:sz="0" w:space="0" w:color="auto"/>
                <w:right w:val="none" w:sz="0" w:space="0" w:color="auto"/>
              </w:divBdr>
            </w:div>
            <w:div w:id="849180476">
              <w:marLeft w:val="0"/>
              <w:marRight w:val="0"/>
              <w:marTop w:val="0"/>
              <w:marBottom w:val="0"/>
              <w:divBdr>
                <w:top w:val="none" w:sz="0" w:space="0" w:color="auto"/>
                <w:left w:val="none" w:sz="0" w:space="0" w:color="auto"/>
                <w:bottom w:val="none" w:sz="0" w:space="0" w:color="auto"/>
                <w:right w:val="none" w:sz="0" w:space="0" w:color="auto"/>
              </w:divBdr>
            </w:div>
            <w:div w:id="867914069">
              <w:marLeft w:val="0"/>
              <w:marRight w:val="0"/>
              <w:marTop w:val="0"/>
              <w:marBottom w:val="0"/>
              <w:divBdr>
                <w:top w:val="none" w:sz="0" w:space="0" w:color="auto"/>
                <w:left w:val="none" w:sz="0" w:space="0" w:color="auto"/>
                <w:bottom w:val="none" w:sz="0" w:space="0" w:color="auto"/>
                <w:right w:val="none" w:sz="0" w:space="0" w:color="auto"/>
              </w:divBdr>
            </w:div>
            <w:div w:id="903103147">
              <w:marLeft w:val="0"/>
              <w:marRight w:val="0"/>
              <w:marTop w:val="0"/>
              <w:marBottom w:val="0"/>
              <w:divBdr>
                <w:top w:val="none" w:sz="0" w:space="0" w:color="auto"/>
                <w:left w:val="none" w:sz="0" w:space="0" w:color="auto"/>
                <w:bottom w:val="none" w:sz="0" w:space="0" w:color="auto"/>
                <w:right w:val="none" w:sz="0" w:space="0" w:color="auto"/>
              </w:divBdr>
            </w:div>
            <w:div w:id="946738081">
              <w:marLeft w:val="0"/>
              <w:marRight w:val="0"/>
              <w:marTop w:val="0"/>
              <w:marBottom w:val="0"/>
              <w:divBdr>
                <w:top w:val="none" w:sz="0" w:space="0" w:color="auto"/>
                <w:left w:val="none" w:sz="0" w:space="0" w:color="auto"/>
                <w:bottom w:val="none" w:sz="0" w:space="0" w:color="auto"/>
                <w:right w:val="none" w:sz="0" w:space="0" w:color="auto"/>
              </w:divBdr>
            </w:div>
            <w:div w:id="1009216222">
              <w:marLeft w:val="0"/>
              <w:marRight w:val="0"/>
              <w:marTop w:val="0"/>
              <w:marBottom w:val="0"/>
              <w:divBdr>
                <w:top w:val="none" w:sz="0" w:space="0" w:color="auto"/>
                <w:left w:val="none" w:sz="0" w:space="0" w:color="auto"/>
                <w:bottom w:val="none" w:sz="0" w:space="0" w:color="auto"/>
                <w:right w:val="none" w:sz="0" w:space="0" w:color="auto"/>
              </w:divBdr>
            </w:div>
            <w:div w:id="1015155082">
              <w:marLeft w:val="0"/>
              <w:marRight w:val="0"/>
              <w:marTop w:val="0"/>
              <w:marBottom w:val="0"/>
              <w:divBdr>
                <w:top w:val="none" w:sz="0" w:space="0" w:color="auto"/>
                <w:left w:val="none" w:sz="0" w:space="0" w:color="auto"/>
                <w:bottom w:val="none" w:sz="0" w:space="0" w:color="auto"/>
                <w:right w:val="none" w:sz="0" w:space="0" w:color="auto"/>
              </w:divBdr>
            </w:div>
            <w:div w:id="1026712816">
              <w:marLeft w:val="0"/>
              <w:marRight w:val="0"/>
              <w:marTop w:val="0"/>
              <w:marBottom w:val="0"/>
              <w:divBdr>
                <w:top w:val="none" w:sz="0" w:space="0" w:color="auto"/>
                <w:left w:val="none" w:sz="0" w:space="0" w:color="auto"/>
                <w:bottom w:val="none" w:sz="0" w:space="0" w:color="auto"/>
                <w:right w:val="none" w:sz="0" w:space="0" w:color="auto"/>
              </w:divBdr>
            </w:div>
            <w:div w:id="1056785448">
              <w:marLeft w:val="0"/>
              <w:marRight w:val="0"/>
              <w:marTop w:val="0"/>
              <w:marBottom w:val="0"/>
              <w:divBdr>
                <w:top w:val="none" w:sz="0" w:space="0" w:color="auto"/>
                <w:left w:val="none" w:sz="0" w:space="0" w:color="auto"/>
                <w:bottom w:val="none" w:sz="0" w:space="0" w:color="auto"/>
                <w:right w:val="none" w:sz="0" w:space="0" w:color="auto"/>
              </w:divBdr>
            </w:div>
            <w:div w:id="1089082707">
              <w:marLeft w:val="0"/>
              <w:marRight w:val="0"/>
              <w:marTop w:val="0"/>
              <w:marBottom w:val="0"/>
              <w:divBdr>
                <w:top w:val="none" w:sz="0" w:space="0" w:color="auto"/>
                <w:left w:val="none" w:sz="0" w:space="0" w:color="auto"/>
                <w:bottom w:val="none" w:sz="0" w:space="0" w:color="auto"/>
                <w:right w:val="none" w:sz="0" w:space="0" w:color="auto"/>
              </w:divBdr>
            </w:div>
            <w:div w:id="1154830924">
              <w:marLeft w:val="0"/>
              <w:marRight w:val="0"/>
              <w:marTop w:val="0"/>
              <w:marBottom w:val="0"/>
              <w:divBdr>
                <w:top w:val="none" w:sz="0" w:space="0" w:color="auto"/>
                <w:left w:val="none" w:sz="0" w:space="0" w:color="auto"/>
                <w:bottom w:val="none" w:sz="0" w:space="0" w:color="auto"/>
                <w:right w:val="none" w:sz="0" w:space="0" w:color="auto"/>
              </w:divBdr>
            </w:div>
            <w:div w:id="1172067233">
              <w:marLeft w:val="0"/>
              <w:marRight w:val="0"/>
              <w:marTop w:val="0"/>
              <w:marBottom w:val="0"/>
              <w:divBdr>
                <w:top w:val="none" w:sz="0" w:space="0" w:color="auto"/>
                <w:left w:val="none" w:sz="0" w:space="0" w:color="auto"/>
                <w:bottom w:val="none" w:sz="0" w:space="0" w:color="auto"/>
                <w:right w:val="none" w:sz="0" w:space="0" w:color="auto"/>
              </w:divBdr>
            </w:div>
            <w:div w:id="1182470238">
              <w:marLeft w:val="0"/>
              <w:marRight w:val="0"/>
              <w:marTop w:val="0"/>
              <w:marBottom w:val="0"/>
              <w:divBdr>
                <w:top w:val="none" w:sz="0" w:space="0" w:color="auto"/>
                <w:left w:val="none" w:sz="0" w:space="0" w:color="auto"/>
                <w:bottom w:val="none" w:sz="0" w:space="0" w:color="auto"/>
                <w:right w:val="none" w:sz="0" w:space="0" w:color="auto"/>
              </w:divBdr>
            </w:div>
            <w:div w:id="1188526001">
              <w:marLeft w:val="0"/>
              <w:marRight w:val="0"/>
              <w:marTop w:val="0"/>
              <w:marBottom w:val="0"/>
              <w:divBdr>
                <w:top w:val="none" w:sz="0" w:space="0" w:color="auto"/>
                <w:left w:val="none" w:sz="0" w:space="0" w:color="auto"/>
                <w:bottom w:val="none" w:sz="0" w:space="0" w:color="auto"/>
                <w:right w:val="none" w:sz="0" w:space="0" w:color="auto"/>
              </w:divBdr>
            </w:div>
            <w:div w:id="1234006274">
              <w:marLeft w:val="0"/>
              <w:marRight w:val="0"/>
              <w:marTop w:val="0"/>
              <w:marBottom w:val="0"/>
              <w:divBdr>
                <w:top w:val="none" w:sz="0" w:space="0" w:color="auto"/>
                <w:left w:val="none" w:sz="0" w:space="0" w:color="auto"/>
                <w:bottom w:val="none" w:sz="0" w:space="0" w:color="auto"/>
                <w:right w:val="none" w:sz="0" w:space="0" w:color="auto"/>
              </w:divBdr>
            </w:div>
            <w:div w:id="1259943406">
              <w:marLeft w:val="0"/>
              <w:marRight w:val="0"/>
              <w:marTop w:val="0"/>
              <w:marBottom w:val="0"/>
              <w:divBdr>
                <w:top w:val="none" w:sz="0" w:space="0" w:color="auto"/>
                <w:left w:val="none" w:sz="0" w:space="0" w:color="auto"/>
                <w:bottom w:val="none" w:sz="0" w:space="0" w:color="auto"/>
                <w:right w:val="none" w:sz="0" w:space="0" w:color="auto"/>
              </w:divBdr>
            </w:div>
            <w:div w:id="1285817710">
              <w:marLeft w:val="0"/>
              <w:marRight w:val="0"/>
              <w:marTop w:val="0"/>
              <w:marBottom w:val="0"/>
              <w:divBdr>
                <w:top w:val="none" w:sz="0" w:space="0" w:color="auto"/>
                <w:left w:val="none" w:sz="0" w:space="0" w:color="auto"/>
                <w:bottom w:val="none" w:sz="0" w:space="0" w:color="auto"/>
                <w:right w:val="none" w:sz="0" w:space="0" w:color="auto"/>
              </w:divBdr>
            </w:div>
            <w:div w:id="1308706178">
              <w:marLeft w:val="0"/>
              <w:marRight w:val="0"/>
              <w:marTop w:val="0"/>
              <w:marBottom w:val="0"/>
              <w:divBdr>
                <w:top w:val="none" w:sz="0" w:space="0" w:color="auto"/>
                <w:left w:val="none" w:sz="0" w:space="0" w:color="auto"/>
                <w:bottom w:val="none" w:sz="0" w:space="0" w:color="auto"/>
                <w:right w:val="none" w:sz="0" w:space="0" w:color="auto"/>
              </w:divBdr>
            </w:div>
            <w:div w:id="1321032702">
              <w:marLeft w:val="0"/>
              <w:marRight w:val="0"/>
              <w:marTop w:val="0"/>
              <w:marBottom w:val="0"/>
              <w:divBdr>
                <w:top w:val="none" w:sz="0" w:space="0" w:color="auto"/>
                <w:left w:val="none" w:sz="0" w:space="0" w:color="auto"/>
                <w:bottom w:val="none" w:sz="0" w:space="0" w:color="auto"/>
                <w:right w:val="none" w:sz="0" w:space="0" w:color="auto"/>
              </w:divBdr>
            </w:div>
            <w:div w:id="1322155161">
              <w:marLeft w:val="0"/>
              <w:marRight w:val="0"/>
              <w:marTop w:val="0"/>
              <w:marBottom w:val="0"/>
              <w:divBdr>
                <w:top w:val="none" w:sz="0" w:space="0" w:color="auto"/>
                <w:left w:val="none" w:sz="0" w:space="0" w:color="auto"/>
                <w:bottom w:val="none" w:sz="0" w:space="0" w:color="auto"/>
                <w:right w:val="none" w:sz="0" w:space="0" w:color="auto"/>
              </w:divBdr>
            </w:div>
            <w:div w:id="1372000039">
              <w:marLeft w:val="0"/>
              <w:marRight w:val="0"/>
              <w:marTop w:val="0"/>
              <w:marBottom w:val="0"/>
              <w:divBdr>
                <w:top w:val="none" w:sz="0" w:space="0" w:color="auto"/>
                <w:left w:val="none" w:sz="0" w:space="0" w:color="auto"/>
                <w:bottom w:val="none" w:sz="0" w:space="0" w:color="auto"/>
                <w:right w:val="none" w:sz="0" w:space="0" w:color="auto"/>
              </w:divBdr>
            </w:div>
            <w:div w:id="1402095996">
              <w:marLeft w:val="0"/>
              <w:marRight w:val="0"/>
              <w:marTop w:val="0"/>
              <w:marBottom w:val="0"/>
              <w:divBdr>
                <w:top w:val="none" w:sz="0" w:space="0" w:color="auto"/>
                <w:left w:val="none" w:sz="0" w:space="0" w:color="auto"/>
                <w:bottom w:val="none" w:sz="0" w:space="0" w:color="auto"/>
                <w:right w:val="none" w:sz="0" w:space="0" w:color="auto"/>
              </w:divBdr>
            </w:div>
            <w:div w:id="1431044335">
              <w:marLeft w:val="0"/>
              <w:marRight w:val="0"/>
              <w:marTop w:val="0"/>
              <w:marBottom w:val="0"/>
              <w:divBdr>
                <w:top w:val="none" w:sz="0" w:space="0" w:color="auto"/>
                <w:left w:val="none" w:sz="0" w:space="0" w:color="auto"/>
                <w:bottom w:val="none" w:sz="0" w:space="0" w:color="auto"/>
                <w:right w:val="none" w:sz="0" w:space="0" w:color="auto"/>
              </w:divBdr>
            </w:div>
            <w:div w:id="1509060531">
              <w:marLeft w:val="0"/>
              <w:marRight w:val="0"/>
              <w:marTop w:val="0"/>
              <w:marBottom w:val="0"/>
              <w:divBdr>
                <w:top w:val="none" w:sz="0" w:space="0" w:color="auto"/>
                <w:left w:val="none" w:sz="0" w:space="0" w:color="auto"/>
                <w:bottom w:val="none" w:sz="0" w:space="0" w:color="auto"/>
                <w:right w:val="none" w:sz="0" w:space="0" w:color="auto"/>
              </w:divBdr>
            </w:div>
            <w:div w:id="1540238984">
              <w:marLeft w:val="0"/>
              <w:marRight w:val="0"/>
              <w:marTop w:val="0"/>
              <w:marBottom w:val="0"/>
              <w:divBdr>
                <w:top w:val="none" w:sz="0" w:space="0" w:color="auto"/>
                <w:left w:val="none" w:sz="0" w:space="0" w:color="auto"/>
                <w:bottom w:val="none" w:sz="0" w:space="0" w:color="auto"/>
                <w:right w:val="none" w:sz="0" w:space="0" w:color="auto"/>
              </w:divBdr>
            </w:div>
            <w:div w:id="1557663623">
              <w:marLeft w:val="0"/>
              <w:marRight w:val="0"/>
              <w:marTop w:val="0"/>
              <w:marBottom w:val="0"/>
              <w:divBdr>
                <w:top w:val="none" w:sz="0" w:space="0" w:color="auto"/>
                <w:left w:val="none" w:sz="0" w:space="0" w:color="auto"/>
                <w:bottom w:val="none" w:sz="0" w:space="0" w:color="auto"/>
                <w:right w:val="none" w:sz="0" w:space="0" w:color="auto"/>
              </w:divBdr>
            </w:div>
            <w:div w:id="1614938653">
              <w:marLeft w:val="0"/>
              <w:marRight w:val="0"/>
              <w:marTop w:val="0"/>
              <w:marBottom w:val="0"/>
              <w:divBdr>
                <w:top w:val="none" w:sz="0" w:space="0" w:color="auto"/>
                <w:left w:val="none" w:sz="0" w:space="0" w:color="auto"/>
                <w:bottom w:val="none" w:sz="0" w:space="0" w:color="auto"/>
                <w:right w:val="none" w:sz="0" w:space="0" w:color="auto"/>
              </w:divBdr>
            </w:div>
            <w:div w:id="1686831452">
              <w:marLeft w:val="0"/>
              <w:marRight w:val="0"/>
              <w:marTop w:val="0"/>
              <w:marBottom w:val="0"/>
              <w:divBdr>
                <w:top w:val="none" w:sz="0" w:space="0" w:color="auto"/>
                <w:left w:val="none" w:sz="0" w:space="0" w:color="auto"/>
                <w:bottom w:val="none" w:sz="0" w:space="0" w:color="auto"/>
                <w:right w:val="none" w:sz="0" w:space="0" w:color="auto"/>
              </w:divBdr>
            </w:div>
            <w:div w:id="1694380192">
              <w:marLeft w:val="0"/>
              <w:marRight w:val="0"/>
              <w:marTop w:val="0"/>
              <w:marBottom w:val="0"/>
              <w:divBdr>
                <w:top w:val="none" w:sz="0" w:space="0" w:color="auto"/>
                <w:left w:val="none" w:sz="0" w:space="0" w:color="auto"/>
                <w:bottom w:val="none" w:sz="0" w:space="0" w:color="auto"/>
                <w:right w:val="none" w:sz="0" w:space="0" w:color="auto"/>
              </w:divBdr>
            </w:div>
            <w:div w:id="1713531391">
              <w:marLeft w:val="0"/>
              <w:marRight w:val="0"/>
              <w:marTop w:val="0"/>
              <w:marBottom w:val="0"/>
              <w:divBdr>
                <w:top w:val="none" w:sz="0" w:space="0" w:color="auto"/>
                <w:left w:val="none" w:sz="0" w:space="0" w:color="auto"/>
                <w:bottom w:val="none" w:sz="0" w:space="0" w:color="auto"/>
                <w:right w:val="none" w:sz="0" w:space="0" w:color="auto"/>
              </w:divBdr>
            </w:div>
            <w:div w:id="1746876589">
              <w:marLeft w:val="0"/>
              <w:marRight w:val="0"/>
              <w:marTop w:val="0"/>
              <w:marBottom w:val="0"/>
              <w:divBdr>
                <w:top w:val="none" w:sz="0" w:space="0" w:color="auto"/>
                <w:left w:val="none" w:sz="0" w:space="0" w:color="auto"/>
                <w:bottom w:val="none" w:sz="0" w:space="0" w:color="auto"/>
                <w:right w:val="none" w:sz="0" w:space="0" w:color="auto"/>
              </w:divBdr>
            </w:div>
            <w:div w:id="1857230810">
              <w:marLeft w:val="0"/>
              <w:marRight w:val="0"/>
              <w:marTop w:val="0"/>
              <w:marBottom w:val="0"/>
              <w:divBdr>
                <w:top w:val="none" w:sz="0" w:space="0" w:color="auto"/>
                <w:left w:val="none" w:sz="0" w:space="0" w:color="auto"/>
                <w:bottom w:val="none" w:sz="0" w:space="0" w:color="auto"/>
                <w:right w:val="none" w:sz="0" w:space="0" w:color="auto"/>
              </w:divBdr>
            </w:div>
            <w:div w:id="1882589260">
              <w:marLeft w:val="0"/>
              <w:marRight w:val="0"/>
              <w:marTop w:val="0"/>
              <w:marBottom w:val="0"/>
              <w:divBdr>
                <w:top w:val="none" w:sz="0" w:space="0" w:color="auto"/>
                <w:left w:val="none" w:sz="0" w:space="0" w:color="auto"/>
                <w:bottom w:val="none" w:sz="0" w:space="0" w:color="auto"/>
                <w:right w:val="none" w:sz="0" w:space="0" w:color="auto"/>
              </w:divBdr>
            </w:div>
            <w:div w:id="1894391215">
              <w:marLeft w:val="0"/>
              <w:marRight w:val="0"/>
              <w:marTop w:val="0"/>
              <w:marBottom w:val="0"/>
              <w:divBdr>
                <w:top w:val="none" w:sz="0" w:space="0" w:color="auto"/>
                <w:left w:val="none" w:sz="0" w:space="0" w:color="auto"/>
                <w:bottom w:val="none" w:sz="0" w:space="0" w:color="auto"/>
                <w:right w:val="none" w:sz="0" w:space="0" w:color="auto"/>
              </w:divBdr>
            </w:div>
            <w:div w:id="1899245283">
              <w:marLeft w:val="0"/>
              <w:marRight w:val="0"/>
              <w:marTop w:val="0"/>
              <w:marBottom w:val="0"/>
              <w:divBdr>
                <w:top w:val="none" w:sz="0" w:space="0" w:color="auto"/>
                <w:left w:val="none" w:sz="0" w:space="0" w:color="auto"/>
                <w:bottom w:val="none" w:sz="0" w:space="0" w:color="auto"/>
                <w:right w:val="none" w:sz="0" w:space="0" w:color="auto"/>
              </w:divBdr>
            </w:div>
            <w:div w:id="2007711832">
              <w:marLeft w:val="0"/>
              <w:marRight w:val="0"/>
              <w:marTop w:val="0"/>
              <w:marBottom w:val="0"/>
              <w:divBdr>
                <w:top w:val="none" w:sz="0" w:space="0" w:color="auto"/>
                <w:left w:val="none" w:sz="0" w:space="0" w:color="auto"/>
                <w:bottom w:val="none" w:sz="0" w:space="0" w:color="auto"/>
                <w:right w:val="none" w:sz="0" w:space="0" w:color="auto"/>
              </w:divBdr>
            </w:div>
            <w:div w:id="2010406312">
              <w:marLeft w:val="0"/>
              <w:marRight w:val="0"/>
              <w:marTop w:val="0"/>
              <w:marBottom w:val="0"/>
              <w:divBdr>
                <w:top w:val="none" w:sz="0" w:space="0" w:color="auto"/>
                <w:left w:val="none" w:sz="0" w:space="0" w:color="auto"/>
                <w:bottom w:val="none" w:sz="0" w:space="0" w:color="auto"/>
                <w:right w:val="none" w:sz="0" w:space="0" w:color="auto"/>
              </w:divBdr>
            </w:div>
            <w:div w:id="2041316901">
              <w:marLeft w:val="0"/>
              <w:marRight w:val="0"/>
              <w:marTop w:val="0"/>
              <w:marBottom w:val="0"/>
              <w:divBdr>
                <w:top w:val="none" w:sz="0" w:space="0" w:color="auto"/>
                <w:left w:val="none" w:sz="0" w:space="0" w:color="auto"/>
                <w:bottom w:val="none" w:sz="0" w:space="0" w:color="auto"/>
                <w:right w:val="none" w:sz="0" w:space="0" w:color="auto"/>
              </w:divBdr>
            </w:div>
            <w:div w:id="2112623052">
              <w:marLeft w:val="0"/>
              <w:marRight w:val="0"/>
              <w:marTop w:val="0"/>
              <w:marBottom w:val="0"/>
              <w:divBdr>
                <w:top w:val="none" w:sz="0" w:space="0" w:color="auto"/>
                <w:left w:val="none" w:sz="0" w:space="0" w:color="auto"/>
                <w:bottom w:val="none" w:sz="0" w:space="0" w:color="auto"/>
                <w:right w:val="none" w:sz="0" w:space="0" w:color="auto"/>
              </w:divBdr>
            </w:div>
            <w:div w:id="2140342217">
              <w:marLeft w:val="0"/>
              <w:marRight w:val="0"/>
              <w:marTop w:val="0"/>
              <w:marBottom w:val="0"/>
              <w:divBdr>
                <w:top w:val="none" w:sz="0" w:space="0" w:color="auto"/>
                <w:left w:val="none" w:sz="0" w:space="0" w:color="auto"/>
                <w:bottom w:val="none" w:sz="0" w:space="0" w:color="auto"/>
                <w:right w:val="none" w:sz="0" w:space="0" w:color="auto"/>
              </w:divBdr>
            </w:div>
          </w:divsChild>
        </w:div>
        <w:div w:id="1665357567">
          <w:marLeft w:val="0"/>
          <w:marRight w:val="0"/>
          <w:marTop w:val="0"/>
          <w:marBottom w:val="0"/>
          <w:divBdr>
            <w:top w:val="none" w:sz="0" w:space="0" w:color="auto"/>
            <w:left w:val="none" w:sz="0" w:space="0" w:color="auto"/>
            <w:bottom w:val="none" w:sz="0" w:space="0" w:color="auto"/>
            <w:right w:val="none" w:sz="0" w:space="0" w:color="auto"/>
          </w:divBdr>
        </w:div>
        <w:div w:id="1690836888">
          <w:marLeft w:val="0"/>
          <w:marRight w:val="0"/>
          <w:marTop w:val="0"/>
          <w:marBottom w:val="0"/>
          <w:divBdr>
            <w:top w:val="none" w:sz="0" w:space="0" w:color="auto"/>
            <w:left w:val="none" w:sz="0" w:space="0" w:color="auto"/>
            <w:bottom w:val="none" w:sz="0" w:space="0" w:color="auto"/>
            <w:right w:val="none" w:sz="0" w:space="0" w:color="auto"/>
          </w:divBdr>
        </w:div>
        <w:div w:id="1896351242">
          <w:marLeft w:val="0"/>
          <w:marRight w:val="0"/>
          <w:marTop w:val="0"/>
          <w:marBottom w:val="0"/>
          <w:divBdr>
            <w:top w:val="none" w:sz="0" w:space="0" w:color="auto"/>
            <w:left w:val="none" w:sz="0" w:space="0" w:color="auto"/>
            <w:bottom w:val="none" w:sz="0" w:space="0" w:color="auto"/>
            <w:right w:val="none" w:sz="0" w:space="0" w:color="auto"/>
          </w:divBdr>
        </w:div>
        <w:div w:id="2013751300">
          <w:marLeft w:val="0"/>
          <w:marRight w:val="0"/>
          <w:marTop w:val="0"/>
          <w:marBottom w:val="0"/>
          <w:divBdr>
            <w:top w:val="none" w:sz="0" w:space="0" w:color="auto"/>
            <w:left w:val="none" w:sz="0" w:space="0" w:color="auto"/>
            <w:bottom w:val="none" w:sz="0" w:space="0" w:color="auto"/>
            <w:right w:val="none" w:sz="0" w:space="0" w:color="auto"/>
          </w:divBdr>
        </w:div>
        <w:div w:id="2027751447">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08442814">
      <w:bodyDiv w:val="1"/>
      <w:marLeft w:val="0"/>
      <w:marRight w:val="0"/>
      <w:marTop w:val="0"/>
      <w:marBottom w:val="0"/>
      <w:divBdr>
        <w:top w:val="none" w:sz="0" w:space="0" w:color="auto"/>
        <w:left w:val="none" w:sz="0" w:space="0" w:color="auto"/>
        <w:bottom w:val="none" w:sz="0" w:space="0" w:color="auto"/>
        <w:right w:val="none" w:sz="0" w:space="0" w:color="auto"/>
      </w:divBdr>
      <w:divsChild>
        <w:div w:id="158539449">
          <w:marLeft w:val="0"/>
          <w:marRight w:val="0"/>
          <w:marTop w:val="0"/>
          <w:marBottom w:val="0"/>
          <w:divBdr>
            <w:top w:val="none" w:sz="0" w:space="0" w:color="auto"/>
            <w:left w:val="none" w:sz="0" w:space="0" w:color="auto"/>
            <w:bottom w:val="none" w:sz="0" w:space="0" w:color="auto"/>
            <w:right w:val="none" w:sz="0" w:space="0" w:color="auto"/>
          </w:divBdr>
        </w:div>
        <w:div w:id="271716949">
          <w:marLeft w:val="0"/>
          <w:marRight w:val="0"/>
          <w:marTop w:val="0"/>
          <w:marBottom w:val="0"/>
          <w:divBdr>
            <w:top w:val="none" w:sz="0" w:space="0" w:color="auto"/>
            <w:left w:val="none" w:sz="0" w:space="0" w:color="auto"/>
            <w:bottom w:val="none" w:sz="0" w:space="0" w:color="auto"/>
            <w:right w:val="none" w:sz="0" w:space="0" w:color="auto"/>
          </w:divBdr>
        </w:div>
        <w:div w:id="320088465">
          <w:marLeft w:val="0"/>
          <w:marRight w:val="0"/>
          <w:marTop w:val="0"/>
          <w:marBottom w:val="0"/>
          <w:divBdr>
            <w:top w:val="none" w:sz="0" w:space="0" w:color="auto"/>
            <w:left w:val="none" w:sz="0" w:space="0" w:color="auto"/>
            <w:bottom w:val="none" w:sz="0" w:space="0" w:color="auto"/>
            <w:right w:val="none" w:sz="0" w:space="0" w:color="auto"/>
          </w:divBdr>
        </w:div>
        <w:div w:id="347756820">
          <w:marLeft w:val="0"/>
          <w:marRight w:val="0"/>
          <w:marTop w:val="0"/>
          <w:marBottom w:val="0"/>
          <w:divBdr>
            <w:top w:val="none" w:sz="0" w:space="0" w:color="auto"/>
            <w:left w:val="none" w:sz="0" w:space="0" w:color="auto"/>
            <w:bottom w:val="none" w:sz="0" w:space="0" w:color="auto"/>
            <w:right w:val="none" w:sz="0" w:space="0" w:color="auto"/>
          </w:divBdr>
        </w:div>
        <w:div w:id="353656952">
          <w:marLeft w:val="0"/>
          <w:marRight w:val="0"/>
          <w:marTop w:val="0"/>
          <w:marBottom w:val="0"/>
          <w:divBdr>
            <w:top w:val="none" w:sz="0" w:space="0" w:color="auto"/>
            <w:left w:val="none" w:sz="0" w:space="0" w:color="auto"/>
            <w:bottom w:val="none" w:sz="0" w:space="0" w:color="auto"/>
            <w:right w:val="none" w:sz="0" w:space="0" w:color="auto"/>
          </w:divBdr>
        </w:div>
        <w:div w:id="419135128">
          <w:marLeft w:val="0"/>
          <w:marRight w:val="0"/>
          <w:marTop w:val="0"/>
          <w:marBottom w:val="0"/>
          <w:divBdr>
            <w:top w:val="none" w:sz="0" w:space="0" w:color="auto"/>
            <w:left w:val="none" w:sz="0" w:space="0" w:color="auto"/>
            <w:bottom w:val="none" w:sz="0" w:space="0" w:color="auto"/>
            <w:right w:val="none" w:sz="0" w:space="0" w:color="auto"/>
          </w:divBdr>
        </w:div>
        <w:div w:id="507211483">
          <w:marLeft w:val="0"/>
          <w:marRight w:val="0"/>
          <w:marTop w:val="0"/>
          <w:marBottom w:val="0"/>
          <w:divBdr>
            <w:top w:val="none" w:sz="0" w:space="0" w:color="auto"/>
            <w:left w:val="none" w:sz="0" w:space="0" w:color="auto"/>
            <w:bottom w:val="none" w:sz="0" w:space="0" w:color="auto"/>
            <w:right w:val="none" w:sz="0" w:space="0" w:color="auto"/>
          </w:divBdr>
        </w:div>
        <w:div w:id="518663275">
          <w:marLeft w:val="0"/>
          <w:marRight w:val="0"/>
          <w:marTop w:val="0"/>
          <w:marBottom w:val="0"/>
          <w:divBdr>
            <w:top w:val="none" w:sz="0" w:space="0" w:color="auto"/>
            <w:left w:val="none" w:sz="0" w:space="0" w:color="auto"/>
            <w:bottom w:val="none" w:sz="0" w:space="0" w:color="auto"/>
            <w:right w:val="none" w:sz="0" w:space="0" w:color="auto"/>
          </w:divBdr>
        </w:div>
        <w:div w:id="562064840">
          <w:marLeft w:val="0"/>
          <w:marRight w:val="0"/>
          <w:marTop w:val="0"/>
          <w:marBottom w:val="0"/>
          <w:divBdr>
            <w:top w:val="none" w:sz="0" w:space="0" w:color="auto"/>
            <w:left w:val="none" w:sz="0" w:space="0" w:color="auto"/>
            <w:bottom w:val="none" w:sz="0" w:space="0" w:color="auto"/>
            <w:right w:val="none" w:sz="0" w:space="0" w:color="auto"/>
          </w:divBdr>
        </w:div>
        <w:div w:id="601688467">
          <w:marLeft w:val="0"/>
          <w:marRight w:val="0"/>
          <w:marTop w:val="0"/>
          <w:marBottom w:val="0"/>
          <w:divBdr>
            <w:top w:val="none" w:sz="0" w:space="0" w:color="auto"/>
            <w:left w:val="none" w:sz="0" w:space="0" w:color="auto"/>
            <w:bottom w:val="none" w:sz="0" w:space="0" w:color="auto"/>
            <w:right w:val="none" w:sz="0" w:space="0" w:color="auto"/>
          </w:divBdr>
        </w:div>
        <w:div w:id="619652636">
          <w:marLeft w:val="0"/>
          <w:marRight w:val="0"/>
          <w:marTop w:val="0"/>
          <w:marBottom w:val="0"/>
          <w:divBdr>
            <w:top w:val="none" w:sz="0" w:space="0" w:color="auto"/>
            <w:left w:val="none" w:sz="0" w:space="0" w:color="auto"/>
            <w:bottom w:val="none" w:sz="0" w:space="0" w:color="auto"/>
            <w:right w:val="none" w:sz="0" w:space="0" w:color="auto"/>
          </w:divBdr>
        </w:div>
        <w:div w:id="636909150">
          <w:marLeft w:val="0"/>
          <w:marRight w:val="0"/>
          <w:marTop w:val="0"/>
          <w:marBottom w:val="0"/>
          <w:divBdr>
            <w:top w:val="none" w:sz="0" w:space="0" w:color="auto"/>
            <w:left w:val="none" w:sz="0" w:space="0" w:color="auto"/>
            <w:bottom w:val="none" w:sz="0" w:space="0" w:color="auto"/>
            <w:right w:val="none" w:sz="0" w:space="0" w:color="auto"/>
          </w:divBdr>
        </w:div>
        <w:div w:id="807167100">
          <w:marLeft w:val="0"/>
          <w:marRight w:val="0"/>
          <w:marTop w:val="0"/>
          <w:marBottom w:val="0"/>
          <w:divBdr>
            <w:top w:val="none" w:sz="0" w:space="0" w:color="auto"/>
            <w:left w:val="none" w:sz="0" w:space="0" w:color="auto"/>
            <w:bottom w:val="none" w:sz="0" w:space="0" w:color="auto"/>
            <w:right w:val="none" w:sz="0" w:space="0" w:color="auto"/>
          </w:divBdr>
        </w:div>
        <w:div w:id="904530866">
          <w:marLeft w:val="0"/>
          <w:marRight w:val="0"/>
          <w:marTop w:val="0"/>
          <w:marBottom w:val="0"/>
          <w:divBdr>
            <w:top w:val="none" w:sz="0" w:space="0" w:color="auto"/>
            <w:left w:val="none" w:sz="0" w:space="0" w:color="auto"/>
            <w:bottom w:val="none" w:sz="0" w:space="0" w:color="auto"/>
            <w:right w:val="none" w:sz="0" w:space="0" w:color="auto"/>
          </w:divBdr>
        </w:div>
        <w:div w:id="933781769">
          <w:marLeft w:val="0"/>
          <w:marRight w:val="0"/>
          <w:marTop w:val="0"/>
          <w:marBottom w:val="0"/>
          <w:divBdr>
            <w:top w:val="none" w:sz="0" w:space="0" w:color="auto"/>
            <w:left w:val="none" w:sz="0" w:space="0" w:color="auto"/>
            <w:bottom w:val="none" w:sz="0" w:space="0" w:color="auto"/>
            <w:right w:val="none" w:sz="0" w:space="0" w:color="auto"/>
          </w:divBdr>
        </w:div>
        <w:div w:id="1107627089">
          <w:marLeft w:val="0"/>
          <w:marRight w:val="0"/>
          <w:marTop w:val="0"/>
          <w:marBottom w:val="0"/>
          <w:divBdr>
            <w:top w:val="none" w:sz="0" w:space="0" w:color="auto"/>
            <w:left w:val="none" w:sz="0" w:space="0" w:color="auto"/>
            <w:bottom w:val="none" w:sz="0" w:space="0" w:color="auto"/>
            <w:right w:val="none" w:sz="0" w:space="0" w:color="auto"/>
          </w:divBdr>
        </w:div>
        <w:div w:id="1176993497">
          <w:marLeft w:val="0"/>
          <w:marRight w:val="0"/>
          <w:marTop w:val="0"/>
          <w:marBottom w:val="0"/>
          <w:divBdr>
            <w:top w:val="none" w:sz="0" w:space="0" w:color="auto"/>
            <w:left w:val="none" w:sz="0" w:space="0" w:color="auto"/>
            <w:bottom w:val="none" w:sz="0" w:space="0" w:color="auto"/>
            <w:right w:val="none" w:sz="0" w:space="0" w:color="auto"/>
          </w:divBdr>
        </w:div>
        <w:div w:id="1209682750">
          <w:marLeft w:val="0"/>
          <w:marRight w:val="0"/>
          <w:marTop w:val="0"/>
          <w:marBottom w:val="0"/>
          <w:divBdr>
            <w:top w:val="none" w:sz="0" w:space="0" w:color="auto"/>
            <w:left w:val="none" w:sz="0" w:space="0" w:color="auto"/>
            <w:bottom w:val="none" w:sz="0" w:space="0" w:color="auto"/>
            <w:right w:val="none" w:sz="0" w:space="0" w:color="auto"/>
          </w:divBdr>
        </w:div>
        <w:div w:id="1242371912">
          <w:marLeft w:val="0"/>
          <w:marRight w:val="0"/>
          <w:marTop w:val="0"/>
          <w:marBottom w:val="0"/>
          <w:divBdr>
            <w:top w:val="none" w:sz="0" w:space="0" w:color="auto"/>
            <w:left w:val="none" w:sz="0" w:space="0" w:color="auto"/>
            <w:bottom w:val="none" w:sz="0" w:space="0" w:color="auto"/>
            <w:right w:val="none" w:sz="0" w:space="0" w:color="auto"/>
          </w:divBdr>
        </w:div>
        <w:div w:id="1284918939">
          <w:marLeft w:val="0"/>
          <w:marRight w:val="0"/>
          <w:marTop w:val="0"/>
          <w:marBottom w:val="0"/>
          <w:divBdr>
            <w:top w:val="none" w:sz="0" w:space="0" w:color="auto"/>
            <w:left w:val="none" w:sz="0" w:space="0" w:color="auto"/>
            <w:bottom w:val="none" w:sz="0" w:space="0" w:color="auto"/>
            <w:right w:val="none" w:sz="0" w:space="0" w:color="auto"/>
          </w:divBdr>
        </w:div>
        <w:div w:id="1454791238">
          <w:marLeft w:val="0"/>
          <w:marRight w:val="0"/>
          <w:marTop w:val="0"/>
          <w:marBottom w:val="0"/>
          <w:divBdr>
            <w:top w:val="none" w:sz="0" w:space="0" w:color="auto"/>
            <w:left w:val="none" w:sz="0" w:space="0" w:color="auto"/>
            <w:bottom w:val="none" w:sz="0" w:space="0" w:color="auto"/>
            <w:right w:val="none" w:sz="0" w:space="0" w:color="auto"/>
          </w:divBdr>
        </w:div>
        <w:div w:id="1620717005">
          <w:marLeft w:val="0"/>
          <w:marRight w:val="0"/>
          <w:marTop w:val="0"/>
          <w:marBottom w:val="0"/>
          <w:divBdr>
            <w:top w:val="none" w:sz="0" w:space="0" w:color="auto"/>
            <w:left w:val="none" w:sz="0" w:space="0" w:color="auto"/>
            <w:bottom w:val="none" w:sz="0" w:space="0" w:color="auto"/>
            <w:right w:val="none" w:sz="0" w:space="0" w:color="auto"/>
          </w:divBdr>
        </w:div>
        <w:div w:id="1630549490">
          <w:marLeft w:val="0"/>
          <w:marRight w:val="0"/>
          <w:marTop w:val="0"/>
          <w:marBottom w:val="0"/>
          <w:divBdr>
            <w:top w:val="none" w:sz="0" w:space="0" w:color="auto"/>
            <w:left w:val="none" w:sz="0" w:space="0" w:color="auto"/>
            <w:bottom w:val="none" w:sz="0" w:space="0" w:color="auto"/>
            <w:right w:val="none" w:sz="0" w:space="0" w:color="auto"/>
          </w:divBdr>
        </w:div>
        <w:div w:id="1716155346">
          <w:marLeft w:val="0"/>
          <w:marRight w:val="0"/>
          <w:marTop w:val="0"/>
          <w:marBottom w:val="0"/>
          <w:divBdr>
            <w:top w:val="none" w:sz="0" w:space="0" w:color="auto"/>
            <w:left w:val="none" w:sz="0" w:space="0" w:color="auto"/>
            <w:bottom w:val="none" w:sz="0" w:space="0" w:color="auto"/>
            <w:right w:val="none" w:sz="0" w:space="0" w:color="auto"/>
          </w:divBdr>
        </w:div>
        <w:div w:id="1907255210">
          <w:marLeft w:val="0"/>
          <w:marRight w:val="0"/>
          <w:marTop w:val="0"/>
          <w:marBottom w:val="0"/>
          <w:divBdr>
            <w:top w:val="none" w:sz="0" w:space="0" w:color="auto"/>
            <w:left w:val="none" w:sz="0" w:space="0" w:color="auto"/>
            <w:bottom w:val="none" w:sz="0" w:space="0" w:color="auto"/>
            <w:right w:val="none" w:sz="0" w:space="0" w:color="auto"/>
          </w:divBdr>
        </w:div>
        <w:div w:id="2014722603">
          <w:marLeft w:val="0"/>
          <w:marRight w:val="0"/>
          <w:marTop w:val="0"/>
          <w:marBottom w:val="0"/>
          <w:divBdr>
            <w:top w:val="none" w:sz="0" w:space="0" w:color="auto"/>
            <w:left w:val="none" w:sz="0" w:space="0" w:color="auto"/>
            <w:bottom w:val="none" w:sz="0" w:space="0" w:color="auto"/>
            <w:right w:val="none" w:sz="0" w:space="0" w:color="auto"/>
          </w:divBdr>
        </w:div>
      </w:divsChild>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28141233">
      <w:bodyDiv w:val="1"/>
      <w:marLeft w:val="0"/>
      <w:marRight w:val="0"/>
      <w:marTop w:val="0"/>
      <w:marBottom w:val="0"/>
      <w:divBdr>
        <w:top w:val="none" w:sz="0" w:space="0" w:color="auto"/>
        <w:left w:val="none" w:sz="0" w:space="0" w:color="auto"/>
        <w:bottom w:val="none" w:sz="0" w:space="0" w:color="auto"/>
        <w:right w:val="none" w:sz="0" w:space="0" w:color="auto"/>
      </w:divBdr>
      <w:divsChild>
        <w:div w:id="376050585">
          <w:marLeft w:val="0"/>
          <w:marRight w:val="0"/>
          <w:marTop w:val="0"/>
          <w:marBottom w:val="0"/>
          <w:divBdr>
            <w:top w:val="none" w:sz="0" w:space="0" w:color="auto"/>
            <w:left w:val="none" w:sz="0" w:space="0" w:color="auto"/>
            <w:bottom w:val="none" w:sz="0" w:space="0" w:color="auto"/>
            <w:right w:val="none" w:sz="0" w:space="0" w:color="auto"/>
          </w:divBdr>
        </w:div>
        <w:div w:id="1652250053">
          <w:marLeft w:val="0"/>
          <w:marRight w:val="0"/>
          <w:marTop w:val="0"/>
          <w:marBottom w:val="0"/>
          <w:divBdr>
            <w:top w:val="none" w:sz="0" w:space="0" w:color="auto"/>
            <w:left w:val="none" w:sz="0" w:space="0" w:color="auto"/>
            <w:bottom w:val="none" w:sz="0" w:space="0" w:color="auto"/>
            <w:right w:val="none" w:sz="0" w:space="0" w:color="auto"/>
          </w:divBdr>
        </w:div>
        <w:div w:id="2038116799">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599976">
      <w:bodyDiv w:val="1"/>
      <w:marLeft w:val="0"/>
      <w:marRight w:val="0"/>
      <w:marTop w:val="0"/>
      <w:marBottom w:val="0"/>
      <w:divBdr>
        <w:top w:val="none" w:sz="0" w:space="0" w:color="auto"/>
        <w:left w:val="none" w:sz="0" w:space="0" w:color="auto"/>
        <w:bottom w:val="none" w:sz="0" w:space="0" w:color="auto"/>
        <w:right w:val="none" w:sz="0" w:space="0" w:color="auto"/>
      </w:divBdr>
      <w:divsChild>
        <w:div w:id="166553560">
          <w:marLeft w:val="0"/>
          <w:marRight w:val="0"/>
          <w:marTop w:val="0"/>
          <w:marBottom w:val="0"/>
          <w:divBdr>
            <w:top w:val="none" w:sz="0" w:space="0" w:color="auto"/>
            <w:left w:val="none" w:sz="0" w:space="0" w:color="auto"/>
            <w:bottom w:val="none" w:sz="0" w:space="0" w:color="auto"/>
            <w:right w:val="none" w:sz="0" w:space="0" w:color="auto"/>
          </w:divBdr>
        </w:div>
        <w:div w:id="1420254921">
          <w:marLeft w:val="0"/>
          <w:marRight w:val="0"/>
          <w:marTop w:val="0"/>
          <w:marBottom w:val="0"/>
          <w:divBdr>
            <w:top w:val="none" w:sz="0" w:space="0" w:color="auto"/>
            <w:left w:val="none" w:sz="0" w:space="0" w:color="auto"/>
            <w:bottom w:val="none" w:sz="0" w:space="0" w:color="auto"/>
            <w:right w:val="none" w:sz="0" w:space="0" w:color="auto"/>
          </w:divBdr>
        </w:div>
        <w:div w:id="2052411375">
          <w:marLeft w:val="0"/>
          <w:marRight w:val="0"/>
          <w:marTop w:val="0"/>
          <w:marBottom w:val="0"/>
          <w:divBdr>
            <w:top w:val="none" w:sz="0" w:space="0" w:color="auto"/>
            <w:left w:val="none" w:sz="0" w:space="0" w:color="auto"/>
            <w:bottom w:val="none" w:sz="0" w:space="0" w:color="auto"/>
            <w:right w:val="none" w:sz="0" w:space="0" w:color="auto"/>
          </w:divBdr>
        </w:div>
        <w:div w:id="2053267032">
          <w:marLeft w:val="0"/>
          <w:marRight w:val="0"/>
          <w:marTop w:val="0"/>
          <w:marBottom w:val="0"/>
          <w:divBdr>
            <w:top w:val="none" w:sz="0" w:space="0" w:color="auto"/>
            <w:left w:val="none" w:sz="0" w:space="0" w:color="auto"/>
            <w:bottom w:val="none" w:sz="0" w:space="0" w:color="auto"/>
            <w:right w:val="none" w:sz="0" w:space="0" w:color="auto"/>
          </w:divBdr>
        </w:div>
        <w:div w:id="2064406666">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1908438">
      <w:bodyDiv w:val="1"/>
      <w:marLeft w:val="0"/>
      <w:marRight w:val="0"/>
      <w:marTop w:val="0"/>
      <w:marBottom w:val="0"/>
      <w:divBdr>
        <w:top w:val="none" w:sz="0" w:space="0" w:color="auto"/>
        <w:left w:val="none" w:sz="0" w:space="0" w:color="auto"/>
        <w:bottom w:val="none" w:sz="0" w:space="0" w:color="auto"/>
        <w:right w:val="none" w:sz="0" w:space="0" w:color="auto"/>
      </w:divBdr>
      <w:divsChild>
        <w:div w:id="104158705">
          <w:marLeft w:val="0"/>
          <w:marRight w:val="0"/>
          <w:marTop w:val="0"/>
          <w:marBottom w:val="0"/>
          <w:divBdr>
            <w:top w:val="none" w:sz="0" w:space="0" w:color="auto"/>
            <w:left w:val="none" w:sz="0" w:space="0" w:color="auto"/>
            <w:bottom w:val="none" w:sz="0" w:space="0" w:color="auto"/>
            <w:right w:val="none" w:sz="0" w:space="0" w:color="auto"/>
          </w:divBdr>
        </w:div>
        <w:div w:id="848645092">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09431973">
      <w:bodyDiv w:val="1"/>
      <w:marLeft w:val="0"/>
      <w:marRight w:val="0"/>
      <w:marTop w:val="0"/>
      <w:marBottom w:val="0"/>
      <w:divBdr>
        <w:top w:val="none" w:sz="0" w:space="0" w:color="auto"/>
        <w:left w:val="none" w:sz="0" w:space="0" w:color="auto"/>
        <w:bottom w:val="none" w:sz="0" w:space="0" w:color="auto"/>
        <w:right w:val="none" w:sz="0" w:space="0" w:color="auto"/>
      </w:divBdr>
      <w:divsChild>
        <w:div w:id="23139048">
          <w:marLeft w:val="0"/>
          <w:marRight w:val="0"/>
          <w:marTop w:val="0"/>
          <w:marBottom w:val="0"/>
          <w:divBdr>
            <w:top w:val="none" w:sz="0" w:space="0" w:color="auto"/>
            <w:left w:val="none" w:sz="0" w:space="0" w:color="auto"/>
            <w:bottom w:val="none" w:sz="0" w:space="0" w:color="auto"/>
            <w:right w:val="none" w:sz="0" w:space="0" w:color="auto"/>
          </w:divBdr>
        </w:div>
        <w:div w:id="241643123">
          <w:marLeft w:val="0"/>
          <w:marRight w:val="0"/>
          <w:marTop w:val="0"/>
          <w:marBottom w:val="0"/>
          <w:divBdr>
            <w:top w:val="none" w:sz="0" w:space="0" w:color="auto"/>
            <w:left w:val="none" w:sz="0" w:space="0" w:color="auto"/>
            <w:bottom w:val="none" w:sz="0" w:space="0" w:color="auto"/>
            <w:right w:val="none" w:sz="0" w:space="0" w:color="auto"/>
          </w:divBdr>
        </w:div>
        <w:div w:id="299312972">
          <w:marLeft w:val="0"/>
          <w:marRight w:val="0"/>
          <w:marTop w:val="0"/>
          <w:marBottom w:val="0"/>
          <w:divBdr>
            <w:top w:val="none" w:sz="0" w:space="0" w:color="auto"/>
            <w:left w:val="none" w:sz="0" w:space="0" w:color="auto"/>
            <w:bottom w:val="none" w:sz="0" w:space="0" w:color="auto"/>
            <w:right w:val="none" w:sz="0" w:space="0" w:color="auto"/>
          </w:divBdr>
        </w:div>
        <w:div w:id="307323277">
          <w:marLeft w:val="0"/>
          <w:marRight w:val="0"/>
          <w:marTop w:val="0"/>
          <w:marBottom w:val="0"/>
          <w:divBdr>
            <w:top w:val="none" w:sz="0" w:space="0" w:color="auto"/>
            <w:left w:val="none" w:sz="0" w:space="0" w:color="auto"/>
            <w:bottom w:val="none" w:sz="0" w:space="0" w:color="auto"/>
            <w:right w:val="none" w:sz="0" w:space="0" w:color="auto"/>
          </w:divBdr>
        </w:div>
        <w:div w:id="326062181">
          <w:marLeft w:val="0"/>
          <w:marRight w:val="0"/>
          <w:marTop w:val="0"/>
          <w:marBottom w:val="0"/>
          <w:divBdr>
            <w:top w:val="none" w:sz="0" w:space="0" w:color="auto"/>
            <w:left w:val="none" w:sz="0" w:space="0" w:color="auto"/>
            <w:bottom w:val="none" w:sz="0" w:space="0" w:color="auto"/>
            <w:right w:val="none" w:sz="0" w:space="0" w:color="auto"/>
          </w:divBdr>
        </w:div>
        <w:div w:id="593247971">
          <w:marLeft w:val="0"/>
          <w:marRight w:val="0"/>
          <w:marTop w:val="0"/>
          <w:marBottom w:val="0"/>
          <w:divBdr>
            <w:top w:val="none" w:sz="0" w:space="0" w:color="auto"/>
            <w:left w:val="none" w:sz="0" w:space="0" w:color="auto"/>
            <w:bottom w:val="none" w:sz="0" w:space="0" w:color="auto"/>
            <w:right w:val="none" w:sz="0" w:space="0" w:color="auto"/>
          </w:divBdr>
        </w:div>
        <w:div w:id="742023805">
          <w:marLeft w:val="0"/>
          <w:marRight w:val="0"/>
          <w:marTop w:val="0"/>
          <w:marBottom w:val="0"/>
          <w:divBdr>
            <w:top w:val="none" w:sz="0" w:space="0" w:color="auto"/>
            <w:left w:val="none" w:sz="0" w:space="0" w:color="auto"/>
            <w:bottom w:val="none" w:sz="0" w:space="0" w:color="auto"/>
            <w:right w:val="none" w:sz="0" w:space="0" w:color="auto"/>
          </w:divBdr>
        </w:div>
        <w:div w:id="756484254">
          <w:marLeft w:val="0"/>
          <w:marRight w:val="0"/>
          <w:marTop w:val="0"/>
          <w:marBottom w:val="0"/>
          <w:divBdr>
            <w:top w:val="none" w:sz="0" w:space="0" w:color="auto"/>
            <w:left w:val="none" w:sz="0" w:space="0" w:color="auto"/>
            <w:bottom w:val="none" w:sz="0" w:space="0" w:color="auto"/>
            <w:right w:val="none" w:sz="0" w:space="0" w:color="auto"/>
          </w:divBdr>
        </w:div>
        <w:div w:id="816722486">
          <w:marLeft w:val="0"/>
          <w:marRight w:val="0"/>
          <w:marTop w:val="0"/>
          <w:marBottom w:val="0"/>
          <w:divBdr>
            <w:top w:val="none" w:sz="0" w:space="0" w:color="auto"/>
            <w:left w:val="none" w:sz="0" w:space="0" w:color="auto"/>
            <w:bottom w:val="none" w:sz="0" w:space="0" w:color="auto"/>
            <w:right w:val="none" w:sz="0" w:space="0" w:color="auto"/>
          </w:divBdr>
        </w:div>
        <w:div w:id="1011447853">
          <w:marLeft w:val="0"/>
          <w:marRight w:val="0"/>
          <w:marTop w:val="0"/>
          <w:marBottom w:val="0"/>
          <w:divBdr>
            <w:top w:val="none" w:sz="0" w:space="0" w:color="auto"/>
            <w:left w:val="none" w:sz="0" w:space="0" w:color="auto"/>
            <w:bottom w:val="none" w:sz="0" w:space="0" w:color="auto"/>
            <w:right w:val="none" w:sz="0" w:space="0" w:color="auto"/>
          </w:divBdr>
        </w:div>
        <w:div w:id="1098403416">
          <w:marLeft w:val="0"/>
          <w:marRight w:val="0"/>
          <w:marTop w:val="0"/>
          <w:marBottom w:val="0"/>
          <w:divBdr>
            <w:top w:val="none" w:sz="0" w:space="0" w:color="auto"/>
            <w:left w:val="none" w:sz="0" w:space="0" w:color="auto"/>
            <w:bottom w:val="none" w:sz="0" w:space="0" w:color="auto"/>
            <w:right w:val="none" w:sz="0" w:space="0" w:color="auto"/>
          </w:divBdr>
        </w:div>
        <w:div w:id="1226641155">
          <w:marLeft w:val="0"/>
          <w:marRight w:val="0"/>
          <w:marTop w:val="0"/>
          <w:marBottom w:val="0"/>
          <w:divBdr>
            <w:top w:val="none" w:sz="0" w:space="0" w:color="auto"/>
            <w:left w:val="none" w:sz="0" w:space="0" w:color="auto"/>
            <w:bottom w:val="none" w:sz="0" w:space="0" w:color="auto"/>
            <w:right w:val="none" w:sz="0" w:space="0" w:color="auto"/>
          </w:divBdr>
        </w:div>
        <w:div w:id="1444694510">
          <w:marLeft w:val="0"/>
          <w:marRight w:val="0"/>
          <w:marTop w:val="0"/>
          <w:marBottom w:val="0"/>
          <w:divBdr>
            <w:top w:val="none" w:sz="0" w:space="0" w:color="auto"/>
            <w:left w:val="none" w:sz="0" w:space="0" w:color="auto"/>
            <w:bottom w:val="none" w:sz="0" w:space="0" w:color="auto"/>
            <w:right w:val="none" w:sz="0" w:space="0" w:color="auto"/>
          </w:divBdr>
        </w:div>
        <w:div w:id="1450053595">
          <w:marLeft w:val="0"/>
          <w:marRight w:val="0"/>
          <w:marTop w:val="0"/>
          <w:marBottom w:val="0"/>
          <w:divBdr>
            <w:top w:val="none" w:sz="0" w:space="0" w:color="auto"/>
            <w:left w:val="none" w:sz="0" w:space="0" w:color="auto"/>
            <w:bottom w:val="none" w:sz="0" w:space="0" w:color="auto"/>
            <w:right w:val="none" w:sz="0" w:space="0" w:color="auto"/>
          </w:divBdr>
        </w:div>
        <w:div w:id="1493254447">
          <w:marLeft w:val="0"/>
          <w:marRight w:val="0"/>
          <w:marTop w:val="0"/>
          <w:marBottom w:val="0"/>
          <w:divBdr>
            <w:top w:val="none" w:sz="0" w:space="0" w:color="auto"/>
            <w:left w:val="none" w:sz="0" w:space="0" w:color="auto"/>
            <w:bottom w:val="none" w:sz="0" w:space="0" w:color="auto"/>
            <w:right w:val="none" w:sz="0" w:space="0" w:color="auto"/>
          </w:divBdr>
        </w:div>
        <w:div w:id="1555000377">
          <w:marLeft w:val="0"/>
          <w:marRight w:val="0"/>
          <w:marTop w:val="0"/>
          <w:marBottom w:val="0"/>
          <w:divBdr>
            <w:top w:val="none" w:sz="0" w:space="0" w:color="auto"/>
            <w:left w:val="none" w:sz="0" w:space="0" w:color="auto"/>
            <w:bottom w:val="none" w:sz="0" w:space="0" w:color="auto"/>
            <w:right w:val="none" w:sz="0" w:space="0" w:color="auto"/>
          </w:divBdr>
        </w:div>
        <w:div w:id="1568495059">
          <w:marLeft w:val="0"/>
          <w:marRight w:val="0"/>
          <w:marTop w:val="0"/>
          <w:marBottom w:val="0"/>
          <w:divBdr>
            <w:top w:val="none" w:sz="0" w:space="0" w:color="auto"/>
            <w:left w:val="none" w:sz="0" w:space="0" w:color="auto"/>
            <w:bottom w:val="none" w:sz="0" w:space="0" w:color="auto"/>
            <w:right w:val="none" w:sz="0" w:space="0" w:color="auto"/>
          </w:divBdr>
        </w:div>
        <w:div w:id="1647735336">
          <w:marLeft w:val="0"/>
          <w:marRight w:val="0"/>
          <w:marTop w:val="0"/>
          <w:marBottom w:val="0"/>
          <w:divBdr>
            <w:top w:val="none" w:sz="0" w:space="0" w:color="auto"/>
            <w:left w:val="none" w:sz="0" w:space="0" w:color="auto"/>
            <w:bottom w:val="none" w:sz="0" w:space="0" w:color="auto"/>
            <w:right w:val="none" w:sz="0" w:space="0" w:color="auto"/>
          </w:divBdr>
        </w:div>
        <w:div w:id="1689872821">
          <w:marLeft w:val="0"/>
          <w:marRight w:val="0"/>
          <w:marTop w:val="0"/>
          <w:marBottom w:val="0"/>
          <w:divBdr>
            <w:top w:val="none" w:sz="0" w:space="0" w:color="auto"/>
            <w:left w:val="none" w:sz="0" w:space="0" w:color="auto"/>
            <w:bottom w:val="none" w:sz="0" w:space="0" w:color="auto"/>
            <w:right w:val="none" w:sz="0" w:space="0" w:color="auto"/>
          </w:divBdr>
        </w:div>
        <w:div w:id="1696034436">
          <w:marLeft w:val="0"/>
          <w:marRight w:val="0"/>
          <w:marTop w:val="0"/>
          <w:marBottom w:val="0"/>
          <w:divBdr>
            <w:top w:val="none" w:sz="0" w:space="0" w:color="auto"/>
            <w:left w:val="none" w:sz="0" w:space="0" w:color="auto"/>
            <w:bottom w:val="none" w:sz="0" w:space="0" w:color="auto"/>
            <w:right w:val="none" w:sz="0" w:space="0" w:color="auto"/>
          </w:divBdr>
        </w:div>
        <w:div w:id="1723481311">
          <w:marLeft w:val="0"/>
          <w:marRight w:val="0"/>
          <w:marTop w:val="0"/>
          <w:marBottom w:val="0"/>
          <w:divBdr>
            <w:top w:val="none" w:sz="0" w:space="0" w:color="auto"/>
            <w:left w:val="none" w:sz="0" w:space="0" w:color="auto"/>
            <w:bottom w:val="none" w:sz="0" w:space="0" w:color="auto"/>
            <w:right w:val="none" w:sz="0" w:space="0" w:color="auto"/>
          </w:divBdr>
        </w:div>
        <w:div w:id="1913538377">
          <w:marLeft w:val="0"/>
          <w:marRight w:val="0"/>
          <w:marTop w:val="0"/>
          <w:marBottom w:val="0"/>
          <w:divBdr>
            <w:top w:val="none" w:sz="0" w:space="0" w:color="auto"/>
            <w:left w:val="none" w:sz="0" w:space="0" w:color="auto"/>
            <w:bottom w:val="none" w:sz="0" w:space="0" w:color="auto"/>
            <w:right w:val="none" w:sz="0" w:space="0" w:color="auto"/>
          </w:divBdr>
        </w:div>
        <w:div w:id="2017613378">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2185828">
      <w:bodyDiv w:val="1"/>
      <w:marLeft w:val="0"/>
      <w:marRight w:val="0"/>
      <w:marTop w:val="0"/>
      <w:marBottom w:val="0"/>
      <w:divBdr>
        <w:top w:val="none" w:sz="0" w:space="0" w:color="auto"/>
        <w:left w:val="none" w:sz="0" w:space="0" w:color="auto"/>
        <w:bottom w:val="none" w:sz="0" w:space="0" w:color="auto"/>
        <w:right w:val="none" w:sz="0" w:space="0" w:color="auto"/>
      </w:divBdr>
      <w:divsChild>
        <w:div w:id="250435450">
          <w:marLeft w:val="0"/>
          <w:marRight w:val="0"/>
          <w:marTop w:val="0"/>
          <w:marBottom w:val="0"/>
          <w:divBdr>
            <w:top w:val="none" w:sz="0" w:space="0" w:color="auto"/>
            <w:left w:val="none" w:sz="0" w:space="0" w:color="auto"/>
            <w:bottom w:val="none" w:sz="0" w:space="0" w:color="auto"/>
            <w:right w:val="none" w:sz="0" w:space="0" w:color="auto"/>
          </w:divBdr>
        </w:div>
        <w:div w:id="267398293">
          <w:marLeft w:val="0"/>
          <w:marRight w:val="0"/>
          <w:marTop w:val="0"/>
          <w:marBottom w:val="0"/>
          <w:divBdr>
            <w:top w:val="none" w:sz="0" w:space="0" w:color="auto"/>
            <w:left w:val="none" w:sz="0" w:space="0" w:color="auto"/>
            <w:bottom w:val="none" w:sz="0" w:space="0" w:color="auto"/>
            <w:right w:val="none" w:sz="0" w:space="0" w:color="auto"/>
          </w:divBdr>
        </w:div>
        <w:div w:id="1744569435">
          <w:marLeft w:val="0"/>
          <w:marRight w:val="0"/>
          <w:marTop w:val="0"/>
          <w:marBottom w:val="0"/>
          <w:divBdr>
            <w:top w:val="none" w:sz="0" w:space="0" w:color="auto"/>
            <w:left w:val="none" w:sz="0" w:space="0" w:color="auto"/>
            <w:bottom w:val="none" w:sz="0" w:space="0" w:color="auto"/>
            <w:right w:val="none" w:sz="0" w:space="0" w:color="auto"/>
          </w:divBdr>
        </w:div>
      </w:divsChild>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8741888">
      <w:bodyDiv w:val="1"/>
      <w:marLeft w:val="0"/>
      <w:marRight w:val="0"/>
      <w:marTop w:val="0"/>
      <w:marBottom w:val="0"/>
      <w:divBdr>
        <w:top w:val="none" w:sz="0" w:space="0" w:color="auto"/>
        <w:left w:val="none" w:sz="0" w:space="0" w:color="auto"/>
        <w:bottom w:val="none" w:sz="0" w:space="0" w:color="auto"/>
        <w:right w:val="none" w:sz="0" w:space="0" w:color="auto"/>
      </w:divBdr>
      <w:divsChild>
        <w:div w:id="13655690">
          <w:marLeft w:val="0"/>
          <w:marRight w:val="0"/>
          <w:marTop w:val="0"/>
          <w:marBottom w:val="0"/>
          <w:divBdr>
            <w:top w:val="none" w:sz="0" w:space="0" w:color="auto"/>
            <w:left w:val="none" w:sz="0" w:space="0" w:color="auto"/>
            <w:bottom w:val="none" w:sz="0" w:space="0" w:color="auto"/>
            <w:right w:val="none" w:sz="0" w:space="0" w:color="auto"/>
          </w:divBdr>
        </w:div>
        <w:div w:id="130828512">
          <w:marLeft w:val="0"/>
          <w:marRight w:val="0"/>
          <w:marTop w:val="0"/>
          <w:marBottom w:val="0"/>
          <w:divBdr>
            <w:top w:val="none" w:sz="0" w:space="0" w:color="auto"/>
            <w:left w:val="none" w:sz="0" w:space="0" w:color="auto"/>
            <w:bottom w:val="none" w:sz="0" w:space="0" w:color="auto"/>
            <w:right w:val="none" w:sz="0" w:space="0" w:color="auto"/>
          </w:divBdr>
        </w:div>
        <w:div w:id="326521547">
          <w:marLeft w:val="0"/>
          <w:marRight w:val="0"/>
          <w:marTop w:val="0"/>
          <w:marBottom w:val="0"/>
          <w:divBdr>
            <w:top w:val="none" w:sz="0" w:space="0" w:color="auto"/>
            <w:left w:val="none" w:sz="0" w:space="0" w:color="auto"/>
            <w:bottom w:val="none" w:sz="0" w:space="0" w:color="auto"/>
            <w:right w:val="none" w:sz="0" w:space="0" w:color="auto"/>
          </w:divBdr>
        </w:div>
        <w:div w:id="796874500">
          <w:marLeft w:val="0"/>
          <w:marRight w:val="0"/>
          <w:marTop w:val="0"/>
          <w:marBottom w:val="0"/>
          <w:divBdr>
            <w:top w:val="none" w:sz="0" w:space="0" w:color="auto"/>
            <w:left w:val="none" w:sz="0" w:space="0" w:color="auto"/>
            <w:bottom w:val="none" w:sz="0" w:space="0" w:color="auto"/>
            <w:right w:val="none" w:sz="0" w:space="0" w:color="auto"/>
          </w:divBdr>
        </w:div>
        <w:div w:id="819930201">
          <w:marLeft w:val="0"/>
          <w:marRight w:val="0"/>
          <w:marTop w:val="0"/>
          <w:marBottom w:val="0"/>
          <w:divBdr>
            <w:top w:val="none" w:sz="0" w:space="0" w:color="auto"/>
            <w:left w:val="none" w:sz="0" w:space="0" w:color="auto"/>
            <w:bottom w:val="none" w:sz="0" w:space="0" w:color="auto"/>
            <w:right w:val="none" w:sz="0" w:space="0" w:color="auto"/>
          </w:divBdr>
        </w:div>
        <w:div w:id="855072157">
          <w:marLeft w:val="0"/>
          <w:marRight w:val="0"/>
          <w:marTop w:val="0"/>
          <w:marBottom w:val="0"/>
          <w:divBdr>
            <w:top w:val="none" w:sz="0" w:space="0" w:color="auto"/>
            <w:left w:val="none" w:sz="0" w:space="0" w:color="auto"/>
            <w:bottom w:val="none" w:sz="0" w:space="0" w:color="auto"/>
            <w:right w:val="none" w:sz="0" w:space="0" w:color="auto"/>
          </w:divBdr>
        </w:div>
        <w:div w:id="1212183099">
          <w:marLeft w:val="0"/>
          <w:marRight w:val="0"/>
          <w:marTop w:val="0"/>
          <w:marBottom w:val="0"/>
          <w:divBdr>
            <w:top w:val="none" w:sz="0" w:space="0" w:color="auto"/>
            <w:left w:val="none" w:sz="0" w:space="0" w:color="auto"/>
            <w:bottom w:val="none" w:sz="0" w:space="0" w:color="auto"/>
            <w:right w:val="none" w:sz="0" w:space="0" w:color="auto"/>
          </w:divBdr>
        </w:div>
        <w:div w:id="1272280197">
          <w:marLeft w:val="0"/>
          <w:marRight w:val="0"/>
          <w:marTop w:val="0"/>
          <w:marBottom w:val="0"/>
          <w:divBdr>
            <w:top w:val="none" w:sz="0" w:space="0" w:color="auto"/>
            <w:left w:val="none" w:sz="0" w:space="0" w:color="auto"/>
            <w:bottom w:val="none" w:sz="0" w:space="0" w:color="auto"/>
            <w:right w:val="none" w:sz="0" w:space="0" w:color="auto"/>
          </w:divBdr>
        </w:div>
        <w:div w:id="1283875917">
          <w:marLeft w:val="0"/>
          <w:marRight w:val="0"/>
          <w:marTop w:val="0"/>
          <w:marBottom w:val="0"/>
          <w:divBdr>
            <w:top w:val="none" w:sz="0" w:space="0" w:color="auto"/>
            <w:left w:val="none" w:sz="0" w:space="0" w:color="auto"/>
            <w:bottom w:val="none" w:sz="0" w:space="0" w:color="auto"/>
            <w:right w:val="none" w:sz="0" w:space="0" w:color="auto"/>
          </w:divBdr>
        </w:div>
        <w:div w:id="1319961685">
          <w:marLeft w:val="0"/>
          <w:marRight w:val="0"/>
          <w:marTop w:val="0"/>
          <w:marBottom w:val="0"/>
          <w:divBdr>
            <w:top w:val="none" w:sz="0" w:space="0" w:color="auto"/>
            <w:left w:val="none" w:sz="0" w:space="0" w:color="auto"/>
            <w:bottom w:val="none" w:sz="0" w:space="0" w:color="auto"/>
            <w:right w:val="none" w:sz="0" w:space="0" w:color="auto"/>
          </w:divBdr>
        </w:div>
        <w:div w:id="1379820379">
          <w:marLeft w:val="0"/>
          <w:marRight w:val="0"/>
          <w:marTop w:val="0"/>
          <w:marBottom w:val="0"/>
          <w:divBdr>
            <w:top w:val="none" w:sz="0" w:space="0" w:color="auto"/>
            <w:left w:val="none" w:sz="0" w:space="0" w:color="auto"/>
            <w:bottom w:val="none" w:sz="0" w:space="0" w:color="auto"/>
            <w:right w:val="none" w:sz="0" w:space="0" w:color="auto"/>
          </w:divBdr>
        </w:div>
        <w:div w:id="1461918073">
          <w:marLeft w:val="0"/>
          <w:marRight w:val="0"/>
          <w:marTop w:val="0"/>
          <w:marBottom w:val="0"/>
          <w:divBdr>
            <w:top w:val="none" w:sz="0" w:space="0" w:color="auto"/>
            <w:left w:val="none" w:sz="0" w:space="0" w:color="auto"/>
            <w:bottom w:val="none" w:sz="0" w:space="0" w:color="auto"/>
            <w:right w:val="none" w:sz="0" w:space="0" w:color="auto"/>
          </w:divBdr>
        </w:div>
        <w:div w:id="1515874819">
          <w:marLeft w:val="0"/>
          <w:marRight w:val="0"/>
          <w:marTop w:val="0"/>
          <w:marBottom w:val="0"/>
          <w:divBdr>
            <w:top w:val="none" w:sz="0" w:space="0" w:color="auto"/>
            <w:left w:val="none" w:sz="0" w:space="0" w:color="auto"/>
            <w:bottom w:val="none" w:sz="0" w:space="0" w:color="auto"/>
            <w:right w:val="none" w:sz="0" w:space="0" w:color="auto"/>
          </w:divBdr>
        </w:div>
        <w:div w:id="1610164491">
          <w:marLeft w:val="0"/>
          <w:marRight w:val="0"/>
          <w:marTop w:val="0"/>
          <w:marBottom w:val="0"/>
          <w:divBdr>
            <w:top w:val="none" w:sz="0" w:space="0" w:color="auto"/>
            <w:left w:val="none" w:sz="0" w:space="0" w:color="auto"/>
            <w:bottom w:val="none" w:sz="0" w:space="0" w:color="auto"/>
            <w:right w:val="none" w:sz="0" w:space="0" w:color="auto"/>
          </w:divBdr>
        </w:div>
        <w:div w:id="1809082027">
          <w:marLeft w:val="0"/>
          <w:marRight w:val="0"/>
          <w:marTop w:val="0"/>
          <w:marBottom w:val="0"/>
          <w:divBdr>
            <w:top w:val="none" w:sz="0" w:space="0" w:color="auto"/>
            <w:left w:val="none" w:sz="0" w:space="0" w:color="auto"/>
            <w:bottom w:val="none" w:sz="0" w:space="0" w:color="auto"/>
            <w:right w:val="none" w:sz="0" w:space="0" w:color="auto"/>
          </w:divBdr>
        </w:div>
        <w:div w:id="1839609503">
          <w:marLeft w:val="0"/>
          <w:marRight w:val="0"/>
          <w:marTop w:val="0"/>
          <w:marBottom w:val="0"/>
          <w:divBdr>
            <w:top w:val="none" w:sz="0" w:space="0" w:color="auto"/>
            <w:left w:val="none" w:sz="0" w:space="0" w:color="auto"/>
            <w:bottom w:val="none" w:sz="0" w:space="0" w:color="auto"/>
            <w:right w:val="none" w:sz="0" w:space="0" w:color="auto"/>
          </w:divBdr>
        </w:div>
        <w:div w:id="1960598030">
          <w:marLeft w:val="0"/>
          <w:marRight w:val="0"/>
          <w:marTop w:val="0"/>
          <w:marBottom w:val="0"/>
          <w:divBdr>
            <w:top w:val="none" w:sz="0" w:space="0" w:color="auto"/>
            <w:left w:val="none" w:sz="0" w:space="0" w:color="auto"/>
            <w:bottom w:val="none" w:sz="0" w:space="0" w:color="auto"/>
            <w:right w:val="none" w:sz="0" w:space="0" w:color="auto"/>
          </w:divBdr>
        </w:div>
        <w:div w:id="2003240099">
          <w:marLeft w:val="0"/>
          <w:marRight w:val="0"/>
          <w:marTop w:val="0"/>
          <w:marBottom w:val="0"/>
          <w:divBdr>
            <w:top w:val="none" w:sz="0" w:space="0" w:color="auto"/>
            <w:left w:val="none" w:sz="0" w:space="0" w:color="auto"/>
            <w:bottom w:val="none" w:sz="0" w:space="0" w:color="auto"/>
            <w:right w:val="none" w:sz="0" w:space="0" w:color="auto"/>
          </w:divBdr>
        </w:div>
        <w:div w:id="2125807366">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0067353">
      <w:bodyDiv w:val="1"/>
      <w:marLeft w:val="0"/>
      <w:marRight w:val="0"/>
      <w:marTop w:val="0"/>
      <w:marBottom w:val="0"/>
      <w:divBdr>
        <w:top w:val="none" w:sz="0" w:space="0" w:color="auto"/>
        <w:left w:val="none" w:sz="0" w:space="0" w:color="auto"/>
        <w:bottom w:val="none" w:sz="0" w:space="0" w:color="auto"/>
        <w:right w:val="none" w:sz="0" w:space="0" w:color="auto"/>
      </w:divBdr>
      <w:divsChild>
        <w:div w:id="284240940">
          <w:marLeft w:val="0"/>
          <w:marRight w:val="0"/>
          <w:marTop w:val="0"/>
          <w:marBottom w:val="0"/>
          <w:divBdr>
            <w:top w:val="none" w:sz="0" w:space="0" w:color="auto"/>
            <w:left w:val="none" w:sz="0" w:space="0" w:color="auto"/>
            <w:bottom w:val="none" w:sz="0" w:space="0" w:color="auto"/>
            <w:right w:val="none" w:sz="0" w:space="0" w:color="auto"/>
          </w:divBdr>
        </w:div>
        <w:div w:id="330252771">
          <w:marLeft w:val="0"/>
          <w:marRight w:val="0"/>
          <w:marTop w:val="0"/>
          <w:marBottom w:val="0"/>
          <w:divBdr>
            <w:top w:val="none" w:sz="0" w:space="0" w:color="auto"/>
            <w:left w:val="none" w:sz="0" w:space="0" w:color="auto"/>
            <w:bottom w:val="none" w:sz="0" w:space="0" w:color="auto"/>
            <w:right w:val="none" w:sz="0" w:space="0" w:color="auto"/>
          </w:divBdr>
        </w:div>
        <w:div w:id="462037932">
          <w:marLeft w:val="0"/>
          <w:marRight w:val="0"/>
          <w:marTop w:val="0"/>
          <w:marBottom w:val="0"/>
          <w:divBdr>
            <w:top w:val="none" w:sz="0" w:space="0" w:color="auto"/>
            <w:left w:val="none" w:sz="0" w:space="0" w:color="auto"/>
            <w:bottom w:val="none" w:sz="0" w:space="0" w:color="auto"/>
            <w:right w:val="none" w:sz="0" w:space="0" w:color="auto"/>
          </w:divBdr>
        </w:div>
        <w:div w:id="1042365814">
          <w:marLeft w:val="0"/>
          <w:marRight w:val="0"/>
          <w:marTop w:val="0"/>
          <w:marBottom w:val="0"/>
          <w:divBdr>
            <w:top w:val="none" w:sz="0" w:space="0" w:color="auto"/>
            <w:left w:val="none" w:sz="0" w:space="0" w:color="auto"/>
            <w:bottom w:val="none" w:sz="0" w:space="0" w:color="auto"/>
            <w:right w:val="none" w:sz="0" w:space="0" w:color="auto"/>
          </w:divBdr>
        </w:div>
        <w:div w:id="1343243311">
          <w:marLeft w:val="0"/>
          <w:marRight w:val="0"/>
          <w:marTop w:val="0"/>
          <w:marBottom w:val="0"/>
          <w:divBdr>
            <w:top w:val="none" w:sz="0" w:space="0" w:color="auto"/>
            <w:left w:val="none" w:sz="0" w:space="0" w:color="auto"/>
            <w:bottom w:val="none" w:sz="0" w:space="0" w:color="auto"/>
            <w:right w:val="none" w:sz="0" w:space="0" w:color="auto"/>
          </w:divBdr>
        </w:div>
        <w:div w:id="1462721959">
          <w:marLeft w:val="0"/>
          <w:marRight w:val="0"/>
          <w:marTop w:val="0"/>
          <w:marBottom w:val="0"/>
          <w:divBdr>
            <w:top w:val="none" w:sz="0" w:space="0" w:color="auto"/>
            <w:left w:val="none" w:sz="0" w:space="0" w:color="auto"/>
            <w:bottom w:val="none" w:sz="0" w:space="0" w:color="auto"/>
            <w:right w:val="none" w:sz="0" w:space="0" w:color="auto"/>
          </w:divBdr>
        </w:div>
        <w:div w:id="1697652056">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
        <w:div w:id="1803768023">
          <w:marLeft w:val="0"/>
          <w:marRight w:val="0"/>
          <w:marTop w:val="0"/>
          <w:marBottom w:val="0"/>
          <w:divBdr>
            <w:top w:val="none" w:sz="0" w:space="0" w:color="auto"/>
            <w:left w:val="none" w:sz="0" w:space="0" w:color="auto"/>
            <w:bottom w:val="none" w:sz="0" w:space="0" w:color="auto"/>
            <w:right w:val="none" w:sz="0" w:space="0" w:color="auto"/>
          </w:divBdr>
        </w:div>
        <w:div w:id="1953778590">
          <w:marLeft w:val="0"/>
          <w:marRight w:val="0"/>
          <w:marTop w:val="0"/>
          <w:marBottom w:val="0"/>
          <w:divBdr>
            <w:top w:val="none" w:sz="0" w:space="0" w:color="auto"/>
            <w:left w:val="none" w:sz="0" w:space="0" w:color="auto"/>
            <w:bottom w:val="none" w:sz="0" w:space="0" w:color="auto"/>
            <w:right w:val="none" w:sz="0" w:space="0" w:color="auto"/>
          </w:divBdr>
        </w:div>
      </w:divsChild>
    </w:div>
    <w:div w:id="535460007">
      <w:bodyDiv w:val="1"/>
      <w:marLeft w:val="0"/>
      <w:marRight w:val="0"/>
      <w:marTop w:val="0"/>
      <w:marBottom w:val="0"/>
      <w:divBdr>
        <w:top w:val="none" w:sz="0" w:space="0" w:color="auto"/>
        <w:left w:val="none" w:sz="0" w:space="0" w:color="auto"/>
        <w:bottom w:val="none" w:sz="0" w:space="0" w:color="auto"/>
        <w:right w:val="none" w:sz="0" w:space="0" w:color="auto"/>
      </w:divBdr>
      <w:divsChild>
        <w:div w:id="137259871">
          <w:marLeft w:val="0"/>
          <w:marRight w:val="0"/>
          <w:marTop w:val="0"/>
          <w:marBottom w:val="0"/>
          <w:divBdr>
            <w:top w:val="none" w:sz="0" w:space="0" w:color="auto"/>
            <w:left w:val="none" w:sz="0" w:space="0" w:color="auto"/>
            <w:bottom w:val="none" w:sz="0" w:space="0" w:color="auto"/>
            <w:right w:val="none" w:sz="0" w:space="0" w:color="auto"/>
          </w:divBdr>
        </w:div>
        <w:div w:id="274137324">
          <w:marLeft w:val="0"/>
          <w:marRight w:val="0"/>
          <w:marTop w:val="0"/>
          <w:marBottom w:val="0"/>
          <w:divBdr>
            <w:top w:val="none" w:sz="0" w:space="0" w:color="auto"/>
            <w:left w:val="none" w:sz="0" w:space="0" w:color="auto"/>
            <w:bottom w:val="none" w:sz="0" w:space="0" w:color="auto"/>
            <w:right w:val="none" w:sz="0" w:space="0" w:color="auto"/>
          </w:divBdr>
        </w:div>
        <w:div w:id="372118856">
          <w:marLeft w:val="0"/>
          <w:marRight w:val="0"/>
          <w:marTop w:val="0"/>
          <w:marBottom w:val="0"/>
          <w:divBdr>
            <w:top w:val="none" w:sz="0" w:space="0" w:color="auto"/>
            <w:left w:val="none" w:sz="0" w:space="0" w:color="auto"/>
            <w:bottom w:val="none" w:sz="0" w:space="0" w:color="auto"/>
            <w:right w:val="none" w:sz="0" w:space="0" w:color="auto"/>
          </w:divBdr>
        </w:div>
        <w:div w:id="492064860">
          <w:marLeft w:val="0"/>
          <w:marRight w:val="0"/>
          <w:marTop w:val="0"/>
          <w:marBottom w:val="0"/>
          <w:divBdr>
            <w:top w:val="none" w:sz="0" w:space="0" w:color="auto"/>
            <w:left w:val="none" w:sz="0" w:space="0" w:color="auto"/>
            <w:bottom w:val="none" w:sz="0" w:space="0" w:color="auto"/>
            <w:right w:val="none" w:sz="0" w:space="0" w:color="auto"/>
          </w:divBdr>
        </w:div>
        <w:div w:id="494758333">
          <w:marLeft w:val="0"/>
          <w:marRight w:val="0"/>
          <w:marTop w:val="0"/>
          <w:marBottom w:val="0"/>
          <w:divBdr>
            <w:top w:val="none" w:sz="0" w:space="0" w:color="auto"/>
            <w:left w:val="none" w:sz="0" w:space="0" w:color="auto"/>
            <w:bottom w:val="none" w:sz="0" w:space="0" w:color="auto"/>
            <w:right w:val="none" w:sz="0" w:space="0" w:color="auto"/>
          </w:divBdr>
        </w:div>
        <w:div w:id="604072982">
          <w:marLeft w:val="0"/>
          <w:marRight w:val="0"/>
          <w:marTop w:val="0"/>
          <w:marBottom w:val="0"/>
          <w:divBdr>
            <w:top w:val="none" w:sz="0" w:space="0" w:color="auto"/>
            <w:left w:val="none" w:sz="0" w:space="0" w:color="auto"/>
            <w:bottom w:val="none" w:sz="0" w:space="0" w:color="auto"/>
            <w:right w:val="none" w:sz="0" w:space="0" w:color="auto"/>
          </w:divBdr>
        </w:div>
        <w:div w:id="735857640">
          <w:marLeft w:val="0"/>
          <w:marRight w:val="0"/>
          <w:marTop w:val="0"/>
          <w:marBottom w:val="0"/>
          <w:divBdr>
            <w:top w:val="none" w:sz="0" w:space="0" w:color="auto"/>
            <w:left w:val="none" w:sz="0" w:space="0" w:color="auto"/>
            <w:bottom w:val="none" w:sz="0" w:space="0" w:color="auto"/>
            <w:right w:val="none" w:sz="0" w:space="0" w:color="auto"/>
          </w:divBdr>
        </w:div>
        <w:div w:id="851340397">
          <w:marLeft w:val="0"/>
          <w:marRight w:val="0"/>
          <w:marTop w:val="0"/>
          <w:marBottom w:val="0"/>
          <w:divBdr>
            <w:top w:val="none" w:sz="0" w:space="0" w:color="auto"/>
            <w:left w:val="none" w:sz="0" w:space="0" w:color="auto"/>
            <w:bottom w:val="none" w:sz="0" w:space="0" w:color="auto"/>
            <w:right w:val="none" w:sz="0" w:space="0" w:color="auto"/>
          </w:divBdr>
        </w:div>
        <w:div w:id="862786475">
          <w:marLeft w:val="0"/>
          <w:marRight w:val="0"/>
          <w:marTop w:val="0"/>
          <w:marBottom w:val="0"/>
          <w:divBdr>
            <w:top w:val="none" w:sz="0" w:space="0" w:color="auto"/>
            <w:left w:val="none" w:sz="0" w:space="0" w:color="auto"/>
            <w:bottom w:val="none" w:sz="0" w:space="0" w:color="auto"/>
            <w:right w:val="none" w:sz="0" w:space="0" w:color="auto"/>
          </w:divBdr>
        </w:div>
        <w:div w:id="933437399">
          <w:marLeft w:val="0"/>
          <w:marRight w:val="0"/>
          <w:marTop w:val="0"/>
          <w:marBottom w:val="0"/>
          <w:divBdr>
            <w:top w:val="none" w:sz="0" w:space="0" w:color="auto"/>
            <w:left w:val="none" w:sz="0" w:space="0" w:color="auto"/>
            <w:bottom w:val="none" w:sz="0" w:space="0" w:color="auto"/>
            <w:right w:val="none" w:sz="0" w:space="0" w:color="auto"/>
          </w:divBdr>
        </w:div>
        <w:div w:id="1031031422">
          <w:marLeft w:val="0"/>
          <w:marRight w:val="0"/>
          <w:marTop w:val="0"/>
          <w:marBottom w:val="0"/>
          <w:divBdr>
            <w:top w:val="none" w:sz="0" w:space="0" w:color="auto"/>
            <w:left w:val="none" w:sz="0" w:space="0" w:color="auto"/>
            <w:bottom w:val="none" w:sz="0" w:space="0" w:color="auto"/>
            <w:right w:val="none" w:sz="0" w:space="0" w:color="auto"/>
          </w:divBdr>
        </w:div>
        <w:div w:id="1105464987">
          <w:marLeft w:val="0"/>
          <w:marRight w:val="0"/>
          <w:marTop w:val="0"/>
          <w:marBottom w:val="0"/>
          <w:divBdr>
            <w:top w:val="none" w:sz="0" w:space="0" w:color="auto"/>
            <w:left w:val="none" w:sz="0" w:space="0" w:color="auto"/>
            <w:bottom w:val="none" w:sz="0" w:space="0" w:color="auto"/>
            <w:right w:val="none" w:sz="0" w:space="0" w:color="auto"/>
          </w:divBdr>
        </w:div>
        <w:div w:id="1244338050">
          <w:marLeft w:val="0"/>
          <w:marRight w:val="0"/>
          <w:marTop w:val="0"/>
          <w:marBottom w:val="0"/>
          <w:divBdr>
            <w:top w:val="none" w:sz="0" w:space="0" w:color="auto"/>
            <w:left w:val="none" w:sz="0" w:space="0" w:color="auto"/>
            <w:bottom w:val="none" w:sz="0" w:space="0" w:color="auto"/>
            <w:right w:val="none" w:sz="0" w:space="0" w:color="auto"/>
          </w:divBdr>
        </w:div>
        <w:div w:id="1334602674">
          <w:marLeft w:val="0"/>
          <w:marRight w:val="0"/>
          <w:marTop w:val="0"/>
          <w:marBottom w:val="0"/>
          <w:divBdr>
            <w:top w:val="none" w:sz="0" w:space="0" w:color="auto"/>
            <w:left w:val="none" w:sz="0" w:space="0" w:color="auto"/>
            <w:bottom w:val="none" w:sz="0" w:space="0" w:color="auto"/>
            <w:right w:val="none" w:sz="0" w:space="0" w:color="auto"/>
          </w:divBdr>
        </w:div>
        <w:div w:id="1364744262">
          <w:marLeft w:val="0"/>
          <w:marRight w:val="0"/>
          <w:marTop w:val="0"/>
          <w:marBottom w:val="0"/>
          <w:divBdr>
            <w:top w:val="none" w:sz="0" w:space="0" w:color="auto"/>
            <w:left w:val="none" w:sz="0" w:space="0" w:color="auto"/>
            <w:bottom w:val="none" w:sz="0" w:space="0" w:color="auto"/>
            <w:right w:val="none" w:sz="0" w:space="0" w:color="auto"/>
          </w:divBdr>
        </w:div>
        <w:div w:id="1454249869">
          <w:marLeft w:val="0"/>
          <w:marRight w:val="0"/>
          <w:marTop w:val="0"/>
          <w:marBottom w:val="0"/>
          <w:divBdr>
            <w:top w:val="none" w:sz="0" w:space="0" w:color="auto"/>
            <w:left w:val="none" w:sz="0" w:space="0" w:color="auto"/>
            <w:bottom w:val="none" w:sz="0" w:space="0" w:color="auto"/>
            <w:right w:val="none" w:sz="0" w:space="0" w:color="auto"/>
          </w:divBdr>
        </w:div>
        <w:div w:id="1651205037">
          <w:marLeft w:val="0"/>
          <w:marRight w:val="0"/>
          <w:marTop w:val="0"/>
          <w:marBottom w:val="0"/>
          <w:divBdr>
            <w:top w:val="none" w:sz="0" w:space="0" w:color="auto"/>
            <w:left w:val="none" w:sz="0" w:space="0" w:color="auto"/>
            <w:bottom w:val="none" w:sz="0" w:space="0" w:color="auto"/>
            <w:right w:val="none" w:sz="0" w:space="0" w:color="auto"/>
          </w:divBdr>
        </w:div>
        <w:div w:id="1669866114">
          <w:marLeft w:val="0"/>
          <w:marRight w:val="0"/>
          <w:marTop w:val="0"/>
          <w:marBottom w:val="0"/>
          <w:divBdr>
            <w:top w:val="none" w:sz="0" w:space="0" w:color="auto"/>
            <w:left w:val="none" w:sz="0" w:space="0" w:color="auto"/>
            <w:bottom w:val="none" w:sz="0" w:space="0" w:color="auto"/>
            <w:right w:val="none" w:sz="0" w:space="0" w:color="auto"/>
          </w:divBdr>
        </w:div>
        <w:div w:id="1672633953">
          <w:marLeft w:val="0"/>
          <w:marRight w:val="0"/>
          <w:marTop w:val="0"/>
          <w:marBottom w:val="0"/>
          <w:divBdr>
            <w:top w:val="none" w:sz="0" w:space="0" w:color="auto"/>
            <w:left w:val="none" w:sz="0" w:space="0" w:color="auto"/>
            <w:bottom w:val="none" w:sz="0" w:space="0" w:color="auto"/>
            <w:right w:val="none" w:sz="0" w:space="0" w:color="auto"/>
          </w:divBdr>
        </w:div>
        <w:div w:id="1752777317">
          <w:marLeft w:val="0"/>
          <w:marRight w:val="0"/>
          <w:marTop w:val="0"/>
          <w:marBottom w:val="0"/>
          <w:divBdr>
            <w:top w:val="none" w:sz="0" w:space="0" w:color="auto"/>
            <w:left w:val="none" w:sz="0" w:space="0" w:color="auto"/>
            <w:bottom w:val="none" w:sz="0" w:space="0" w:color="auto"/>
            <w:right w:val="none" w:sz="0" w:space="0" w:color="auto"/>
          </w:divBdr>
        </w:div>
        <w:div w:id="1797945303">
          <w:marLeft w:val="0"/>
          <w:marRight w:val="0"/>
          <w:marTop w:val="0"/>
          <w:marBottom w:val="0"/>
          <w:divBdr>
            <w:top w:val="none" w:sz="0" w:space="0" w:color="auto"/>
            <w:left w:val="none" w:sz="0" w:space="0" w:color="auto"/>
            <w:bottom w:val="none" w:sz="0" w:space="0" w:color="auto"/>
            <w:right w:val="none" w:sz="0" w:space="0" w:color="auto"/>
          </w:divBdr>
        </w:div>
        <w:div w:id="1835100280">
          <w:marLeft w:val="0"/>
          <w:marRight w:val="0"/>
          <w:marTop w:val="0"/>
          <w:marBottom w:val="0"/>
          <w:divBdr>
            <w:top w:val="none" w:sz="0" w:space="0" w:color="auto"/>
            <w:left w:val="none" w:sz="0" w:space="0" w:color="auto"/>
            <w:bottom w:val="none" w:sz="0" w:space="0" w:color="auto"/>
            <w:right w:val="none" w:sz="0" w:space="0" w:color="auto"/>
          </w:divBdr>
        </w:div>
        <w:div w:id="1844783616">
          <w:marLeft w:val="0"/>
          <w:marRight w:val="0"/>
          <w:marTop w:val="0"/>
          <w:marBottom w:val="0"/>
          <w:divBdr>
            <w:top w:val="none" w:sz="0" w:space="0" w:color="auto"/>
            <w:left w:val="none" w:sz="0" w:space="0" w:color="auto"/>
            <w:bottom w:val="none" w:sz="0" w:space="0" w:color="auto"/>
            <w:right w:val="none" w:sz="0" w:space="0" w:color="auto"/>
          </w:divBdr>
        </w:div>
        <w:div w:id="1857191404">
          <w:marLeft w:val="0"/>
          <w:marRight w:val="0"/>
          <w:marTop w:val="0"/>
          <w:marBottom w:val="0"/>
          <w:divBdr>
            <w:top w:val="none" w:sz="0" w:space="0" w:color="auto"/>
            <w:left w:val="none" w:sz="0" w:space="0" w:color="auto"/>
            <w:bottom w:val="none" w:sz="0" w:space="0" w:color="auto"/>
            <w:right w:val="none" w:sz="0" w:space="0" w:color="auto"/>
          </w:divBdr>
        </w:div>
        <w:div w:id="2071345285">
          <w:marLeft w:val="0"/>
          <w:marRight w:val="0"/>
          <w:marTop w:val="0"/>
          <w:marBottom w:val="0"/>
          <w:divBdr>
            <w:top w:val="none" w:sz="0" w:space="0" w:color="auto"/>
            <w:left w:val="none" w:sz="0" w:space="0" w:color="auto"/>
            <w:bottom w:val="none" w:sz="0" w:space="0" w:color="auto"/>
            <w:right w:val="none" w:sz="0" w:space="0" w:color="auto"/>
          </w:divBdr>
        </w:div>
        <w:div w:id="2087997321">
          <w:marLeft w:val="0"/>
          <w:marRight w:val="0"/>
          <w:marTop w:val="0"/>
          <w:marBottom w:val="0"/>
          <w:divBdr>
            <w:top w:val="none" w:sz="0" w:space="0" w:color="auto"/>
            <w:left w:val="none" w:sz="0" w:space="0" w:color="auto"/>
            <w:bottom w:val="none" w:sz="0" w:space="0" w:color="auto"/>
            <w:right w:val="none" w:sz="0" w:space="0" w:color="auto"/>
          </w:divBdr>
        </w:div>
        <w:div w:id="2091148446">
          <w:marLeft w:val="0"/>
          <w:marRight w:val="0"/>
          <w:marTop w:val="0"/>
          <w:marBottom w:val="0"/>
          <w:divBdr>
            <w:top w:val="none" w:sz="0" w:space="0" w:color="auto"/>
            <w:left w:val="none" w:sz="0" w:space="0" w:color="auto"/>
            <w:bottom w:val="none" w:sz="0" w:space="0" w:color="auto"/>
            <w:right w:val="none" w:sz="0" w:space="0" w:color="auto"/>
          </w:divBdr>
        </w:div>
        <w:div w:id="2111582784">
          <w:marLeft w:val="0"/>
          <w:marRight w:val="0"/>
          <w:marTop w:val="0"/>
          <w:marBottom w:val="0"/>
          <w:divBdr>
            <w:top w:val="none" w:sz="0" w:space="0" w:color="auto"/>
            <w:left w:val="none" w:sz="0" w:space="0" w:color="auto"/>
            <w:bottom w:val="none" w:sz="0" w:space="0" w:color="auto"/>
            <w:right w:val="none" w:sz="0" w:space="0" w:color="auto"/>
          </w:divBdr>
        </w:div>
        <w:div w:id="2123768253">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316809">
      <w:bodyDiv w:val="1"/>
      <w:marLeft w:val="0"/>
      <w:marRight w:val="0"/>
      <w:marTop w:val="0"/>
      <w:marBottom w:val="0"/>
      <w:divBdr>
        <w:top w:val="none" w:sz="0" w:space="0" w:color="auto"/>
        <w:left w:val="none" w:sz="0" w:space="0" w:color="auto"/>
        <w:bottom w:val="none" w:sz="0" w:space="0" w:color="auto"/>
        <w:right w:val="none" w:sz="0" w:space="0" w:color="auto"/>
      </w:divBdr>
      <w:divsChild>
        <w:div w:id="1193150920">
          <w:marLeft w:val="0"/>
          <w:marRight w:val="0"/>
          <w:marTop w:val="0"/>
          <w:marBottom w:val="0"/>
          <w:divBdr>
            <w:top w:val="none" w:sz="0" w:space="0" w:color="auto"/>
            <w:left w:val="none" w:sz="0" w:space="0" w:color="auto"/>
            <w:bottom w:val="none" w:sz="0" w:space="0" w:color="auto"/>
            <w:right w:val="none" w:sz="0" w:space="0" w:color="auto"/>
          </w:divBdr>
        </w:div>
        <w:div w:id="1496458523">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281631">
      <w:bodyDiv w:val="1"/>
      <w:marLeft w:val="0"/>
      <w:marRight w:val="0"/>
      <w:marTop w:val="0"/>
      <w:marBottom w:val="0"/>
      <w:divBdr>
        <w:top w:val="none" w:sz="0" w:space="0" w:color="auto"/>
        <w:left w:val="none" w:sz="0" w:space="0" w:color="auto"/>
        <w:bottom w:val="none" w:sz="0" w:space="0" w:color="auto"/>
        <w:right w:val="none" w:sz="0" w:space="0" w:color="auto"/>
      </w:divBdr>
      <w:divsChild>
        <w:div w:id="8723325">
          <w:marLeft w:val="0"/>
          <w:marRight w:val="0"/>
          <w:marTop w:val="0"/>
          <w:marBottom w:val="0"/>
          <w:divBdr>
            <w:top w:val="none" w:sz="0" w:space="0" w:color="auto"/>
            <w:left w:val="none" w:sz="0" w:space="0" w:color="auto"/>
            <w:bottom w:val="none" w:sz="0" w:space="0" w:color="auto"/>
            <w:right w:val="none" w:sz="0" w:space="0" w:color="auto"/>
          </w:divBdr>
        </w:div>
        <w:div w:id="105273016">
          <w:marLeft w:val="0"/>
          <w:marRight w:val="0"/>
          <w:marTop w:val="0"/>
          <w:marBottom w:val="0"/>
          <w:divBdr>
            <w:top w:val="none" w:sz="0" w:space="0" w:color="auto"/>
            <w:left w:val="none" w:sz="0" w:space="0" w:color="auto"/>
            <w:bottom w:val="none" w:sz="0" w:space="0" w:color="auto"/>
            <w:right w:val="none" w:sz="0" w:space="0" w:color="auto"/>
          </w:divBdr>
        </w:div>
        <w:div w:id="384454534">
          <w:marLeft w:val="0"/>
          <w:marRight w:val="0"/>
          <w:marTop w:val="0"/>
          <w:marBottom w:val="0"/>
          <w:divBdr>
            <w:top w:val="none" w:sz="0" w:space="0" w:color="auto"/>
            <w:left w:val="none" w:sz="0" w:space="0" w:color="auto"/>
            <w:bottom w:val="none" w:sz="0" w:space="0" w:color="auto"/>
            <w:right w:val="none" w:sz="0" w:space="0" w:color="auto"/>
          </w:divBdr>
        </w:div>
        <w:div w:id="494495886">
          <w:marLeft w:val="0"/>
          <w:marRight w:val="0"/>
          <w:marTop w:val="0"/>
          <w:marBottom w:val="0"/>
          <w:divBdr>
            <w:top w:val="none" w:sz="0" w:space="0" w:color="auto"/>
            <w:left w:val="none" w:sz="0" w:space="0" w:color="auto"/>
            <w:bottom w:val="none" w:sz="0" w:space="0" w:color="auto"/>
            <w:right w:val="none" w:sz="0" w:space="0" w:color="auto"/>
          </w:divBdr>
        </w:div>
        <w:div w:id="885801161">
          <w:marLeft w:val="0"/>
          <w:marRight w:val="0"/>
          <w:marTop w:val="0"/>
          <w:marBottom w:val="0"/>
          <w:divBdr>
            <w:top w:val="none" w:sz="0" w:space="0" w:color="auto"/>
            <w:left w:val="none" w:sz="0" w:space="0" w:color="auto"/>
            <w:bottom w:val="none" w:sz="0" w:space="0" w:color="auto"/>
            <w:right w:val="none" w:sz="0" w:space="0" w:color="auto"/>
          </w:divBdr>
        </w:div>
        <w:div w:id="998192319">
          <w:marLeft w:val="0"/>
          <w:marRight w:val="0"/>
          <w:marTop w:val="0"/>
          <w:marBottom w:val="0"/>
          <w:divBdr>
            <w:top w:val="none" w:sz="0" w:space="0" w:color="auto"/>
            <w:left w:val="none" w:sz="0" w:space="0" w:color="auto"/>
            <w:bottom w:val="none" w:sz="0" w:space="0" w:color="auto"/>
            <w:right w:val="none" w:sz="0" w:space="0" w:color="auto"/>
          </w:divBdr>
        </w:div>
        <w:div w:id="1120338474">
          <w:marLeft w:val="0"/>
          <w:marRight w:val="0"/>
          <w:marTop w:val="0"/>
          <w:marBottom w:val="0"/>
          <w:divBdr>
            <w:top w:val="none" w:sz="0" w:space="0" w:color="auto"/>
            <w:left w:val="none" w:sz="0" w:space="0" w:color="auto"/>
            <w:bottom w:val="none" w:sz="0" w:space="0" w:color="auto"/>
            <w:right w:val="none" w:sz="0" w:space="0" w:color="auto"/>
          </w:divBdr>
        </w:div>
        <w:div w:id="1231114597">
          <w:marLeft w:val="0"/>
          <w:marRight w:val="0"/>
          <w:marTop w:val="0"/>
          <w:marBottom w:val="0"/>
          <w:divBdr>
            <w:top w:val="none" w:sz="0" w:space="0" w:color="auto"/>
            <w:left w:val="none" w:sz="0" w:space="0" w:color="auto"/>
            <w:bottom w:val="none" w:sz="0" w:space="0" w:color="auto"/>
            <w:right w:val="none" w:sz="0" w:space="0" w:color="auto"/>
          </w:divBdr>
        </w:div>
        <w:div w:id="1460764386">
          <w:marLeft w:val="0"/>
          <w:marRight w:val="0"/>
          <w:marTop w:val="0"/>
          <w:marBottom w:val="0"/>
          <w:divBdr>
            <w:top w:val="none" w:sz="0" w:space="0" w:color="auto"/>
            <w:left w:val="none" w:sz="0" w:space="0" w:color="auto"/>
            <w:bottom w:val="none" w:sz="0" w:space="0" w:color="auto"/>
            <w:right w:val="none" w:sz="0" w:space="0" w:color="auto"/>
          </w:divBdr>
        </w:div>
        <w:div w:id="1594165989">
          <w:marLeft w:val="0"/>
          <w:marRight w:val="0"/>
          <w:marTop w:val="0"/>
          <w:marBottom w:val="0"/>
          <w:divBdr>
            <w:top w:val="none" w:sz="0" w:space="0" w:color="auto"/>
            <w:left w:val="none" w:sz="0" w:space="0" w:color="auto"/>
            <w:bottom w:val="none" w:sz="0" w:space="0" w:color="auto"/>
            <w:right w:val="none" w:sz="0" w:space="0" w:color="auto"/>
          </w:divBdr>
        </w:div>
        <w:div w:id="1892378993">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7593311">
      <w:bodyDiv w:val="1"/>
      <w:marLeft w:val="0"/>
      <w:marRight w:val="0"/>
      <w:marTop w:val="0"/>
      <w:marBottom w:val="0"/>
      <w:divBdr>
        <w:top w:val="none" w:sz="0" w:space="0" w:color="auto"/>
        <w:left w:val="none" w:sz="0" w:space="0" w:color="auto"/>
        <w:bottom w:val="none" w:sz="0" w:space="0" w:color="auto"/>
        <w:right w:val="none" w:sz="0" w:space="0" w:color="auto"/>
      </w:divBdr>
      <w:divsChild>
        <w:div w:id="481190841">
          <w:marLeft w:val="0"/>
          <w:marRight w:val="0"/>
          <w:marTop w:val="0"/>
          <w:marBottom w:val="0"/>
          <w:divBdr>
            <w:top w:val="none" w:sz="0" w:space="0" w:color="auto"/>
            <w:left w:val="none" w:sz="0" w:space="0" w:color="auto"/>
            <w:bottom w:val="none" w:sz="0" w:space="0" w:color="auto"/>
            <w:right w:val="none" w:sz="0" w:space="0" w:color="auto"/>
          </w:divBdr>
        </w:div>
        <w:div w:id="620303912">
          <w:marLeft w:val="0"/>
          <w:marRight w:val="0"/>
          <w:marTop w:val="0"/>
          <w:marBottom w:val="0"/>
          <w:divBdr>
            <w:top w:val="none" w:sz="0" w:space="0" w:color="auto"/>
            <w:left w:val="none" w:sz="0" w:space="0" w:color="auto"/>
            <w:bottom w:val="none" w:sz="0" w:space="0" w:color="auto"/>
            <w:right w:val="none" w:sz="0" w:space="0" w:color="auto"/>
          </w:divBdr>
        </w:div>
        <w:div w:id="1541474385">
          <w:marLeft w:val="0"/>
          <w:marRight w:val="0"/>
          <w:marTop w:val="0"/>
          <w:marBottom w:val="0"/>
          <w:divBdr>
            <w:top w:val="none" w:sz="0" w:space="0" w:color="auto"/>
            <w:left w:val="none" w:sz="0" w:space="0" w:color="auto"/>
            <w:bottom w:val="none" w:sz="0" w:space="0" w:color="auto"/>
            <w:right w:val="none" w:sz="0" w:space="0" w:color="auto"/>
          </w:divBdr>
        </w:div>
        <w:div w:id="1650865724">
          <w:marLeft w:val="0"/>
          <w:marRight w:val="0"/>
          <w:marTop w:val="0"/>
          <w:marBottom w:val="0"/>
          <w:divBdr>
            <w:top w:val="none" w:sz="0" w:space="0" w:color="auto"/>
            <w:left w:val="none" w:sz="0" w:space="0" w:color="auto"/>
            <w:bottom w:val="none" w:sz="0" w:space="0" w:color="auto"/>
            <w:right w:val="none" w:sz="0" w:space="0" w:color="auto"/>
          </w:divBdr>
        </w:div>
        <w:div w:id="1926379127">
          <w:marLeft w:val="0"/>
          <w:marRight w:val="0"/>
          <w:marTop w:val="0"/>
          <w:marBottom w:val="0"/>
          <w:divBdr>
            <w:top w:val="none" w:sz="0" w:space="0" w:color="auto"/>
            <w:left w:val="none" w:sz="0" w:space="0" w:color="auto"/>
            <w:bottom w:val="none" w:sz="0" w:space="0" w:color="auto"/>
            <w:right w:val="none" w:sz="0" w:space="0" w:color="auto"/>
          </w:divBdr>
        </w:div>
        <w:div w:id="2037804467">
          <w:marLeft w:val="0"/>
          <w:marRight w:val="0"/>
          <w:marTop w:val="0"/>
          <w:marBottom w:val="0"/>
          <w:divBdr>
            <w:top w:val="none" w:sz="0" w:space="0" w:color="auto"/>
            <w:left w:val="none" w:sz="0" w:space="0" w:color="auto"/>
            <w:bottom w:val="none" w:sz="0" w:space="0" w:color="auto"/>
            <w:right w:val="none" w:sz="0" w:space="0" w:color="auto"/>
          </w:divBdr>
        </w:div>
        <w:div w:id="2139907072">
          <w:marLeft w:val="0"/>
          <w:marRight w:val="0"/>
          <w:marTop w:val="0"/>
          <w:marBottom w:val="0"/>
          <w:divBdr>
            <w:top w:val="none" w:sz="0" w:space="0" w:color="auto"/>
            <w:left w:val="none" w:sz="0" w:space="0" w:color="auto"/>
            <w:bottom w:val="none" w:sz="0" w:space="0" w:color="auto"/>
            <w:right w:val="none" w:sz="0" w:space="0" w:color="auto"/>
          </w:divBdr>
        </w:div>
      </w:divsChild>
    </w:div>
    <w:div w:id="5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209105487">
          <w:marLeft w:val="0"/>
          <w:marRight w:val="0"/>
          <w:marTop w:val="0"/>
          <w:marBottom w:val="0"/>
          <w:divBdr>
            <w:top w:val="none" w:sz="0" w:space="0" w:color="auto"/>
            <w:left w:val="none" w:sz="0" w:space="0" w:color="auto"/>
            <w:bottom w:val="none" w:sz="0" w:space="0" w:color="auto"/>
            <w:right w:val="none" w:sz="0" w:space="0" w:color="auto"/>
          </w:divBdr>
        </w:div>
        <w:div w:id="1392999985">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4143227">
      <w:bodyDiv w:val="1"/>
      <w:marLeft w:val="0"/>
      <w:marRight w:val="0"/>
      <w:marTop w:val="0"/>
      <w:marBottom w:val="0"/>
      <w:divBdr>
        <w:top w:val="none" w:sz="0" w:space="0" w:color="auto"/>
        <w:left w:val="none" w:sz="0" w:space="0" w:color="auto"/>
        <w:bottom w:val="none" w:sz="0" w:space="0" w:color="auto"/>
        <w:right w:val="none" w:sz="0" w:space="0" w:color="auto"/>
      </w:divBdr>
      <w:divsChild>
        <w:div w:id="31465573">
          <w:marLeft w:val="0"/>
          <w:marRight w:val="0"/>
          <w:marTop w:val="0"/>
          <w:marBottom w:val="0"/>
          <w:divBdr>
            <w:top w:val="none" w:sz="0" w:space="0" w:color="auto"/>
            <w:left w:val="none" w:sz="0" w:space="0" w:color="auto"/>
            <w:bottom w:val="none" w:sz="0" w:space="0" w:color="auto"/>
            <w:right w:val="none" w:sz="0" w:space="0" w:color="auto"/>
          </w:divBdr>
        </w:div>
        <w:div w:id="1279487575">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0258845">
      <w:bodyDiv w:val="1"/>
      <w:marLeft w:val="0"/>
      <w:marRight w:val="0"/>
      <w:marTop w:val="0"/>
      <w:marBottom w:val="0"/>
      <w:divBdr>
        <w:top w:val="none" w:sz="0" w:space="0" w:color="auto"/>
        <w:left w:val="none" w:sz="0" w:space="0" w:color="auto"/>
        <w:bottom w:val="none" w:sz="0" w:space="0" w:color="auto"/>
        <w:right w:val="none" w:sz="0" w:space="0" w:color="auto"/>
      </w:divBdr>
      <w:divsChild>
        <w:div w:id="61954890">
          <w:marLeft w:val="0"/>
          <w:marRight w:val="0"/>
          <w:marTop w:val="0"/>
          <w:marBottom w:val="0"/>
          <w:divBdr>
            <w:top w:val="none" w:sz="0" w:space="0" w:color="auto"/>
            <w:left w:val="none" w:sz="0" w:space="0" w:color="auto"/>
            <w:bottom w:val="none" w:sz="0" w:space="0" w:color="auto"/>
            <w:right w:val="none" w:sz="0" w:space="0" w:color="auto"/>
          </w:divBdr>
        </w:div>
        <w:div w:id="691803203">
          <w:marLeft w:val="0"/>
          <w:marRight w:val="0"/>
          <w:marTop w:val="0"/>
          <w:marBottom w:val="0"/>
          <w:divBdr>
            <w:top w:val="none" w:sz="0" w:space="0" w:color="auto"/>
            <w:left w:val="none" w:sz="0" w:space="0" w:color="auto"/>
            <w:bottom w:val="none" w:sz="0" w:space="0" w:color="auto"/>
            <w:right w:val="none" w:sz="0" w:space="0" w:color="auto"/>
          </w:divBdr>
        </w:div>
        <w:div w:id="1079866916">
          <w:marLeft w:val="0"/>
          <w:marRight w:val="0"/>
          <w:marTop w:val="0"/>
          <w:marBottom w:val="0"/>
          <w:divBdr>
            <w:top w:val="none" w:sz="0" w:space="0" w:color="auto"/>
            <w:left w:val="none" w:sz="0" w:space="0" w:color="auto"/>
            <w:bottom w:val="none" w:sz="0" w:space="0" w:color="auto"/>
            <w:right w:val="none" w:sz="0" w:space="0" w:color="auto"/>
          </w:divBdr>
        </w:div>
        <w:div w:id="1217547858">
          <w:marLeft w:val="0"/>
          <w:marRight w:val="0"/>
          <w:marTop w:val="0"/>
          <w:marBottom w:val="0"/>
          <w:divBdr>
            <w:top w:val="none" w:sz="0" w:space="0" w:color="auto"/>
            <w:left w:val="none" w:sz="0" w:space="0" w:color="auto"/>
            <w:bottom w:val="none" w:sz="0" w:space="0" w:color="auto"/>
            <w:right w:val="none" w:sz="0" w:space="0" w:color="auto"/>
          </w:divBdr>
        </w:div>
        <w:div w:id="1338263172">
          <w:marLeft w:val="0"/>
          <w:marRight w:val="0"/>
          <w:marTop w:val="0"/>
          <w:marBottom w:val="0"/>
          <w:divBdr>
            <w:top w:val="none" w:sz="0" w:space="0" w:color="auto"/>
            <w:left w:val="none" w:sz="0" w:space="0" w:color="auto"/>
            <w:bottom w:val="none" w:sz="0" w:space="0" w:color="auto"/>
            <w:right w:val="none" w:sz="0" w:space="0" w:color="auto"/>
          </w:divBdr>
        </w:div>
        <w:div w:id="1507751291">
          <w:marLeft w:val="0"/>
          <w:marRight w:val="0"/>
          <w:marTop w:val="0"/>
          <w:marBottom w:val="0"/>
          <w:divBdr>
            <w:top w:val="none" w:sz="0" w:space="0" w:color="auto"/>
            <w:left w:val="none" w:sz="0" w:space="0" w:color="auto"/>
            <w:bottom w:val="none" w:sz="0" w:space="0" w:color="auto"/>
            <w:right w:val="none" w:sz="0" w:space="0" w:color="auto"/>
          </w:divBdr>
        </w:div>
        <w:div w:id="1538204200">
          <w:marLeft w:val="0"/>
          <w:marRight w:val="0"/>
          <w:marTop w:val="0"/>
          <w:marBottom w:val="0"/>
          <w:divBdr>
            <w:top w:val="none" w:sz="0" w:space="0" w:color="auto"/>
            <w:left w:val="none" w:sz="0" w:space="0" w:color="auto"/>
            <w:bottom w:val="none" w:sz="0" w:space="0" w:color="auto"/>
            <w:right w:val="none" w:sz="0" w:space="0" w:color="auto"/>
          </w:divBdr>
        </w:div>
        <w:div w:id="1541631889">
          <w:marLeft w:val="0"/>
          <w:marRight w:val="0"/>
          <w:marTop w:val="0"/>
          <w:marBottom w:val="0"/>
          <w:divBdr>
            <w:top w:val="none" w:sz="0" w:space="0" w:color="auto"/>
            <w:left w:val="none" w:sz="0" w:space="0" w:color="auto"/>
            <w:bottom w:val="none" w:sz="0" w:space="0" w:color="auto"/>
            <w:right w:val="none" w:sz="0" w:space="0" w:color="auto"/>
          </w:divBdr>
        </w:div>
        <w:div w:id="1628774234">
          <w:marLeft w:val="0"/>
          <w:marRight w:val="0"/>
          <w:marTop w:val="0"/>
          <w:marBottom w:val="0"/>
          <w:divBdr>
            <w:top w:val="none" w:sz="0" w:space="0" w:color="auto"/>
            <w:left w:val="none" w:sz="0" w:space="0" w:color="auto"/>
            <w:bottom w:val="none" w:sz="0" w:space="0" w:color="auto"/>
            <w:right w:val="none" w:sz="0" w:space="0" w:color="auto"/>
          </w:divBdr>
        </w:div>
        <w:div w:id="1708944060">
          <w:marLeft w:val="0"/>
          <w:marRight w:val="0"/>
          <w:marTop w:val="0"/>
          <w:marBottom w:val="0"/>
          <w:divBdr>
            <w:top w:val="none" w:sz="0" w:space="0" w:color="auto"/>
            <w:left w:val="none" w:sz="0" w:space="0" w:color="auto"/>
            <w:bottom w:val="none" w:sz="0" w:space="0" w:color="auto"/>
            <w:right w:val="none" w:sz="0" w:space="0" w:color="auto"/>
          </w:divBdr>
        </w:div>
        <w:div w:id="1728602705">
          <w:marLeft w:val="0"/>
          <w:marRight w:val="0"/>
          <w:marTop w:val="0"/>
          <w:marBottom w:val="0"/>
          <w:divBdr>
            <w:top w:val="none" w:sz="0" w:space="0" w:color="auto"/>
            <w:left w:val="none" w:sz="0" w:space="0" w:color="auto"/>
            <w:bottom w:val="none" w:sz="0" w:space="0" w:color="auto"/>
            <w:right w:val="none" w:sz="0" w:space="0" w:color="auto"/>
          </w:divBdr>
        </w:div>
        <w:div w:id="1741320078">
          <w:marLeft w:val="0"/>
          <w:marRight w:val="0"/>
          <w:marTop w:val="0"/>
          <w:marBottom w:val="0"/>
          <w:divBdr>
            <w:top w:val="none" w:sz="0" w:space="0" w:color="auto"/>
            <w:left w:val="none" w:sz="0" w:space="0" w:color="auto"/>
            <w:bottom w:val="none" w:sz="0" w:space="0" w:color="auto"/>
            <w:right w:val="none" w:sz="0" w:space="0" w:color="auto"/>
          </w:divBdr>
        </w:div>
      </w:divsChild>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90185246">
      <w:bodyDiv w:val="1"/>
      <w:marLeft w:val="0"/>
      <w:marRight w:val="0"/>
      <w:marTop w:val="0"/>
      <w:marBottom w:val="0"/>
      <w:divBdr>
        <w:top w:val="none" w:sz="0" w:space="0" w:color="auto"/>
        <w:left w:val="none" w:sz="0" w:space="0" w:color="auto"/>
        <w:bottom w:val="none" w:sz="0" w:space="0" w:color="auto"/>
        <w:right w:val="none" w:sz="0" w:space="0" w:color="auto"/>
      </w:divBdr>
      <w:divsChild>
        <w:div w:id="53817728">
          <w:marLeft w:val="0"/>
          <w:marRight w:val="0"/>
          <w:marTop w:val="0"/>
          <w:marBottom w:val="0"/>
          <w:divBdr>
            <w:top w:val="none" w:sz="0" w:space="0" w:color="auto"/>
            <w:left w:val="none" w:sz="0" w:space="0" w:color="auto"/>
            <w:bottom w:val="none" w:sz="0" w:space="0" w:color="auto"/>
            <w:right w:val="none" w:sz="0" w:space="0" w:color="auto"/>
          </w:divBdr>
        </w:div>
        <w:div w:id="213470844">
          <w:marLeft w:val="0"/>
          <w:marRight w:val="0"/>
          <w:marTop w:val="0"/>
          <w:marBottom w:val="0"/>
          <w:divBdr>
            <w:top w:val="none" w:sz="0" w:space="0" w:color="auto"/>
            <w:left w:val="none" w:sz="0" w:space="0" w:color="auto"/>
            <w:bottom w:val="none" w:sz="0" w:space="0" w:color="auto"/>
            <w:right w:val="none" w:sz="0" w:space="0" w:color="auto"/>
          </w:divBdr>
        </w:div>
        <w:div w:id="288516804">
          <w:marLeft w:val="0"/>
          <w:marRight w:val="0"/>
          <w:marTop w:val="0"/>
          <w:marBottom w:val="0"/>
          <w:divBdr>
            <w:top w:val="none" w:sz="0" w:space="0" w:color="auto"/>
            <w:left w:val="none" w:sz="0" w:space="0" w:color="auto"/>
            <w:bottom w:val="none" w:sz="0" w:space="0" w:color="auto"/>
            <w:right w:val="none" w:sz="0" w:space="0" w:color="auto"/>
          </w:divBdr>
        </w:div>
        <w:div w:id="414397493">
          <w:marLeft w:val="0"/>
          <w:marRight w:val="0"/>
          <w:marTop w:val="0"/>
          <w:marBottom w:val="0"/>
          <w:divBdr>
            <w:top w:val="none" w:sz="0" w:space="0" w:color="auto"/>
            <w:left w:val="none" w:sz="0" w:space="0" w:color="auto"/>
            <w:bottom w:val="none" w:sz="0" w:space="0" w:color="auto"/>
            <w:right w:val="none" w:sz="0" w:space="0" w:color="auto"/>
          </w:divBdr>
        </w:div>
        <w:div w:id="445586442">
          <w:marLeft w:val="0"/>
          <w:marRight w:val="0"/>
          <w:marTop w:val="0"/>
          <w:marBottom w:val="0"/>
          <w:divBdr>
            <w:top w:val="none" w:sz="0" w:space="0" w:color="auto"/>
            <w:left w:val="none" w:sz="0" w:space="0" w:color="auto"/>
            <w:bottom w:val="none" w:sz="0" w:space="0" w:color="auto"/>
            <w:right w:val="none" w:sz="0" w:space="0" w:color="auto"/>
          </w:divBdr>
        </w:div>
        <w:div w:id="470437948">
          <w:marLeft w:val="0"/>
          <w:marRight w:val="0"/>
          <w:marTop w:val="0"/>
          <w:marBottom w:val="0"/>
          <w:divBdr>
            <w:top w:val="none" w:sz="0" w:space="0" w:color="auto"/>
            <w:left w:val="none" w:sz="0" w:space="0" w:color="auto"/>
            <w:bottom w:val="none" w:sz="0" w:space="0" w:color="auto"/>
            <w:right w:val="none" w:sz="0" w:space="0" w:color="auto"/>
          </w:divBdr>
        </w:div>
        <w:div w:id="535628699">
          <w:marLeft w:val="0"/>
          <w:marRight w:val="0"/>
          <w:marTop w:val="0"/>
          <w:marBottom w:val="0"/>
          <w:divBdr>
            <w:top w:val="none" w:sz="0" w:space="0" w:color="auto"/>
            <w:left w:val="none" w:sz="0" w:space="0" w:color="auto"/>
            <w:bottom w:val="none" w:sz="0" w:space="0" w:color="auto"/>
            <w:right w:val="none" w:sz="0" w:space="0" w:color="auto"/>
          </w:divBdr>
        </w:div>
        <w:div w:id="807474293">
          <w:marLeft w:val="0"/>
          <w:marRight w:val="0"/>
          <w:marTop w:val="0"/>
          <w:marBottom w:val="0"/>
          <w:divBdr>
            <w:top w:val="none" w:sz="0" w:space="0" w:color="auto"/>
            <w:left w:val="none" w:sz="0" w:space="0" w:color="auto"/>
            <w:bottom w:val="none" w:sz="0" w:space="0" w:color="auto"/>
            <w:right w:val="none" w:sz="0" w:space="0" w:color="auto"/>
          </w:divBdr>
        </w:div>
        <w:div w:id="821702073">
          <w:marLeft w:val="0"/>
          <w:marRight w:val="0"/>
          <w:marTop w:val="0"/>
          <w:marBottom w:val="0"/>
          <w:divBdr>
            <w:top w:val="none" w:sz="0" w:space="0" w:color="auto"/>
            <w:left w:val="none" w:sz="0" w:space="0" w:color="auto"/>
            <w:bottom w:val="none" w:sz="0" w:space="0" w:color="auto"/>
            <w:right w:val="none" w:sz="0" w:space="0" w:color="auto"/>
          </w:divBdr>
        </w:div>
        <w:div w:id="829176291">
          <w:marLeft w:val="0"/>
          <w:marRight w:val="0"/>
          <w:marTop w:val="0"/>
          <w:marBottom w:val="0"/>
          <w:divBdr>
            <w:top w:val="none" w:sz="0" w:space="0" w:color="auto"/>
            <w:left w:val="none" w:sz="0" w:space="0" w:color="auto"/>
            <w:bottom w:val="none" w:sz="0" w:space="0" w:color="auto"/>
            <w:right w:val="none" w:sz="0" w:space="0" w:color="auto"/>
          </w:divBdr>
        </w:div>
        <w:div w:id="830216102">
          <w:marLeft w:val="0"/>
          <w:marRight w:val="0"/>
          <w:marTop w:val="0"/>
          <w:marBottom w:val="0"/>
          <w:divBdr>
            <w:top w:val="none" w:sz="0" w:space="0" w:color="auto"/>
            <w:left w:val="none" w:sz="0" w:space="0" w:color="auto"/>
            <w:bottom w:val="none" w:sz="0" w:space="0" w:color="auto"/>
            <w:right w:val="none" w:sz="0" w:space="0" w:color="auto"/>
          </w:divBdr>
        </w:div>
        <w:div w:id="881791152">
          <w:marLeft w:val="0"/>
          <w:marRight w:val="0"/>
          <w:marTop w:val="0"/>
          <w:marBottom w:val="0"/>
          <w:divBdr>
            <w:top w:val="none" w:sz="0" w:space="0" w:color="auto"/>
            <w:left w:val="none" w:sz="0" w:space="0" w:color="auto"/>
            <w:bottom w:val="none" w:sz="0" w:space="0" w:color="auto"/>
            <w:right w:val="none" w:sz="0" w:space="0" w:color="auto"/>
          </w:divBdr>
        </w:div>
        <w:div w:id="928657702">
          <w:marLeft w:val="0"/>
          <w:marRight w:val="0"/>
          <w:marTop w:val="0"/>
          <w:marBottom w:val="0"/>
          <w:divBdr>
            <w:top w:val="none" w:sz="0" w:space="0" w:color="auto"/>
            <w:left w:val="none" w:sz="0" w:space="0" w:color="auto"/>
            <w:bottom w:val="none" w:sz="0" w:space="0" w:color="auto"/>
            <w:right w:val="none" w:sz="0" w:space="0" w:color="auto"/>
          </w:divBdr>
        </w:div>
        <w:div w:id="1401362120">
          <w:marLeft w:val="0"/>
          <w:marRight w:val="0"/>
          <w:marTop w:val="0"/>
          <w:marBottom w:val="0"/>
          <w:divBdr>
            <w:top w:val="none" w:sz="0" w:space="0" w:color="auto"/>
            <w:left w:val="none" w:sz="0" w:space="0" w:color="auto"/>
            <w:bottom w:val="none" w:sz="0" w:space="0" w:color="auto"/>
            <w:right w:val="none" w:sz="0" w:space="0" w:color="auto"/>
          </w:divBdr>
        </w:div>
        <w:div w:id="1591699140">
          <w:marLeft w:val="0"/>
          <w:marRight w:val="0"/>
          <w:marTop w:val="0"/>
          <w:marBottom w:val="0"/>
          <w:divBdr>
            <w:top w:val="none" w:sz="0" w:space="0" w:color="auto"/>
            <w:left w:val="none" w:sz="0" w:space="0" w:color="auto"/>
            <w:bottom w:val="none" w:sz="0" w:space="0" w:color="auto"/>
            <w:right w:val="none" w:sz="0" w:space="0" w:color="auto"/>
          </w:divBdr>
        </w:div>
        <w:div w:id="1805614167">
          <w:marLeft w:val="0"/>
          <w:marRight w:val="0"/>
          <w:marTop w:val="0"/>
          <w:marBottom w:val="0"/>
          <w:divBdr>
            <w:top w:val="none" w:sz="0" w:space="0" w:color="auto"/>
            <w:left w:val="none" w:sz="0" w:space="0" w:color="auto"/>
            <w:bottom w:val="none" w:sz="0" w:space="0" w:color="auto"/>
            <w:right w:val="none" w:sz="0" w:space="0" w:color="auto"/>
          </w:divBdr>
        </w:div>
        <w:div w:id="1962492774">
          <w:marLeft w:val="0"/>
          <w:marRight w:val="0"/>
          <w:marTop w:val="0"/>
          <w:marBottom w:val="0"/>
          <w:divBdr>
            <w:top w:val="none" w:sz="0" w:space="0" w:color="auto"/>
            <w:left w:val="none" w:sz="0" w:space="0" w:color="auto"/>
            <w:bottom w:val="none" w:sz="0" w:space="0" w:color="auto"/>
            <w:right w:val="none" w:sz="0" w:space="0" w:color="auto"/>
          </w:divBdr>
        </w:div>
      </w:divsChild>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8527452">
      <w:bodyDiv w:val="1"/>
      <w:marLeft w:val="0"/>
      <w:marRight w:val="0"/>
      <w:marTop w:val="0"/>
      <w:marBottom w:val="0"/>
      <w:divBdr>
        <w:top w:val="none" w:sz="0" w:space="0" w:color="auto"/>
        <w:left w:val="none" w:sz="0" w:space="0" w:color="auto"/>
        <w:bottom w:val="none" w:sz="0" w:space="0" w:color="auto"/>
        <w:right w:val="none" w:sz="0" w:space="0" w:color="auto"/>
      </w:divBdr>
      <w:divsChild>
        <w:div w:id="54201904">
          <w:marLeft w:val="0"/>
          <w:marRight w:val="0"/>
          <w:marTop w:val="0"/>
          <w:marBottom w:val="0"/>
          <w:divBdr>
            <w:top w:val="none" w:sz="0" w:space="0" w:color="auto"/>
            <w:left w:val="none" w:sz="0" w:space="0" w:color="auto"/>
            <w:bottom w:val="none" w:sz="0" w:space="0" w:color="auto"/>
            <w:right w:val="none" w:sz="0" w:space="0" w:color="auto"/>
          </w:divBdr>
        </w:div>
        <w:div w:id="95684953">
          <w:marLeft w:val="0"/>
          <w:marRight w:val="0"/>
          <w:marTop w:val="0"/>
          <w:marBottom w:val="0"/>
          <w:divBdr>
            <w:top w:val="none" w:sz="0" w:space="0" w:color="auto"/>
            <w:left w:val="none" w:sz="0" w:space="0" w:color="auto"/>
            <w:bottom w:val="none" w:sz="0" w:space="0" w:color="auto"/>
            <w:right w:val="none" w:sz="0" w:space="0" w:color="auto"/>
          </w:divBdr>
        </w:div>
        <w:div w:id="141628855">
          <w:marLeft w:val="0"/>
          <w:marRight w:val="0"/>
          <w:marTop w:val="0"/>
          <w:marBottom w:val="0"/>
          <w:divBdr>
            <w:top w:val="none" w:sz="0" w:space="0" w:color="auto"/>
            <w:left w:val="none" w:sz="0" w:space="0" w:color="auto"/>
            <w:bottom w:val="none" w:sz="0" w:space="0" w:color="auto"/>
            <w:right w:val="none" w:sz="0" w:space="0" w:color="auto"/>
          </w:divBdr>
        </w:div>
        <w:div w:id="202444442">
          <w:marLeft w:val="0"/>
          <w:marRight w:val="0"/>
          <w:marTop w:val="0"/>
          <w:marBottom w:val="0"/>
          <w:divBdr>
            <w:top w:val="none" w:sz="0" w:space="0" w:color="auto"/>
            <w:left w:val="none" w:sz="0" w:space="0" w:color="auto"/>
            <w:bottom w:val="none" w:sz="0" w:space="0" w:color="auto"/>
            <w:right w:val="none" w:sz="0" w:space="0" w:color="auto"/>
          </w:divBdr>
        </w:div>
        <w:div w:id="548536685">
          <w:marLeft w:val="0"/>
          <w:marRight w:val="0"/>
          <w:marTop w:val="0"/>
          <w:marBottom w:val="0"/>
          <w:divBdr>
            <w:top w:val="none" w:sz="0" w:space="0" w:color="auto"/>
            <w:left w:val="none" w:sz="0" w:space="0" w:color="auto"/>
            <w:bottom w:val="none" w:sz="0" w:space="0" w:color="auto"/>
            <w:right w:val="none" w:sz="0" w:space="0" w:color="auto"/>
          </w:divBdr>
        </w:div>
        <w:div w:id="579293206">
          <w:marLeft w:val="0"/>
          <w:marRight w:val="0"/>
          <w:marTop w:val="0"/>
          <w:marBottom w:val="0"/>
          <w:divBdr>
            <w:top w:val="none" w:sz="0" w:space="0" w:color="auto"/>
            <w:left w:val="none" w:sz="0" w:space="0" w:color="auto"/>
            <w:bottom w:val="none" w:sz="0" w:space="0" w:color="auto"/>
            <w:right w:val="none" w:sz="0" w:space="0" w:color="auto"/>
          </w:divBdr>
        </w:div>
        <w:div w:id="680932862">
          <w:marLeft w:val="0"/>
          <w:marRight w:val="0"/>
          <w:marTop w:val="0"/>
          <w:marBottom w:val="0"/>
          <w:divBdr>
            <w:top w:val="none" w:sz="0" w:space="0" w:color="auto"/>
            <w:left w:val="none" w:sz="0" w:space="0" w:color="auto"/>
            <w:bottom w:val="none" w:sz="0" w:space="0" w:color="auto"/>
            <w:right w:val="none" w:sz="0" w:space="0" w:color="auto"/>
          </w:divBdr>
        </w:div>
        <w:div w:id="697897349">
          <w:marLeft w:val="0"/>
          <w:marRight w:val="0"/>
          <w:marTop w:val="0"/>
          <w:marBottom w:val="0"/>
          <w:divBdr>
            <w:top w:val="none" w:sz="0" w:space="0" w:color="auto"/>
            <w:left w:val="none" w:sz="0" w:space="0" w:color="auto"/>
            <w:bottom w:val="none" w:sz="0" w:space="0" w:color="auto"/>
            <w:right w:val="none" w:sz="0" w:space="0" w:color="auto"/>
          </w:divBdr>
        </w:div>
        <w:div w:id="713768923">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830875034">
          <w:marLeft w:val="0"/>
          <w:marRight w:val="0"/>
          <w:marTop w:val="0"/>
          <w:marBottom w:val="0"/>
          <w:divBdr>
            <w:top w:val="none" w:sz="0" w:space="0" w:color="auto"/>
            <w:left w:val="none" w:sz="0" w:space="0" w:color="auto"/>
            <w:bottom w:val="none" w:sz="0" w:space="0" w:color="auto"/>
            <w:right w:val="none" w:sz="0" w:space="0" w:color="auto"/>
          </w:divBdr>
        </w:div>
        <w:div w:id="946624613">
          <w:marLeft w:val="0"/>
          <w:marRight w:val="0"/>
          <w:marTop w:val="0"/>
          <w:marBottom w:val="0"/>
          <w:divBdr>
            <w:top w:val="none" w:sz="0" w:space="0" w:color="auto"/>
            <w:left w:val="none" w:sz="0" w:space="0" w:color="auto"/>
            <w:bottom w:val="none" w:sz="0" w:space="0" w:color="auto"/>
            <w:right w:val="none" w:sz="0" w:space="0" w:color="auto"/>
          </w:divBdr>
        </w:div>
        <w:div w:id="947589988">
          <w:marLeft w:val="0"/>
          <w:marRight w:val="0"/>
          <w:marTop w:val="0"/>
          <w:marBottom w:val="0"/>
          <w:divBdr>
            <w:top w:val="none" w:sz="0" w:space="0" w:color="auto"/>
            <w:left w:val="none" w:sz="0" w:space="0" w:color="auto"/>
            <w:bottom w:val="none" w:sz="0" w:space="0" w:color="auto"/>
            <w:right w:val="none" w:sz="0" w:space="0" w:color="auto"/>
          </w:divBdr>
        </w:div>
        <w:div w:id="984746546">
          <w:marLeft w:val="0"/>
          <w:marRight w:val="0"/>
          <w:marTop w:val="0"/>
          <w:marBottom w:val="0"/>
          <w:divBdr>
            <w:top w:val="none" w:sz="0" w:space="0" w:color="auto"/>
            <w:left w:val="none" w:sz="0" w:space="0" w:color="auto"/>
            <w:bottom w:val="none" w:sz="0" w:space="0" w:color="auto"/>
            <w:right w:val="none" w:sz="0" w:space="0" w:color="auto"/>
          </w:divBdr>
        </w:div>
        <w:div w:id="1072046439">
          <w:marLeft w:val="0"/>
          <w:marRight w:val="0"/>
          <w:marTop w:val="0"/>
          <w:marBottom w:val="0"/>
          <w:divBdr>
            <w:top w:val="none" w:sz="0" w:space="0" w:color="auto"/>
            <w:left w:val="none" w:sz="0" w:space="0" w:color="auto"/>
            <w:bottom w:val="none" w:sz="0" w:space="0" w:color="auto"/>
            <w:right w:val="none" w:sz="0" w:space="0" w:color="auto"/>
          </w:divBdr>
        </w:div>
        <w:div w:id="1144393456">
          <w:marLeft w:val="0"/>
          <w:marRight w:val="0"/>
          <w:marTop w:val="0"/>
          <w:marBottom w:val="0"/>
          <w:divBdr>
            <w:top w:val="none" w:sz="0" w:space="0" w:color="auto"/>
            <w:left w:val="none" w:sz="0" w:space="0" w:color="auto"/>
            <w:bottom w:val="none" w:sz="0" w:space="0" w:color="auto"/>
            <w:right w:val="none" w:sz="0" w:space="0" w:color="auto"/>
          </w:divBdr>
        </w:div>
        <w:div w:id="1352299482">
          <w:marLeft w:val="0"/>
          <w:marRight w:val="0"/>
          <w:marTop w:val="0"/>
          <w:marBottom w:val="0"/>
          <w:divBdr>
            <w:top w:val="none" w:sz="0" w:space="0" w:color="auto"/>
            <w:left w:val="none" w:sz="0" w:space="0" w:color="auto"/>
            <w:bottom w:val="none" w:sz="0" w:space="0" w:color="auto"/>
            <w:right w:val="none" w:sz="0" w:space="0" w:color="auto"/>
          </w:divBdr>
        </w:div>
        <w:div w:id="1468938022">
          <w:marLeft w:val="0"/>
          <w:marRight w:val="0"/>
          <w:marTop w:val="0"/>
          <w:marBottom w:val="0"/>
          <w:divBdr>
            <w:top w:val="none" w:sz="0" w:space="0" w:color="auto"/>
            <w:left w:val="none" w:sz="0" w:space="0" w:color="auto"/>
            <w:bottom w:val="none" w:sz="0" w:space="0" w:color="auto"/>
            <w:right w:val="none" w:sz="0" w:space="0" w:color="auto"/>
          </w:divBdr>
        </w:div>
        <w:div w:id="1628046207">
          <w:marLeft w:val="0"/>
          <w:marRight w:val="0"/>
          <w:marTop w:val="0"/>
          <w:marBottom w:val="0"/>
          <w:divBdr>
            <w:top w:val="none" w:sz="0" w:space="0" w:color="auto"/>
            <w:left w:val="none" w:sz="0" w:space="0" w:color="auto"/>
            <w:bottom w:val="none" w:sz="0" w:space="0" w:color="auto"/>
            <w:right w:val="none" w:sz="0" w:space="0" w:color="auto"/>
          </w:divBdr>
        </w:div>
        <w:div w:id="1629388153">
          <w:marLeft w:val="0"/>
          <w:marRight w:val="0"/>
          <w:marTop w:val="0"/>
          <w:marBottom w:val="0"/>
          <w:divBdr>
            <w:top w:val="none" w:sz="0" w:space="0" w:color="auto"/>
            <w:left w:val="none" w:sz="0" w:space="0" w:color="auto"/>
            <w:bottom w:val="none" w:sz="0" w:space="0" w:color="auto"/>
            <w:right w:val="none" w:sz="0" w:space="0" w:color="auto"/>
          </w:divBdr>
        </w:div>
        <w:div w:id="1929387470">
          <w:marLeft w:val="0"/>
          <w:marRight w:val="0"/>
          <w:marTop w:val="0"/>
          <w:marBottom w:val="0"/>
          <w:divBdr>
            <w:top w:val="none" w:sz="0" w:space="0" w:color="auto"/>
            <w:left w:val="none" w:sz="0" w:space="0" w:color="auto"/>
            <w:bottom w:val="none" w:sz="0" w:space="0" w:color="auto"/>
            <w:right w:val="none" w:sz="0" w:space="0" w:color="auto"/>
          </w:divBdr>
        </w:div>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45681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90">
          <w:marLeft w:val="0"/>
          <w:marRight w:val="0"/>
          <w:marTop w:val="0"/>
          <w:marBottom w:val="0"/>
          <w:divBdr>
            <w:top w:val="none" w:sz="0" w:space="0" w:color="auto"/>
            <w:left w:val="none" w:sz="0" w:space="0" w:color="auto"/>
            <w:bottom w:val="none" w:sz="0" w:space="0" w:color="auto"/>
            <w:right w:val="none" w:sz="0" w:space="0" w:color="auto"/>
          </w:divBdr>
          <w:divsChild>
            <w:div w:id="157497733">
              <w:marLeft w:val="0"/>
              <w:marRight w:val="0"/>
              <w:marTop w:val="0"/>
              <w:marBottom w:val="0"/>
              <w:divBdr>
                <w:top w:val="none" w:sz="0" w:space="0" w:color="auto"/>
                <w:left w:val="none" w:sz="0" w:space="0" w:color="auto"/>
                <w:bottom w:val="none" w:sz="0" w:space="0" w:color="auto"/>
                <w:right w:val="none" w:sz="0" w:space="0" w:color="auto"/>
              </w:divBdr>
            </w:div>
            <w:div w:id="551233345">
              <w:marLeft w:val="0"/>
              <w:marRight w:val="0"/>
              <w:marTop w:val="0"/>
              <w:marBottom w:val="0"/>
              <w:divBdr>
                <w:top w:val="none" w:sz="0" w:space="0" w:color="auto"/>
                <w:left w:val="none" w:sz="0" w:space="0" w:color="auto"/>
                <w:bottom w:val="none" w:sz="0" w:space="0" w:color="auto"/>
                <w:right w:val="none" w:sz="0" w:space="0" w:color="auto"/>
              </w:divBdr>
            </w:div>
            <w:div w:id="571042092">
              <w:marLeft w:val="0"/>
              <w:marRight w:val="0"/>
              <w:marTop w:val="0"/>
              <w:marBottom w:val="0"/>
              <w:divBdr>
                <w:top w:val="none" w:sz="0" w:space="0" w:color="auto"/>
                <w:left w:val="none" w:sz="0" w:space="0" w:color="auto"/>
                <w:bottom w:val="none" w:sz="0" w:space="0" w:color="auto"/>
                <w:right w:val="none" w:sz="0" w:space="0" w:color="auto"/>
              </w:divBdr>
            </w:div>
            <w:div w:id="844247241">
              <w:marLeft w:val="0"/>
              <w:marRight w:val="0"/>
              <w:marTop w:val="0"/>
              <w:marBottom w:val="0"/>
              <w:divBdr>
                <w:top w:val="none" w:sz="0" w:space="0" w:color="auto"/>
                <w:left w:val="none" w:sz="0" w:space="0" w:color="auto"/>
                <w:bottom w:val="none" w:sz="0" w:space="0" w:color="auto"/>
                <w:right w:val="none" w:sz="0" w:space="0" w:color="auto"/>
              </w:divBdr>
            </w:div>
            <w:div w:id="1173953870">
              <w:marLeft w:val="0"/>
              <w:marRight w:val="0"/>
              <w:marTop w:val="0"/>
              <w:marBottom w:val="0"/>
              <w:divBdr>
                <w:top w:val="none" w:sz="0" w:space="0" w:color="auto"/>
                <w:left w:val="none" w:sz="0" w:space="0" w:color="auto"/>
                <w:bottom w:val="none" w:sz="0" w:space="0" w:color="auto"/>
                <w:right w:val="none" w:sz="0" w:space="0" w:color="auto"/>
              </w:divBdr>
            </w:div>
            <w:div w:id="1205294719">
              <w:marLeft w:val="0"/>
              <w:marRight w:val="0"/>
              <w:marTop w:val="0"/>
              <w:marBottom w:val="0"/>
              <w:divBdr>
                <w:top w:val="none" w:sz="0" w:space="0" w:color="auto"/>
                <w:left w:val="none" w:sz="0" w:space="0" w:color="auto"/>
                <w:bottom w:val="none" w:sz="0" w:space="0" w:color="auto"/>
                <w:right w:val="none" w:sz="0" w:space="0" w:color="auto"/>
              </w:divBdr>
            </w:div>
            <w:div w:id="1816144681">
              <w:marLeft w:val="0"/>
              <w:marRight w:val="0"/>
              <w:marTop w:val="0"/>
              <w:marBottom w:val="0"/>
              <w:divBdr>
                <w:top w:val="none" w:sz="0" w:space="0" w:color="auto"/>
                <w:left w:val="none" w:sz="0" w:space="0" w:color="auto"/>
                <w:bottom w:val="none" w:sz="0" w:space="0" w:color="auto"/>
                <w:right w:val="none" w:sz="0" w:space="0" w:color="auto"/>
              </w:divBdr>
            </w:div>
            <w:div w:id="1863857247">
              <w:marLeft w:val="0"/>
              <w:marRight w:val="0"/>
              <w:marTop w:val="0"/>
              <w:marBottom w:val="0"/>
              <w:divBdr>
                <w:top w:val="none" w:sz="0" w:space="0" w:color="auto"/>
                <w:left w:val="none" w:sz="0" w:space="0" w:color="auto"/>
                <w:bottom w:val="none" w:sz="0" w:space="0" w:color="auto"/>
                <w:right w:val="none" w:sz="0" w:space="0" w:color="auto"/>
              </w:divBdr>
            </w:div>
            <w:div w:id="2058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5421540">
      <w:bodyDiv w:val="1"/>
      <w:marLeft w:val="0"/>
      <w:marRight w:val="0"/>
      <w:marTop w:val="0"/>
      <w:marBottom w:val="0"/>
      <w:divBdr>
        <w:top w:val="none" w:sz="0" w:space="0" w:color="auto"/>
        <w:left w:val="none" w:sz="0" w:space="0" w:color="auto"/>
        <w:bottom w:val="none" w:sz="0" w:space="0" w:color="auto"/>
        <w:right w:val="none" w:sz="0" w:space="0" w:color="auto"/>
      </w:divBdr>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1873055">
      <w:bodyDiv w:val="1"/>
      <w:marLeft w:val="0"/>
      <w:marRight w:val="0"/>
      <w:marTop w:val="0"/>
      <w:marBottom w:val="0"/>
      <w:divBdr>
        <w:top w:val="none" w:sz="0" w:space="0" w:color="auto"/>
        <w:left w:val="none" w:sz="0" w:space="0" w:color="auto"/>
        <w:bottom w:val="none" w:sz="0" w:space="0" w:color="auto"/>
        <w:right w:val="none" w:sz="0" w:space="0" w:color="auto"/>
      </w:divBdr>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78834807">
      <w:bodyDiv w:val="1"/>
      <w:marLeft w:val="0"/>
      <w:marRight w:val="0"/>
      <w:marTop w:val="0"/>
      <w:marBottom w:val="0"/>
      <w:divBdr>
        <w:top w:val="none" w:sz="0" w:space="0" w:color="auto"/>
        <w:left w:val="none" w:sz="0" w:space="0" w:color="auto"/>
        <w:bottom w:val="none" w:sz="0" w:space="0" w:color="auto"/>
        <w:right w:val="none" w:sz="0" w:space="0" w:color="auto"/>
      </w:divBdr>
      <w:divsChild>
        <w:div w:id="131294310">
          <w:marLeft w:val="0"/>
          <w:marRight w:val="0"/>
          <w:marTop w:val="0"/>
          <w:marBottom w:val="0"/>
          <w:divBdr>
            <w:top w:val="none" w:sz="0" w:space="0" w:color="auto"/>
            <w:left w:val="none" w:sz="0" w:space="0" w:color="auto"/>
            <w:bottom w:val="none" w:sz="0" w:space="0" w:color="auto"/>
            <w:right w:val="none" w:sz="0" w:space="0" w:color="auto"/>
          </w:divBdr>
        </w:div>
        <w:div w:id="248319411">
          <w:marLeft w:val="0"/>
          <w:marRight w:val="0"/>
          <w:marTop w:val="0"/>
          <w:marBottom w:val="0"/>
          <w:divBdr>
            <w:top w:val="none" w:sz="0" w:space="0" w:color="auto"/>
            <w:left w:val="none" w:sz="0" w:space="0" w:color="auto"/>
            <w:bottom w:val="none" w:sz="0" w:space="0" w:color="auto"/>
            <w:right w:val="none" w:sz="0" w:space="0" w:color="auto"/>
          </w:divBdr>
        </w:div>
        <w:div w:id="988708410">
          <w:marLeft w:val="0"/>
          <w:marRight w:val="0"/>
          <w:marTop w:val="0"/>
          <w:marBottom w:val="0"/>
          <w:divBdr>
            <w:top w:val="none" w:sz="0" w:space="0" w:color="auto"/>
            <w:left w:val="none" w:sz="0" w:space="0" w:color="auto"/>
            <w:bottom w:val="none" w:sz="0" w:space="0" w:color="auto"/>
            <w:right w:val="none" w:sz="0" w:space="0" w:color="auto"/>
          </w:divBdr>
        </w:div>
        <w:div w:id="1424112185">
          <w:marLeft w:val="0"/>
          <w:marRight w:val="0"/>
          <w:marTop w:val="0"/>
          <w:marBottom w:val="0"/>
          <w:divBdr>
            <w:top w:val="none" w:sz="0" w:space="0" w:color="auto"/>
            <w:left w:val="none" w:sz="0" w:space="0" w:color="auto"/>
            <w:bottom w:val="none" w:sz="0" w:space="0" w:color="auto"/>
            <w:right w:val="none" w:sz="0" w:space="0" w:color="auto"/>
          </w:divBdr>
        </w:div>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79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93899324">
          <w:marLeft w:val="0"/>
          <w:marRight w:val="0"/>
          <w:marTop w:val="0"/>
          <w:marBottom w:val="0"/>
          <w:divBdr>
            <w:top w:val="none" w:sz="0" w:space="0" w:color="auto"/>
            <w:left w:val="none" w:sz="0" w:space="0" w:color="auto"/>
            <w:bottom w:val="none" w:sz="0" w:space="0" w:color="auto"/>
            <w:right w:val="none" w:sz="0" w:space="0" w:color="auto"/>
          </w:divBdr>
        </w:div>
        <w:div w:id="1416245172">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653450">
      <w:bodyDiv w:val="1"/>
      <w:marLeft w:val="0"/>
      <w:marRight w:val="0"/>
      <w:marTop w:val="0"/>
      <w:marBottom w:val="0"/>
      <w:divBdr>
        <w:top w:val="none" w:sz="0" w:space="0" w:color="auto"/>
        <w:left w:val="none" w:sz="0" w:space="0" w:color="auto"/>
        <w:bottom w:val="none" w:sz="0" w:space="0" w:color="auto"/>
        <w:right w:val="none" w:sz="0" w:space="0" w:color="auto"/>
      </w:divBdr>
      <w:divsChild>
        <w:div w:id="19014189">
          <w:marLeft w:val="0"/>
          <w:marRight w:val="0"/>
          <w:marTop w:val="0"/>
          <w:marBottom w:val="0"/>
          <w:divBdr>
            <w:top w:val="none" w:sz="0" w:space="0" w:color="auto"/>
            <w:left w:val="none" w:sz="0" w:space="0" w:color="auto"/>
            <w:bottom w:val="none" w:sz="0" w:space="0" w:color="auto"/>
            <w:right w:val="none" w:sz="0" w:space="0" w:color="auto"/>
          </w:divBdr>
        </w:div>
        <w:div w:id="78215417">
          <w:marLeft w:val="0"/>
          <w:marRight w:val="0"/>
          <w:marTop w:val="0"/>
          <w:marBottom w:val="0"/>
          <w:divBdr>
            <w:top w:val="none" w:sz="0" w:space="0" w:color="auto"/>
            <w:left w:val="none" w:sz="0" w:space="0" w:color="auto"/>
            <w:bottom w:val="none" w:sz="0" w:space="0" w:color="auto"/>
            <w:right w:val="none" w:sz="0" w:space="0" w:color="auto"/>
          </w:divBdr>
        </w:div>
        <w:div w:id="83770206">
          <w:marLeft w:val="0"/>
          <w:marRight w:val="0"/>
          <w:marTop w:val="0"/>
          <w:marBottom w:val="0"/>
          <w:divBdr>
            <w:top w:val="none" w:sz="0" w:space="0" w:color="auto"/>
            <w:left w:val="none" w:sz="0" w:space="0" w:color="auto"/>
            <w:bottom w:val="none" w:sz="0" w:space="0" w:color="auto"/>
            <w:right w:val="none" w:sz="0" w:space="0" w:color="auto"/>
          </w:divBdr>
        </w:div>
        <w:div w:id="190071973">
          <w:marLeft w:val="0"/>
          <w:marRight w:val="0"/>
          <w:marTop w:val="0"/>
          <w:marBottom w:val="0"/>
          <w:divBdr>
            <w:top w:val="none" w:sz="0" w:space="0" w:color="auto"/>
            <w:left w:val="none" w:sz="0" w:space="0" w:color="auto"/>
            <w:bottom w:val="none" w:sz="0" w:space="0" w:color="auto"/>
            <w:right w:val="none" w:sz="0" w:space="0" w:color="auto"/>
          </w:divBdr>
        </w:div>
        <w:div w:id="225191961">
          <w:marLeft w:val="0"/>
          <w:marRight w:val="0"/>
          <w:marTop w:val="0"/>
          <w:marBottom w:val="0"/>
          <w:divBdr>
            <w:top w:val="none" w:sz="0" w:space="0" w:color="auto"/>
            <w:left w:val="none" w:sz="0" w:space="0" w:color="auto"/>
            <w:bottom w:val="none" w:sz="0" w:space="0" w:color="auto"/>
            <w:right w:val="none" w:sz="0" w:space="0" w:color="auto"/>
          </w:divBdr>
        </w:div>
        <w:div w:id="225527796">
          <w:marLeft w:val="0"/>
          <w:marRight w:val="0"/>
          <w:marTop w:val="0"/>
          <w:marBottom w:val="0"/>
          <w:divBdr>
            <w:top w:val="none" w:sz="0" w:space="0" w:color="auto"/>
            <w:left w:val="none" w:sz="0" w:space="0" w:color="auto"/>
            <w:bottom w:val="none" w:sz="0" w:space="0" w:color="auto"/>
            <w:right w:val="none" w:sz="0" w:space="0" w:color="auto"/>
          </w:divBdr>
        </w:div>
        <w:div w:id="261378636">
          <w:marLeft w:val="0"/>
          <w:marRight w:val="0"/>
          <w:marTop w:val="0"/>
          <w:marBottom w:val="0"/>
          <w:divBdr>
            <w:top w:val="none" w:sz="0" w:space="0" w:color="auto"/>
            <w:left w:val="none" w:sz="0" w:space="0" w:color="auto"/>
            <w:bottom w:val="none" w:sz="0" w:space="0" w:color="auto"/>
            <w:right w:val="none" w:sz="0" w:space="0" w:color="auto"/>
          </w:divBdr>
        </w:div>
        <w:div w:id="282199692">
          <w:marLeft w:val="0"/>
          <w:marRight w:val="0"/>
          <w:marTop w:val="0"/>
          <w:marBottom w:val="0"/>
          <w:divBdr>
            <w:top w:val="none" w:sz="0" w:space="0" w:color="auto"/>
            <w:left w:val="none" w:sz="0" w:space="0" w:color="auto"/>
            <w:bottom w:val="none" w:sz="0" w:space="0" w:color="auto"/>
            <w:right w:val="none" w:sz="0" w:space="0" w:color="auto"/>
          </w:divBdr>
        </w:div>
        <w:div w:id="322660724">
          <w:marLeft w:val="0"/>
          <w:marRight w:val="0"/>
          <w:marTop w:val="0"/>
          <w:marBottom w:val="0"/>
          <w:divBdr>
            <w:top w:val="none" w:sz="0" w:space="0" w:color="auto"/>
            <w:left w:val="none" w:sz="0" w:space="0" w:color="auto"/>
            <w:bottom w:val="none" w:sz="0" w:space="0" w:color="auto"/>
            <w:right w:val="none" w:sz="0" w:space="0" w:color="auto"/>
          </w:divBdr>
        </w:div>
        <w:div w:id="332998621">
          <w:marLeft w:val="0"/>
          <w:marRight w:val="0"/>
          <w:marTop w:val="0"/>
          <w:marBottom w:val="0"/>
          <w:divBdr>
            <w:top w:val="none" w:sz="0" w:space="0" w:color="auto"/>
            <w:left w:val="none" w:sz="0" w:space="0" w:color="auto"/>
            <w:bottom w:val="none" w:sz="0" w:space="0" w:color="auto"/>
            <w:right w:val="none" w:sz="0" w:space="0" w:color="auto"/>
          </w:divBdr>
        </w:div>
        <w:div w:id="336732922">
          <w:marLeft w:val="0"/>
          <w:marRight w:val="0"/>
          <w:marTop w:val="0"/>
          <w:marBottom w:val="0"/>
          <w:divBdr>
            <w:top w:val="none" w:sz="0" w:space="0" w:color="auto"/>
            <w:left w:val="none" w:sz="0" w:space="0" w:color="auto"/>
            <w:bottom w:val="none" w:sz="0" w:space="0" w:color="auto"/>
            <w:right w:val="none" w:sz="0" w:space="0" w:color="auto"/>
          </w:divBdr>
        </w:div>
        <w:div w:id="495190043">
          <w:marLeft w:val="0"/>
          <w:marRight w:val="0"/>
          <w:marTop w:val="0"/>
          <w:marBottom w:val="0"/>
          <w:divBdr>
            <w:top w:val="none" w:sz="0" w:space="0" w:color="auto"/>
            <w:left w:val="none" w:sz="0" w:space="0" w:color="auto"/>
            <w:bottom w:val="none" w:sz="0" w:space="0" w:color="auto"/>
            <w:right w:val="none" w:sz="0" w:space="0" w:color="auto"/>
          </w:divBdr>
        </w:div>
        <w:div w:id="549345528">
          <w:marLeft w:val="0"/>
          <w:marRight w:val="0"/>
          <w:marTop w:val="0"/>
          <w:marBottom w:val="0"/>
          <w:divBdr>
            <w:top w:val="none" w:sz="0" w:space="0" w:color="auto"/>
            <w:left w:val="none" w:sz="0" w:space="0" w:color="auto"/>
            <w:bottom w:val="none" w:sz="0" w:space="0" w:color="auto"/>
            <w:right w:val="none" w:sz="0" w:space="0" w:color="auto"/>
          </w:divBdr>
        </w:div>
        <w:div w:id="585504987">
          <w:marLeft w:val="0"/>
          <w:marRight w:val="0"/>
          <w:marTop w:val="0"/>
          <w:marBottom w:val="0"/>
          <w:divBdr>
            <w:top w:val="none" w:sz="0" w:space="0" w:color="auto"/>
            <w:left w:val="none" w:sz="0" w:space="0" w:color="auto"/>
            <w:bottom w:val="none" w:sz="0" w:space="0" w:color="auto"/>
            <w:right w:val="none" w:sz="0" w:space="0" w:color="auto"/>
          </w:divBdr>
        </w:div>
        <w:div w:id="589507500">
          <w:marLeft w:val="0"/>
          <w:marRight w:val="0"/>
          <w:marTop w:val="0"/>
          <w:marBottom w:val="0"/>
          <w:divBdr>
            <w:top w:val="none" w:sz="0" w:space="0" w:color="auto"/>
            <w:left w:val="none" w:sz="0" w:space="0" w:color="auto"/>
            <w:bottom w:val="none" w:sz="0" w:space="0" w:color="auto"/>
            <w:right w:val="none" w:sz="0" w:space="0" w:color="auto"/>
          </w:divBdr>
        </w:div>
        <w:div w:id="603615256">
          <w:marLeft w:val="0"/>
          <w:marRight w:val="0"/>
          <w:marTop w:val="0"/>
          <w:marBottom w:val="0"/>
          <w:divBdr>
            <w:top w:val="none" w:sz="0" w:space="0" w:color="auto"/>
            <w:left w:val="none" w:sz="0" w:space="0" w:color="auto"/>
            <w:bottom w:val="none" w:sz="0" w:space="0" w:color="auto"/>
            <w:right w:val="none" w:sz="0" w:space="0" w:color="auto"/>
          </w:divBdr>
        </w:div>
        <w:div w:id="624821876">
          <w:marLeft w:val="0"/>
          <w:marRight w:val="0"/>
          <w:marTop w:val="0"/>
          <w:marBottom w:val="0"/>
          <w:divBdr>
            <w:top w:val="none" w:sz="0" w:space="0" w:color="auto"/>
            <w:left w:val="none" w:sz="0" w:space="0" w:color="auto"/>
            <w:bottom w:val="none" w:sz="0" w:space="0" w:color="auto"/>
            <w:right w:val="none" w:sz="0" w:space="0" w:color="auto"/>
          </w:divBdr>
        </w:div>
        <w:div w:id="638727642">
          <w:marLeft w:val="0"/>
          <w:marRight w:val="0"/>
          <w:marTop w:val="0"/>
          <w:marBottom w:val="0"/>
          <w:divBdr>
            <w:top w:val="none" w:sz="0" w:space="0" w:color="auto"/>
            <w:left w:val="none" w:sz="0" w:space="0" w:color="auto"/>
            <w:bottom w:val="none" w:sz="0" w:space="0" w:color="auto"/>
            <w:right w:val="none" w:sz="0" w:space="0" w:color="auto"/>
          </w:divBdr>
        </w:div>
        <w:div w:id="685982677">
          <w:marLeft w:val="0"/>
          <w:marRight w:val="0"/>
          <w:marTop w:val="0"/>
          <w:marBottom w:val="0"/>
          <w:divBdr>
            <w:top w:val="none" w:sz="0" w:space="0" w:color="auto"/>
            <w:left w:val="none" w:sz="0" w:space="0" w:color="auto"/>
            <w:bottom w:val="none" w:sz="0" w:space="0" w:color="auto"/>
            <w:right w:val="none" w:sz="0" w:space="0" w:color="auto"/>
          </w:divBdr>
        </w:div>
        <w:div w:id="700324105">
          <w:marLeft w:val="0"/>
          <w:marRight w:val="0"/>
          <w:marTop w:val="0"/>
          <w:marBottom w:val="0"/>
          <w:divBdr>
            <w:top w:val="none" w:sz="0" w:space="0" w:color="auto"/>
            <w:left w:val="none" w:sz="0" w:space="0" w:color="auto"/>
            <w:bottom w:val="none" w:sz="0" w:space="0" w:color="auto"/>
            <w:right w:val="none" w:sz="0" w:space="0" w:color="auto"/>
          </w:divBdr>
        </w:div>
        <w:div w:id="720060965">
          <w:marLeft w:val="0"/>
          <w:marRight w:val="0"/>
          <w:marTop w:val="0"/>
          <w:marBottom w:val="0"/>
          <w:divBdr>
            <w:top w:val="none" w:sz="0" w:space="0" w:color="auto"/>
            <w:left w:val="none" w:sz="0" w:space="0" w:color="auto"/>
            <w:bottom w:val="none" w:sz="0" w:space="0" w:color="auto"/>
            <w:right w:val="none" w:sz="0" w:space="0" w:color="auto"/>
          </w:divBdr>
        </w:div>
        <w:div w:id="739715836">
          <w:marLeft w:val="0"/>
          <w:marRight w:val="0"/>
          <w:marTop w:val="0"/>
          <w:marBottom w:val="0"/>
          <w:divBdr>
            <w:top w:val="none" w:sz="0" w:space="0" w:color="auto"/>
            <w:left w:val="none" w:sz="0" w:space="0" w:color="auto"/>
            <w:bottom w:val="none" w:sz="0" w:space="0" w:color="auto"/>
            <w:right w:val="none" w:sz="0" w:space="0" w:color="auto"/>
          </w:divBdr>
        </w:div>
        <w:div w:id="839469404">
          <w:marLeft w:val="0"/>
          <w:marRight w:val="0"/>
          <w:marTop w:val="0"/>
          <w:marBottom w:val="0"/>
          <w:divBdr>
            <w:top w:val="none" w:sz="0" w:space="0" w:color="auto"/>
            <w:left w:val="none" w:sz="0" w:space="0" w:color="auto"/>
            <w:bottom w:val="none" w:sz="0" w:space="0" w:color="auto"/>
            <w:right w:val="none" w:sz="0" w:space="0" w:color="auto"/>
          </w:divBdr>
        </w:div>
        <w:div w:id="865217754">
          <w:marLeft w:val="0"/>
          <w:marRight w:val="0"/>
          <w:marTop w:val="0"/>
          <w:marBottom w:val="0"/>
          <w:divBdr>
            <w:top w:val="none" w:sz="0" w:space="0" w:color="auto"/>
            <w:left w:val="none" w:sz="0" w:space="0" w:color="auto"/>
            <w:bottom w:val="none" w:sz="0" w:space="0" w:color="auto"/>
            <w:right w:val="none" w:sz="0" w:space="0" w:color="auto"/>
          </w:divBdr>
        </w:div>
        <w:div w:id="894505126">
          <w:marLeft w:val="0"/>
          <w:marRight w:val="0"/>
          <w:marTop w:val="0"/>
          <w:marBottom w:val="0"/>
          <w:divBdr>
            <w:top w:val="none" w:sz="0" w:space="0" w:color="auto"/>
            <w:left w:val="none" w:sz="0" w:space="0" w:color="auto"/>
            <w:bottom w:val="none" w:sz="0" w:space="0" w:color="auto"/>
            <w:right w:val="none" w:sz="0" w:space="0" w:color="auto"/>
          </w:divBdr>
        </w:div>
        <w:div w:id="929048491">
          <w:marLeft w:val="0"/>
          <w:marRight w:val="0"/>
          <w:marTop w:val="0"/>
          <w:marBottom w:val="0"/>
          <w:divBdr>
            <w:top w:val="none" w:sz="0" w:space="0" w:color="auto"/>
            <w:left w:val="none" w:sz="0" w:space="0" w:color="auto"/>
            <w:bottom w:val="none" w:sz="0" w:space="0" w:color="auto"/>
            <w:right w:val="none" w:sz="0" w:space="0" w:color="auto"/>
          </w:divBdr>
        </w:div>
        <w:div w:id="962350361">
          <w:marLeft w:val="0"/>
          <w:marRight w:val="0"/>
          <w:marTop w:val="0"/>
          <w:marBottom w:val="0"/>
          <w:divBdr>
            <w:top w:val="none" w:sz="0" w:space="0" w:color="auto"/>
            <w:left w:val="none" w:sz="0" w:space="0" w:color="auto"/>
            <w:bottom w:val="none" w:sz="0" w:space="0" w:color="auto"/>
            <w:right w:val="none" w:sz="0" w:space="0" w:color="auto"/>
          </w:divBdr>
        </w:div>
        <w:div w:id="1034771003">
          <w:marLeft w:val="0"/>
          <w:marRight w:val="0"/>
          <w:marTop w:val="0"/>
          <w:marBottom w:val="0"/>
          <w:divBdr>
            <w:top w:val="none" w:sz="0" w:space="0" w:color="auto"/>
            <w:left w:val="none" w:sz="0" w:space="0" w:color="auto"/>
            <w:bottom w:val="none" w:sz="0" w:space="0" w:color="auto"/>
            <w:right w:val="none" w:sz="0" w:space="0" w:color="auto"/>
          </w:divBdr>
        </w:div>
        <w:div w:id="1034816540">
          <w:marLeft w:val="0"/>
          <w:marRight w:val="0"/>
          <w:marTop w:val="0"/>
          <w:marBottom w:val="0"/>
          <w:divBdr>
            <w:top w:val="none" w:sz="0" w:space="0" w:color="auto"/>
            <w:left w:val="none" w:sz="0" w:space="0" w:color="auto"/>
            <w:bottom w:val="none" w:sz="0" w:space="0" w:color="auto"/>
            <w:right w:val="none" w:sz="0" w:space="0" w:color="auto"/>
          </w:divBdr>
        </w:div>
        <w:div w:id="1267693295">
          <w:marLeft w:val="0"/>
          <w:marRight w:val="0"/>
          <w:marTop w:val="0"/>
          <w:marBottom w:val="0"/>
          <w:divBdr>
            <w:top w:val="none" w:sz="0" w:space="0" w:color="auto"/>
            <w:left w:val="none" w:sz="0" w:space="0" w:color="auto"/>
            <w:bottom w:val="none" w:sz="0" w:space="0" w:color="auto"/>
            <w:right w:val="none" w:sz="0" w:space="0" w:color="auto"/>
          </w:divBdr>
        </w:div>
        <w:div w:id="1294478531">
          <w:marLeft w:val="0"/>
          <w:marRight w:val="0"/>
          <w:marTop w:val="0"/>
          <w:marBottom w:val="0"/>
          <w:divBdr>
            <w:top w:val="none" w:sz="0" w:space="0" w:color="auto"/>
            <w:left w:val="none" w:sz="0" w:space="0" w:color="auto"/>
            <w:bottom w:val="none" w:sz="0" w:space="0" w:color="auto"/>
            <w:right w:val="none" w:sz="0" w:space="0" w:color="auto"/>
          </w:divBdr>
        </w:div>
        <w:div w:id="1337879052">
          <w:marLeft w:val="0"/>
          <w:marRight w:val="0"/>
          <w:marTop w:val="0"/>
          <w:marBottom w:val="0"/>
          <w:divBdr>
            <w:top w:val="none" w:sz="0" w:space="0" w:color="auto"/>
            <w:left w:val="none" w:sz="0" w:space="0" w:color="auto"/>
            <w:bottom w:val="none" w:sz="0" w:space="0" w:color="auto"/>
            <w:right w:val="none" w:sz="0" w:space="0" w:color="auto"/>
          </w:divBdr>
        </w:div>
        <w:div w:id="1388266085">
          <w:marLeft w:val="0"/>
          <w:marRight w:val="0"/>
          <w:marTop w:val="0"/>
          <w:marBottom w:val="0"/>
          <w:divBdr>
            <w:top w:val="none" w:sz="0" w:space="0" w:color="auto"/>
            <w:left w:val="none" w:sz="0" w:space="0" w:color="auto"/>
            <w:bottom w:val="none" w:sz="0" w:space="0" w:color="auto"/>
            <w:right w:val="none" w:sz="0" w:space="0" w:color="auto"/>
          </w:divBdr>
        </w:div>
        <w:div w:id="1542597216">
          <w:marLeft w:val="0"/>
          <w:marRight w:val="0"/>
          <w:marTop w:val="0"/>
          <w:marBottom w:val="0"/>
          <w:divBdr>
            <w:top w:val="none" w:sz="0" w:space="0" w:color="auto"/>
            <w:left w:val="none" w:sz="0" w:space="0" w:color="auto"/>
            <w:bottom w:val="none" w:sz="0" w:space="0" w:color="auto"/>
            <w:right w:val="none" w:sz="0" w:space="0" w:color="auto"/>
          </w:divBdr>
        </w:div>
        <w:div w:id="1579319163">
          <w:marLeft w:val="0"/>
          <w:marRight w:val="0"/>
          <w:marTop w:val="0"/>
          <w:marBottom w:val="0"/>
          <w:divBdr>
            <w:top w:val="none" w:sz="0" w:space="0" w:color="auto"/>
            <w:left w:val="none" w:sz="0" w:space="0" w:color="auto"/>
            <w:bottom w:val="none" w:sz="0" w:space="0" w:color="auto"/>
            <w:right w:val="none" w:sz="0" w:space="0" w:color="auto"/>
          </w:divBdr>
        </w:div>
        <w:div w:id="1608196541">
          <w:marLeft w:val="0"/>
          <w:marRight w:val="0"/>
          <w:marTop w:val="0"/>
          <w:marBottom w:val="0"/>
          <w:divBdr>
            <w:top w:val="none" w:sz="0" w:space="0" w:color="auto"/>
            <w:left w:val="none" w:sz="0" w:space="0" w:color="auto"/>
            <w:bottom w:val="none" w:sz="0" w:space="0" w:color="auto"/>
            <w:right w:val="none" w:sz="0" w:space="0" w:color="auto"/>
          </w:divBdr>
        </w:div>
        <w:div w:id="1632440874">
          <w:marLeft w:val="0"/>
          <w:marRight w:val="0"/>
          <w:marTop w:val="0"/>
          <w:marBottom w:val="0"/>
          <w:divBdr>
            <w:top w:val="none" w:sz="0" w:space="0" w:color="auto"/>
            <w:left w:val="none" w:sz="0" w:space="0" w:color="auto"/>
            <w:bottom w:val="none" w:sz="0" w:space="0" w:color="auto"/>
            <w:right w:val="none" w:sz="0" w:space="0" w:color="auto"/>
          </w:divBdr>
        </w:div>
        <w:div w:id="1648895890">
          <w:marLeft w:val="0"/>
          <w:marRight w:val="0"/>
          <w:marTop w:val="0"/>
          <w:marBottom w:val="0"/>
          <w:divBdr>
            <w:top w:val="none" w:sz="0" w:space="0" w:color="auto"/>
            <w:left w:val="none" w:sz="0" w:space="0" w:color="auto"/>
            <w:bottom w:val="none" w:sz="0" w:space="0" w:color="auto"/>
            <w:right w:val="none" w:sz="0" w:space="0" w:color="auto"/>
          </w:divBdr>
        </w:div>
        <w:div w:id="1680766097">
          <w:marLeft w:val="0"/>
          <w:marRight w:val="0"/>
          <w:marTop w:val="0"/>
          <w:marBottom w:val="0"/>
          <w:divBdr>
            <w:top w:val="none" w:sz="0" w:space="0" w:color="auto"/>
            <w:left w:val="none" w:sz="0" w:space="0" w:color="auto"/>
            <w:bottom w:val="none" w:sz="0" w:space="0" w:color="auto"/>
            <w:right w:val="none" w:sz="0" w:space="0" w:color="auto"/>
          </w:divBdr>
        </w:div>
        <w:div w:id="1689600278">
          <w:marLeft w:val="0"/>
          <w:marRight w:val="0"/>
          <w:marTop w:val="0"/>
          <w:marBottom w:val="0"/>
          <w:divBdr>
            <w:top w:val="none" w:sz="0" w:space="0" w:color="auto"/>
            <w:left w:val="none" w:sz="0" w:space="0" w:color="auto"/>
            <w:bottom w:val="none" w:sz="0" w:space="0" w:color="auto"/>
            <w:right w:val="none" w:sz="0" w:space="0" w:color="auto"/>
          </w:divBdr>
        </w:div>
        <w:div w:id="1736784317">
          <w:marLeft w:val="0"/>
          <w:marRight w:val="0"/>
          <w:marTop w:val="0"/>
          <w:marBottom w:val="0"/>
          <w:divBdr>
            <w:top w:val="none" w:sz="0" w:space="0" w:color="auto"/>
            <w:left w:val="none" w:sz="0" w:space="0" w:color="auto"/>
            <w:bottom w:val="none" w:sz="0" w:space="0" w:color="auto"/>
            <w:right w:val="none" w:sz="0" w:space="0" w:color="auto"/>
          </w:divBdr>
        </w:div>
        <w:div w:id="1738473630">
          <w:marLeft w:val="0"/>
          <w:marRight w:val="0"/>
          <w:marTop w:val="0"/>
          <w:marBottom w:val="0"/>
          <w:divBdr>
            <w:top w:val="none" w:sz="0" w:space="0" w:color="auto"/>
            <w:left w:val="none" w:sz="0" w:space="0" w:color="auto"/>
            <w:bottom w:val="none" w:sz="0" w:space="0" w:color="auto"/>
            <w:right w:val="none" w:sz="0" w:space="0" w:color="auto"/>
          </w:divBdr>
        </w:div>
        <w:div w:id="1772507780">
          <w:marLeft w:val="0"/>
          <w:marRight w:val="0"/>
          <w:marTop w:val="0"/>
          <w:marBottom w:val="0"/>
          <w:divBdr>
            <w:top w:val="none" w:sz="0" w:space="0" w:color="auto"/>
            <w:left w:val="none" w:sz="0" w:space="0" w:color="auto"/>
            <w:bottom w:val="none" w:sz="0" w:space="0" w:color="auto"/>
            <w:right w:val="none" w:sz="0" w:space="0" w:color="auto"/>
          </w:divBdr>
        </w:div>
        <w:div w:id="1887988557">
          <w:marLeft w:val="0"/>
          <w:marRight w:val="0"/>
          <w:marTop w:val="0"/>
          <w:marBottom w:val="0"/>
          <w:divBdr>
            <w:top w:val="none" w:sz="0" w:space="0" w:color="auto"/>
            <w:left w:val="none" w:sz="0" w:space="0" w:color="auto"/>
            <w:bottom w:val="none" w:sz="0" w:space="0" w:color="auto"/>
            <w:right w:val="none" w:sz="0" w:space="0" w:color="auto"/>
          </w:divBdr>
        </w:div>
        <w:div w:id="1953391247">
          <w:marLeft w:val="0"/>
          <w:marRight w:val="0"/>
          <w:marTop w:val="0"/>
          <w:marBottom w:val="0"/>
          <w:divBdr>
            <w:top w:val="none" w:sz="0" w:space="0" w:color="auto"/>
            <w:left w:val="none" w:sz="0" w:space="0" w:color="auto"/>
            <w:bottom w:val="none" w:sz="0" w:space="0" w:color="auto"/>
            <w:right w:val="none" w:sz="0" w:space="0" w:color="auto"/>
          </w:divBdr>
        </w:div>
        <w:div w:id="1985545313">
          <w:marLeft w:val="0"/>
          <w:marRight w:val="0"/>
          <w:marTop w:val="0"/>
          <w:marBottom w:val="0"/>
          <w:divBdr>
            <w:top w:val="none" w:sz="0" w:space="0" w:color="auto"/>
            <w:left w:val="none" w:sz="0" w:space="0" w:color="auto"/>
            <w:bottom w:val="none" w:sz="0" w:space="0" w:color="auto"/>
            <w:right w:val="none" w:sz="0" w:space="0" w:color="auto"/>
          </w:divBdr>
        </w:div>
        <w:div w:id="2042975776">
          <w:marLeft w:val="0"/>
          <w:marRight w:val="0"/>
          <w:marTop w:val="0"/>
          <w:marBottom w:val="0"/>
          <w:divBdr>
            <w:top w:val="none" w:sz="0" w:space="0" w:color="auto"/>
            <w:left w:val="none" w:sz="0" w:space="0" w:color="auto"/>
            <w:bottom w:val="none" w:sz="0" w:space="0" w:color="auto"/>
            <w:right w:val="none" w:sz="0" w:space="0" w:color="auto"/>
          </w:divBdr>
        </w:div>
        <w:div w:id="2043433862">
          <w:marLeft w:val="0"/>
          <w:marRight w:val="0"/>
          <w:marTop w:val="0"/>
          <w:marBottom w:val="0"/>
          <w:divBdr>
            <w:top w:val="none" w:sz="0" w:space="0" w:color="auto"/>
            <w:left w:val="none" w:sz="0" w:space="0" w:color="auto"/>
            <w:bottom w:val="none" w:sz="0" w:space="0" w:color="auto"/>
            <w:right w:val="none" w:sz="0" w:space="0" w:color="auto"/>
          </w:divBdr>
        </w:div>
      </w:divsChild>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48981362">
      <w:bodyDiv w:val="1"/>
      <w:marLeft w:val="0"/>
      <w:marRight w:val="0"/>
      <w:marTop w:val="0"/>
      <w:marBottom w:val="0"/>
      <w:divBdr>
        <w:top w:val="none" w:sz="0" w:space="0" w:color="auto"/>
        <w:left w:val="none" w:sz="0" w:space="0" w:color="auto"/>
        <w:bottom w:val="none" w:sz="0" w:space="0" w:color="auto"/>
        <w:right w:val="none" w:sz="0" w:space="0" w:color="auto"/>
      </w:divBdr>
      <w:divsChild>
        <w:div w:id="123282249">
          <w:marLeft w:val="0"/>
          <w:marRight w:val="0"/>
          <w:marTop w:val="0"/>
          <w:marBottom w:val="0"/>
          <w:divBdr>
            <w:top w:val="none" w:sz="0" w:space="0" w:color="auto"/>
            <w:left w:val="none" w:sz="0" w:space="0" w:color="auto"/>
            <w:bottom w:val="none" w:sz="0" w:space="0" w:color="auto"/>
            <w:right w:val="none" w:sz="0" w:space="0" w:color="auto"/>
          </w:divBdr>
        </w:div>
        <w:div w:id="880554788">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sChild>
    </w:div>
    <w:div w:id="849947612">
      <w:bodyDiv w:val="1"/>
      <w:marLeft w:val="0"/>
      <w:marRight w:val="0"/>
      <w:marTop w:val="0"/>
      <w:marBottom w:val="0"/>
      <w:divBdr>
        <w:top w:val="none" w:sz="0" w:space="0" w:color="auto"/>
        <w:left w:val="none" w:sz="0" w:space="0" w:color="auto"/>
        <w:bottom w:val="none" w:sz="0" w:space="0" w:color="auto"/>
        <w:right w:val="none" w:sz="0" w:space="0" w:color="auto"/>
      </w:divBdr>
      <w:divsChild>
        <w:div w:id="13458038">
          <w:marLeft w:val="0"/>
          <w:marRight w:val="0"/>
          <w:marTop w:val="0"/>
          <w:marBottom w:val="0"/>
          <w:divBdr>
            <w:top w:val="none" w:sz="0" w:space="0" w:color="auto"/>
            <w:left w:val="none" w:sz="0" w:space="0" w:color="auto"/>
            <w:bottom w:val="none" w:sz="0" w:space="0" w:color="auto"/>
            <w:right w:val="none" w:sz="0" w:space="0" w:color="auto"/>
          </w:divBdr>
        </w:div>
        <w:div w:id="16472060">
          <w:marLeft w:val="0"/>
          <w:marRight w:val="0"/>
          <w:marTop w:val="0"/>
          <w:marBottom w:val="0"/>
          <w:divBdr>
            <w:top w:val="none" w:sz="0" w:space="0" w:color="auto"/>
            <w:left w:val="none" w:sz="0" w:space="0" w:color="auto"/>
            <w:bottom w:val="none" w:sz="0" w:space="0" w:color="auto"/>
            <w:right w:val="none" w:sz="0" w:space="0" w:color="auto"/>
          </w:divBdr>
        </w:div>
        <w:div w:id="280843042">
          <w:marLeft w:val="0"/>
          <w:marRight w:val="0"/>
          <w:marTop w:val="0"/>
          <w:marBottom w:val="0"/>
          <w:divBdr>
            <w:top w:val="none" w:sz="0" w:space="0" w:color="auto"/>
            <w:left w:val="none" w:sz="0" w:space="0" w:color="auto"/>
            <w:bottom w:val="none" w:sz="0" w:space="0" w:color="auto"/>
            <w:right w:val="none" w:sz="0" w:space="0" w:color="auto"/>
          </w:divBdr>
        </w:div>
        <w:div w:id="534928766">
          <w:marLeft w:val="0"/>
          <w:marRight w:val="0"/>
          <w:marTop w:val="0"/>
          <w:marBottom w:val="0"/>
          <w:divBdr>
            <w:top w:val="none" w:sz="0" w:space="0" w:color="auto"/>
            <w:left w:val="none" w:sz="0" w:space="0" w:color="auto"/>
            <w:bottom w:val="none" w:sz="0" w:space="0" w:color="auto"/>
            <w:right w:val="none" w:sz="0" w:space="0" w:color="auto"/>
          </w:divBdr>
        </w:div>
        <w:div w:id="649485855">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857963481">
          <w:marLeft w:val="0"/>
          <w:marRight w:val="0"/>
          <w:marTop w:val="0"/>
          <w:marBottom w:val="0"/>
          <w:divBdr>
            <w:top w:val="none" w:sz="0" w:space="0" w:color="auto"/>
            <w:left w:val="none" w:sz="0" w:space="0" w:color="auto"/>
            <w:bottom w:val="none" w:sz="0" w:space="0" w:color="auto"/>
            <w:right w:val="none" w:sz="0" w:space="0" w:color="auto"/>
          </w:divBdr>
        </w:div>
        <w:div w:id="919605739">
          <w:marLeft w:val="0"/>
          <w:marRight w:val="0"/>
          <w:marTop w:val="0"/>
          <w:marBottom w:val="0"/>
          <w:divBdr>
            <w:top w:val="none" w:sz="0" w:space="0" w:color="auto"/>
            <w:left w:val="none" w:sz="0" w:space="0" w:color="auto"/>
            <w:bottom w:val="none" w:sz="0" w:space="0" w:color="auto"/>
            <w:right w:val="none" w:sz="0" w:space="0" w:color="auto"/>
          </w:divBdr>
        </w:div>
        <w:div w:id="1034380991">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138837999">
          <w:marLeft w:val="0"/>
          <w:marRight w:val="0"/>
          <w:marTop w:val="0"/>
          <w:marBottom w:val="0"/>
          <w:divBdr>
            <w:top w:val="none" w:sz="0" w:space="0" w:color="auto"/>
            <w:left w:val="none" w:sz="0" w:space="0" w:color="auto"/>
            <w:bottom w:val="none" w:sz="0" w:space="0" w:color="auto"/>
            <w:right w:val="none" w:sz="0" w:space="0" w:color="auto"/>
          </w:divBdr>
        </w:div>
        <w:div w:id="1430929380">
          <w:marLeft w:val="0"/>
          <w:marRight w:val="0"/>
          <w:marTop w:val="0"/>
          <w:marBottom w:val="0"/>
          <w:divBdr>
            <w:top w:val="none" w:sz="0" w:space="0" w:color="auto"/>
            <w:left w:val="none" w:sz="0" w:space="0" w:color="auto"/>
            <w:bottom w:val="none" w:sz="0" w:space="0" w:color="auto"/>
            <w:right w:val="none" w:sz="0" w:space="0" w:color="auto"/>
          </w:divBdr>
        </w:div>
        <w:div w:id="1435128015">
          <w:marLeft w:val="0"/>
          <w:marRight w:val="0"/>
          <w:marTop w:val="0"/>
          <w:marBottom w:val="0"/>
          <w:divBdr>
            <w:top w:val="none" w:sz="0" w:space="0" w:color="auto"/>
            <w:left w:val="none" w:sz="0" w:space="0" w:color="auto"/>
            <w:bottom w:val="none" w:sz="0" w:space="0" w:color="auto"/>
            <w:right w:val="none" w:sz="0" w:space="0" w:color="auto"/>
          </w:divBdr>
        </w:div>
        <w:div w:id="1444034681">
          <w:marLeft w:val="0"/>
          <w:marRight w:val="0"/>
          <w:marTop w:val="0"/>
          <w:marBottom w:val="0"/>
          <w:divBdr>
            <w:top w:val="none" w:sz="0" w:space="0" w:color="auto"/>
            <w:left w:val="none" w:sz="0" w:space="0" w:color="auto"/>
            <w:bottom w:val="none" w:sz="0" w:space="0" w:color="auto"/>
            <w:right w:val="none" w:sz="0" w:space="0" w:color="auto"/>
          </w:divBdr>
        </w:div>
        <w:div w:id="1453550969">
          <w:marLeft w:val="0"/>
          <w:marRight w:val="0"/>
          <w:marTop w:val="0"/>
          <w:marBottom w:val="0"/>
          <w:divBdr>
            <w:top w:val="none" w:sz="0" w:space="0" w:color="auto"/>
            <w:left w:val="none" w:sz="0" w:space="0" w:color="auto"/>
            <w:bottom w:val="none" w:sz="0" w:space="0" w:color="auto"/>
            <w:right w:val="none" w:sz="0" w:space="0" w:color="auto"/>
          </w:divBdr>
        </w:div>
        <w:div w:id="1525555694">
          <w:marLeft w:val="0"/>
          <w:marRight w:val="0"/>
          <w:marTop w:val="0"/>
          <w:marBottom w:val="0"/>
          <w:divBdr>
            <w:top w:val="none" w:sz="0" w:space="0" w:color="auto"/>
            <w:left w:val="none" w:sz="0" w:space="0" w:color="auto"/>
            <w:bottom w:val="none" w:sz="0" w:space="0" w:color="auto"/>
            <w:right w:val="none" w:sz="0" w:space="0" w:color="auto"/>
          </w:divBdr>
        </w:div>
        <w:div w:id="1574584329">
          <w:marLeft w:val="0"/>
          <w:marRight w:val="0"/>
          <w:marTop w:val="0"/>
          <w:marBottom w:val="0"/>
          <w:divBdr>
            <w:top w:val="none" w:sz="0" w:space="0" w:color="auto"/>
            <w:left w:val="none" w:sz="0" w:space="0" w:color="auto"/>
            <w:bottom w:val="none" w:sz="0" w:space="0" w:color="auto"/>
            <w:right w:val="none" w:sz="0" w:space="0" w:color="auto"/>
          </w:divBdr>
        </w:div>
        <w:div w:id="1713269560">
          <w:marLeft w:val="0"/>
          <w:marRight w:val="0"/>
          <w:marTop w:val="0"/>
          <w:marBottom w:val="0"/>
          <w:divBdr>
            <w:top w:val="none" w:sz="0" w:space="0" w:color="auto"/>
            <w:left w:val="none" w:sz="0" w:space="0" w:color="auto"/>
            <w:bottom w:val="none" w:sz="0" w:space="0" w:color="auto"/>
            <w:right w:val="none" w:sz="0" w:space="0" w:color="auto"/>
          </w:divBdr>
        </w:div>
        <w:div w:id="1767916557">
          <w:marLeft w:val="0"/>
          <w:marRight w:val="0"/>
          <w:marTop w:val="0"/>
          <w:marBottom w:val="0"/>
          <w:divBdr>
            <w:top w:val="none" w:sz="0" w:space="0" w:color="auto"/>
            <w:left w:val="none" w:sz="0" w:space="0" w:color="auto"/>
            <w:bottom w:val="none" w:sz="0" w:space="0" w:color="auto"/>
            <w:right w:val="none" w:sz="0" w:space="0" w:color="auto"/>
          </w:divBdr>
        </w:div>
        <w:div w:id="1773091605">
          <w:marLeft w:val="0"/>
          <w:marRight w:val="0"/>
          <w:marTop w:val="0"/>
          <w:marBottom w:val="0"/>
          <w:divBdr>
            <w:top w:val="none" w:sz="0" w:space="0" w:color="auto"/>
            <w:left w:val="none" w:sz="0" w:space="0" w:color="auto"/>
            <w:bottom w:val="none" w:sz="0" w:space="0" w:color="auto"/>
            <w:right w:val="none" w:sz="0" w:space="0" w:color="auto"/>
          </w:divBdr>
        </w:div>
        <w:div w:id="1932158147">
          <w:marLeft w:val="0"/>
          <w:marRight w:val="0"/>
          <w:marTop w:val="0"/>
          <w:marBottom w:val="0"/>
          <w:divBdr>
            <w:top w:val="none" w:sz="0" w:space="0" w:color="auto"/>
            <w:left w:val="none" w:sz="0" w:space="0" w:color="auto"/>
            <w:bottom w:val="none" w:sz="0" w:space="0" w:color="auto"/>
            <w:right w:val="none" w:sz="0" w:space="0" w:color="auto"/>
          </w:divBdr>
        </w:div>
        <w:div w:id="1988583669">
          <w:marLeft w:val="0"/>
          <w:marRight w:val="0"/>
          <w:marTop w:val="0"/>
          <w:marBottom w:val="0"/>
          <w:divBdr>
            <w:top w:val="none" w:sz="0" w:space="0" w:color="auto"/>
            <w:left w:val="none" w:sz="0" w:space="0" w:color="auto"/>
            <w:bottom w:val="none" w:sz="0" w:space="0" w:color="auto"/>
            <w:right w:val="none" w:sz="0" w:space="0" w:color="auto"/>
          </w:divBdr>
        </w:div>
        <w:div w:id="2031909776">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003294">
      <w:bodyDiv w:val="1"/>
      <w:marLeft w:val="0"/>
      <w:marRight w:val="0"/>
      <w:marTop w:val="0"/>
      <w:marBottom w:val="0"/>
      <w:divBdr>
        <w:top w:val="none" w:sz="0" w:space="0" w:color="auto"/>
        <w:left w:val="none" w:sz="0" w:space="0" w:color="auto"/>
        <w:bottom w:val="none" w:sz="0" w:space="0" w:color="auto"/>
        <w:right w:val="none" w:sz="0" w:space="0" w:color="auto"/>
      </w:divBdr>
      <w:divsChild>
        <w:div w:id="552083951">
          <w:marLeft w:val="0"/>
          <w:marRight w:val="0"/>
          <w:marTop w:val="0"/>
          <w:marBottom w:val="0"/>
          <w:divBdr>
            <w:top w:val="none" w:sz="0" w:space="0" w:color="auto"/>
            <w:left w:val="none" w:sz="0" w:space="0" w:color="auto"/>
            <w:bottom w:val="none" w:sz="0" w:space="0" w:color="auto"/>
            <w:right w:val="none" w:sz="0" w:space="0" w:color="auto"/>
          </w:divBdr>
        </w:div>
        <w:div w:id="573467250">
          <w:marLeft w:val="0"/>
          <w:marRight w:val="0"/>
          <w:marTop w:val="0"/>
          <w:marBottom w:val="0"/>
          <w:divBdr>
            <w:top w:val="none" w:sz="0" w:space="0" w:color="auto"/>
            <w:left w:val="none" w:sz="0" w:space="0" w:color="auto"/>
            <w:bottom w:val="none" w:sz="0" w:space="0" w:color="auto"/>
            <w:right w:val="none" w:sz="0" w:space="0" w:color="auto"/>
          </w:divBdr>
        </w:div>
        <w:div w:id="1063715284">
          <w:marLeft w:val="0"/>
          <w:marRight w:val="0"/>
          <w:marTop w:val="0"/>
          <w:marBottom w:val="0"/>
          <w:divBdr>
            <w:top w:val="none" w:sz="0" w:space="0" w:color="auto"/>
            <w:left w:val="none" w:sz="0" w:space="0" w:color="auto"/>
            <w:bottom w:val="none" w:sz="0" w:space="0" w:color="auto"/>
            <w:right w:val="none" w:sz="0" w:space="0" w:color="auto"/>
          </w:divBdr>
        </w:div>
        <w:div w:id="1065571853">
          <w:marLeft w:val="0"/>
          <w:marRight w:val="0"/>
          <w:marTop w:val="0"/>
          <w:marBottom w:val="0"/>
          <w:divBdr>
            <w:top w:val="none" w:sz="0" w:space="0" w:color="auto"/>
            <w:left w:val="none" w:sz="0" w:space="0" w:color="auto"/>
            <w:bottom w:val="none" w:sz="0" w:space="0" w:color="auto"/>
            <w:right w:val="none" w:sz="0" w:space="0" w:color="auto"/>
          </w:divBdr>
        </w:div>
        <w:div w:id="133044736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5171472">
      <w:bodyDiv w:val="1"/>
      <w:marLeft w:val="0"/>
      <w:marRight w:val="0"/>
      <w:marTop w:val="0"/>
      <w:marBottom w:val="0"/>
      <w:divBdr>
        <w:top w:val="none" w:sz="0" w:space="0" w:color="auto"/>
        <w:left w:val="none" w:sz="0" w:space="0" w:color="auto"/>
        <w:bottom w:val="none" w:sz="0" w:space="0" w:color="auto"/>
        <w:right w:val="none" w:sz="0" w:space="0" w:color="auto"/>
      </w:divBdr>
      <w:divsChild>
        <w:div w:id="1981230765">
          <w:marLeft w:val="0"/>
          <w:marRight w:val="0"/>
          <w:marTop w:val="0"/>
          <w:marBottom w:val="0"/>
          <w:divBdr>
            <w:top w:val="none" w:sz="0" w:space="0" w:color="auto"/>
            <w:left w:val="none" w:sz="0" w:space="0" w:color="auto"/>
            <w:bottom w:val="none" w:sz="0" w:space="0" w:color="auto"/>
            <w:right w:val="none" w:sz="0" w:space="0" w:color="auto"/>
          </w:divBdr>
          <w:divsChild>
            <w:div w:id="387454507">
              <w:marLeft w:val="0"/>
              <w:marRight w:val="0"/>
              <w:marTop w:val="0"/>
              <w:marBottom w:val="0"/>
              <w:divBdr>
                <w:top w:val="none" w:sz="0" w:space="0" w:color="auto"/>
                <w:left w:val="none" w:sz="0" w:space="0" w:color="auto"/>
                <w:bottom w:val="none" w:sz="0" w:space="0" w:color="auto"/>
                <w:right w:val="none" w:sz="0" w:space="0" w:color="auto"/>
              </w:divBdr>
              <w:divsChild>
                <w:div w:id="1122653504">
                  <w:marLeft w:val="0"/>
                  <w:marRight w:val="0"/>
                  <w:marTop w:val="0"/>
                  <w:marBottom w:val="0"/>
                  <w:divBdr>
                    <w:top w:val="none" w:sz="0" w:space="0" w:color="auto"/>
                    <w:left w:val="none" w:sz="0" w:space="0" w:color="auto"/>
                    <w:bottom w:val="none" w:sz="0" w:space="0" w:color="auto"/>
                    <w:right w:val="none" w:sz="0" w:space="0" w:color="auto"/>
                  </w:divBdr>
                  <w:divsChild>
                    <w:div w:id="1390610248">
                      <w:marLeft w:val="0"/>
                      <w:marRight w:val="0"/>
                      <w:marTop w:val="0"/>
                      <w:marBottom w:val="0"/>
                      <w:divBdr>
                        <w:top w:val="none" w:sz="0" w:space="0" w:color="auto"/>
                        <w:left w:val="none" w:sz="0" w:space="0" w:color="auto"/>
                        <w:bottom w:val="none" w:sz="0" w:space="0" w:color="auto"/>
                        <w:right w:val="none" w:sz="0" w:space="0" w:color="auto"/>
                      </w:divBdr>
                    </w:div>
                    <w:div w:id="16646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4733627">
      <w:bodyDiv w:val="1"/>
      <w:marLeft w:val="0"/>
      <w:marRight w:val="0"/>
      <w:marTop w:val="0"/>
      <w:marBottom w:val="0"/>
      <w:divBdr>
        <w:top w:val="none" w:sz="0" w:space="0" w:color="auto"/>
        <w:left w:val="none" w:sz="0" w:space="0" w:color="auto"/>
        <w:bottom w:val="none" w:sz="0" w:space="0" w:color="auto"/>
        <w:right w:val="none" w:sz="0" w:space="0" w:color="auto"/>
      </w:divBdr>
      <w:divsChild>
        <w:div w:id="1201044850">
          <w:marLeft w:val="0"/>
          <w:marRight w:val="0"/>
          <w:marTop w:val="0"/>
          <w:marBottom w:val="0"/>
          <w:divBdr>
            <w:top w:val="none" w:sz="0" w:space="0" w:color="auto"/>
            <w:left w:val="none" w:sz="0" w:space="0" w:color="auto"/>
            <w:bottom w:val="none" w:sz="0" w:space="0" w:color="auto"/>
            <w:right w:val="none" w:sz="0" w:space="0" w:color="auto"/>
          </w:divBdr>
        </w:div>
        <w:div w:id="1970165969">
          <w:marLeft w:val="0"/>
          <w:marRight w:val="0"/>
          <w:marTop w:val="0"/>
          <w:marBottom w:val="0"/>
          <w:divBdr>
            <w:top w:val="none" w:sz="0" w:space="0" w:color="auto"/>
            <w:left w:val="none" w:sz="0" w:space="0" w:color="auto"/>
            <w:bottom w:val="none" w:sz="0" w:space="0" w:color="auto"/>
            <w:right w:val="none" w:sz="0" w:space="0" w:color="auto"/>
          </w:divBdr>
        </w:div>
        <w:div w:id="1984117486">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091945">
      <w:bodyDiv w:val="1"/>
      <w:marLeft w:val="0"/>
      <w:marRight w:val="0"/>
      <w:marTop w:val="0"/>
      <w:marBottom w:val="0"/>
      <w:divBdr>
        <w:top w:val="none" w:sz="0" w:space="0" w:color="auto"/>
        <w:left w:val="none" w:sz="0" w:space="0" w:color="auto"/>
        <w:bottom w:val="none" w:sz="0" w:space="0" w:color="auto"/>
        <w:right w:val="none" w:sz="0" w:space="0" w:color="auto"/>
      </w:divBdr>
      <w:divsChild>
        <w:div w:id="248852601">
          <w:marLeft w:val="0"/>
          <w:marRight w:val="0"/>
          <w:marTop w:val="0"/>
          <w:marBottom w:val="0"/>
          <w:divBdr>
            <w:top w:val="none" w:sz="0" w:space="0" w:color="auto"/>
            <w:left w:val="none" w:sz="0" w:space="0" w:color="auto"/>
            <w:bottom w:val="none" w:sz="0" w:space="0" w:color="auto"/>
            <w:right w:val="none" w:sz="0" w:space="0" w:color="auto"/>
          </w:divBdr>
        </w:div>
        <w:div w:id="266811414">
          <w:marLeft w:val="0"/>
          <w:marRight w:val="0"/>
          <w:marTop w:val="0"/>
          <w:marBottom w:val="0"/>
          <w:divBdr>
            <w:top w:val="none" w:sz="0" w:space="0" w:color="auto"/>
            <w:left w:val="none" w:sz="0" w:space="0" w:color="auto"/>
            <w:bottom w:val="none" w:sz="0" w:space="0" w:color="auto"/>
            <w:right w:val="none" w:sz="0" w:space="0" w:color="auto"/>
          </w:divBdr>
        </w:div>
        <w:div w:id="354430640">
          <w:marLeft w:val="0"/>
          <w:marRight w:val="0"/>
          <w:marTop w:val="0"/>
          <w:marBottom w:val="0"/>
          <w:divBdr>
            <w:top w:val="none" w:sz="0" w:space="0" w:color="auto"/>
            <w:left w:val="none" w:sz="0" w:space="0" w:color="auto"/>
            <w:bottom w:val="none" w:sz="0" w:space="0" w:color="auto"/>
            <w:right w:val="none" w:sz="0" w:space="0" w:color="auto"/>
          </w:divBdr>
        </w:div>
        <w:div w:id="707681625">
          <w:marLeft w:val="0"/>
          <w:marRight w:val="0"/>
          <w:marTop w:val="0"/>
          <w:marBottom w:val="0"/>
          <w:divBdr>
            <w:top w:val="none" w:sz="0" w:space="0" w:color="auto"/>
            <w:left w:val="none" w:sz="0" w:space="0" w:color="auto"/>
            <w:bottom w:val="none" w:sz="0" w:space="0" w:color="auto"/>
            <w:right w:val="none" w:sz="0" w:space="0" w:color="auto"/>
          </w:divBdr>
        </w:div>
        <w:div w:id="738939667">
          <w:marLeft w:val="0"/>
          <w:marRight w:val="0"/>
          <w:marTop w:val="0"/>
          <w:marBottom w:val="0"/>
          <w:divBdr>
            <w:top w:val="none" w:sz="0" w:space="0" w:color="auto"/>
            <w:left w:val="none" w:sz="0" w:space="0" w:color="auto"/>
            <w:bottom w:val="none" w:sz="0" w:space="0" w:color="auto"/>
            <w:right w:val="none" w:sz="0" w:space="0" w:color="auto"/>
          </w:divBdr>
        </w:div>
        <w:div w:id="817528226">
          <w:marLeft w:val="0"/>
          <w:marRight w:val="0"/>
          <w:marTop w:val="0"/>
          <w:marBottom w:val="0"/>
          <w:divBdr>
            <w:top w:val="none" w:sz="0" w:space="0" w:color="auto"/>
            <w:left w:val="none" w:sz="0" w:space="0" w:color="auto"/>
            <w:bottom w:val="none" w:sz="0" w:space="0" w:color="auto"/>
            <w:right w:val="none" w:sz="0" w:space="0" w:color="auto"/>
          </w:divBdr>
        </w:div>
        <w:div w:id="840315875">
          <w:marLeft w:val="0"/>
          <w:marRight w:val="0"/>
          <w:marTop w:val="0"/>
          <w:marBottom w:val="0"/>
          <w:divBdr>
            <w:top w:val="none" w:sz="0" w:space="0" w:color="auto"/>
            <w:left w:val="none" w:sz="0" w:space="0" w:color="auto"/>
            <w:bottom w:val="none" w:sz="0" w:space="0" w:color="auto"/>
            <w:right w:val="none" w:sz="0" w:space="0" w:color="auto"/>
          </w:divBdr>
        </w:div>
        <w:div w:id="1130199306">
          <w:marLeft w:val="0"/>
          <w:marRight w:val="0"/>
          <w:marTop w:val="0"/>
          <w:marBottom w:val="0"/>
          <w:divBdr>
            <w:top w:val="none" w:sz="0" w:space="0" w:color="auto"/>
            <w:left w:val="none" w:sz="0" w:space="0" w:color="auto"/>
            <w:bottom w:val="none" w:sz="0" w:space="0" w:color="auto"/>
            <w:right w:val="none" w:sz="0" w:space="0" w:color="auto"/>
          </w:divBdr>
        </w:div>
        <w:div w:id="1341663921">
          <w:marLeft w:val="0"/>
          <w:marRight w:val="0"/>
          <w:marTop w:val="0"/>
          <w:marBottom w:val="0"/>
          <w:divBdr>
            <w:top w:val="none" w:sz="0" w:space="0" w:color="auto"/>
            <w:left w:val="none" w:sz="0" w:space="0" w:color="auto"/>
            <w:bottom w:val="none" w:sz="0" w:space="0" w:color="auto"/>
            <w:right w:val="none" w:sz="0" w:space="0" w:color="auto"/>
          </w:divBdr>
        </w:div>
        <w:div w:id="1536307018">
          <w:marLeft w:val="0"/>
          <w:marRight w:val="0"/>
          <w:marTop w:val="0"/>
          <w:marBottom w:val="0"/>
          <w:divBdr>
            <w:top w:val="none" w:sz="0" w:space="0" w:color="auto"/>
            <w:left w:val="none" w:sz="0" w:space="0" w:color="auto"/>
            <w:bottom w:val="none" w:sz="0" w:space="0" w:color="auto"/>
            <w:right w:val="none" w:sz="0" w:space="0" w:color="auto"/>
          </w:divBdr>
        </w:div>
        <w:div w:id="1684161177">
          <w:marLeft w:val="0"/>
          <w:marRight w:val="0"/>
          <w:marTop w:val="0"/>
          <w:marBottom w:val="0"/>
          <w:divBdr>
            <w:top w:val="none" w:sz="0" w:space="0" w:color="auto"/>
            <w:left w:val="none" w:sz="0" w:space="0" w:color="auto"/>
            <w:bottom w:val="none" w:sz="0" w:space="0" w:color="auto"/>
            <w:right w:val="none" w:sz="0" w:space="0" w:color="auto"/>
          </w:divBdr>
        </w:div>
        <w:div w:id="2003653202">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902180642">
      <w:bodyDiv w:val="1"/>
      <w:marLeft w:val="0"/>
      <w:marRight w:val="0"/>
      <w:marTop w:val="0"/>
      <w:marBottom w:val="0"/>
      <w:divBdr>
        <w:top w:val="none" w:sz="0" w:space="0" w:color="auto"/>
        <w:left w:val="none" w:sz="0" w:space="0" w:color="auto"/>
        <w:bottom w:val="none" w:sz="0" w:space="0" w:color="auto"/>
        <w:right w:val="none" w:sz="0" w:space="0" w:color="auto"/>
      </w:divBdr>
      <w:divsChild>
        <w:div w:id="10883934">
          <w:marLeft w:val="0"/>
          <w:marRight w:val="0"/>
          <w:marTop w:val="0"/>
          <w:marBottom w:val="0"/>
          <w:divBdr>
            <w:top w:val="none" w:sz="0" w:space="0" w:color="auto"/>
            <w:left w:val="none" w:sz="0" w:space="0" w:color="auto"/>
            <w:bottom w:val="none" w:sz="0" w:space="0" w:color="auto"/>
            <w:right w:val="none" w:sz="0" w:space="0" w:color="auto"/>
          </w:divBdr>
        </w:div>
        <w:div w:id="34089569">
          <w:marLeft w:val="0"/>
          <w:marRight w:val="0"/>
          <w:marTop w:val="0"/>
          <w:marBottom w:val="0"/>
          <w:divBdr>
            <w:top w:val="none" w:sz="0" w:space="0" w:color="auto"/>
            <w:left w:val="none" w:sz="0" w:space="0" w:color="auto"/>
            <w:bottom w:val="none" w:sz="0" w:space="0" w:color="auto"/>
            <w:right w:val="none" w:sz="0" w:space="0" w:color="auto"/>
          </w:divBdr>
        </w:div>
        <w:div w:id="87629316">
          <w:marLeft w:val="0"/>
          <w:marRight w:val="0"/>
          <w:marTop w:val="0"/>
          <w:marBottom w:val="0"/>
          <w:divBdr>
            <w:top w:val="none" w:sz="0" w:space="0" w:color="auto"/>
            <w:left w:val="none" w:sz="0" w:space="0" w:color="auto"/>
            <w:bottom w:val="none" w:sz="0" w:space="0" w:color="auto"/>
            <w:right w:val="none" w:sz="0" w:space="0" w:color="auto"/>
          </w:divBdr>
        </w:div>
        <w:div w:id="220598359">
          <w:marLeft w:val="0"/>
          <w:marRight w:val="0"/>
          <w:marTop w:val="0"/>
          <w:marBottom w:val="0"/>
          <w:divBdr>
            <w:top w:val="none" w:sz="0" w:space="0" w:color="auto"/>
            <w:left w:val="none" w:sz="0" w:space="0" w:color="auto"/>
            <w:bottom w:val="none" w:sz="0" w:space="0" w:color="auto"/>
            <w:right w:val="none" w:sz="0" w:space="0" w:color="auto"/>
          </w:divBdr>
        </w:div>
        <w:div w:id="390158869">
          <w:marLeft w:val="0"/>
          <w:marRight w:val="0"/>
          <w:marTop w:val="0"/>
          <w:marBottom w:val="0"/>
          <w:divBdr>
            <w:top w:val="none" w:sz="0" w:space="0" w:color="auto"/>
            <w:left w:val="none" w:sz="0" w:space="0" w:color="auto"/>
            <w:bottom w:val="none" w:sz="0" w:space="0" w:color="auto"/>
            <w:right w:val="none" w:sz="0" w:space="0" w:color="auto"/>
          </w:divBdr>
        </w:div>
        <w:div w:id="472716379">
          <w:marLeft w:val="0"/>
          <w:marRight w:val="0"/>
          <w:marTop w:val="0"/>
          <w:marBottom w:val="0"/>
          <w:divBdr>
            <w:top w:val="none" w:sz="0" w:space="0" w:color="auto"/>
            <w:left w:val="none" w:sz="0" w:space="0" w:color="auto"/>
            <w:bottom w:val="none" w:sz="0" w:space="0" w:color="auto"/>
            <w:right w:val="none" w:sz="0" w:space="0" w:color="auto"/>
          </w:divBdr>
        </w:div>
        <w:div w:id="947546566">
          <w:marLeft w:val="0"/>
          <w:marRight w:val="0"/>
          <w:marTop w:val="0"/>
          <w:marBottom w:val="0"/>
          <w:divBdr>
            <w:top w:val="none" w:sz="0" w:space="0" w:color="auto"/>
            <w:left w:val="none" w:sz="0" w:space="0" w:color="auto"/>
            <w:bottom w:val="none" w:sz="0" w:space="0" w:color="auto"/>
            <w:right w:val="none" w:sz="0" w:space="0" w:color="auto"/>
          </w:divBdr>
        </w:div>
        <w:div w:id="1360810633">
          <w:marLeft w:val="0"/>
          <w:marRight w:val="0"/>
          <w:marTop w:val="0"/>
          <w:marBottom w:val="0"/>
          <w:divBdr>
            <w:top w:val="none" w:sz="0" w:space="0" w:color="auto"/>
            <w:left w:val="none" w:sz="0" w:space="0" w:color="auto"/>
            <w:bottom w:val="none" w:sz="0" w:space="0" w:color="auto"/>
            <w:right w:val="none" w:sz="0" w:space="0" w:color="auto"/>
          </w:divBdr>
        </w:div>
        <w:div w:id="1385451892">
          <w:marLeft w:val="0"/>
          <w:marRight w:val="0"/>
          <w:marTop w:val="0"/>
          <w:marBottom w:val="0"/>
          <w:divBdr>
            <w:top w:val="none" w:sz="0" w:space="0" w:color="auto"/>
            <w:left w:val="none" w:sz="0" w:space="0" w:color="auto"/>
            <w:bottom w:val="none" w:sz="0" w:space="0" w:color="auto"/>
            <w:right w:val="none" w:sz="0" w:space="0" w:color="auto"/>
          </w:divBdr>
        </w:div>
        <w:div w:id="1673947668">
          <w:marLeft w:val="0"/>
          <w:marRight w:val="0"/>
          <w:marTop w:val="0"/>
          <w:marBottom w:val="0"/>
          <w:divBdr>
            <w:top w:val="none" w:sz="0" w:space="0" w:color="auto"/>
            <w:left w:val="none" w:sz="0" w:space="0" w:color="auto"/>
            <w:bottom w:val="none" w:sz="0" w:space="0" w:color="auto"/>
            <w:right w:val="none" w:sz="0" w:space="0" w:color="auto"/>
          </w:divBdr>
        </w:div>
        <w:div w:id="1721398893">
          <w:marLeft w:val="0"/>
          <w:marRight w:val="0"/>
          <w:marTop w:val="0"/>
          <w:marBottom w:val="0"/>
          <w:divBdr>
            <w:top w:val="none" w:sz="0" w:space="0" w:color="auto"/>
            <w:left w:val="none" w:sz="0" w:space="0" w:color="auto"/>
            <w:bottom w:val="none" w:sz="0" w:space="0" w:color="auto"/>
            <w:right w:val="none" w:sz="0" w:space="0" w:color="auto"/>
          </w:divBdr>
        </w:div>
        <w:div w:id="1832212682">
          <w:marLeft w:val="0"/>
          <w:marRight w:val="0"/>
          <w:marTop w:val="0"/>
          <w:marBottom w:val="0"/>
          <w:divBdr>
            <w:top w:val="none" w:sz="0" w:space="0" w:color="auto"/>
            <w:left w:val="none" w:sz="0" w:space="0" w:color="auto"/>
            <w:bottom w:val="none" w:sz="0" w:space="0" w:color="auto"/>
            <w:right w:val="none" w:sz="0" w:space="0" w:color="auto"/>
          </w:divBdr>
        </w:div>
        <w:div w:id="1922374382">
          <w:marLeft w:val="0"/>
          <w:marRight w:val="0"/>
          <w:marTop w:val="0"/>
          <w:marBottom w:val="0"/>
          <w:divBdr>
            <w:top w:val="none" w:sz="0" w:space="0" w:color="auto"/>
            <w:left w:val="none" w:sz="0" w:space="0" w:color="auto"/>
            <w:bottom w:val="none" w:sz="0" w:space="0" w:color="auto"/>
            <w:right w:val="none" w:sz="0" w:space="0" w:color="auto"/>
          </w:divBdr>
        </w:div>
        <w:div w:id="1950089882">
          <w:marLeft w:val="0"/>
          <w:marRight w:val="0"/>
          <w:marTop w:val="0"/>
          <w:marBottom w:val="0"/>
          <w:divBdr>
            <w:top w:val="none" w:sz="0" w:space="0" w:color="auto"/>
            <w:left w:val="none" w:sz="0" w:space="0" w:color="auto"/>
            <w:bottom w:val="none" w:sz="0" w:space="0" w:color="auto"/>
            <w:right w:val="none" w:sz="0" w:space="0" w:color="auto"/>
          </w:divBdr>
        </w:div>
        <w:div w:id="1961377900">
          <w:marLeft w:val="0"/>
          <w:marRight w:val="0"/>
          <w:marTop w:val="0"/>
          <w:marBottom w:val="0"/>
          <w:divBdr>
            <w:top w:val="none" w:sz="0" w:space="0" w:color="auto"/>
            <w:left w:val="none" w:sz="0" w:space="0" w:color="auto"/>
            <w:bottom w:val="none" w:sz="0" w:space="0" w:color="auto"/>
            <w:right w:val="none" w:sz="0" w:space="0" w:color="auto"/>
          </w:divBdr>
        </w:div>
        <w:div w:id="1975405609">
          <w:marLeft w:val="0"/>
          <w:marRight w:val="0"/>
          <w:marTop w:val="0"/>
          <w:marBottom w:val="0"/>
          <w:divBdr>
            <w:top w:val="none" w:sz="0" w:space="0" w:color="auto"/>
            <w:left w:val="none" w:sz="0" w:space="0" w:color="auto"/>
            <w:bottom w:val="none" w:sz="0" w:space="0" w:color="auto"/>
            <w:right w:val="none" w:sz="0" w:space="0" w:color="auto"/>
          </w:divBdr>
        </w:div>
        <w:div w:id="2143035736">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9086">
      <w:bodyDiv w:val="1"/>
      <w:marLeft w:val="0"/>
      <w:marRight w:val="0"/>
      <w:marTop w:val="0"/>
      <w:marBottom w:val="0"/>
      <w:divBdr>
        <w:top w:val="none" w:sz="0" w:space="0" w:color="auto"/>
        <w:left w:val="none" w:sz="0" w:space="0" w:color="auto"/>
        <w:bottom w:val="none" w:sz="0" w:space="0" w:color="auto"/>
        <w:right w:val="none" w:sz="0" w:space="0" w:color="auto"/>
      </w:divBdr>
      <w:divsChild>
        <w:div w:id="41025671">
          <w:marLeft w:val="0"/>
          <w:marRight w:val="0"/>
          <w:marTop w:val="0"/>
          <w:marBottom w:val="0"/>
          <w:divBdr>
            <w:top w:val="none" w:sz="0" w:space="0" w:color="auto"/>
            <w:left w:val="none" w:sz="0" w:space="0" w:color="auto"/>
            <w:bottom w:val="none" w:sz="0" w:space="0" w:color="auto"/>
            <w:right w:val="none" w:sz="0" w:space="0" w:color="auto"/>
          </w:divBdr>
        </w:div>
        <w:div w:id="1910580210">
          <w:marLeft w:val="0"/>
          <w:marRight w:val="0"/>
          <w:marTop w:val="0"/>
          <w:marBottom w:val="0"/>
          <w:divBdr>
            <w:top w:val="none" w:sz="0" w:space="0" w:color="auto"/>
            <w:left w:val="none" w:sz="0" w:space="0" w:color="auto"/>
            <w:bottom w:val="none" w:sz="0" w:space="0" w:color="auto"/>
            <w:right w:val="none" w:sz="0" w:space="0" w:color="auto"/>
          </w:divBdr>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1610">
      <w:bodyDiv w:val="1"/>
      <w:marLeft w:val="0"/>
      <w:marRight w:val="0"/>
      <w:marTop w:val="0"/>
      <w:marBottom w:val="0"/>
      <w:divBdr>
        <w:top w:val="none" w:sz="0" w:space="0" w:color="auto"/>
        <w:left w:val="none" w:sz="0" w:space="0" w:color="auto"/>
        <w:bottom w:val="none" w:sz="0" w:space="0" w:color="auto"/>
        <w:right w:val="none" w:sz="0" w:space="0" w:color="auto"/>
      </w:divBdr>
      <w:divsChild>
        <w:div w:id="366487926">
          <w:marLeft w:val="0"/>
          <w:marRight w:val="0"/>
          <w:marTop w:val="0"/>
          <w:marBottom w:val="0"/>
          <w:divBdr>
            <w:top w:val="none" w:sz="0" w:space="0" w:color="auto"/>
            <w:left w:val="none" w:sz="0" w:space="0" w:color="auto"/>
            <w:bottom w:val="none" w:sz="0" w:space="0" w:color="auto"/>
            <w:right w:val="none" w:sz="0" w:space="0" w:color="auto"/>
          </w:divBdr>
        </w:div>
        <w:div w:id="558320623">
          <w:marLeft w:val="0"/>
          <w:marRight w:val="0"/>
          <w:marTop w:val="0"/>
          <w:marBottom w:val="0"/>
          <w:divBdr>
            <w:top w:val="none" w:sz="0" w:space="0" w:color="auto"/>
            <w:left w:val="none" w:sz="0" w:space="0" w:color="auto"/>
            <w:bottom w:val="none" w:sz="0" w:space="0" w:color="auto"/>
            <w:right w:val="none" w:sz="0" w:space="0" w:color="auto"/>
          </w:divBdr>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1568911">
      <w:bodyDiv w:val="1"/>
      <w:marLeft w:val="0"/>
      <w:marRight w:val="0"/>
      <w:marTop w:val="0"/>
      <w:marBottom w:val="0"/>
      <w:divBdr>
        <w:top w:val="none" w:sz="0" w:space="0" w:color="auto"/>
        <w:left w:val="none" w:sz="0" w:space="0" w:color="auto"/>
        <w:bottom w:val="none" w:sz="0" w:space="0" w:color="auto"/>
        <w:right w:val="none" w:sz="0" w:space="0" w:color="auto"/>
      </w:divBdr>
      <w:divsChild>
        <w:div w:id="28342079">
          <w:marLeft w:val="0"/>
          <w:marRight w:val="0"/>
          <w:marTop w:val="0"/>
          <w:marBottom w:val="0"/>
          <w:divBdr>
            <w:top w:val="none" w:sz="0" w:space="0" w:color="auto"/>
            <w:left w:val="none" w:sz="0" w:space="0" w:color="auto"/>
            <w:bottom w:val="none" w:sz="0" w:space="0" w:color="auto"/>
            <w:right w:val="none" w:sz="0" w:space="0" w:color="auto"/>
          </w:divBdr>
        </w:div>
        <w:div w:id="181282632">
          <w:marLeft w:val="0"/>
          <w:marRight w:val="0"/>
          <w:marTop w:val="0"/>
          <w:marBottom w:val="0"/>
          <w:divBdr>
            <w:top w:val="none" w:sz="0" w:space="0" w:color="auto"/>
            <w:left w:val="none" w:sz="0" w:space="0" w:color="auto"/>
            <w:bottom w:val="none" w:sz="0" w:space="0" w:color="auto"/>
            <w:right w:val="none" w:sz="0" w:space="0" w:color="auto"/>
          </w:divBdr>
        </w:div>
        <w:div w:id="222062010">
          <w:marLeft w:val="0"/>
          <w:marRight w:val="0"/>
          <w:marTop w:val="0"/>
          <w:marBottom w:val="0"/>
          <w:divBdr>
            <w:top w:val="none" w:sz="0" w:space="0" w:color="auto"/>
            <w:left w:val="none" w:sz="0" w:space="0" w:color="auto"/>
            <w:bottom w:val="none" w:sz="0" w:space="0" w:color="auto"/>
            <w:right w:val="none" w:sz="0" w:space="0" w:color="auto"/>
          </w:divBdr>
        </w:div>
        <w:div w:id="1251429398">
          <w:marLeft w:val="0"/>
          <w:marRight w:val="0"/>
          <w:marTop w:val="0"/>
          <w:marBottom w:val="0"/>
          <w:divBdr>
            <w:top w:val="none" w:sz="0" w:space="0" w:color="auto"/>
            <w:left w:val="none" w:sz="0" w:space="0" w:color="auto"/>
            <w:bottom w:val="none" w:sz="0" w:space="0" w:color="auto"/>
            <w:right w:val="none" w:sz="0" w:space="0" w:color="auto"/>
          </w:divBdr>
        </w:div>
        <w:div w:id="1279606371">
          <w:marLeft w:val="0"/>
          <w:marRight w:val="0"/>
          <w:marTop w:val="0"/>
          <w:marBottom w:val="0"/>
          <w:divBdr>
            <w:top w:val="none" w:sz="0" w:space="0" w:color="auto"/>
            <w:left w:val="none" w:sz="0" w:space="0" w:color="auto"/>
            <w:bottom w:val="none" w:sz="0" w:space="0" w:color="auto"/>
            <w:right w:val="none" w:sz="0" w:space="0" w:color="auto"/>
          </w:divBdr>
        </w:div>
        <w:div w:id="2070151558">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2050749">
      <w:bodyDiv w:val="1"/>
      <w:marLeft w:val="0"/>
      <w:marRight w:val="0"/>
      <w:marTop w:val="0"/>
      <w:marBottom w:val="0"/>
      <w:divBdr>
        <w:top w:val="none" w:sz="0" w:space="0" w:color="auto"/>
        <w:left w:val="none" w:sz="0" w:space="0" w:color="auto"/>
        <w:bottom w:val="none" w:sz="0" w:space="0" w:color="auto"/>
        <w:right w:val="none" w:sz="0" w:space="0" w:color="auto"/>
      </w:divBdr>
      <w:divsChild>
        <w:div w:id="1901285203">
          <w:marLeft w:val="0"/>
          <w:marRight w:val="0"/>
          <w:marTop w:val="0"/>
          <w:marBottom w:val="0"/>
          <w:divBdr>
            <w:top w:val="none" w:sz="0" w:space="0" w:color="auto"/>
            <w:left w:val="none" w:sz="0" w:space="0" w:color="auto"/>
            <w:bottom w:val="none" w:sz="0" w:space="0" w:color="auto"/>
            <w:right w:val="none" w:sz="0" w:space="0" w:color="auto"/>
          </w:divBdr>
          <w:divsChild>
            <w:div w:id="100224617">
              <w:marLeft w:val="0"/>
              <w:marRight w:val="0"/>
              <w:marTop w:val="0"/>
              <w:marBottom w:val="0"/>
              <w:divBdr>
                <w:top w:val="none" w:sz="0" w:space="0" w:color="auto"/>
                <w:left w:val="none" w:sz="0" w:space="0" w:color="auto"/>
                <w:bottom w:val="none" w:sz="0" w:space="0" w:color="auto"/>
                <w:right w:val="none" w:sz="0" w:space="0" w:color="auto"/>
              </w:divBdr>
            </w:div>
            <w:div w:id="253899281">
              <w:marLeft w:val="0"/>
              <w:marRight w:val="0"/>
              <w:marTop w:val="0"/>
              <w:marBottom w:val="0"/>
              <w:divBdr>
                <w:top w:val="none" w:sz="0" w:space="0" w:color="auto"/>
                <w:left w:val="none" w:sz="0" w:space="0" w:color="auto"/>
                <w:bottom w:val="none" w:sz="0" w:space="0" w:color="auto"/>
                <w:right w:val="none" w:sz="0" w:space="0" w:color="auto"/>
              </w:divBdr>
            </w:div>
            <w:div w:id="302278858">
              <w:marLeft w:val="0"/>
              <w:marRight w:val="0"/>
              <w:marTop w:val="0"/>
              <w:marBottom w:val="0"/>
              <w:divBdr>
                <w:top w:val="none" w:sz="0" w:space="0" w:color="auto"/>
                <w:left w:val="none" w:sz="0" w:space="0" w:color="auto"/>
                <w:bottom w:val="none" w:sz="0" w:space="0" w:color="auto"/>
                <w:right w:val="none" w:sz="0" w:space="0" w:color="auto"/>
              </w:divBdr>
            </w:div>
            <w:div w:id="431826516">
              <w:marLeft w:val="0"/>
              <w:marRight w:val="0"/>
              <w:marTop w:val="0"/>
              <w:marBottom w:val="0"/>
              <w:divBdr>
                <w:top w:val="none" w:sz="0" w:space="0" w:color="auto"/>
                <w:left w:val="none" w:sz="0" w:space="0" w:color="auto"/>
                <w:bottom w:val="none" w:sz="0" w:space="0" w:color="auto"/>
                <w:right w:val="none" w:sz="0" w:space="0" w:color="auto"/>
              </w:divBdr>
            </w:div>
            <w:div w:id="821507428">
              <w:marLeft w:val="0"/>
              <w:marRight w:val="0"/>
              <w:marTop w:val="0"/>
              <w:marBottom w:val="0"/>
              <w:divBdr>
                <w:top w:val="none" w:sz="0" w:space="0" w:color="auto"/>
                <w:left w:val="none" w:sz="0" w:space="0" w:color="auto"/>
                <w:bottom w:val="none" w:sz="0" w:space="0" w:color="auto"/>
                <w:right w:val="none" w:sz="0" w:space="0" w:color="auto"/>
              </w:divBdr>
            </w:div>
            <w:div w:id="838345199">
              <w:marLeft w:val="0"/>
              <w:marRight w:val="0"/>
              <w:marTop w:val="0"/>
              <w:marBottom w:val="0"/>
              <w:divBdr>
                <w:top w:val="none" w:sz="0" w:space="0" w:color="auto"/>
                <w:left w:val="none" w:sz="0" w:space="0" w:color="auto"/>
                <w:bottom w:val="none" w:sz="0" w:space="0" w:color="auto"/>
                <w:right w:val="none" w:sz="0" w:space="0" w:color="auto"/>
              </w:divBdr>
            </w:div>
            <w:div w:id="868295304">
              <w:marLeft w:val="0"/>
              <w:marRight w:val="0"/>
              <w:marTop w:val="0"/>
              <w:marBottom w:val="0"/>
              <w:divBdr>
                <w:top w:val="none" w:sz="0" w:space="0" w:color="auto"/>
                <w:left w:val="none" w:sz="0" w:space="0" w:color="auto"/>
                <w:bottom w:val="none" w:sz="0" w:space="0" w:color="auto"/>
                <w:right w:val="none" w:sz="0" w:space="0" w:color="auto"/>
              </w:divBdr>
            </w:div>
            <w:div w:id="920723042">
              <w:marLeft w:val="0"/>
              <w:marRight w:val="0"/>
              <w:marTop w:val="0"/>
              <w:marBottom w:val="0"/>
              <w:divBdr>
                <w:top w:val="none" w:sz="0" w:space="0" w:color="auto"/>
                <w:left w:val="none" w:sz="0" w:space="0" w:color="auto"/>
                <w:bottom w:val="none" w:sz="0" w:space="0" w:color="auto"/>
                <w:right w:val="none" w:sz="0" w:space="0" w:color="auto"/>
              </w:divBdr>
            </w:div>
            <w:div w:id="963459533">
              <w:marLeft w:val="0"/>
              <w:marRight w:val="0"/>
              <w:marTop w:val="0"/>
              <w:marBottom w:val="0"/>
              <w:divBdr>
                <w:top w:val="none" w:sz="0" w:space="0" w:color="auto"/>
                <w:left w:val="none" w:sz="0" w:space="0" w:color="auto"/>
                <w:bottom w:val="none" w:sz="0" w:space="0" w:color="auto"/>
                <w:right w:val="none" w:sz="0" w:space="0" w:color="auto"/>
              </w:divBdr>
            </w:div>
            <w:div w:id="1135172077">
              <w:marLeft w:val="0"/>
              <w:marRight w:val="0"/>
              <w:marTop w:val="0"/>
              <w:marBottom w:val="0"/>
              <w:divBdr>
                <w:top w:val="none" w:sz="0" w:space="0" w:color="auto"/>
                <w:left w:val="none" w:sz="0" w:space="0" w:color="auto"/>
                <w:bottom w:val="none" w:sz="0" w:space="0" w:color="auto"/>
                <w:right w:val="none" w:sz="0" w:space="0" w:color="auto"/>
              </w:divBdr>
            </w:div>
            <w:div w:id="1277176273">
              <w:marLeft w:val="0"/>
              <w:marRight w:val="0"/>
              <w:marTop w:val="0"/>
              <w:marBottom w:val="0"/>
              <w:divBdr>
                <w:top w:val="none" w:sz="0" w:space="0" w:color="auto"/>
                <w:left w:val="none" w:sz="0" w:space="0" w:color="auto"/>
                <w:bottom w:val="none" w:sz="0" w:space="0" w:color="auto"/>
                <w:right w:val="none" w:sz="0" w:space="0" w:color="auto"/>
              </w:divBdr>
            </w:div>
            <w:div w:id="1313486367">
              <w:marLeft w:val="0"/>
              <w:marRight w:val="0"/>
              <w:marTop w:val="0"/>
              <w:marBottom w:val="0"/>
              <w:divBdr>
                <w:top w:val="none" w:sz="0" w:space="0" w:color="auto"/>
                <w:left w:val="none" w:sz="0" w:space="0" w:color="auto"/>
                <w:bottom w:val="none" w:sz="0" w:space="0" w:color="auto"/>
                <w:right w:val="none" w:sz="0" w:space="0" w:color="auto"/>
              </w:divBdr>
            </w:div>
            <w:div w:id="1349141366">
              <w:marLeft w:val="0"/>
              <w:marRight w:val="0"/>
              <w:marTop w:val="0"/>
              <w:marBottom w:val="0"/>
              <w:divBdr>
                <w:top w:val="none" w:sz="0" w:space="0" w:color="auto"/>
                <w:left w:val="none" w:sz="0" w:space="0" w:color="auto"/>
                <w:bottom w:val="none" w:sz="0" w:space="0" w:color="auto"/>
                <w:right w:val="none" w:sz="0" w:space="0" w:color="auto"/>
              </w:divBdr>
            </w:div>
            <w:div w:id="1441147684">
              <w:marLeft w:val="0"/>
              <w:marRight w:val="0"/>
              <w:marTop w:val="0"/>
              <w:marBottom w:val="0"/>
              <w:divBdr>
                <w:top w:val="none" w:sz="0" w:space="0" w:color="auto"/>
                <w:left w:val="none" w:sz="0" w:space="0" w:color="auto"/>
                <w:bottom w:val="none" w:sz="0" w:space="0" w:color="auto"/>
                <w:right w:val="none" w:sz="0" w:space="0" w:color="auto"/>
              </w:divBdr>
            </w:div>
            <w:div w:id="1488277099">
              <w:marLeft w:val="0"/>
              <w:marRight w:val="0"/>
              <w:marTop w:val="0"/>
              <w:marBottom w:val="0"/>
              <w:divBdr>
                <w:top w:val="none" w:sz="0" w:space="0" w:color="auto"/>
                <w:left w:val="none" w:sz="0" w:space="0" w:color="auto"/>
                <w:bottom w:val="none" w:sz="0" w:space="0" w:color="auto"/>
                <w:right w:val="none" w:sz="0" w:space="0" w:color="auto"/>
              </w:divBdr>
            </w:div>
            <w:div w:id="1509321860">
              <w:marLeft w:val="0"/>
              <w:marRight w:val="0"/>
              <w:marTop w:val="0"/>
              <w:marBottom w:val="0"/>
              <w:divBdr>
                <w:top w:val="none" w:sz="0" w:space="0" w:color="auto"/>
                <w:left w:val="none" w:sz="0" w:space="0" w:color="auto"/>
                <w:bottom w:val="none" w:sz="0" w:space="0" w:color="auto"/>
                <w:right w:val="none" w:sz="0" w:space="0" w:color="auto"/>
              </w:divBdr>
            </w:div>
            <w:div w:id="1573276209">
              <w:marLeft w:val="0"/>
              <w:marRight w:val="0"/>
              <w:marTop w:val="0"/>
              <w:marBottom w:val="0"/>
              <w:divBdr>
                <w:top w:val="none" w:sz="0" w:space="0" w:color="auto"/>
                <w:left w:val="none" w:sz="0" w:space="0" w:color="auto"/>
                <w:bottom w:val="none" w:sz="0" w:space="0" w:color="auto"/>
                <w:right w:val="none" w:sz="0" w:space="0" w:color="auto"/>
              </w:divBdr>
            </w:div>
            <w:div w:id="1615363344">
              <w:marLeft w:val="0"/>
              <w:marRight w:val="0"/>
              <w:marTop w:val="0"/>
              <w:marBottom w:val="0"/>
              <w:divBdr>
                <w:top w:val="none" w:sz="0" w:space="0" w:color="auto"/>
                <w:left w:val="none" w:sz="0" w:space="0" w:color="auto"/>
                <w:bottom w:val="none" w:sz="0" w:space="0" w:color="auto"/>
                <w:right w:val="none" w:sz="0" w:space="0" w:color="auto"/>
              </w:divBdr>
            </w:div>
            <w:div w:id="1845196665">
              <w:marLeft w:val="0"/>
              <w:marRight w:val="0"/>
              <w:marTop w:val="0"/>
              <w:marBottom w:val="0"/>
              <w:divBdr>
                <w:top w:val="none" w:sz="0" w:space="0" w:color="auto"/>
                <w:left w:val="none" w:sz="0" w:space="0" w:color="auto"/>
                <w:bottom w:val="none" w:sz="0" w:space="0" w:color="auto"/>
                <w:right w:val="none" w:sz="0" w:space="0" w:color="auto"/>
              </w:divBdr>
            </w:div>
            <w:div w:id="1930389134">
              <w:marLeft w:val="0"/>
              <w:marRight w:val="0"/>
              <w:marTop w:val="0"/>
              <w:marBottom w:val="0"/>
              <w:divBdr>
                <w:top w:val="none" w:sz="0" w:space="0" w:color="auto"/>
                <w:left w:val="none" w:sz="0" w:space="0" w:color="auto"/>
                <w:bottom w:val="none" w:sz="0" w:space="0" w:color="auto"/>
                <w:right w:val="none" w:sz="0" w:space="0" w:color="auto"/>
              </w:divBdr>
            </w:div>
            <w:div w:id="1975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73473916">
          <w:marLeft w:val="0"/>
          <w:marRight w:val="0"/>
          <w:marTop w:val="0"/>
          <w:marBottom w:val="0"/>
          <w:divBdr>
            <w:top w:val="none" w:sz="0" w:space="0" w:color="auto"/>
            <w:left w:val="none" w:sz="0" w:space="0" w:color="auto"/>
            <w:bottom w:val="none" w:sz="0" w:space="0" w:color="auto"/>
            <w:right w:val="none" w:sz="0" w:space="0" w:color="auto"/>
          </w:divBdr>
        </w:div>
        <w:div w:id="1641379700">
          <w:marLeft w:val="0"/>
          <w:marRight w:val="0"/>
          <w:marTop w:val="0"/>
          <w:marBottom w:val="0"/>
          <w:divBdr>
            <w:top w:val="none" w:sz="0" w:space="0" w:color="auto"/>
            <w:left w:val="none" w:sz="0" w:space="0" w:color="auto"/>
            <w:bottom w:val="none" w:sz="0" w:space="0" w:color="auto"/>
            <w:right w:val="none" w:sz="0" w:space="0" w:color="auto"/>
          </w:divBdr>
        </w:div>
      </w:divsChild>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7322667">
      <w:bodyDiv w:val="1"/>
      <w:marLeft w:val="0"/>
      <w:marRight w:val="0"/>
      <w:marTop w:val="0"/>
      <w:marBottom w:val="0"/>
      <w:divBdr>
        <w:top w:val="none" w:sz="0" w:space="0" w:color="auto"/>
        <w:left w:val="none" w:sz="0" w:space="0" w:color="auto"/>
        <w:bottom w:val="none" w:sz="0" w:space="0" w:color="auto"/>
        <w:right w:val="none" w:sz="0" w:space="0" w:color="auto"/>
      </w:divBdr>
      <w:divsChild>
        <w:div w:id="910458451">
          <w:marLeft w:val="0"/>
          <w:marRight w:val="0"/>
          <w:marTop w:val="0"/>
          <w:marBottom w:val="0"/>
          <w:divBdr>
            <w:top w:val="none" w:sz="0" w:space="0" w:color="auto"/>
            <w:left w:val="none" w:sz="0" w:space="0" w:color="auto"/>
            <w:bottom w:val="none" w:sz="0" w:space="0" w:color="auto"/>
            <w:right w:val="none" w:sz="0" w:space="0" w:color="auto"/>
          </w:divBdr>
        </w:div>
        <w:div w:id="1134179400">
          <w:marLeft w:val="0"/>
          <w:marRight w:val="0"/>
          <w:marTop w:val="0"/>
          <w:marBottom w:val="0"/>
          <w:divBdr>
            <w:top w:val="none" w:sz="0" w:space="0" w:color="auto"/>
            <w:left w:val="none" w:sz="0" w:space="0" w:color="auto"/>
            <w:bottom w:val="none" w:sz="0" w:space="0" w:color="auto"/>
            <w:right w:val="none" w:sz="0" w:space="0" w:color="auto"/>
          </w:divBdr>
        </w:div>
        <w:div w:id="1290167423">
          <w:marLeft w:val="0"/>
          <w:marRight w:val="0"/>
          <w:marTop w:val="0"/>
          <w:marBottom w:val="0"/>
          <w:divBdr>
            <w:top w:val="none" w:sz="0" w:space="0" w:color="auto"/>
            <w:left w:val="none" w:sz="0" w:space="0" w:color="auto"/>
            <w:bottom w:val="none" w:sz="0" w:space="0" w:color="auto"/>
            <w:right w:val="none" w:sz="0" w:space="0" w:color="auto"/>
          </w:divBdr>
        </w:div>
        <w:div w:id="1332177208">
          <w:marLeft w:val="0"/>
          <w:marRight w:val="0"/>
          <w:marTop w:val="0"/>
          <w:marBottom w:val="0"/>
          <w:divBdr>
            <w:top w:val="none" w:sz="0" w:space="0" w:color="auto"/>
            <w:left w:val="none" w:sz="0" w:space="0" w:color="auto"/>
            <w:bottom w:val="none" w:sz="0" w:space="0" w:color="auto"/>
            <w:right w:val="none" w:sz="0" w:space="0" w:color="auto"/>
          </w:divBdr>
        </w:div>
        <w:div w:id="1528837859">
          <w:marLeft w:val="0"/>
          <w:marRight w:val="0"/>
          <w:marTop w:val="0"/>
          <w:marBottom w:val="0"/>
          <w:divBdr>
            <w:top w:val="none" w:sz="0" w:space="0" w:color="auto"/>
            <w:left w:val="none" w:sz="0" w:space="0" w:color="auto"/>
            <w:bottom w:val="none" w:sz="0" w:space="0" w:color="auto"/>
            <w:right w:val="none" w:sz="0" w:space="0" w:color="auto"/>
          </w:divBdr>
        </w:div>
        <w:div w:id="2059894139">
          <w:marLeft w:val="0"/>
          <w:marRight w:val="0"/>
          <w:marTop w:val="0"/>
          <w:marBottom w:val="0"/>
          <w:divBdr>
            <w:top w:val="none" w:sz="0" w:space="0" w:color="auto"/>
            <w:left w:val="none" w:sz="0" w:space="0" w:color="auto"/>
            <w:bottom w:val="none" w:sz="0" w:space="0" w:color="auto"/>
            <w:right w:val="none" w:sz="0" w:space="0" w:color="auto"/>
          </w:divBdr>
        </w:div>
        <w:div w:id="2087414329">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1638123">
      <w:bodyDiv w:val="1"/>
      <w:marLeft w:val="0"/>
      <w:marRight w:val="0"/>
      <w:marTop w:val="0"/>
      <w:marBottom w:val="0"/>
      <w:divBdr>
        <w:top w:val="none" w:sz="0" w:space="0" w:color="auto"/>
        <w:left w:val="none" w:sz="0" w:space="0" w:color="auto"/>
        <w:bottom w:val="none" w:sz="0" w:space="0" w:color="auto"/>
        <w:right w:val="none" w:sz="0" w:space="0" w:color="auto"/>
      </w:divBdr>
      <w:divsChild>
        <w:div w:id="100609570">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953054952">
          <w:marLeft w:val="0"/>
          <w:marRight w:val="0"/>
          <w:marTop w:val="0"/>
          <w:marBottom w:val="0"/>
          <w:divBdr>
            <w:top w:val="none" w:sz="0" w:space="0" w:color="auto"/>
            <w:left w:val="none" w:sz="0" w:space="0" w:color="auto"/>
            <w:bottom w:val="none" w:sz="0" w:space="0" w:color="auto"/>
            <w:right w:val="none" w:sz="0" w:space="0" w:color="auto"/>
          </w:divBdr>
        </w:div>
        <w:div w:id="1042747750">
          <w:marLeft w:val="0"/>
          <w:marRight w:val="0"/>
          <w:marTop w:val="0"/>
          <w:marBottom w:val="0"/>
          <w:divBdr>
            <w:top w:val="none" w:sz="0" w:space="0" w:color="auto"/>
            <w:left w:val="none" w:sz="0" w:space="0" w:color="auto"/>
            <w:bottom w:val="none" w:sz="0" w:space="0" w:color="auto"/>
            <w:right w:val="none" w:sz="0" w:space="0" w:color="auto"/>
          </w:divBdr>
        </w:div>
        <w:div w:id="1227914428">
          <w:marLeft w:val="0"/>
          <w:marRight w:val="0"/>
          <w:marTop w:val="0"/>
          <w:marBottom w:val="0"/>
          <w:divBdr>
            <w:top w:val="none" w:sz="0" w:space="0" w:color="auto"/>
            <w:left w:val="none" w:sz="0" w:space="0" w:color="auto"/>
            <w:bottom w:val="none" w:sz="0" w:space="0" w:color="auto"/>
            <w:right w:val="none" w:sz="0" w:space="0" w:color="auto"/>
          </w:divBdr>
        </w:div>
        <w:div w:id="1262685361">
          <w:marLeft w:val="0"/>
          <w:marRight w:val="0"/>
          <w:marTop w:val="0"/>
          <w:marBottom w:val="0"/>
          <w:divBdr>
            <w:top w:val="none" w:sz="0" w:space="0" w:color="auto"/>
            <w:left w:val="none" w:sz="0" w:space="0" w:color="auto"/>
            <w:bottom w:val="none" w:sz="0" w:space="0" w:color="auto"/>
            <w:right w:val="none" w:sz="0" w:space="0" w:color="auto"/>
          </w:divBdr>
        </w:div>
        <w:div w:id="1408453641">
          <w:marLeft w:val="0"/>
          <w:marRight w:val="0"/>
          <w:marTop w:val="0"/>
          <w:marBottom w:val="0"/>
          <w:divBdr>
            <w:top w:val="none" w:sz="0" w:space="0" w:color="auto"/>
            <w:left w:val="none" w:sz="0" w:space="0" w:color="auto"/>
            <w:bottom w:val="none" w:sz="0" w:space="0" w:color="auto"/>
            <w:right w:val="none" w:sz="0" w:space="0" w:color="auto"/>
          </w:divBdr>
        </w:div>
        <w:div w:id="1547374373">
          <w:marLeft w:val="0"/>
          <w:marRight w:val="0"/>
          <w:marTop w:val="0"/>
          <w:marBottom w:val="0"/>
          <w:divBdr>
            <w:top w:val="none" w:sz="0" w:space="0" w:color="auto"/>
            <w:left w:val="none" w:sz="0" w:space="0" w:color="auto"/>
            <w:bottom w:val="none" w:sz="0" w:space="0" w:color="auto"/>
            <w:right w:val="none" w:sz="0" w:space="0" w:color="auto"/>
          </w:divBdr>
        </w:div>
        <w:div w:id="1555893665">
          <w:marLeft w:val="0"/>
          <w:marRight w:val="0"/>
          <w:marTop w:val="0"/>
          <w:marBottom w:val="0"/>
          <w:divBdr>
            <w:top w:val="none" w:sz="0" w:space="0" w:color="auto"/>
            <w:left w:val="none" w:sz="0" w:space="0" w:color="auto"/>
            <w:bottom w:val="none" w:sz="0" w:space="0" w:color="auto"/>
            <w:right w:val="none" w:sz="0" w:space="0" w:color="auto"/>
          </w:divBdr>
        </w:div>
        <w:div w:id="1603495491">
          <w:marLeft w:val="0"/>
          <w:marRight w:val="0"/>
          <w:marTop w:val="0"/>
          <w:marBottom w:val="0"/>
          <w:divBdr>
            <w:top w:val="none" w:sz="0" w:space="0" w:color="auto"/>
            <w:left w:val="none" w:sz="0" w:space="0" w:color="auto"/>
            <w:bottom w:val="none" w:sz="0" w:space="0" w:color="auto"/>
            <w:right w:val="none" w:sz="0" w:space="0" w:color="auto"/>
          </w:divBdr>
        </w:div>
        <w:div w:id="1673793411">
          <w:marLeft w:val="0"/>
          <w:marRight w:val="0"/>
          <w:marTop w:val="0"/>
          <w:marBottom w:val="0"/>
          <w:divBdr>
            <w:top w:val="none" w:sz="0" w:space="0" w:color="auto"/>
            <w:left w:val="none" w:sz="0" w:space="0" w:color="auto"/>
            <w:bottom w:val="none" w:sz="0" w:space="0" w:color="auto"/>
            <w:right w:val="none" w:sz="0" w:space="0" w:color="auto"/>
          </w:divBdr>
        </w:div>
        <w:div w:id="1689136032">
          <w:marLeft w:val="0"/>
          <w:marRight w:val="0"/>
          <w:marTop w:val="0"/>
          <w:marBottom w:val="0"/>
          <w:divBdr>
            <w:top w:val="none" w:sz="0" w:space="0" w:color="auto"/>
            <w:left w:val="none" w:sz="0" w:space="0" w:color="auto"/>
            <w:bottom w:val="none" w:sz="0" w:space="0" w:color="auto"/>
            <w:right w:val="none" w:sz="0" w:space="0" w:color="auto"/>
          </w:divBdr>
        </w:div>
        <w:div w:id="1695879862">
          <w:marLeft w:val="0"/>
          <w:marRight w:val="0"/>
          <w:marTop w:val="0"/>
          <w:marBottom w:val="0"/>
          <w:divBdr>
            <w:top w:val="none" w:sz="0" w:space="0" w:color="auto"/>
            <w:left w:val="none" w:sz="0" w:space="0" w:color="auto"/>
            <w:bottom w:val="none" w:sz="0" w:space="0" w:color="auto"/>
            <w:right w:val="none" w:sz="0" w:space="0" w:color="auto"/>
          </w:divBdr>
        </w:div>
        <w:div w:id="1765035522">
          <w:marLeft w:val="0"/>
          <w:marRight w:val="0"/>
          <w:marTop w:val="0"/>
          <w:marBottom w:val="0"/>
          <w:divBdr>
            <w:top w:val="none" w:sz="0" w:space="0" w:color="auto"/>
            <w:left w:val="none" w:sz="0" w:space="0" w:color="auto"/>
            <w:bottom w:val="none" w:sz="0" w:space="0" w:color="auto"/>
            <w:right w:val="none" w:sz="0" w:space="0" w:color="auto"/>
          </w:divBdr>
        </w:div>
        <w:div w:id="1810393001">
          <w:marLeft w:val="0"/>
          <w:marRight w:val="0"/>
          <w:marTop w:val="0"/>
          <w:marBottom w:val="0"/>
          <w:divBdr>
            <w:top w:val="none" w:sz="0" w:space="0" w:color="auto"/>
            <w:left w:val="none" w:sz="0" w:space="0" w:color="auto"/>
            <w:bottom w:val="none" w:sz="0" w:space="0" w:color="auto"/>
            <w:right w:val="none" w:sz="0" w:space="0" w:color="auto"/>
          </w:divBdr>
        </w:div>
        <w:div w:id="1851337631">
          <w:marLeft w:val="0"/>
          <w:marRight w:val="0"/>
          <w:marTop w:val="0"/>
          <w:marBottom w:val="0"/>
          <w:divBdr>
            <w:top w:val="none" w:sz="0" w:space="0" w:color="auto"/>
            <w:left w:val="none" w:sz="0" w:space="0" w:color="auto"/>
            <w:bottom w:val="none" w:sz="0" w:space="0" w:color="auto"/>
            <w:right w:val="none" w:sz="0" w:space="0" w:color="auto"/>
          </w:divBdr>
        </w:div>
        <w:div w:id="1867132280">
          <w:marLeft w:val="0"/>
          <w:marRight w:val="0"/>
          <w:marTop w:val="0"/>
          <w:marBottom w:val="0"/>
          <w:divBdr>
            <w:top w:val="none" w:sz="0" w:space="0" w:color="auto"/>
            <w:left w:val="none" w:sz="0" w:space="0" w:color="auto"/>
            <w:bottom w:val="none" w:sz="0" w:space="0" w:color="auto"/>
            <w:right w:val="none" w:sz="0" w:space="0" w:color="auto"/>
          </w:divBdr>
        </w:div>
        <w:div w:id="1890067621">
          <w:marLeft w:val="0"/>
          <w:marRight w:val="0"/>
          <w:marTop w:val="0"/>
          <w:marBottom w:val="0"/>
          <w:divBdr>
            <w:top w:val="none" w:sz="0" w:space="0" w:color="auto"/>
            <w:left w:val="none" w:sz="0" w:space="0" w:color="auto"/>
            <w:bottom w:val="none" w:sz="0" w:space="0" w:color="auto"/>
            <w:right w:val="none" w:sz="0" w:space="0" w:color="auto"/>
          </w:divBdr>
        </w:div>
        <w:div w:id="1931545082">
          <w:marLeft w:val="0"/>
          <w:marRight w:val="0"/>
          <w:marTop w:val="0"/>
          <w:marBottom w:val="0"/>
          <w:divBdr>
            <w:top w:val="none" w:sz="0" w:space="0" w:color="auto"/>
            <w:left w:val="none" w:sz="0" w:space="0" w:color="auto"/>
            <w:bottom w:val="none" w:sz="0" w:space="0" w:color="auto"/>
            <w:right w:val="none" w:sz="0" w:space="0" w:color="auto"/>
          </w:divBdr>
        </w:div>
        <w:div w:id="2033876872">
          <w:marLeft w:val="0"/>
          <w:marRight w:val="0"/>
          <w:marTop w:val="0"/>
          <w:marBottom w:val="0"/>
          <w:divBdr>
            <w:top w:val="none" w:sz="0" w:space="0" w:color="auto"/>
            <w:left w:val="none" w:sz="0" w:space="0" w:color="auto"/>
            <w:bottom w:val="none" w:sz="0" w:space="0" w:color="auto"/>
            <w:right w:val="none" w:sz="0" w:space="0" w:color="auto"/>
          </w:divBdr>
        </w:div>
        <w:div w:id="2095474808">
          <w:marLeft w:val="0"/>
          <w:marRight w:val="0"/>
          <w:marTop w:val="0"/>
          <w:marBottom w:val="0"/>
          <w:divBdr>
            <w:top w:val="none" w:sz="0" w:space="0" w:color="auto"/>
            <w:left w:val="none" w:sz="0" w:space="0" w:color="auto"/>
            <w:bottom w:val="none" w:sz="0" w:space="0" w:color="auto"/>
            <w:right w:val="none" w:sz="0" w:space="0" w:color="auto"/>
          </w:divBdr>
        </w:div>
        <w:div w:id="2131436366">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5286411">
      <w:bodyDiv w:val="1"/>
      <w:marLeft w:val="0"/>
      <w:marRight w:val="0"/>
      <w:marTop w:val="0"/>
      <w:marBottom w:val="0"/>
      <w:divBdr>
        <w:top w:val="none" w:sz="0" w:space="0" w:color="auto"/>
        <w:left w:val="none" w:sz="0" w:space="0" w:color="auto"/>
        <w:bottom w:val="none" w:sz="0" w:space="0" w:color="auto"/>
        <w:right w:val="none" w:sz="0" w:space="0" w:color="auto"/>
      </w:divBdr>
      <w:divsChild>
        <w:div w:id="279650398">
          <w:marLeft w:val="0"/>
          <w:marRight w:val="0"/>
          <w:marTop w:val="0"/>
          <w:marBottom w:val="0"/>
          <w:divBdr>
            <w:top w:val="none" w:sz="0" w:space="0" w:color="auto"/>
            <w:left w:val="none" w:sz="0" w:space="0" w:color="auto"/>
            <w:bottom w:val="none" w:sz="0" w:space="0" w:color="auto"/>
            <w:right w:val="none" w:sz="0" w:space="0" w:color="auto"/>
          </w:divBdr>
          <w:divsChild>
            <w:div w:id="595597461">
              <w:marLeft w:val="0"/>
              <w:marRight w:val="0"/>
              <w:marTop w:val="0"/>
              <w:marBottom w:val="0"/>
              <w:divBdr>
                <w:top w:val="none" w:sz="0" w:space="0" w:color="auto"/>
                <w:left w:val="none" w:sz="0" w:space="0" w:color="auto"/>
                <w:bottom w:val="none" w:sz="0" w:space="0" w:color="auto"/>
                <w:right w:val="none" w:sz="0" w:space="0" w:color="auto"/>
              </w:divBdr>
              <w:divsChild>
                <w:div w:id="9871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26253308">
      <w:bodyDiv w:val="1"/>
      <w:marLeft w:val="0"/>
      <w:marRight w:val="0"/>
      <w:marTop w:val="0"/>
      <w:marBottom w:val="0"/>
      <w:divBdr>
        <w:top w:val="none" w:sz="0" w:space="0" w:color="auto"/>
        <w:left w:val="none" w:sz="0" w:space="0" w:color="auto"/>
        <w:bottom w:val="none" w:sz="0" w:space="0" w:color="auto"/>
        <w:right w:val="none" w:sz="0" w:space="0" w:color="auto"/>
      </w:divBdr>
      <w:divsChild>
        <w:div w:id="65147974">
          <w:marLeft w:val="0"/>
          <w:marRight w:val="0"/>
          <w:marTop w:val="0"/>
          <w:marBottom w:val="0"/>
          <w:divBdr>
            <w:top w:val="none" w:sz="0" w:space="0" w:color="auto"/>
            <w:left w:val="none" w:sz="0" w:space="0" w:color="auto"/>
            <w:bottom w:val="none" w:sz="0" w:space="0" w:color="auto"/>
            <w:right w:val="none" w:sz="0" w:space="0" w:color="auto"/>
          </w:divBdr>
        </w:div>
        <w:div w:id="517350321">
          <w:marLeft w:val="0"/>
          <w:marRight w:val="0"/>
          <w:marTop w:val="0"/>
          <w:marBottom w:val="0"/>
          <w:divBdr>
            <w:top w:val="none" w:sz="0" w:space="0" w:color="auto"/>
            <w:left w:val="none" w:sz="0" w:space="0" w:color="auto"/>
            <w:bottom w:val="none" w:sz="0" w:space="0" w:color="auto"/>
            <w:right w:val="none" w:sz="0" w:space="0" w:color="auto"/>
          </w:divBdr>
        </w:div>
        <w:div w:id="599264949">
          <w:marLeft w:val="0"/>
          <w:marRight w:val="0"/>
          <w:marTop w:val="0"/>
          <w:marBottom w:val="0"/>
          <w:divBdr>
            <w:top w:val="none" w:sz="0" w:space="0" w:color="auto"/>
            <w:left w:val="none" w:sz="0" w:space="0" w:color="auto"/>
            <w:bottom w:val="none" w:sz="0" w:space="0" w:color="auto"/>
            <w:right w:val="none" w:sz="0" w:space="0" w:color="auto"/>
          </w:divBdr>
        </w:div>
        <w:div w:id="699167211">
          <w:marLeft w:val="0"/>
          <w:marRight w:val="0"/>
          <w:marTop w:val="0"/>
          <w:marBottom w:val="0"/>
          <w:divBdr>
            <w:top w:val="none" w:sz="0" w:space="0" w:color="auto"/>
            <w:left w:val="none" w:sz="0" w:space="0" w:color="auto"/>
            <w:bottom w:val="none" w:sz="0" w:space="0" w:color="auto"/>
            <w:right w:val="none" w:sz="0" w:space="0" w:color="auto"/>
          </w:divBdr>
        </w:div>
        <w:div w:id="794760014">
          <w:marLeft w:val="0"/>
          <w:marRight w:val="0"/>
          <w:marTop w:val="0"/>
          <w:marBottom w:val="0"/>
          <w:divBdr>
            <w:top w:val="none" w:sz="0" w:space="0" w:color="auto"/>
            <w:left w:val="none" w:sz="0" w:space="0" w:color="auto"/>
            <w:bottom w:val="none" w:sz="0" w:space="0" w:color="auto"/>
            <w:right w:val="none" w:sz="0" w:space="0" w:color="auto"/>
          </w:divBdr>
        </w:div>
        <w:div w:id="883785528">
          <w:marLeft w:val="0"/>
          <w:marRight w:val="0"/>
          <w:marTop w:val="0"/>
          <w:marBottom w:val="0"/>
          <w:divBdr>
            <w:top w:val="none" w:sz="0" w:space="0" w:color="auto"/>
            <w:left w:val="none" w:sz="0" w:space="0" w:color="auto"/>
            <w:bottom w:val="none" w:sz="0" w:space="0" w:color="auto"/>
            <w:right w:val="none" w:sz="0" w:space="0" w:color="auto"/>
          </w:divBdr>
        </w:div>
        <w:div w:id="937637686">
          <w:marLeft w:val="0"/>
          <w:marRight w:val="0"/>
          <w:marTop w:val="0"/>
          <w:marBottom w:val="0"/>
          <w:divBdr>
            <w:top w:val="none" w:sz="0" w:space="0" w:color="auto"/>
            <w:left w:val="none" w:sz="0" w:space="0" w:color="auto"/>
            <w:bottom w:val="none" w:sz="0" w:space="0" w:color="auto"/>
            <w:right w:val="none" w:sz="0" w:space="0" w:color="auto"/>
          </w:divBdr>
        </w:div>
        <w:div w:id="1087270844">
          <w:marLeft w:val="0"/>
          <w:marRight w:val="0"/>
          <w:marTop w:val="0"/>
          <w:marBottom w:val="0"/>
          <w:divBdr>
            <w:top w:val="none" w:sz="0" w:space="0" w:color="auto"/>
            <w:left w:val="none" w:sz="0" w:space="0" w:color="auto"/>
            <w:bottom w:val="none" w:sz="0" w:space="0" w:color="auto"/>
            <w:right w:val="none" w:sz="0" w:space="0" w:color="auto"/>
          </w:divBdr>
        </w:div>
        <w:div w:id="1136340868">
          <w:marLeft w:val="0"/>
          <w:marRight w:val="0"/>
          <w:marTop w:val="0"/>
          <w:marBottom w:val="0"/>
          <w:divBdr>
            <w:top w:val="none" w:sz="0" w:space="0" w:color="auto"/>
            <w:left w:val="none" w:sz="0" w:space="0" w:color="auto"/>
            <w:bottom w:val="none" w:sz="0" w:space="0" w:color="auto"/>
            <w:right w:val="none" w:sz="0" w:space="0" w:color="auto"/>
          </w:divBdr>
        </w:div>
        <w:div w:id="1235820524">
          <w:marLeft w:val="0"/>
          <w:marRight w:val="0"/>
          <w:marTop w:val="0"/>
          <w:marBottom w:val="0"/>
          <w:divBdr>
            <w:top w:val="none" w:sz="0" w:space="0" w:color="auto"/>
            <w:left w:val="none" w:sz="0" w:space="0" w:color="auto"/>
            <w:bottom w:val="none" w:sz="0" w:space="0" w:color="auto"/>
            <w:right w:val="none" w:sz="0" w:space="0" w:color="auto"/>
          </w:divBdr>
        </w:div>
        <w:div w:id="1279066535">
          <w:marLeft w:val="0"/>
          <w:marRight w:val="0"/>
          <w:marTop w:val="0"/>
          <w:marBottom w:val="0"/>
          <w:divBdr>
            <w:top w:val="none" w:sz="0" w:space="0" w:color="auto"/>
            <w:left w:val="none" w:sz="0" w:space="0" w:color="auto"/>
            <w:bottom w:val="none" w:sz="0" w:space="0" w:color="auto"/>
            <w:right w:val="none" w:sz="0" w:space="0" w:color="auto"/>
          </w:divBdr>
        </w:div>
        <w:div w:id="1400322722">
          <w:marLeft w:val="0"/>
          <w:marRight w:val="0"/>
          <w:marTop w:val="0"/>
          <w:marBottom w:val="0"/>
          <w:divBdr>
            <w:top w:val="none" w:sz="0" w:space="0" w:color="auto"/>
            <w:left w:val="none" w:sz="0" w:space="0" w:color="auto"/>
            <w:bottom w:val="none" w:sz="0" w:space="0" w:color="auto"/>
            <w:right w:val="none" w:sz="0" w:space="0" w:color="auto"/>
          </w:divBdr>
        </w:div>
        <w:div w:id="1688216413">
          <w:marLeft w:val="0"/>
          <w:marRight w:val="0"/>
          <w:marTop w:val="0"/>
          <w:marBottom w:val="0"/>
          <w:divBdr>
            <w:top w:val="none" w:sz="0" w:space="0" w:color="auto"/>
            <w:left w:val="none" w:sz="0" w:space="0" w:color="auto"/>
            <w:bottom w:val="none" w:sz="0" w:space="0" w:color="auto"/>
            <w:right w:val="none" w:sz="0" w:space="0" w:color="auto"/>
          </w:divBdr>
        </w:div>
        <w:div w:id="1909263346">
          <w:marLeft w:val="0"/>
          <w:marRight w:val="0"/>
          <w:marTop w:val="0"/>
          <w:marBottom w:val="0"/>
          <w:divBdr>
            <w:top w:val="none" w:sz="0" w:space="0" w:color="auto"/>
            <w:left w:val="none" w:sz="0" w:space="0" w:color="auto"/>
            <w:bottom w:val="none" w:sz="0" w:space="0" w:color="auto"/>
            <w:right w:val="none" w:sz="0" w:space="0" w:color="auto"/>
          </w:divBdr>
        </w:div>
        <w:div w:id="1941135096">
          <w:marLeft w:val="0"/>
          <w:marRight w:val="0"/>
          <w:marTop w:val="0"/>
          <w:marBottom w:val="0"/>
          <w:divBdr>
            <w:top w:val="none" w:sz="0" w:space="0" w:color="auto"/>
            <w:left w:val="none" w:sz="0" w:space="0" w:color="auto"/>
            <w:bottom w:val="none" w:sz="0" w:space="0" w:color="auto"/>
            <w:right w:val="none" w:sz="0" w:space="0" w:color="auto"/>
          </w:divBdr>
        </w:div>
        <w:div w:id="1943029388">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
        <w:div w:id="2001887757">
          <w:marLeft w:val="0"/>
          <w:marRight w:val="0"/>
          <w:marTop w:val="0"/>
          <w:marBottom w:val="0"/>
          <w:divBdr>
            <w:top w:val="none" w:sz="0" w:space="0" w:color="auto"/>
            <w:left w:val="none" w:sz="0" w:space="0" w:color="auto"/>
            <w:bottom w:val="none" w:sz="0" w:space="0" w:color="auto"/>
            <w:right w:val="none" w:sz="0" w:space="0" w:color="auto"/>
          </w:divBdr>
        </w:div>
        <w:div w:id="2034763549">
          <w:marLeft w:val="0"/>
          <w:marRight w:val="0"/>
          <w:marTop w:val="0"/>
          <w:marBottom w:val="0"/>
          <w:divBdr>
            <w:top w:val="none" w:sz="0" w:space="0" w:color="auto"/>
            <w:left w:val="none" w:sz="0" w:space="0" w:color="auto"/>
            <w:bottom w:val="none" w:sz="0" w:space="0" w:color="auto"/>
            <w:right w:val="none" w:sz="0" w:space="0" w:color="auto"/>
          </w:divBdr>
        </w:div>
        <w:div w:id="2139492910">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8819254">
      <w:bodyDiv w:val="1"/>
      <w:marLeft w:val="0"/>
      <w:marRight w:val="0"/>
      <w:marTop w:val="0"/>
      <w:marBottom w:val="0"/>
      <w:divBdr>
        <w:top w:val="none" w:sz="0" w:space="0" w:color="auto"/>
        <w:left w:val="none" w:sz="0" w:space="0" w:color="auto"/>
        <w:bottom w:val="none" w:sz="0" w:space="0" w:color="auto"/>
        <w:right w:val="none" w:sz="0" w:space="0" w:color="auto"/>
      </w:divBdr>
      <w:divsChild>
        <w:div w:id="13265323">
          <w:marLeft w:val="0"/>
          <w:marRight w:val="0"/>
          <w:marTop w:val="0"/>
          <w:marBottom w:val="0"/>
          <w:divBdr>
            <w:top w:val="none" w:sz="0" w:space="0" w:color="auto"/>
            <w:left w:val="none" w:sz="0" w:space="0" w:color="auto"/>
            <w:bottom w:val="none" w:sz="0" w:space="0" w:color="auto"/>
            <w:right w:val="none" w:sz="0" w:space="0" w:color="auto"/>
          </w:divBdr>
        </w:div>
        <w:div w:id="1481192099">
          <w:marLeft w:val="0"/>
          <w:marRight w:val="0"/>
          <w:marTop w:val="0"/>
          <w:marBottom w:val="0"/>
          <w:divBdr>
            <w:top w:val="none" w:sz="0" w:space="0" w:color="auto"/>
            <w:left w:val="none" w:sz="0" w:space="0" w:color="auto"/>
            <w:bottom w:val="none" w:sz="0" w:space="0" w:color="auto"/>
            <w:right w:val="none" w:sz="0" w:space="0" w:color="auto"/>
          </w:divBdr>
        </w:div>
        <w:div w:id="1694454799">
          <w:marLeft w:val="0"/>
          <w:marRight w:val="0"/>
          <w:marTop w:val="0"/>
          <w:marBottom w:val="0"/>
          <w:divBdr>
            <w:top w:val="none" w:sz="0" w:space="0" w:color="auto"/>
            <w:left w:val="none" w:sz="0" w:space="0" w:color="auto"/>
            <w:bottom w:val="none" w:sz="0" w:space="0" w:color="auto"/>
            <w:right w:val="none" w:sz="0" w:space="0" w:color="auto"/>
          </w:divBdr>
        </w:div>
        <w:div w:id="2085760503">
          <w:marLeft w:val="0"/>
          <w:marRight w:val="0"/>
          <w:marTop w:val="0"/>
          <w:marBottom w:val="0"/>
          <w:divBdr>
            <w:top w:val="none" w:sz="0" w:space="0" w:color="auto"/>
            <w:left w:val="none" w:sz="0" w:space="0" w:color="auto"/>
            <w:bottom w:val="none" w:sz="0" w:space="0" w:color="auto"/>
            <w:right w:val="none" w:sz="0" w:space="0" w:color="auto"/>
          </w:divBdr>
        </w:div>
      </w:divsChild>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5905785">
      <w:bodyDiv w:val="1"/>
      <w:marLeft w:val="0"/>
      <w:marRight w:val="0"/>
      <w:marTop w:val="0"/>
      <w:marBottom w:val="0"/>
      <w:divBdr>
        <w:top w:val="none" w:sz="0" w:space="0" w:color="auto"/>
        <w:left w:val="none" w:sz="0" w:space="0" w:color="auto"/>
        <w:bottom w:val="none" w:sz="0" w:space="0" w:color="auto"/>
        <w:right w:val="none" w:sz="0" w:space="0" w:color="auto"/>
      </w:divBdr>
      <w:divsChild>
        <w:div w:id="11877822">
          <w:marLeft w:val="0"/>
          <w:marRight w:val="0"/>
          <w:marTop w:val="0"/>
          <w:marBottom w:val="0"/>
          <w:divBdr>
            <w:top w:val="none" w:sz="0" w:space="0" w:color="auto"/>
            <w:left w:val="none" w:sz="0" w:space="0" w:color="auto"/>
            <w:bottom w:val="none" w:sz="0" w:space="0" w:color="auto"/>
            <w:right w:val="none" w:sz="0" w:space="0" w:color="auto"/>
          </w:divBdr>
        </w:div>
        <w:div w:id="692878762">
          <w:marLeft w:val="0"/>
          <w:marRight w:val="0"/>
          <w:marTop w:val="0"/>
          <w:marBottom w:val="0"/>
          <w:divBdr>
            <w:top w:val="none" w:sz="0" w:space="0" w:color="auto"/>
            <w:left w:val="none" w:sz="0" w:space="0" w:color="auto"/>
            <w:bottom w:val="none" w:sz="0" w:space="0" w:color="auto"/>
            <w:right w:val="none" w:sz="0" w:space="0" w:color="auto"/>
          </w:divBdr>
        </w:div>
        <w:div w:id="709915597">
          <w:marLeft w:val="0"/>
          <w:marRight w:val="0"/>
          <w:marTop w:val="0"/>
          <w:marBottom w:val="0"/>
          <w:divBdr>
            <w:top w:val="none" w:sz="0" w:space="0" w:color="auto"/>
            <w:left w:val="none" w:sz="0" w:space="0" w:color="auto"/>
            <w:bottom w:val="none" w:sz="0" w:space="0" w:color="auto"/>
            <w:right w:val="none" w:sz="0" w:space="0" w:color="auto"/>
          </w:divBdr>
        </w:div>
        <w:div w:id="858811517">
          <w:marLeft w:val="0"/>
          <w:marRight w:val="0"/>
          <w:marTop w:val="0"/>
          <w:marBottom w:val="0"/>
          <w:divBdr>
            <w:top w:val="none" w:sz="0" w:space="0" w:color="auto"/>
            <w:left w:val="none" w:sz="0" w:space="0" w:color="auto"/>
            <w:bottom w:val="none" w:sz="0" w:space="0" w:color="auto"/>
            <w:right w:val="none" w:sz="0" w:space="0" w:color="auto"/>
          </w:divBdr>
        </w:div>
        <w:div w:id="866648669">
          <w:marLeft w:val="0"/>
          <w:marRight w:val="0"/>
          <w:marTop w:val="0"/>
          <w:marBottom w:val="0"/>
          <w:divBdr>
            <w:top w:val="none" w:sz="0" w:space="0" w:color="auto"/>
            <w:left w:val="none" w:sz="0" w:space="0" w:color="auto"/>
            <w:bottom w:val="none" w:sz="0" w:space="0" w:color="auto"/>
            <w:right w:val="none" w:sz="0" w:space="0" w:color="auto"/>
          </w:divBdr>
        </w:div>
        <w:div w:id="881093211">
          <w:marLeft w:val="0"/>
          <w:marRight w:val="0"/>
          <w:marTop w:val="0"/>
          <w:marBottom w:val="0"/>
          <w:divBdr>
            <w:top w:val="none" w:sz="0" w:space="0" w:color="auto"/>
            <w:left w:val="none" w:sz="0" w:space="0" w:color="auto"/>
            <w:bottom w:val="none" w:sz="0" w:space="0" w:color="auto"/>
            <w:right w:val="none" w:sz="0" w:space="0" w:color="auto"/>
          </w:divBdr>
        </w:div>
        <w:div w:id="982319435">
          <w:marLeft w:val="0"/>
          <w:marRight w:val="0"/>
          <w:marTop w:val="0"/>
          <w:marBottom w:val="0"/>
          <w:divBdr>
            <w:top w:val="none" w:sz="0" w:space="0" w:color="auto"/>
            <w:left w:val="none" w:sz="0" w:space="0" w:color="auto"/>
            <w:bottom w:val="none" w:sz="0" w:space="0" w:color="auto"/>
            <w:right w:val="none" w:sz="0" w:space="0" w:color="auto"/>
          </w:divBdr>
        </w:div>
        <w:div w:id="1084650292">
          <w:marLeft w:val="0"/>
          <w:marRight w:val="0"/>
          <w:marTop w:val="0"/>
          <w:marBottom w:val="0"/>
          <w:divBdr>
            <w:top w:val="none" w:sz="0" w:space="0" w:color="auto"/>
            <w:left w:val="none" w:sz="0" w:space="0" w:color="auto"/>
            <w:bottom w:val="none" w:sz="0" w:space="0" w:color="auto"/>
            <w:right w:val="none" w:sz="0" w:space="0" w:color="auto"/>
          </w:divBdr>
        </w:div>
        <w:div w:id="1172526991">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4811712">
      <w:bodyDiv w:val="1"/>
      <w:marLeft w:val="0"/>
      <w:marRight w:val="0"/>
      <w:marTop w:val="0"/>
      <w:marBottom w:val="0"/>
      <w:divBdr>
        <w:top w:val="none" w:sz="0" w:space="0" w:color="auto"/>
        <w:left w:val="none" w:sz="0" w:space="0" w:color="auto"/>
        <w:bottom w:val="none" w:sz="0" w:space="0" w:color="auto"/>
        <w:right w:val="none" w:sz="0" w:space="0" w:color="auto"/>
      </w:divBdr>
      <w:divsChild>
        <w:div w:id="143007965">
          <w:marLeft w:val="0"/>
          <w:marRight w:val="0"/>
          <w:marTop w:val="0"/>
          <w:marBottom w:val="0"/>
          <w:divBdr>
            <w:top w:val="none" w:sz="0" w:space="0" w:color="auto"/>
            <w:left w:val="none" w:sz="0" w:space="0" w:color="auto"/>
            <w:bottom w:val="none" w:sz="0" w:space="0" w:color="auto"/>
            <w:right w:val="none" w:sz="0" w:space="0" w:color="auto"/>
          </w:divBdr>
        </w:div>
        <w:div w:id="468058834">
          <w:marLeft w:val="0"/>
          <w:marRight w:val="0"/>
          <w:marTop w:val="0"/>
          <w:marBottom w:val="0"/>
          <w:divBdr>
            <w:top w:val="none" w:sz="0" w:space="0" w:color="auto"/>
            <w:left w:val="none" w:sz="0" w:space="0" w:color="auto"/>
            <w:bottom w:val="none" w:sz="0" w:space="0" w:color="auto"/>
            <w:right w:val="none" w:sz="0" w:space="0" w:color="auto"/>
          </w:divBdr>
        </w:div>
        <w:div w:id="975913877">
          <w:marLeft w:val="0"/>
          <w:marRight w:val="0"/>
          <w:marTop w:val="0"/>
          <w:marBottom w:val="0"/>
          <w:divBdr>
            <w:top w:val="none" w:sz="0" w:space="0" w:color="auto"/>
            <w:left w:val="none" w:sz="0" w:space="0" w:color="auto"/>
            <w:bottom w:val="none" w:sz="0" w:space="0" w:color="auto"/>
            <w:right w:val="none" w:sz="0" w:space="0" w:color="auto"/>
          </w:divBdr>
        </w:div>
        <w:div w:id="1227643126">
          <w:marLeft w:val="0"/>
          <w:marRight w:val="0"/>
          <w:marTop w:val="0"/>
          <w:marBottom w:val="0"/>
          <w:divBdr>
            <w:top w:val="none" w:sz="0" w:space="0" w:color="auto"/>
            <w:left w:val="none" w:sz="0" w:space="0" w:color="auto"/>
            <w:bottom w:val="none" w:sz="0" w:space="0" w:color="auto"/>
            <w:right w:val="none" w:sz="0" w:space="0" w:color="auto"/>
          </w:divBdr>
        </w:div>
        <w:div w:id="1635872712">
          <w:marLeft w:val="0"/>
          <w:marRight w:val="0"/>
          <w:marTop w:val="0"/>
          <w:marBottom w:val="0"/>
          <w:divBdr>
            <w:top w:val="none" w:sz="0" w:space="0" w:color="auto"/>
            <w:left w:val="none" w:sz="0" w:space="0" w:color="auto"/>
            <w:bottom w:val="none" w:sz="0" w:space="0" w:color="auto"/>
            <w:right w:val="none" w:sz="0" w:space="0" w:color="auto"/>
          </w:divBdr>
        </w:div>
        <w:div w:id="2075857242">
          <w:marLeft w:val="0"/>
          <w:marRight w:val="0"/>
          <w:marTop w:val="0"/>
          <w:marBottom w:val="0"/>
          <w:divBdr>
            <w:top w:val="none" w:sz="0" w:space="0" w:color="auto"/>
            <w:left w:val="none" w:sz="0" w:space="0" w:color="auto"/>
            <w:bottom w:val="none" w:sz="0" w:space="0" w:color="auto"/>
            <w:right w:val="none" w:sz="0" w:space="0" w:color="auto"/>
          </w:divBdr>
        </w:div>
        <w:div w:id="2097624879">
          <w:marLeft w:val="0"/>
          <w:marRight w:val="0"/>
          <w:marTop w:val="0"/>
          <w:marBottom w:val="0"/>
          <w:divBdr>
            <w:top w:val="none" w:sz="0" w:space="0" w:color="auto"/>
            <w:left w:val="none" w:sz="0" w:space="0" w:color="auto"/>
            <w:bottom w:val="none" w:sz="0" w:space="0" w:color="auto"/>
            <w:right w:val="none" w:sz="0" w:space="0" w:color="auto"/>
          </w:divBdr>
        </w:div>
      </w:divsChild>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1076393">
      <w:bodyDiv w:val="1"/>
      <w:marLeft w:val="0"/>
      <w:marRight w:val="0"/>
      <w:marTop w:val="0"/>
      <w:marBottom w:val="0"/>
      <w:divBdr>
        <w:top w:val="none" w:sz="0" w:space="0" w:color="auto"/>
        <w:left w:val="none" w:sz="0" w:space="0" w:color="auto"/>
        <w:bottom w:val="none" w:sz="0" w:space="0" w:color="auto"/>
        <w:right w:val="none" w:sz="0" w:space="0" w:color="auto"/>
      </w:divBdr>
      <w:divsChild>
        <w:div w:id="135873713">
          <w:marLeft w:val="0"/>
          <w:marRight w:val="0"/>
          <w:marTop w:val="0"/>
          <w:marBottom w:val="0"/>
          <w:divBdr>
            <w:top w:val="none" w:sz="0" w:space="0" w:color="auto"/>
            <w:left w:val="none" w:sz="0" w:space="0" w:color="auto"/>
            <w:bottom w:val="none" w:sz="0" w:space="0" w:color="auto"/>
            <w:right w:val="none" w:sz="0" w:space="0" w:color="auto"/>
          </w:divBdr>
        </w:div>
        <w:div w:id="579487841">
          <w:marLeft w:val="0"/>
          <w:marRight w:val="0"/>
          <w:marTop w:val="0"/>
          <w:marBottom w:val="0"/>
          <w:divBdr>
            <w:top w:val="none" w:sz="0" w:space="0" w:color="auto"/>
            <w:left w:val="none" w:sz="0" w:space="0" w:color="auto"/>
            <w:bottom w:val="none" w:sz="0" w:space="0" w:color="auto"/>
            <w:right w:val="none" w:sz="0" w:space="0" w:color="auto"/>
          </w:divBdr>
        </w:div>
        <w:div w:id="976766080">
          <w:marLeft w:val="0"/>
          <w:marRight w:val="0"/>
          <w:marTop w:val="0"/>
          <w:marBottom w:val="0"/>
          <w:divBdr>
            <w:top w:val="none" w:sz="0" w:space="0" w:color="auto"/>
            <w:left w:val="none" w:sz="0" w:space="0" w:color="auto"/>
            <w:bottom w:val="none" w:sz="0" w:space="0" w:color="auto"/>
            <w:right w:val="none" w:sz="0" w:space="0" w:color="auto"/>
          </w:divBdr>
        </w:div>
        <w:div w:id="1082678440">
          <w:marLeft w:val="0"/>
          <w:marRight w:val="0"/>
          <w:marTop w:val="0"/>
          <w:marBottom w:val="0"/>
          <w:divBdr>
            <w:top w:val="none" w:sz="0" w:space="0" w:color="auto"/>
            <w:left w:val="none" w:sz="0" w:space="0" w:color="auto"/>
            <w:bottom w:val="none" w:sz="0" w:space="0" w:color="auto"/>
            <w:right w:val="none" w:sz="0" w:space="0" w:color="auto"/>
          </w:divBdr>
        </w:div>
        <w:div w:id="1149052433">
          <w:marLeft w:val="0"/>
          <w:marRight w:val="0"/>
          <w:marTop w:val="0"/>
          <w:marBottom w:val="0"/>
          <w:divBdr>
            <w:top w:val="none" w:sz="0" w:space="0" w:color="auto"/>
            <w:left w:val="none" w:sz="0" w:space="0" w:color="auto"/>
            <w:bottom w:val="none" w:sz="0" w:space="0" w:color="auto"/>
            <w:right w:val="none" w:sz="0" w:space="0" w:color="auto"/>
          </w:divBdr>
        </w:div>
        <w:div w:id="1186746569">
          <w:marLeft w:val="0"/>
          <w:marRight w:val="0"/>
          <w:marTop w:val="0"/>
          <w:marBottom w:val="0"/>
          <w:divBdr>
            <w:top w:val="none" w:sz="0" w:space="0" w:color="auto"/>
            <w:left w:val="none" w:sz="0" w:space="0" w:color="auto"/>
            <w:bottom w:val="none" w:sz="0" w:space="0" w:color="auto"/>
            <w:right w:val="none" w:sz="0" w:space="0" w:color="auto"/>
          </w:divBdr>
        </w:div>
        <w:div w:id="1474903160">
          <w:marLeft w:val="0"/>
          <w:marRight w:val="0"/>
          <w:marTop w:val="0"/>
          <w:marBottom w:val="0"/>
          <w:divBdr>
            <w:top w:val="none" w:sz="0" w:space="0" w:color="auto"/>
            <w:left w:val="none" w:sz="0" w:space="0" w:color="auto"/>
            <w:bottom w:val="none" w:sz="0" w:space="0" w:color="auto"/>
            <w:right w:val="none" w:sz="0" w:space="0" w:color="auto"/>
          </w:divBdr>
        </w:div>
        <w:div w:id="1640188571">
          <w:marLeft w:val="0"/>
          <w:marRight w:val="0"/>
          <w:marTop w:val="0"/>
          <w:marBottom w:val="0"/>
          <w:divBdr>
            <w:top w:val="none" w:sz="0" w:space="0" w:color="auto"/>
            <w:left w:val="none" w:sz="0" w:space="0" w:color="auto"/>
            <w:bottom w:val="none" w:sz="0" w:space="0" w:color="auto"/>
            <w:right w:val="none" w:sz="0" w:space="0" w:color="auto"/>
          </w:divBdr>
        </w:div>
        <w:div w:id="1806853144">
          <w:marLeft w:val="0"/>
          <w:marRight w:val="0"/>
          <w:marTop w:val="0"/>
          <w:marBottom w:val="0"/>
          <w:divBdr>
            <w:top w:val="none" w:sz="0" w:space="0" w:color="auto"/>
            <w:left w:val="none" w:sz="0" w:space="0" w:color="auto"/>
            <w:bottom w:val="none" w:sz="0" w:space="0" w:color="auto"/>
            <w:right w:val="none" w:sz="0" w:space="0" w:color="auto"/>
          </w:divBdr>
        </w:div>
        <w:div w:id="1920014479">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6656350">
      <w:bodyDiv w:val="1"/>
      <w:marLeft w:val="0"/>
      <w:marRight w:val="0"/>
      <w:marTop w:val="0"/>
      <w:marBottom w:val="0"/>
      <w:divBdr>
        <w:top w:val="none" w:sz="0" w:space="0" w:color="auto"/>
        <w:left w:val="none" w:sz="0" w:space="0" w:color="auto"/>
        <w:bottom w:val="none" w:sz="0" w:space="0" w:color="auto"/>
        <w:right w:val="none" w:sz="0" w:space="0" w:color="auto"/>
      </w:divBdr>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0199310">
      <w:bodyDiv w:val="1"/>
      <w:marLeft w:val="0"/>
      <w:marRight w:val="0"/>
      <w:marTop w:val="0"/>
      <w:marBottom w:val="0"/>
      <w:divBdr>
        <w:top w:val="none" w:sz="0" w:space="0" w:color="auto"/>
        <w:left w:val="none" w:sz="0" w:space="0" w:color="auto"/>
        <w:bottom w:val="none" w:sz="0" w:space="0" w:color="auto"/>
        <w:right w:val="none" w:sz="0" w:space="0" w:color="auto"/>
      </w:divBdr>
      <w:divsChild>
        <w:div w:id="69425331">
          <w:marLeft w:val="0"/>
          <w:marRight w:val="0"/>
          <w:marTop w:val="0"/>
          <w:marBottom w:val="0"/>
          <w:divBdr>
            <w:top w:val="none" w:sz="0" w:space="0" w:color="auto"/>
            <w:left w:val="none" w:sz="0" w:space="0" w:color="auto"/>
            <w:bottom w:val="none" w:sz="0" w:space="0" w:color="auto"/>
            <w:right w:val="none" w:sz="0" w:space="0" w:color="auto"/>
          </w:divBdr>
        </w:div>
        <w:div w:id="76440292">
          <w:marLeft w:val="0"/>
          <w:marRight w:val="0"/>
          <w:marTop w:val="0"/>
          <w:marBottom w:val="0"/>
          <w:divBdr>
            <w:top w:val="none" w:sz="0" w:space="0" w:color="auto"/>
            <w:left w:val="none" w:sz="0" w:space="0" w:color="auto"/>
            <w:bottom w:val="none" w:sz="0" w:space="0" w:color="auto"/>
            <w:right w:val="none" w:sz="0" w:space="0" w:color="auto"/>
          </w:divBdr>
        </w:div>
        <w:div w:id="117527503">
          <w:marLeft w:val="0"/>
          <w:marRight w:val="0"/>
          <w:marTop w:val="0"/>
          <w:marBottom w:val="0"/>
          <w:divBdr>
            <w:top w:val="none" w:sz="0" w:space="0" w:color="auto"/>
            <w:left w:val="none" w:sz="0" w:space="0" w:color="auto"/>
            <w:bottom w:val="none" w:sz="0" w:space="0" w:color="auto"/>
            <w:right w:val="none" w:sz="0" w:space="0" w:color="auto"/>
          </w:divBdr>
        </w:div>
        <w:div w:id="133186139">
          <w:marLeft w:val="0"/>
          <w:marRight w:val="0"/>
          <w:marTop w:val="0"/>
          <w:marBottom w:val="0"/>
          <w:divBdr>
            <w:top w:val="none" w:sz="0" w:space="0" w:color="auto"/>
            <w:left w:val="none" w:sz="0" w:space="0" w:color="auto"/>
            <w:bottom w:val="none" w:sz="0" w:space="0" w:color="auto"/>
            <w:right w:val="none" w:sz="0" w:space="0" w:color="auto"/>
          </w:divBdr>
        </w:div>
        <w:div w:id="171264789">
          <w:marLeft w:val="0"/>
          <w:marRight w:val="0"/>
          <w:marTop w:val="0"/>
          <w:marBottom w:val="0"/>
          <w:divBdr>
            <w:top w:val="none" w:sz="0" w:space="0" w:color="auto"/>
            <w:left w:val="none" w:sz="0" w:space="0" w:color="auto"/>
            <w:bottom w:val="none" w:sz="0" w:space="0" w:color="auto"/>
            <w:right w:val="none" w:sz="0" w:space="0" w:color="auto"/>
          </w:divBdr>
        </w:div>
        <w:div w:id="186481289">
          <w:marLeft w:val="0"/>
          <w:marRight w:val="0"/>
          <w:marTop w:val="0"/>
          <w:marBottom w:val="0"/>
          <w:divBdr>
            <w:top w:val="none" w:sz="0" w:space="0" w:color="auto"/>
            <w:left w:val="none" w:sz="0" w:space="0" w:color="auto"/>
            <w:bottom w:val="none" w:sz="0" w:space="0" w:color="auto"/>
            <w:right w:val="none" w:sz="0" w:space="0" w:color="auto"/>
          </w:divBdr>
        </w:div>
        <w:div w:id="217281314">
          <w:marLeft w:val="0"/>
          <w:marRight w:val="0"/>
          <w:marTop w:val="0"/>
          <w:marBottom w:val="0"/>
          <w:divBdr>
            <w:top w:val="none" w:sz="0" w:space="0" w:color="auto"/>
            <w:left w:val="none" w:sz="0" w:space="0" w:color="auto"/>
            <w:bottom w:val="none" w:sz="0" w:space="0" w:color="auto"/>
            <w:right w:val="none" w:sz="0" w:space="0" w:color="auto"/>
          </w:divBdr>
        </w:div>
        <w:div w:id="671377052">
          <w:marLeft w:val="0"/>
          <w:marRight w:val="0"/>
          <w:marTop w:val="0"/>
          <w:marBottom w:val="0"/>
          <w:divBdr>
            <w:top w:val="none" w:sz="0" w:space="0" w:color="auto"/>
            <w:left w:val="none" w:sz="0" w:space="0" w:color="auto"/>
            <w:bottom w:val="none" w:sz="0" w:space="0" w:color="auto"/>
            <w:right w:val="none" w:sz="0" w:space="0" w:color="auto"/>
          </w:divBdr>
        </w:div>
        <w:div w:id="837232610">
          <w:marLeft w:val="0"/>
          <w:marRight w:val="0"/>
          <w:marTop w:val="0"/>
          <w:marBottom w:val="0"/>
          <w:divBdr>
            <w:top w:val="none" w:sz="0" w:space="0" w:color="auto"/>
            <w:left w:val="none" w:sz="0" w:space="0" w:color="auto"/>
            <w:bottom w:val="none" w:sz="0" w:space="0" w:color="auto"/>
            <w:right w:val="none" w:sz="0" w:space="0" w:color="auto"/>
          </w:divBdr>
        </w:div>
        <w:div w:id="944338802">
          <w:marLeft w:val="0"/>
          <w:marRight w:val="0"/>
          <w:marTop w:val="0"/>
          <w:marBottom w:val="0"/>
          <w:divBdr>
            <w:top w:val="none" w:sz="0" w:space="0" w:color="auto"/>
            <w:left w:val="none" w:sz="0" w:space="0" w:color="auto"/>
            <w:bottom w:val="none" w:sz="0" w:space="0" w:color="auto"/>
            <w:right w:val="none" w:sz="0" w:space="0" w:color="auto"/>
          </w:divBdr>
        </w:div>
        <w:div w:id="101746743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 w:id="1127117284">
          <w:marLeft w:val="0"/>
          <w:marRight w:val="0"/>
          <w:marTop w:val="0"/>
          <w:marBottom w:val="0"/>
          <w:divBdr>
            <w:top w:val="none" w:sz="0" w:space="0" w:color="auto"/>
            <w:left w:val="none" w:sz="0" w:space="0" w:color="auto"/>
            <w:bottom w:val="none" w:sz="0" w:space="0" w:color="auto"/>
            <w:right w:val="none" w:sz="0" w:space="0" w:color="auto"/>
          </w:divBdr>
        </w:div>
        <w:div w:id="1165785198">
          <w:marLeft w:val="0"/>
          <w:marRight w:val="0"/>
          <w:marTop w:val="0"/>
          <w:marBottom w:val="0"/>
          <w:divBdr>
            <w:top w:val="none" w:sz="0" w:space="0" w:color="auto"/>
            <w:left w:val="none" w:sz="0" w:space="0" w:color="auto"/>
            <w:bottom w:val="none" w:sz="0" w:space="0" w:color="auto"/>
            <w:right w:val="none" w:sz="0" w:space="0" w:color="auto"/>
          </w:divBdr>
        </w:div>
        <w:div w:id="1295788837">
          <w:marLeft w:val="0"/>
          <w:marRight w:val="0"/>
          <w:marTop w:val="0"/>
          <w:marBottom w:val="0"/>
          <w:divBdr>
            <w:top w:val="none" w:sz="0" w:space="0" w:color="auto"/>
            <w:left w:val="none" w:sz="0" w:space="0" w:color="auto"/>
            <w:bottom w:val="none" w:sz="0" w:space="0" w:color="auto"/>
            <w:right w:val="none" w:sz="0" w:space="0" w:color="auto"/>
          </w:divBdr>
        </w:div>
        <w:div w:id="1398093581">
          <w:marLeft w:val="0"/>
          <w:marRight w:val="0"/>
          <w:marTop w:val="0"/>
          <w:marBottom w:val="0"/>
          <w:divBdr>
            <w:top w:val="none" w:sz="0" w:space="0" w:color="auto"/>
            <w:left w:val="none" w:sz="0" w:space="0" w:color="auto"/>
            <w:bottom w:val="none" w:sz="0" w:space="0" w:color="auto"/>
            <w:right w:val="none" w:sz="0" w:space="0" w:color="auto"/>
          </w:divBdr>
        </w:div>
        <w:div w:id="1656640983">
          <w:marLeft w:val="0"/>
          <w:marRight w:val="0"/>
          <w:marTop w:val="0"/>
          <w:marBottom w:val="0"/>
          <w:divBdr>
            <w:top w:val="none" w:sz="0" w:space="0" w:color="auto"/>
            <w:left w:val="none" w:sz="0" w:space="0" w:color="auto"/>
            <w:bottom w:val="none" w:sz="0" w:space="0" w:color="auto"/>
            <w:right w:val="none" w:sz="0" w:space="0" w:color="auto"/>
          </w:divBdr>
        </w:div>
        <w:div w:id="1742172974">
          <w:marLeft w:val="0"/>
          <w:marRight w:val="0"/>
          <w:marTop w:val="0"/>
          <w:marBottom w:val="0"/>
          <w:divBdr>
            <w:top w:val="none" w:sz="0" w:space="0" w:color="auto"/>
            <w:left w:val="none" w:sz="0" w:space="0" w:color="auto"/>
            <w:bottom w:val="none" w:sz="0" w:space="0" w:color="auto"/>
            <w:right w:val="none" w:sz="0" w:space="0" w:color="auto"/>
          </w:divBdr>
        </w:div>
        <w:div w:id="1753624330">
          <w:marLeft w:val="0"/>
          <w:marRight w:val="0"/>
          <w:marTop w:val="0"/>
          <w:marBottom w:val="0"/>
          <w:divBdr>
            <w:top w:val="none" w:sz="0" w:space="0" w:color="auto"/>
            <w:left w:val="none" w:sz="0" w:space="0" w:color="auto"/>
            <w:bottom w:val="none" w:sz="0" w:space="0" w:color="auto"/>
            <w:right w:val="none" w:sz="0" w:space="0" w:color="auto"/>
          </w:divBdr>
        </w:div>
        <w:div w:id="1897089124">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48715772">
      <w:bodyDiv w:val="1"/>
      <w:marLeft w:val="0"/>
      <w:marRight w:val="0"/>
      <w:marTop w:val="0"/>
      <w:marBottom w:val="0"/>
      <w:divBdr>
        <w:top w:val="none" w:sz="0" w:space="0" w:color="auto"/>
        <w:left w:val="none" w:sz="0" w:space="0" w:color="auto"/>
        <w:bottom w:val="none" w:sz="0" w:space="0" w:color="auto"/>
        <w:right w:val="none" w:sz="0" w:space="0" w:color="auto"/>
      </w:divBdr>
      <w:divsChild>
        <w:div w:id="1177890167">
          <w:marLeft w:val="0"/>
          <w:marRight w:val="0"/>
          <w:marTop w:val="0"/>
          <w:marBottom w:val="0"/>
          <w:divBdr>
            <w:top w:val="none" w:sz="0" w:space="0" w:color="auto"/>
            <w:left w:val="none" w:sz="0" w:space="0" w:color="auto"/>
            <w:bottom w:val="none" w:sz="0" w:space="0" w:color="auto"/>
            <w:right w:val="none" w:sz="0" w:space="0" w:color="auto"/>
          </w:divBdr>
        </w:div>
        <w:div w:id="1972665114">
          <w:marLeft w:val="0"/>
          <w:marRight w:val="0"/>
          <w:marTop w:val="0"/>
          <w:marBottom w:val="0"/>
          <w:divBdr>
            <w:top w:val="none" w:sz="0" w:space="0" w:color="auto"/>
            <w:left w:val="none" w:sz="0" w:space="0" w:color="auto"/>
            <w:bottom w:val="none" w:sz="0" w:space="0" w:color="auto"/>
            <w:right w:val="none" w:sz="0" w:space="0" w:color="auto"/>
          </w:divBdr>
        </w:div>
      </w:divsChild>
    </w:div>
    <w:div w:id="1151675213">
      <w:bodyDiv w:val="1"/>
      <w:marLeft w:val="0"/>
      <w:marRight w:val="0"/>
      <w:marTop w:val="0"/>
      <w:marBottom w:val="0"/>
      <w:divBdr>
        <w:top w:val="none" w:sz="0" w:space="0" w:color="auto"/>
        <w:left w:val="none" w:sz="0" w:space="0" w:color="auto"/>
        <w:bottom w:val="none" w:sz="0" w:space="0" w:color="auto"/>
        <w:right w:val="none" w:sz="0" w:space="0" w:color="auto"/>
      </w:divBdr>
      <w:divsChild>
        <w:div w:id="385763003">
          <w:marLeft w:val="0"/>
          <w:marRight w:val="0"/>
          <w:marTop w:val="0"/>
          <w:marBottom w:val="0"/>
          <w:divBdr>
            <w:top w:val="none" w:sz="0" w:space="0" w:color="auto"/>
            <w:left w:val="none" w:sz="0" w:space="0" w:color="auto"/>
            <w:bottom w:val="none" w:sz="0" w:space="0" w:color="auto"/>
            <w:right w:val="none" w:sz="0" w:space="0" w:color="auto"/>
          </w:divBdr>
        </w:div>
        <w:div w:id="527376439">
          <w:marLeft w:val="0"/>
          <w:marRight w:val="0"/>
          <w:marTop w:val="0"/>
          <w:marBottom w:val="0"/>
          <w:divBdr>
            <w:top w:val="none" w:sz="0" w:space="0" w:color="auto"/>
            <w:left w:val="none" w:sz="0" w:space="0" w:color="auto"/>
            <w:bottom w:val="none" w:sz="0" w:space="0" w:color="auto"/>
            <w:right w:val="none" w:sz="0" w:space="0" w:color="auto"/>
          </w:divBdr>
        </w:div>
        <w:div w:id="590624222">
          <w:marLeft w:val="0"/>
          <w:marRight w:val="0"/>
          <w:marTop w:val="0"/>
          <w:marBottom w:val="0"/>
          <w:divBdr>
            <w:top w:val="none" w:sz="0" w:space="0" w:color="auto"/>
            <w:left w:val="none" w:sz="0" w:space="0" w:color="auto"/>
            <w:bottom w:val="none" w:sz="0" w:space="0" w:color="auto"/>
            <w:right w:val="none" w:sz="0" w:space="0" w:color="auto"/>
          </w:divBdr>
        </w:div>
        <w:div w:id="601765062">
          <w:marLeft w:val="0"/>
          <w:marRight w:val="0"/>
          <w:marTop w:val="0"/>
          <w:marBottom w:val="0"/>
          <w:divBdr>
            <w:top w:val="none" w:sz="0" w:space="0" w:color="auto"/>
            <w:left w:val="none" w:sz="0" w:space="0" w:color="auto"/>
            <w:bottom w:val="none" w:sz="0" w:space="0" w:color="auto"/>
            <w:right w:val="none" w:sz="0" w:space="0" w:color="auto"/>
          </w:divBdr>
        </w:div>
        <w:div w:id="676076678">
          <w:marLeft w:val="0"/>
          <w:marRight w:val="0"/>
          <w:marTop w:val="0"/>
          <w:marBottom w:val="0"/>
          <w:divBdr>
            <w:top w:val="none" w:sz="0" w:space="0" w:color="auto"/>
            <w:left w:val="none" w:sz="0" w:space="0" w:color="auto"/>
            <w:bottom w:val="none" w:sz="0" w:space="0" w:color="auto"/>
            <w:right w:val="none" w:sz="0" w:space="0" w:color="auto"/>
          </w:divBdr>
        </w:div>
        <w:div w:id="1261111438">
          <w:marLeft w:val="0"/>
          <w:marRight w:val="0"/>
          <w:marTop w:val="0"/>
          <w:marBottom w:val="0"/>
          <w:divBdr>
            <w:top w:val="none" w:sz="0" w:space="0" w:color="auto"/>
            <w:left w:val="none" w:sz="0" w:space="0" w:color="auto"/>
            <w:bottom w:val="none" w:sz="0" w:space="0" w:color="auto"/>
            <w:right w:val="none" w:sz="0" w:space="0" w:color="auto"/>
          </w:divBdr>
        </w:div>
        <w:div w:id="1358772823">
          <w:marLeft w:val="0"/>
          <w:marRight w:val="0"/>
          <w:marTop w:val="0"/>
          <w:marBottom w:val="0"/>
          <w:divBdr>
            <w:top w:val="none" w:sz="0" w:space="0" w:color="auto"/>
            <w:left w:val="none" w:sz="0" w:space="0" w:color="auto"/>
            <w:bottom w:val="none" w:sz="0" w:space="0" w:color="auto"/>
            <w:right w:val="none" w:sz="0" w:space="0" w:color="auto"/>
          </w:divBdr>
        </w:div>
        <w:div w:id="1420131828">
          <w:marLeft w:val="0"/>
          <w:marRight w:val="0"/>
          <w:marTop w:val="0"/>
          <w:marBottom w:val="0"/>
          <w:divBdr>
            <w:top w:val="none" w:sz="0" w:space="0" w:color="auto"/>
            <w:left w:val="none" w:sz="0" w:space="0" w:color="auto"/>
            <w:bottom w:val="none" w:sz="0" w:space="0" w:color="auto"/>
            <w:right w:val="none" w:sz="0" w:space="0" w:color="auto"/>
          </w:divBdr>
        </w:div>
        <w:div w:id="1423717078">
          <w:marLeft w:val="0"/>
          <w:marRight w:val="0"/>
          <w:marTop w:val="0"/>
          <w:marBottom w:val="0"/>
          <w:divBdr>
            <w:top w:val="none" w:sz="0" w:space="0" w:color="auto"/>
            <w:left w:val="none" w:sz="0" w:space="0" w:color="auto"/>
            <w:bottom w:val="none" w:sz="0" w:space="0" w:color="auto"/>
            <w:right w:val="none" w:sz="0" w:space="0" w:color="auto"/>
          </w:divBdr>
        </w:div>
        <w:div w:id="1959139750">
          <w:marLeft w:val="0"/>
          <w:marRight w:val="0"/>
          <w:marTop w:val="0"/>
          <w:marBottom w:val="0"/>
          <w:divBdr>
            <w:top w:val="none" w:sz="0" w:space="0" w:color="auto"/>
            <w:left w:val="none" w:sz="0" w:space="0" w:color="auto"/>
            <w:bottom w:val="none" w:sz="0" w:space="0" w:color="auto"/>
            <w:right w:val="none" w:sz="0" w:space="0" w:color="auto"/>
          </w:divBdr>
        </w:div>
        <w:div w:id="2008629299">
          <w:marLeft w:val="0"/>
          <w:marRight w:val="0"/>
          <w:marTop w:val="0"/>
          <w:marBottom w:val="0"/>
          <w:divBdr>
            <w:top w:val="none" w:sz="0" w:space="0" w:color="auto"/>
            <w:left w:val="none" w:sz="0" w:space="0" w:color="auto"/>
            <w:bottom w:val="none" w:sz="0" w:space="0" w:color="auto"/>
            <w:right w:val="none" w:sz="0" w:space="0" w:color="auto"/>
          </w:divBdr>
        </w:div>
        <w:div w:id="2082754925">
          <w:marLeft w:val="0"/>
          <w:marRight w:val="0"/>
          <w:marTop w:val="0"/>
          <w:marBottom w:val="0"/>
          <w:divBdr>
            <w:top w:val="none" w:sz="0" w:space="0" w:color="auto"/>
            <w:left w:val="none" w:sz="0" w:space="0" w:color="auto"/>
            <w:bottom w:val="none" w:sz="0" w:space="0" w:color="auto"/>
            <w:right w:val="none" w:sz="0" w:space="0" w:color="auto"/>
          </w:divBdr>
        </w:div>
        <w:div w:id="2131436295">
          <w:marLeft w:val="0"/>
          <w:marRight w:val="0"/>
          <w:marTop w:val="0"/>
          <w:marBottom w:val="0"/>
          <w:divBdr>
            <w:top w:val="none" w:sz="0" w:space="0" w:color="auto"/>
            <w:left w:val="none" w:sz="0" w:space="0" w:color="auto"/>
            <w:bottom w:val="none" w:sz="0" w:space="0" w:color="auto"/>
            <w:right w:val="none" w:sz="0" w:space="0" w:color="auto"/>
          </w:divBdr>
        </w:div>
      </w:divsChild>
    </w:div>
    <w:div w:id="1153452999">
      <w:bodyDiv w:val="1"/>
      <w:marLeft w:val="0"/>
      <w:marRight w:val="0"/>
      <w:marTop w:val="0"/>
      <w:marBottom w:val="0"/>
      <w:divBdr>
        <w:top w:val="none" w:sz="0" w:space="0" w:color="auto"/>
        <w:left w:val="none" w:sz="0" w:space="0" w:color="auto"/>
        <w:bottom w:val="none" w:sz="0" w:space="0" w:color="auto"/>
        <w:right w:val="none" w:sz="0" w:space="0" w:color="auto"/>
      </w:divBdr>
      <w:divsChild>
        <w:div w:id="212667918">
          <w:marLeft w:val="0"/>
          <w:marRight w:val="0"/>
          <w:marTop w:val="0"/>
          <w:marBottom w:val="0"/>
          <w:divBdr>
            <w:top w:val="none" w:sz="0" w:space="0" w:color="auto"/>
            <w:left w:val="none" w:sz="0" w:space="0" w:color="auto"/>
            <w:bottom w:val="none" w:sz="0" w:space="0" w:color="auto"/>
            <w:right w:val="none" w:sz="0" w:space="0" w:color="auto"/>
          </w:divBdr>
        </w:div>
        <w:div w:id="273560934">
          <w:marLeft w:val="0"/>
          <w:marRight w:val="0"/>
          <w:marTop w:val="0"/>
          <w:marBottom w:val="0"/>
          <w:divBdr>
            <w:top w:val="none" w:sz="0" w:space="0" w:color="auto"/>
            <w:left w:val="none" w:sz="0" w:space="0" w:color="auto"/>
            <w:bottom w:val="none" w:sz="0" w:space="0" w:color="auto"/>
            <w:right w:val="none" w:sz="0" w:space="0" w:color="auto"/>
          </w:divBdr>
        </w:div>
        <w:div w:id="322971699">
          <w:marLeft w:val="0"/>
          <w:marRight w:val="0"/>
          <w:marTop w:val="0"/>
          <w:marBottom w:val="0"/>
          <w:divBdr>
            <w:top w:val="none" w:sz="0" w:space="0" w:color="auto"/>
            <w:left w:val="none" w:sz="0" w:space="0" w:color="auto"/>
            <w:bottom w:val="none" w:sz="0" w:space="0" w:color="auto"/>
            <w:right w:val="none" w:sz="0" w:space="0" w:color="auto"/>
          </w:divBdr>
        </w:div>
        <w:div w:id="695666139">
          <w:marLeft w:val="0"/>
          <w:marRight w:val="0"/>
          <w:marTop w:val="0"/>
          <w:marBottom w:val="0"/>
          <w:divBdr>
            <w:top w:val="none" w:sz="0" w:space="0" w:color="auto"/>
            <w:left w:val="none" w:sz="0" w:space="0" w:color="auto"/>
            <w:bottom w:val="none" w:sz="0" w:space="0" w:color="auto"/>
            <w:right w:val="none" w:sz="0" w:space="0" w:color="auto"/>
          </w:divBdr>
        </w:div>
        <w:div w:id="755829738">
          <w:marLeft w:val="0"/>
          <w:marRight w:val="0"/>
          <w:marTop w:val="0"/>
          <w:marBottom w:val="0"/>
          <w:divBdr>
            <w:top w:val="none" w:sz="0" w:space="0" w:color="auto"/>
            <w:left w:val="none" w:sz="0" w:space="0" w:color="auto"/>
            <w:bottom w:val="none" w:sz="0" w:space="0" w:color="auto"/>
            <w:right w:val="none" w:sz="0" w:space="0" w:color="auto"/>
          </w:divBdr>
        </w:div>
        <w:div w:id="814103755">
          <w:marLeft w:val="0"/>
          <w:marRight w:val="0"/>
          <w:marTop w:val="0"/>
          <w:marBottom w:val="0"/>
          <w:divBdr>
            <w:top w:val="none" w:sz="0" w:space="0" w:color="auto"/>
            <w:left w:val="none" w:sz="0" w:space="0" w:color="auto"/>
            <w:bottom w:val="none" w:sz="0" w:space="0" w:color="auto"/>
            <w:right w:val="none" w:sz="0" w:space="0" w:color="auto"/>
          </w:divBdr>
        </w:div>
        <w:div w:id="843470694">
          <w:marLeft w:val="0"/>
          <w:marRight w:val="0"/>
          <w:marTop w:val="0"/>
          <w:marBottom w:val="0"/>
          <w:divBdr>
            <w:top w:val="none" w:sz="0" w:space="0" w:color="auto"/>
            <w:left w:val="none" w:sz="0" w:space="0" w:color="auto"/>
            <w:bottom w:val="none" w:sz="0" w:space="0" w:color="auto"/>
            <w:right w:val="none" w:sz="0" w:space="0" w:color="auto"/>
          </w:divBdr>
        </w:div>
        <w:div w:id="941062057">
          <w:marLeft w:val="0"/>
          <w:marRight w:val="0"/>
          <w:marTop w:val="0"/>
          <w:marBottom w:val="0"/>
          <w:divBdr>
            <w:top w:val="none" w:sz="0" w:space="0" w:color="auto"/>
            <w:left w:val="none" w:sz="0" w:space="0" w:color="auto"/>
            <w:bottom w:val="none" w:sz="0" w:space="0" w:color="auto"/>
            <w:right w:val="none" w:sz="0" w:space="0" w:color="auto"/>
          </w:divBdr>
        </w:div>
        <w:div w:id="970746542">
          <w:marLeft w:val="0"/>
          <w:marRight w:val="0"/>
          <w:marTop w:val="0"/>
          <w:marBottom w:val="0"/>
          <w:divBdr>
            <w:top w:val="none" w:sz="0" w:space="0" w:color="auto"/>
            <w:left w:val="none" w:sz="0" w:space="0" w:color="auto"/>
            <w:bottom w:val="none" w:sz="0" w:space="0" w:color="auto"/>
            <w:right w:val="none" w:sz="0" w:space="0" w:color="auto"/>
          </w:divBdr>
        </w:div>
        <w:div w:id="1033921317">
          <w:marLeft w:val="0"/>
          <w:marRight w:val="0"/>
          <w:marTop w:val="0"/>
          <w:marBottom w:val="0"/>
          <w:divBdr>
            <w:top w:val="none" w:sz="0" w:space="0" w:color="auto"/>
            <w:left w:val="none" w:sz="0" w:space="0" w:color="auto"/>
            <w:bottom w:val="none" w:sz="0" w:space="0" w:color="auto"/>
            <w:right w:val="none" w:sz="0" w:space="0" w:color="auto"/>
          </w:divBdr>
        </w:div>
        <w:div w:id="1179733254">
          <w:marLeft w:val="0"/>
          <w:marRight w:val="0"/>
          <w:marTop w:val="0"/>
          <w:marBottom w:val="0"/>
          <w:divBdr>
            <w:top w:val="none" w:sz="0" w:space="0" w:color="auto"/>
            <w:left w:val="none" w:sz="0" w:space="0" w:color="auto"/>
            <w:bottom w:val="none" w:sz="0" w:space="0" w:color="auto"/>
            <w:right w:val="none" w:sz="0" w:space="0" w:color="auto"/>
          </w:divBdr>
        </w:div>
        <w:div w:id="1604264116">
          <w:marLeft w:val="0"/>
          <w:marRight w:val="0"/>
          <w:marTop w:val="0"/>
          <w:marBottom w:val="0"/>
          <w:divBdr>
            <w:top w:val="none" w:sz="0" w:space="0" w:color="auto"/>
            <w:left w:val="none" w:sz="0" w:space="0" w:color="auto"/>
            <w:bottom w:val="none" w:sz="0" w:space="0" w:color="auto"/>
            <w:right w:val="none" w:sz="0" w:space="0" w:color="auto"/>
          </w:divBdr>
        </w:div>
        <w:div w:id="1655253448">
          <w:marLeft w:val="0"/>
          <w:marRight w:val="0"/>
          <w:marTop w:val="0"/>
          <w:marBottom w:val="0"/>
          <w:divBdr>
            <w:top w:val="none" w:sz="0" w:space="0" w:color="auto"/>
            <w:left w:val="none" w:sz="0" w:space="0" w:color="auto"/>
            <w:bottom w:val="none" w:sz="0" w:space="0" w:color="auto"/>
            <w:right w:val="none" w:sz="0" w:space="0" w:color="auto"/>
          </w:divBdr>
        </w:div>
        <w:div w:id="1936089753">
          <w:marLeft w:val="0"/>
          <w:marRight w:val="0"/>
          <w:marTop w:val="0"/>
          <w:marBottom w:val="0"/>
          <w:divBdr>
            <w:top w:val="none" w:sz="0" w:space="0" w:color="auto"/>
            <w:left w:val="none" w:sz="0" w:space="0" w:color="auto"/>
            <w:bottom w:val="none" w:sz="0" w:space="0" w:color="auto"/>
            <w:right w:val="none" w:sz="0" w:space="0" w:color="auto"/>
          </w:divBdr>
        </w:div>
        <w:div w:id="1983077856">
          <w:marLeft w:val="0"/>
          <w:marRight w:val="0"/>
          <w:marTop w:val="0"/>
          <w:marBottom w:val="0"/>
          <w:divBdr>
            <w:top w:val="none" w:sz="0" w:space="0" w:color="auto"/>
            <w:left w:val="none" w:sz="0" w:space="0" w:color="auto"/>
            <w:bottom w:val="none" w:sz="0" w:space="0" w:color="auto"/>
            <w:right w:val="none" w:sz="0" w:space="0" w:color="auto"/>
          </w:divBdr>
        </w:div>
        <w:div w:id="1994992803">
          <w:marLeft w:val="0"/>
          <w:marRight w:val="0"/>
          <w:marTop w:val="0"/>
          <w:marBottom w:val="0"/>
          <w:divBdr>
            <w:top w:val="none" w:sz="0" w:space="0" w:color="auto"/>
            <w:left w:val="none" w:sz="0" w:space="0" w:color="auto"/>
            <w:bottom w:val="none" w:sz="0" w:space="0" w:color="auto"/>
            <w:right w:val="none" w:sz="0" w:space="0" w:color="auto"/>
          </w:divBdr>
        </w:div>
      </w:divsChild>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2989617">
      <w:bodyDiv w:val="1"/>
      <w:marLeft w:val="0"/>
      <w:marRight w:val="0"/>
      <w:marTop w:val="0"/>
      <w:marBottom w:val="0"/>
      <w:divBdr>
        <w:top w:val="none" w:sz="0" w:space="0" w:color="auto"/>
        <w:left w:val="none" w:sz="0" w:space="0" w:color="auto"/>
        <w:bottom w:val="none" w:sz="0" w:space="0" w:color="auto"/>
        <w:right w:val="none" w:sz="0" w:space="0" w:color="auto"/>
      </w:divBdr>
      <w:divsChild>
        <w:div w:id="145325880">
          <w:marLeft w:val="0"/>
          <w:marRight w:val="0"/>
          <w:marTop w:val="0"/>
          <w:marBottom w:val="0"/>
          <w:divBdr>
            <w:top w:val="none" w:sz="0" w:space="0" w:color="auto"/>
            <w:left w:val="none" w:sz="0" w:space="0" w:color="auto"/>
            <w:bottom w:val="none" w:sz="0" w:space="0" w:color="auto"/>
            <w:right w:val="none" w:sz="0" w:space="0" w:color="auto"/>
          </w:divBdr>
        </w:div>
        <w:div w:id="224530839">
          <w:marLeft w:val="0"/>
          <w:marRight w:val="0"/>
          <w:marTop w:val="0"/>
          <w:marBottom w:val="0"/>
          <w:divBdr>
            <w:top w:val="none" w:sz="0" w:space="0" w:color="auto"/>
            <w:left w:val="none" w:sz="0" w:space="0" w:color="auto"/>
            <w:bottom w:val="none" w:sz="0" w:space="0" w:color="auto"/>
            <w:right w:val="none" w:sz="0" w:space="0" w:color="auto"/>
          </w:divBdr>
        </w:div>
        <w:div w:id="237057933">
          <w:marLeft w:val="0"/>
          <w:marRight w:val="0"/>
          <w:marTop w:val="0"/>
          <w:marBottom w:val="0"/>
          <w:divBdr>
            <w:top w:val="none" w:sz="0" w:space="0" w:color="auto"/>
            <w:left w:val="none" w:sz="0" w:space="0" w:color="auto"/>
            <w:bottom w:val="none" w:sz="0" w:space="0" w:color="auto"/>
            <w:right w:val="none" w:sz="0" w:space="0" w:color="auto"/>
          </w:divBdr>
        </w:div>
        <w:div w:id="521474958">
          <w:marLeft w:val="0"/>
          <w:marRight w:val="0"/>
          <w:marTop w:val="0"/>
          <w:marBottom w:val="0"/>
          <w:divBdr>
            <w:top w:val="none" w:sz="0" w:space="0" w:color="auto"/>
            <w:left w:val="none" w:sz="0" w:space="0" w:color="auto"/>
            <w:bottom w:val="none" w:sz="0" w:space="0" w:color="auto"/>
            <w:right w:val="none" w:sz="0" w:space="0" w:color="auto"/>
          </w:divBdr>
        </w:div>
        <w:div w:id="580800278">
          <w:marLeft w:val="0"/>
          <w:marRight w:val="0"/>
          <w:marTop w:val="0"/>
          <w:marBottom w:val="0"/>
          <w:divBdr>
            <w:top w:val="none" w:sz="0" w:space="0" w:color="auto"/>
            <w:left w:val="none" w:sz="0" w:space="0" w:color="auto"/>
            <w:bottom w:val="none" w:sz="0" w:space="0" w:color="auto"/>
            <w:right w:val="none" w:sz="0" w:space="0" w:color="auto"/>
          </w:divBdr>
        </w:div>
        <w:div w:id="661128349">
          <w:marLeft w:val="0"/>
          <w:marRight w:val="0"/>
          <w:marTop w:val="0"/>
          <w:marBottom w:val="0"/>
          <w:divBdr>
            <w:top w:val="none" w:sz="0" w:space="0" w:color="auto"/>
            <w:left w:val="none" w:sz="0" w:space="0" w:color="auto"/>
            <w:bottom w:val="none" w:sz="0" w:space="0" w:color="auto"/>
            <w:right w:val="none" w:sz="0" w:space="0" w:color="auto"/>
          </w:divBdr>
        </w:div>
        <w:div w:id="893930664">
          <w:marLeft w:val="0"/>
          <w:marRight w:val="0"/>
          <w:marTop w:val="0"/>
          <w:marBottom w:val="0"/>
          <w:divBdr>
            <w:top w:val="none" w:sz="0" w:space="0" w:color="auto"/>
            <w:left w:val="none" w:sz="0" w:space="0" w:color="auto"/>
            <w:bottom w:val="none" w:sz="0" w:space="0" w:color="auto"/>
            <w:right w:val="none" w:sz="0" w:space="0" w:color="auto"/>
          </w:divBdr>
        </w:div>
        <w:div w:id="911886332">
          <w:marLeft w:val="0"/>
          <w:marRight w:val="0"/>
          <w:marTop w:val="0"/>
          <w:marBottom w:val="0"/>
          <w:divBdr>
            <w:top w:val="none" w:sz="0" w:space="0" w:color="auto"/>
            <w:left w:val="none" w:sz="0" w:space="0" w:color="auto"/>
            <w:bottom w:val="none" w:sz="0" w:space="0" w:color="auto"/>
            <w:right w:val="none" w:sz="0" w:space="0" w:color="auto"/>
          </w:divBdr>
        </w:div>
        <w:div w:id="926961741">
          <w:marLeft w:val="0"/>
          <w:marRight w:val="0"/>
          <w:marTop w:val="0"/>
          <w:marBottom w:val="0"/>
          <w:divBdr>
            <w:top w:val="none" w:sz="0" w:space="0" w:color="auto"/>
            <w:left w:val="none" w:sz="0" w:space="0" w:color="auto"/>
            <w:bottom w:val="none" w:sz="0" w:space="0" w:color="auto"/>
            <w:right w:val="none" w:sz="0" w:space="0" w:color="auto"/>
          </w:divBdr>
        </w:div>
        <w:div w:id="1223638045">
          <w:marLeft w:val="0"/>
          <w:marRight w:val="0"/>
          <w:marTop w:val="0"/>
          <w:marBottom w:val="0"/>
          <w:divBdr>
            <w:top w:val="none" w:sz="0" w:space="0" w:color="auto"/>
            <w:left w:val="none" w:sz="0" w:space="0" w:color="auto"/>
            <w:bottom w:val="none" w:sz="0" w:space="0" w:color="auto"/>
            <w:right w:val="none" w:sz="0" w:space="0" w:color="auto"/>
          </w:divBdr>
        </w:div>
        <w:div w:id="1246568467">
          <w:marLeft w:val="0"/>
          <w:marRight w:val="0"/>
          <w:marTop w:val="0"/>
          <w:marBottom w:val="0"/>
          <w:divBdr>
            <w:top w:val="none" w:sz="0" w:space="0" w:color="auto"/>
            <w:left w:val="none" w:sz="0" w:space="0" w:color="auto"/>
            <w:bottom w:val="none" w:sz="0" w:space="0" w:color="auto"/>
            <w:right w:val="none" w:sz="0" w:space="0" w:color="auto"/>
          </w:divBdr>
        </w:div>
        <w:div w:id="1398699628">
          <w:marLeft w:val="0"/>
          <w:marRight w:val="0"/>
          <w:marTop w:val="0"/>
          <w:marBottom w:val="0"/>
          <w:divBdr>
            <w:top w:val="none" w:sz="0" w:space="0" w:color="auto"/>
            <w:left w:val="none" w:sz="0" w:space="0" w:color="auto"/>
            <w:bottom w:val="none" w:sz="0" w:space="0" w:color="auto"/>
            <w:right w:val="none" w:sz="0" w:space="0" w:color="auto"/>
          </w:divBdr>
        </w:div>
        <w:div w:id="1681733755">
          <w:marLeft w:val="0"/>
          <w:marRight w:val="0"/>
          <w:marTop w:val="0"/>
          <w:marBottom w:val="0"/>
          <w:divBdr>
            <w:top w:val="none" w:sz="0" w:space="0" w:color="auto"/>
            <w:left w:val="none" w:sz="0" w:space="0" w:color="auto"/>
            <w:bottom w:val="none" w:sz="0" w:space="0" w:color="auto"/>
            <w:right w:val="none" w:sz="0" w:space="0" w:color="auto"/>
          </w:divBdr>
        </w:div>
        <w:div w:id="1757701615">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50622">
      <w:bodyDiv w:val="1"/>
      <w:marLeft w:val="0"/>
      <w:marRight w:val="0"/>
      <w:marTop w:val="0"/>
      <w:marBottom w:val="0"/>
      <w:divBdr>
        <w:top w:val="none" w:sz="0" w:space="0" w:color="auto"/>
        <w:left w:val="none" w:sz="0" w:space="0" w:color="auto"/>
        <w:bottom w:val="none" w:sz="0" w:space="0" w:color="auto"/>
        <w:right w:val="none" w:sz="0" w:space="0" w:color="auto"/>
      </w:divBdr>
      <w:divsChild>
        <w:div w:id="221215217">
          <w:marLeft w:val="0"/>
          <w:marRight w:val="0"/>
          <w:marTop w:val="0"/>
          <w:marBottom w:val="0"/>
          <w:divBdr>
            <w:top w:val="none" w:sz="0" w:space="0" w:color="auto"/>
            <w:left w:val="none" w:sz="0" w:space="0" w:color="auto"/>
            <w:bottom w:val="none" w:sz="0" w:space="0" w:color="auto"/>
            <w:right w:val="none" w:sz="0" w:space="0" w:color="auto"/>
          </w:divBdr>
        </w:div>
        <w:div w:id="470174221">
          <w:marLeft w:val="0"/>
          <w:marRight w:val="0"/>
          <w:marTop w:val="0"/>
          <w:marBottom w:val="0"/>
          <w:divBdr>
            <w:top w:val="none" w:sz="0" w:space="0" w:color="auto"/>
            <w:left w:val="none" w:sz="0" w:space="0" w:color="auto"/>
            <w:bottom w:val="none" w:sz="0" w:space="0" w:color="auto"/>
            <w:right w:val="none" w:sz="0" w:space="0" w:color="auto"/>
          </w:divBdr>
        </w:div>
        <w:div w:id="952908120">
          <w:marLeft w:val="0"/>
          <w:marRight w:val="0"/>
          <w:marTop w:val="0"/>
          <w:marBottom w:val="0"/>
          <w:divBdr>
            <w:top w:val="none" w:sz="0" w:space="0" w:color="auto"/>
            <w:left w:val="none" w:sz="0" w:space="0" w:color="auto"/>
            <w:bottom w:val="none" w:sz="0" w:space="0" w:color="auto"/>
            <w:right w:val="none" w:sz="0" w:space="0" w:color="auto"/>
          </w:divBdr>
        </w:div>
        <w:div w:id="2077388672">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06915828">
      <w:bodyDiv w:val="1"/>
      <w:marLeft w:val="0"/>
      <w:marRight w:val="0"/>
      <w:marTop w:val="0"/>
      <w:marBottom w:val="0"/>
      <w:divBdr>
        <w:top w:val="none" w:sz="0" w:space="0" w:color="auto"/>
        <w:left w:val="none" w:sz="0" w:space="0" w:color="auto"/>
        <w:bottom w:val="none" w:sz="0" w:space="0" w:color="auto"/>
        <w:right w:val="none" w:sz="0" w:space="0" w:color="auto"/>
      </w:divBdr>
      <w:divsChild>
        <w:div w:id="131484079">
          <w:marLeft w:val="0"/>
          <w:marRight w:val="0"/>
          <w:marTop w:val="0"/>
          <w:marBottom w:val="0"/>
          <w:divBdr>
            <w:top w:val="none" w:sz="0" w:space="0" w:color="auto"/>
            <w:left w:val="none" w:sz="0" w:space="0" w:color="auto"/>
            <w:bottom w:val="none" w:sz="0" w:space="0" w:color="auto"/>
            <w:right w:val="none" w:sz="0" w:space="0" w:color="auto"/>
          </w:divBdr>
        </w:div>
        <w:div w:id="666324285">
          <w:marLeft w:val="0"/>
          <w:marRight w:val="0"/>
          <w:marTop w:val="0"/>
          <w:marBottom w:val="0"/>
          <w:divBdr>
            <w:top w:val="none" w:sz="0" w:space="0" w:color="auto"/>
            <w:left w:val="none" w:sz="0" w:space="0" w:color="auto"/>
            <w:bottom w:val="none" w:sz="0" w:space="0" w:color="auto"/>
            <w:right w:val="none" w:sz="0" w:space="0" w:color="auto"/>
          </w:divBdr>
        </w:div>
        <w:div w:id="1450857482">
          <w:marLeft w:val="0"/>
          <w:marRight w:val="0"/>
          <w:marTop w:val="0"/>
          <w:marBottom w:val="0"/>
          <w:divBdr>
            <w:top w:val="none" w:sz="0" w:space="0" w:color="auto"/>
            <w:left w:val="none" w:sz="0" w:space="0" w:color="auto"/>
            <w:bottom w:val="none" w:sz="0" w:space="0" w:color="auto"/>
            <w:right w:val="none" w:sz="0" w:space="0" w:color="auto"/>
          </w:divBdr>
        </w:div>
      </w:divsChild>
    </w:div>
    <w:div w:id="1207133804">
      <w:bodyDiv w:val="1"/>
      <w:marLeft w:val="0"/>
      <w:marRight w:val="0"/>
      <w:marTop w:val="0"/>
      <w:marBottom w:val="0"/>
      <w:divBdr>
        <w:top w:val="none" w:sz="0" w:space="0" w:color="auto"/>
        <w:left w:val="none" w:sz="0" w:space="0" w:color="auto"/>
        <w:bottom w:val="none" w:sz="0" w:space="0" w:color="auto"/>
        <w:right w:val="none" w:sz="0" w:space="0" w:color="auto"/>
      </w:divBdr>
      <w:divsChild>
        <w:div w:id="1095008206">
          <w:marLeft w:val="0"/>
          <w:marRight w:val="0"/>
          <w:marTop w:val="0"/>
          <w:marBottom w:val="0"/>
          <w:divBdr>
            <w:top w:val="none" w:sz="0" w:space="0" w:color="auto"/>
            <w:left w:val="none" w:sz="0" w:space="0" w:color="auto"/>
            <w:bottom w:val="none" w:sz="0" w:space="0" w:color="auto"/>
            <w:right w:val="none" w:sz="0" w:space="0" w:color="auto"/>
          </w:divBdr>
        </w:div>
        <w:div w:id="1117211572">
          <w:marLeft w:val="0"/>
          <w:marRight w:val="0"/>
          <w:marTop w:val="0"/>
          <w:marBottom w:val="0"/>
          <w:divBdr>
            <w:top w:val="none" w:sz="0" w:space="0" w:color="auto"/>
            <w:left w:val="none" w:sz="0" w:space="0" w:color="auto"/>
            <w:bottom w:val="none" w:sz="0" w:space="0" w:color="auto"/>
            <w:right w:val="none" w:sz="0" w:space="0" w:color="auto"/>
          </w:divBdr>
        </w:div>
        <w:div w:id="1370760216">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3550">
      <w:bodyDiv w:val="1"/>
      <w:marLeft w:val="0"/>
      <w:marRight w:val="0"/>
      <w:marTop w:val="0"/>
      <w:marBottom w:val="0"/>
      <w:divBdr>
        <w:top w:val="none" w:sz="0" w:space="0" w:color="auto"/>
        <w:left w:val="none" w:sz="0" w:space="0" w:color="auto"/>
        <w:bottom w:val="none" w:sz="0" w:space="0" w:color="auto"/>
        <w:right w:val="none" w:sz="0" w:space="0" w:color="auto"/>
      </w:divBdr>
      <w:divsChild>
        <w:div w:id="21788671">
          <w:marLeft w:val="0"/>
          <w:marRight w:val="0"/>
          <w:marTop w:val="0"/>
          <w:marBottom w:val="0"/>
          <w:divBdr>
            <w:top w:val="none" w:sz="0" w:space="0" w:color="auto"/>
            <w:left w:val="none" w:sz="0" w:space="0" w:color="auto"/>
            <w:bottom w:val="none" w:sz="0" w:space="0" w:color="auto"/>
            <w:right w:val="none" w:sz="0" w:space="0" w:color="auto"/>
          </w:divBdr>
        </w:div>
        <w:div w:id="565451993">
          <w:marLeft w:val="0"/>
          <w:marRight w:val="0"/>
          <w:marTop w:val="0"/>
          <w:marBottom w:val="0"/>
          <w:divBdr>
            <w:top w:val="none" w:sz="0" w:space="0" w:color="auto"/>
            <w:left w:val="none" w:sz="0" w:space="0" w:color="auto"/>
            <w:bottom w:val="none" w:sz="0" w:space="0" w:color="auto"/>
            <w:right w:val="none" w:sz="0" w:space="0" w:color="auto"/>
          </w:divBdr>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1474554">
      <w:bodyDiv w:val="1"/>
      <w:marLeft w:val="0"/>
      <w:marRight w:val="0"/>
      <w:marTop w:val="0"/>
      <w:marBottom w:val="0"/>
      <w:divBdr>
        <w:top w:val="none" w:sz="0" w:space="0" w:color="auto"/>
        <w:left w:val="none" w:sz="0" w:space="0" w:color="auto"/>
        <w:bottom w:val="none" w:sz="0" w:space="0" w:color="auto"/>
        <w:right w:val="none" w:sz="0" w:space="0" w:color="auto"/>
      </w:divBdr>
      <w:divsChild>
        <w:div w:id="118846170">
          <w:marLeft w:val="0"/>
          <w:marRight w:val="0"/>
          <w:marTop w:val="0"/>
          <w:marBottom w:val="0"/>
          <w:divBdr>
            <w:top w:val="none" w:sz="0" w:space="0" w:color="auto"/>
            <w:left w:val="none" w:sz="0" w:space="0" w:color="auto"/>
            <w:bottom w:val="none" w:sz="0" w:space="0" w:color="auto"/>
            <w:right w:val="none" w:sz="0" w:space="0" w:color="auto"/>
          </w:divBdr>
        </w:div>
        <w:div w:id="1967003076">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657954">
      <w:bodyDiv w:val="1"/>
      <w:marLeft w:val="0"/>
      <w:marRight w:val="0"/>
      <w:marTop w:val="0"/>
      <w:marBottom w:val="0"/>
      <w:divBdr>
        <w:top w:val="none" w:sz="0" w:space="0" w:color="auto"/>
        <w:left w:val="none" w:sz="0" w:space="0" w:color="auto"/>
        <w:bottom w:val="none" w:sz="0" w:space="0" w:color="auto"/>
        <w:right w:val="none" w:sz="0" w:space="0" w:color="auto"/>
      </w:divBdr>
      <w:divsChild>
        <w:div w:id="43801586">
          <w:marLeft w:val="0"/>
          <w:marRight w:val="0"/>
          <w:marTop w:val="0"/>
          <w:marBottom w:val="0"/>
          <w:divBdr>
            <w:top w:val="none" w:sz="0" w:space="0" w:color="auto"/>
            <w:left w:val="none" w:sz="0" w:space="0" w:color="auto"/>
            <w:bottom w:val="none" w:sz="0" w:space="0" w:color="auto"/>
            <w:right w:val="none" w:sz="0" w:space="0" w:color="auto"/>
          </w:divBdr>
        </w:div>
        <w:div w:id="76942740">
          <w:marLeft w:val="0"/>
          <w:marRight w:val="0"/>
          <w:marTop w:val="0"/>
          <w:marBottom w:val="0"/>
          <w:divBdr>
            <w:top w:val="none" w:sz="0" w:space="0" w:color="auto"/>
            <w:left w:val="none" w:sz="0" w:space="0" w:color="auto"/>
            <w:bottom w:val="none" w:sz="0" w:space="0" w:color="auto"/>
            <w:right w:val="none" w:sz="0" w:space="0" w:color="auto"/>
          </w:divBdr>
        </w:div>
        <w:div w:id="394670047">
          <w:marLeft w:val="0"/>
          <w:marRight w:val="0"/>
          <w:marTop w:val="0"/>
          <w:marBottom w:val="0"/>
          <w:divBdr>
            <w:top w:val="none" w:sz="0" w:space="0" w:color="auto"/>
            <w:left w:val="none" w:sz="0" w:space="0" w:color="auto"/>
            <w:bottom w:val="none" w:sz="0" w:space="0" w:color="auto"/>
            <w:right w:val="none" w:sz="0" w:space="0" w:color="auto"/>
          </w:divBdr>
        </w:div>
        <w:div w:id="529803966">
          <w:marLeft w:val="0"/>
          <w:marRight w:val="0"/>
          <w:marTop w:val="0"/>
          <w:marBottom w:val="0"/>
          <w:divBdr>
            <w:top w:val="none" w:sz="0" w:space="0" w:color="auto"/>
            <w:left w:val="none" w:sz="0" w:space="0" w:color="auto"/>
            <w:bottom w:val="none" w:sz="0" w:space="0" w:color="auto"/>
            <w:right w:val="none" w:sz="0" w:space="0" w:color="auto"/>
          </w:divBdr>
        </w:div>
        <w:div w:id="828401914">
          <w:marLeft w:val="0"/>
          <w:marRight w:val="0"/>
          <w:marTop w:val="0"/>
          <w:marBottom w:val="0"/>
          <w:divBdr>
            <w:top w:val="none" w:sz="0" w:space="0" w:color="auto"/>
            <w:left w:val="none" w:sz="0" w:space="0" w:color="auto"/>
            <w:bottom w:val="none" w:sz="0" w:space="0" w:color="auto"/>
            <w:right w:val="none" w:sz="0" w:space="0" w:color="auto"/>
          </w:divBdr>
        </w:div>
        <w:div w:id="1140726652">
          <w:marLeft w:val="0"/>
          <w:marRight w:val="0"/>
          <w:marTop w:val="0"/>
          <w:marBottom w:val="0"/>
          <w:divBdr>
            <w:top w:val="none" w:sz="0" w:space="0" w:color="auto"/>
            <w:left w:val="none" w:sz="0" w:space="0" w:color="auto"/>
            <w:bottom w:val="none" w:sz="0" w:space="0" w:color="auto"/>
            <w:right w:val="none" w:sz="0" w:space="0" w:color="auto"/>
          </w:divBdr>
        </w:div>
        <w:div w:id="1253781040">
          <w:marLeft w:val="0"/>
          <w:marRight w:val="0"/>
          <w:marTop w:val="0"/>
          <w:marBottom w:val="0"/>
          <w:divBdr>
            <w:top w:val="none" w:sz="0" w:space="0" w:color="auto"/>
            <w:left w:val="none" w:sz="0" w:space="0" w:color="auto"/>
            <w:bottom w:val="none" w:sz="0" w:space="0" w:color="auto"/>
            <w:right w:val="none" w:sz="0" w:space="0" w:color="auto"/>
          </w:divBdr>
        </w:div>
        <w:div w:id="1531727317">
          <w:marLeft w:val="0"/>
          <w:marRight w:val="0"/>
          <w:marTop w:val="0"/>
          <w:marBottom w:val="0"/>
          <w:divBdr>
            <w:top w:val="none" w:sz="0" w:space="0" w:color="auto"/>
            <w:left w:val="none" w:sz="0" w:space="0" w:color="auto"/>
            <w:bottom w:val="none" w:sz="0" w:space="0" w:color="auto"/>
            <w:right w:val="none" w:sz="0" w:space="0" w:color="auto"/>
          </w:divBdr>
        </w:div>
        <w:div w:id="1695497314">
          <w:marLeft w:val="0"/>
          <w:marRight w:val="0"/>
          <w:marTop w:val="0"/>
          <w:marBottom w:val="0"/>
          <w:divBdr>
            <w:top w:val="none" w:sz="0" w:space="0" w:color="auto"/>
            <w:left w:val="none" w:sz="0" w:space="0" w:color="auto"/>
            <w:bottom w:val="none" w:sz="0" w:space="0" w:color="auto"/>
            <w:right w:val="none" w:sz="0" w:space="0" w:color="auto"/>
          </w:divBdr>
        </w:div>
        <w:div w:id="1796870558">
          <w:marLeft w:val="0"/>
          <w:marRight w:val="0"/>
          <w:marTop w:val="0"/>
          <w:marBottom w:val="0"/>
          <w:divBdr>
            <w:top w:val="none" w:sz="0" w:space="0" w:color="auto"/>
            <w:left w:val="none" w:sz="0" w:space="0" w:color="auto"/>
            <w:bottom w:val="none" w:sz="0" w:space="0" w:color="auto"/>
            <w:right w:val="none" w:sz="0" w:space="0" w:color="auto"/>
          </w:divBdr>
        </w:div>
        <w:div w:id="1822843649">
          <w:marLeft w:val="0"/>
          <w:marRight w:val="0"/>
          <w:marTop w:val="0"/>
          <w:marBottom w:val="0"/>
          <w:divBdr>
            <w:top w:val="none" w:sz="0" w:space="0" w:color="auto"/>
            <w:left w:val="none" w:sz="0" w:space="0" w:color="auto"/>
            <w:bottom w:val="none" w:sz="0" w:space="0" w:color="auto"/>
            <w:right w:val="none" w:sz="0" w:space="0" w:color="auto"/>
          </w:divBdr>
        </w:div>
        <w:div w:id="1832330072">
          <w:marLeft w:val="0"/>
          <w:marRight w:val="0"/>
          <w:marTop w:val="0"/>
          <w:marBottom w:val="0"/>
          <w:divBdr>
            <w:top w:val="none" w:sz="0" w:space="0" w:color="auto"/>
            <w:left w:val="none" w:sz="0" w:space="0" w:color="auto"/>
            <w:bottom w:val="none" w:sz="0" w:space="0" w:color="auto"/>
            <w:right w:val="none" w:sz="0" w:space="0" w:color="auto"/>
          </w:divBdr>
        </w:div>
        <w:div w:id="1901091314">
          <w:marLeft w:val="0"/>
          <w:marRight w:val="0"/>
          <w:marTop w:val="0"/>
          <w:marBottom w:val="0"/>
          <w:divBdr>
            <w:top w:val="none" w:sz="0" w:space="0" w:color="auto"/>
            <w:left w:val="none" w:sz="0" w:space="0" w:color="auto"/>
            <w:bottom w:val="none" w:sz="0" w:space="0" w:color="auto"/>
            <w:right w:val="none" w:sz="0" w:space="0" w:color="auto"/>
          </w:divBdr>
        </w:div>
        <w:div w:id="1941598495">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1835346">
      <w:bodyDiv w:val="1"/>
      <w:marLeft w:val="0"/>
      <w:marRight w:val="0"/>
      <w:marTop w:val="0"/>
      <w:marBottom w:val="0"/>
      <w:divBdr>
        <w:top w:val="none" w:sz="0" w:space="0" w:color="auto"/>
        <w:left w:val="none" w:sz="0" w:space="0" w:color="auto"/>
        <w:bottom w:val="none" w:sz="0" w:space="0" w:color="auto"/>
        <w:right w:val="none" w:sz="0" w:space="0" w:color="auto"/>
      </w:divBdr>
      <w:divsChild>
        <w:div w:id="91947273">
          <w:marLeft w:val="0"/>
          <w:marRight w:val="0"/>
          <w:marTop w:val="0"/>
          <w:marBottom w:val="0"/>
          <w:divBdr>
            <w:top w:val="none" w:sz="0" w:space="0" w:color="auto"/>
            <w:left w:val="none" w:sz="0" w:space="0" w:color="auto"/>
            <w:bottom w:val="none" w:sz="0" w:space="0" w:color="auto"/>
            <w:right w:val="none" w:sz="0" w:space="0" w:color="auto"/>
          </w:divBdr>
        </w:div>
        <w:div w:id="460269551">
          <w:marLeft w:val="0"/>
          <w:marRight w:val="0"/>
          <w:marTop w:val="0"/>
          <w:marBottom w:val="0"/>
          <w:divBdr>
            <w:top w:val="none" w:sz="0" w:space="0" w:color="auto"/>
            <w:left w:val="none" w:sz="0" w:space="0" w:color="auto"/>
            <w:bottom w:val="none" w:sz="0" w:space="0" w:color="auto"/>
            <w:right w:val="none" w:sz="0" w:space="0" w:color="auto"/>
          </w:divBdr>
        </w:div>
      </w:divsChild>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2534455">
      <w:bodyDiv w:val="1"/>
      <w:marLeft w:val="0"/>
      <w:marRight w:val="0"/>
      <w:marTop w:val="0"/>
      <w:marBottom w:val="0"/>
      <w:divBdr>
        <w:top w:val="none" w:sz="0" w:space="0" w:color="auto"/>
        <w:left w:val="none" w:sz="0" w:space="0" w:color="auto"/>
        <w:bottom w:val="none" w:sz="0" w:space="0" w:color="auto"/>
        <w:right w:val="none" w:sz="0" w:space="0" w:color="auto"/>
      </w:divBdr>
      <w:divsChild>
        <w:div w:id="102849025">
          <w:marLeft w:val="0"/>
          <w:marRight w:val="0"/>
          <w:marTop w:val="0"/>
          <w:marBottom w:val="0"/>
          <w:divBdr>
            <w:top w:val="none" w:sz="0" w:space="0" w:color="auto"/>
            <w:left w:val="none" w:sz="0" w:space="0" w:color="auto"/>
            <w:bottom w:val="none" w:sz="0" w:space="0" w:color="auto"/>
            <w:right w:val="none" w:sz="0" w:space="0" w:color="auto"/>
          </w:divBdr>
        </w:div>
        <w:div w:id="186144123">
          <w:marLeft w:val="0"/>
          <w:marRight w:val="0"/>
          <w:marTop w:val="0"/>
          <w:marBottom w:val="0"/>
          <w:divBdr>
            <w:top w:val="none" w:sz="0" w:space="0" w:color="auto"/>
            <w:left w:val="none" w:sz="0" w:space="0" w:color="auto"/>
            <w:bottom w:val="none" w:sz="0" w:space="0" w:color="auto"/>
            <w:right w:val="none" w:sz="0" w:space="0" w:color="auto"/>
          </w:divBdr>
        </w:div>
        <w:div w:id="377705476">
          <w:marLeft w:val="0"/>
          <w:marRight w:val="0"/>
          <w:marTop w:val="0"/>
          <w:marBottom w:val="0"/>
          <w:divBdr>
            <w:top w:val="none" w:sz="0" w:space="0" w:color="auto"/>
            <w:left w:val="none" w:sz="0" w:space="0" w:color="auto"/>
            <w:bottom w:val="none" w:sz="0" w:space="0" w:color="auto"/>
            <w:right w:val="none" w:sz="0" w:space="0" w:color="auto"/>
          </w:divBdr>
        </w:div>
        <w:div w:id="452863575">
          <w:marLeft w:val="0"/>
          <w:marRight w:val="0"/>
          <w:marTop w:val="0"/>
          <w:marBottom w:val="0"/>
          <w:divBdr>
            <w:top w:val="none" w:sz="0" w:space="0" w:color="auto"/>
            <w:left w:val="none" w:sz="0" w:space="0" w:color="auto"/>
            <w:bottom w:val="none" w:sz="0" w:space="0" w:color="auto"/>
            <w:right w:val="none" w:sz="0" w:space="0" w:color="auto"/>
          </w:divBdr>
        </w:div>
        <w:div w:id="629167836">
          <w:marLeft w:val="0"/>
          <w:marRight w:val="0"/>
          <w:marTop w:val="0"/>
          <w:marBottom w:val="0"/>
          <w:divBdr>
            <w:top w:val="none" w:sz="0" w:space="0" w:color="auto"/>
            <w:left w:val="none" w:sz="0" w:space="0" w:color="auto"/>
            <w:bottom w:val="none" w:sz="0" w:space="0" w:color="auto"/>
            <w:right w:val="none" w:sz="0" w:space="0" w:color="auto"/>
          </w:divBdr>
        </w:div>
        <w:div w:id="642586994">
          <w:marLeft w:val="0"/>
          <w:marRight w:val="0"/>
          <w:marTop w:val="0"/>
          <w:marBottom w:val="0"/>
          <w:divBdr>
            <w:top w:val="none" w:sz="0" w:space="0" w:color="auto"/>
            <w:left w:val="none" w:sz="0" w:space="0" w:color="auto"/>
            <w:bottom w:val="none" w:sz="0" w:space="0" w:color="auto"/>
            <w:right w:val="none" w:sz="0" w:space="0" w:color="auto"/>
          </w:divBdr>
        </w:div>
        <w:div w:id="694235455">
          <w:marLeft w:val="0"/>
          <w:marRight w:val="0"/>
          <w:marTop w:val="0"/>
          <w:marBottom w:val="0"/>
          <w:divBdr>
            <w:top w:val="none" w:sz="0" w:space="0" w:color="auto"/>
            <w:left w:val="none" w:sz="0" w:space="0" w:color="auto"/>
            <w:bottom w:val="none" w:sz="0" w:space="0" w:color="auto"/>
            <w:right w:val="none" w:sz="0" w:space="0" w:color="auto"/>
          </w:divBdr>
        </w:div>
        <w:div w:id="725884293">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973171357">
          <w:marLeft w:val="0"/>
          <w:marRight w:val="0"/>
          <w:marTop w:val="0"/>
          <w:marBottom w:val="0"/>
          <w:divBdr>
            <w:top w:val="none" w:sz="0" w:space="0" w:color="auto"/>
            <w:left w:val="none" w:sz="0" w:space="0" w:color="auto"/>
            <w:bottom w:val="none" w:sz="0" w:space="0" w:color="auto"/>
            <w:right w:val="none" w:sz="0" w:space="0" w:color="auto"/>
          </w:divBdr>
        </w:div>
        <w:div w:id="1169910762">
          <w:marLeft w:val="0"/>
          <w:marRight w:val="0"/>
          <w:marTop w:val="0"/>
          <w:marBottom w:val="0"/>
          <w:divBdr>
            <w:top w:val="none" w:sz="0" w:space="0" w:color="auto"/>
            <w:left w:val="none" w:sz="0" w:space="0" w:color="auto"/>
            <w:bottom w:val="none" w:sz="0" w:space="0" w:color="auto"/>
            <w:right w:val="none" w:sz="0" w:space="0" w:color="auto"/>
          </w:divBdr>
        </w:div>
        <w:div w:id="1193155225">
          <w:marLeft w:val="0"/>
          <w:marRight w:val="0"/>
          <w:marTop w:val="0"/>
          <w:marBottom w:val="0"/>
          <w:divBdr>
            <w:top w:val="none" w:sz="0" w:space="0" w:color="auto"/>
            <w:left w:val="none" w:sz="0" w:space="0" w:color="auto"/>
            <w:bottom w:val="none" w:sz="0" w:space="0" w:color="auto"/>
            <w:right w:val="none" w:sz="0" w:space="0" w:color="auto"/>
          </w:divBdr>
        </w:div>
        <w:div w:id="1315841721">
          <w:marLeft w:val="0"/>
          <w:marRight w:val="0"/>
          <w:marTop w:val="0"/>
          <w:marBottom w:val="0"/>
          <w:divBdr>
            <w:top w:val="none" w:sz="0" w:space="0" w:color="auto"/>
            <w:left w:val="none" w:sz="0" w:space="0" w:color="auto"/>
            <w:bottom w:val="none" w:sz="0" w:space="0" w:color="auto"/>
            <w:right w:val="none" w:sz="0" w:space="0" w:color="auto"/>
          </w:divBdr>
        </w:div>
        <w:div w:id="1413745561">
          <w:marLeft w:val="0"/>
          <w:marRight w:val="0"/>
          <w:marTop w:val="0"/>
          <w:marBottom w:val="0"/>
          <w:divBdr>
            <w:top w:val="none" w:sz="0" w:space="0" w:color="auto"/>
            <w:left w:val="none" w:sz="0" w:space="0" w:color="auto"/>
            <w:bottom w:val="none" w:sz="0" w:space="0" w:color="auto"/>
            <w:right w:val="none" w:sz="0" w:space="0" w:color="auto"/>
          </w:divBdr>
        </w:div>
        <w:div w:id="1535460269">
          <w:marLeft w:val="0"/>
          <w:marRight w:val="0"/>
          <w:marTop w:val="0"/>
          <w:marBottom w:val="0"/>
          <w:divBdr>
            <w:top w:val="none" w:sz="0" w:space="0" w:color="auto"/>
            <w:left w:val="none" w:sz="0" w:space="0" w:color="auto"/>
            <w:bottom w:val="none" w:sz="0" w:space="0" w:color="auto"/>
            <w:right w:val="none" w:sz="0" w:space="0" w:color="auto"/>
          </w:divBdr>
        </w:div>
        <w:div w:id="1668094594">
          <w:marLeft w:val="0"/>
          <w:marRight w:val="0"/>
          <w:marTop w:val="0"/>
          <w:marBottom w:val="0"/>
          <w:divBdr>
            <w:top w:val="none" w:sz="0" w:space="0" w:color="auto"/>
            <w:left w:val="none" w:sz="0" w:space="0" w:color="auto"/>
            <w:bottom w:val="none" w:sz="0" w:space="0" w:color="auto"/>
            <w:right w:val="none" w:sz="0" w:space="0" w:color="auto"/>
          </w:divBdr>
        </w:div>
        <w:div w:id="1698846671">
          <w:marLeft w:val="0"/>
          <w:marRight w:val="0"/>
          <w:marTop w:val="0"/>
          <w:marBottom w:val="0"/>
          <w:divBdr>
            <w:top w:val="none" w:sz="0" w:space="0" w:color="auto"/>
            <w:left w:val="none" w:sz="0" w:space="0" w:color="auto"/>
            <w:bottom w:val="none" w:sz="0" w:space="0" w:color="auto"/>
            <w:right w:val="none" w:sz="0" w:space="0" w:color="auto"/>
          </w:divBdr>
        </w:div>
        <w:div w:id="1721589217">
          <w:marLeft w:val="0"/>
          <w:marRight w:val="0"/>
          <w:marTop w:val="0"/>
          <w:marBottom w:val="0"/>
          <w:divBdr>
            <w:top w:val="none" w:sz="0" w:space="0" w:color="auto"/>
            <w:left w:val="none" w:sz="0" w:space="0" w:color="auto"/>
            <w:bottom w:val="none" w:sz="0" w:space="0" w:color="auto"/>
            <w:right w:val="none" w:sz="0" w:space="0" w:color="auto"/>
          </w:divBdr>
        </w:div>
        <w:div w:id="1872300618">
          <w:marLeft w:val="0"/>
          <w:marRight w:val="0"/>
          <w:marTop w:val="0"/>
          <w:marBottom w:val="0"/>
          <w:divBdr>
            <w:top w:val="none" w:sz="0" w:space="0" w:color="auto"/>
            <w:left w:val="none" w:sz="0" w:space="0" w:color="auto"/>
            <w:bottom w:val="none" w:sz="0" w:space="0" w:color="auto"/>
            <w:right w:val="none" w:sz="0" w:space="0" w:color="auto"/>
          </w:divBdr>
        </w:div>
        <w:div w:id="2082944038">
          <w:marLeft w:val="0"/>
          <w:marRight w:val="0"/>
          <w:marTop w:val="0"/>
          <w:marBottom w:val="0"/>
          <w:divBdr>
            <w:top w:val="none" w:sz="0" w:space="0" w:color="auto"/>
            <w:left w:val="none" w:sz="0" w:space="0" w:color="auto"/>
            <w:bottom w:val="none" w:sz="0" w:space="0" w:color="auto"/>
            <w:right w:val="none" w:sz="0" w:space="0" w:color="auto"/>
          </w:divBdr>
        </w:div>
        <w:div w:id="2099207362">
          <w:marLeft w:val="0"/>
          <w:marRight w:val="0"/>
          <w:marTop w:val="0"/>
          <w:marBottom w:val="0"/>
          <w:divBdr>
            <w:top w:val="none" w:sz="0" w:space="0" w:color="auto"/>
            <w:left w:val="none" w:sz="0" w:space="0" w:color="auto"/>
            <w:bottom w:val="none" w:sz="0" w:space="0" w:color="auto"/>
            <w:right w:val="none" w:sz="0" w:space="0" w:color="auto"/>
          </w:divBdr>
        </w:div>
        <w:div w:id="2112846594">
          <w:marLeft w:val="0"/>
          <w:marRight w:val="0"/>
          <w:marTop w:val="0"/>
          <w:marBottom w:val="0"/>
          <w:divBdr>
            <w:top w:val="none" w:sz="0" w:space="0" w:color="auto"/>
            <w:left w:val="none" w:sz="0" w:space="0" w:color="auto"/>
            <w:bottom w:val="none" w:sz="0" w:space="0" w:color="auto"/>
            <w:right w:val="none" w:sz="0" w:space="0" w:color="auto"/>
          </w:divBdr>
        </w:div>
        <w:div w:id="2142115803">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6550521">
      <w:bodyDiv w:val="1"/>
      <w:marLeft w:val="0"/>
      <w:marRight w:val="0"/>
      <w:marTop w:val="0"/>
      <w:marBottom w:val="0"/>
      <w:divBdr>
        <w:top w:val="none" w:sz="0" w:space="0" w:color="auto"/>
        <w:left w:val="none" w:sz="0" w:space="0" w:color="auto"/>
        <w:bottom w:val="none" w:sz="0" w:space="0" w:color="auto"/>
        <w:right w:val="none" w:sz="0" w:space="0" w:color="auto"/>
      </w:divBdr>
      <w:divsChild>
        <w:div w:id="45032161">
          <w:marLeft w:val="0"/>
          <w:marRight w:val="0"/>
          <w:marTop w:val="0"/>
          <w:marBottom w:val="0"/>
          <w:divBdr>
            <w:top w:val="none" w:sz="0" w:space="0" w:color="auto"/>
            <w:left w:val="none" w:sz="0" w:space="0" w:color="auto"/>
            <w:bottom w:val="none" w:sz="0" w:space="0" w:color="auto"/>
            <w:right w:val="none" w:sz="0" w:space="0" w:color="auto"/>
          </w:divBdr>
        </w:div>
        <w:div w:id="74789230">
          <w:marLeft w:val="0"/>
          <w:marRight w:val="0"/>
          <w:marTop w:val="0"/>
          <w:marBottom w:val="0"/>
          <w:divBdr>
            <w:top w:val="none" w:sz="0" w:space="0" w:color="auto"/>
            <w:left w:val="none" w:sz="0" w:space="0" w:color="auto"/>
            <w:bottom w:val="none" w:sz="0" w:space="0" w:color="auto"/>
            <w:right w:val="none" w:sz="0" w:space="0" w:color="auto"/>
          </w:divBdr>
        </w:div>
        <w:div w:id="144665718">
          <w:marLeft w:val="0"/>
          <w:marRight w:val="0"/>
          <w:marTop w:val="0"/>
          <w:marBottom w:val="0"/>
          <w:divBdr>
            <w:top w:val="none" w:sz="0" w:space="0" w:color="auto"/>
            <w:left w:val="none" w:sz="0" w:space="0" w:color="auto"/>
            <w:bottom w:val="none" w:sz="0" w:space="0" w:color="auto"/>
            <w:right w:val="none" w:sz="0" w:space="0" w:color="auto"/>
          </w:divBdr>
        </w:div>
        <w:div w:id="298149689">
          <w:marLeft w:val="0"/>
          <w:marRight w:val="0"/>
          <w:marTop w:val="0"/>
          <w:marBottom w:val="0"/>
          <w:divBdr>
            <w:top w:val="none" w:sz="0" w:space="0" w:color="auto"/>
            <w:left w:val="none" w:sz="0" w:space="0" w:color="auto"/>
            <w:bottom w:val="none" w:sz="0" w:space="0" w:color="auto"/>
            <w:right w:val="none" w:sz="0" w:space="0" w:color="auto"/>
          </w:divBdr>
        </w:div>
        <w:div w:id="348333356">
          <w:marLeft w:val="0"/>
          <w:marRight w:val="0"/>
          <w:marTop w:val="0"/>
          <w:marBottom w:val="0"/>
          <w:divBdr>
            <w:top w:val="none" w:sz="0" w:space="0" w:color="auto"/>
            <w:left w:val="none" w:sz="0" w:space="0" w:color="auto"/>
            <w:bottom w:val="none" w:sz="0" w:space="0" w:color="auto"/>
            <w:right w:val="none" w:sz="0" w:space="0" w:color="auto"/>
          </w:divBdr>
        </w:div>
        <w:div w:id="388236826">
          <w:marLeft w:val="0"/>
          <w:marRight w:val="0"/>
          <w:marTop w:val="0"/>
          <w:marBottom w:val="0"/>
          <w:divBdr>
            <w:top w:val="none" w:sz="0" w:space="0" w:color="auto"/>
            <w:left w:val="none" w:sz="0" w:space="0" w:color="auto"/>
            <w:bottom w:val="none" w:sz="0" w:space="0" w:color="auto"/>
            <w:right w:val="none" w:sz="0" w:space="0" w:color="auto"/>
          </w:divBdr>
        </w:div>
        <w:div w:id="440730177">
          <w:marLeft w:val="0"/>
          <w:marRight w:val="0"/>
          <w:marTop w:val="0"/>
          <w:marBottom w:val="0"/>
          <w:divBdr>
            <w:top w:val="none" w:sz="0" w:space="0" w:color="auto"/>
            <w:left w:val="none" w:sz="0" w:space="0" w:color="auto"/>
            <w:bottom w:val="none" w:sz="0" w:space="0" w:color="auto"/>
            <w:right w:val="none" w:sz="0" w:space="0" w:color="auto"/>
          </w:divBdr>
        </w:div>
        <w:div w:id="442072288">
          <w:marLeft w:val="0"/>
          <w:marRight w:val="0"/>
          <w:marTop w:val="0"/>
          <w:marBottom w:val="0"/>
          <w:divBdr>
            <w:top w:val="none" w:sz="0" w:space="0" w:color="auto"/>
            <w:left w:val="none" w:sz="0" w:space="0" w:color="auto"/>
            <w:bottom w:val="none" w:sz="0" w:space="0" w:color="auto"/>
            <w:right w:val="none" w:sz="0" w:space="0" w:color="auto"/>
          </w:divBdr>
        </w:div>
        <w:div w:id="485710830">
          <w:marLeft w:val="0"/>
          <w:marRight w:val="0"/>
          <w:marTop w:val="0"/>
          <w:marBottom w:val="0"/>
          <w:divBdr>
            <w:top w:val="none" w:sz="0" w:space="0" w:color="auto"/>
            <w:left w:val="none" w:sz="0" w:space="0" w:color="auto"/>
            <w:bottom w:val="none" w:sz="0" w:space="0" w:color="auto"/>
            <w:right w:val="none" w:sz="0" w:space="0" w:color="auto"/>
          </w:divBdr>
        </w:div>
        <w:div w:id="490365824">
          <w:marLeft w:val="0"/>
          <w:marRight w:val="0"/>
          <w:marTop w:val="0"/>
          <w:marBottom w:val="0"/>
          <w:divBdr>
            <w:top w:val="none" w:sz="0" w:space="0" w:color="auto"/>
            <w:left w:val="none" w:sz="0" w:space="0" w:color="auto"/>
            <w:bottom w:val="none" w:sz="0" w:space="0" w:color="auto"/>
            <w:right w:val="none" w:sz="0" w:space="0" w:color="auto"/>
          </w:divBdr>
        </w:div>
        <w:div w:id="509106673">
          <w:marLeft w:val="0"/>
          <w:marRight w:val="0"/>
          <w:marTop w:val="0"/>
          <w:marBottom w:val="0"/>
          <w:divBdr>
            <w:top w:val="none" w:sz="0" w:space="0" w:color="auto"/>
            <w:left w:val="none" w:sz="0" w:space="0" w:color="auto"/>
            <w:bottom w:val="none" w:sz="0" w:space="0" w:color="auto"/>
            <w:right w:val="none" w:sz="0" w:space="0" w:color="auto"/>
          </w:divBdr>
        </w:div>
        <w:div w:id="596715635">
          <w:marLeft w:val="0"/>
          <w:marRight w:val="0"/>
          <w:marTop w:val="0"/>
          <w:marBottom w:val="0"/>
          <w:divBdr>
            <w:top w:val="none" w:sz="0" w:space="0" w:color="auto"/>
            <w:left w:val="none" w:sz="0" w:space="0" w:color="auto"/>
            <w:bottom w:val="none" w:sz="0" w:space="0" w:color="auto"/>
            <w:right w:val="none" w:sz="0" w:space="0" w:color="auto"/>
          </w:divBdr>
        </w:div>
        <w:div w:id="716466574">
          <w:marLeft w:val="0"/>
          <w:marRight w:val="0"/>
          <w:marTop w:val="0"/>
          <w:marBottom w:val="0"/>
          <w:divBdr>
            <w:top w:val="none" w:sz="0" w:space="0" w:color="auto"/>
            <w:left w:val="none" w:sz="0" w:space="0" w:color="auto"/>
            <w:bottom w:val="none" w:sz="0" w:space="0" w:color="auto"/>
            <w:right w:val="none" w:sz="0" w:space="0" w:color="auto"/>
          </w:divBdr>
        </w:div>
        <w:div w:id="889002504">
          <w:marLeft w:val="0"/>
          <w:marRight w:val="0"/>
          <w:marTop w:val="0"/>
          <w:marBottom w:val="0"/>
          <w:divBdr>
            <w:top w:val="none" w:sz="0" w:space="0" w:color="auto"/>
            <w:left w:val="none" w:sz="0" w:space="0" w:color="auto"/>
            <w:bottom w:val="none" w:sz="0" w:space="0" w:color="auto"/>
            <w:right w:val="none" w:sz="0" w:space="0" w:color="auto"/>
          </w:divBdr>
        </w:div>
        <w:div w:id="1072242391">
          <w:marLeft w:val="0"/>
          <w:marRight w:val="0"/>
          <w:marTop w:val="0"/>
          <w:marBottom w:val="0"/>
          <w:divBdr>
            <w:top w:val="none" w:sz="0" w:space="0" w:color="auto"/>
            <w:left w:val="none" w:sz="0" w:space="0" w:color="auto"/>
            <w:bottom w:val="none" w:sz="0" w:space="0" w:color="auto"/>
            <w:right w:val="none" w:sz="0" w:space="0" w:color="auto"/>
          </w:divBdr>
        </w:div>
        <w:div w:id="1180579592">
          <w:marLeft w:val="0"/>
          <w:marRight w:val="0"/>
          <w:marTop w:val="0"/>
          <w:marBottom w:val="0"/>
          <w:divBdr>
            <w:top w:val="none" w:sz="0" w:space="0" w:color="auto"/>
            <w:left w:val="none" w:sz="0" w:space="0" w:color="auto"/>
            <w:bottom w:val="none" w:sz="0" w:space="0" w:color="auto"/>
            <w:right w:val="none" w:sz="0" w:space="0" w:color="auto"/>
          </w:divBdr>
        </w:div>
        <w:div w:id="1260871907">
          <w:marLeft w:val="0"/>
          <w:marRight w:val="0"/>
          <w:marTop w:val="0"/>
          <w:marBottom w:val="0"/>
          <w:divBdr>
            <w:top w:val="none" w:sz="0" w:space="0" w:color="auto"/>
            <w:left w:val="none" w:sz="0" w:space="0" w:color="auto"/>
            <w:bottom w:val="none" w:sz="0" w:space="0" w:color="auto"/>
            <w:right w:val="none" w:sz="0" w:space="0" w:color="auto"/>
          </w:divBdr>
        </w:div>
        <w:div w:id="1317298867">
          <w:marLeft w:val="0"/>
          <w:marRight w:val="0"/>
          <w:marTop w:val="0"/>
          <w:marBottom w:val="0"/>
          <w:divBdr>
            <w:top w:val="none" w:sz="0" w:space="0" w:color="auto"/>
            <w:left w:val="none" w:sz="0" w:space="0" w:color="auto"/>
            <w:bottom w:val="none" w:sz="0" w:space="0" w:color="auto"/>
            <w:right w:val="none" w:sz="0" w:space="0" w:color="auto"/>
          </w:divBdr>
        </w:div>
        <w:div w:id="1323503327">
          <w:marLeft w:val="0"/>
          <w:marRight w:val="0"/>
          <w:marTop w:val="0"/>
          <w:marBottom w:val="0"/>
          <w:divBdr>
            <w:top w:val="none" w:sz="0" w:space="0" w:color="auto"/>
            <w:left w:val="none" w:sz="0" w:space="0" w:color="auto"/>
            <w:bottom w:val="none" w:sz="0" w:space="0" w:color="auto"/>
            <w:right w:val="none" w:sz="0" w:space="0" w:color="auto"/>
          </w:divBdr>
        </w:div>
        <w:div w:id="1401057759">
          <w:marLeft w:val="0"/>
          <w:marRight w:val="0"/>
          <w:marTop w:val="0"/>
          <w:marBottom w:val="0"/>
          <w:divBdr>
            <w:top w:val="none" w:sz="0" w:space="0" w:color="auto"/>
            <w:left w:val="none" w:sz="0" w:space="0" w:color="auto"/>
            <w:bottom w:val="none" w:sz="0" w:space="0" w:color="auto"/>
            <w:right w:val="none" w:sz="0" w:space="0" w:color="auto"/>
          </w:divBdr>
        </w:div>
        <w:div w:id="1490513016">
          <w:marLeft w:val="0"/>
          <w:marRight w:val="0"/>
          <w:marTop w:val="0"/>
          <w:marBottom w:val="0"/>
          <w:divBdr>
            <w:top w:val="none" w:sz="0" w:space="0" w:color="auto"/>
            <w:left w:val="none" w:sz="0" w:space="0" w:color="auto"/>
            <w:bottom w:val="none" w:sz="0" w:space="0" w:color="auto"/>
            <w:right w:val="none" w:sz="0" w:space="0" w:color="auto"/>
          </w:divBdr>
        </w:div>
        <w:div w:id="1750037077">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1596701">
      <w:bodyDiv w:val="1"/>
      <w:marLeft w:val="0"/>
      <w:marRight w:val="0"/>
      <w:marTop w:val="0"/>
      <w:marBottom w:val="0"/>
      <w:divBdr>
        <w:top w:val="none" w:sz="0" w:space="0" w:color="auto"/>
        <w:left w:val="none" w:sz="0" w:space="0" w:color="auto"/>
        <w:bottom w:val="none" w:sz="0" w:space="0" w:color="auto"/>
        <w:right w:val="none" w:sz="0" w:space="0" w:color="auto"/>
      </w:divBdr>
      <w:divsChild>
        <w:div w:id="642083362">
          <w:marLeft w:val="0"/>
          <w:marRight w:val="0"/>
          <w:marTop w:val="0"/>
          <w:marBottom w:val="0"/>
          <w:divBdr>
            <w:top w:val="none" w:sz="0" w:space="0" w:color="auto"/>
            <w:left w:val="none" w:sz="0" w:space="0" w:color="auto"/>
            <w:bottom w:val="none" w:sz="0" w:space="0" w:color="auto"/>
            <w:right w:val="none" w:sz="0" w:space="0" w:color="auto"/>
          </w:divBdr>
        </w:div>
        <w:div w:id="1102801212">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18459832">
      <w:bodyDiv w:val="1"/>
      <w:marLeft w:val="0"/>
      <w:marRight w:val="0"/>
      <w:marTop w:val="0"/>
      <w:marBottom w:val="0"/>
      <w:divBdr>
        <w:top w:val="none" w:sz="0" w:space="0" w:color="auto"/>
        <w:left w:val="none" w:sz="0" w:space="0" w:color="auto"/>
        <w:bottom w:val="none" w:sz="0" w:space="0" w:color="auto"/>
        <w:right w:val="none" w:sz="0" w:space="0" w:color="auto"/>
      </w:divBdr>
      <w:divsChild>
        <w:div w:id="310981783">
          <w:marLeft w:val="0"/>
          <w:marRight w:val="0"/>
          <w:marTop w:val="0"/>
          <w:marBottom w:val="0"/>
          <w:divBdr>
            <w:top w:val="none" w:sz="0" w:space="0" w:color="auto"/>
            <w:left w:val="none" w:sz="0" w:space="0" w:color="auto"/>
            <w:bottom w:val="none" w:sz="0" w:space="0" w:color="auto"/>
            <w:right w:val="none" w:sz="0" w:space="0" w:color="auto"/>
          </w:divBdr>
        </w:div>
        <w:div w:id="602613814">
          <w:marLeft w:val="0"/>
          <w:marRight w:val="0"/>
          <w:marTop w:val="0"/>
          <w:marBottom w:val="0"/>
          <w:divBdr>
            <w:top w:val="none" w:sz="0" w:space="0" w:color="auto"/>
            <w:left w:val="none" w:sz="0" w:space="0" w:color="auto"/>
            <w:bottom w:val="none" w:sz="0" w:space="0" w:color="auto"/>
            <w:right w:val="none" w:sz="0" w:space="0" w:color="auto"/>
          </w:divBdr>
        </w:div>
        <w:div w:id="668412928">
          <w:marLeft w:val="0"/>
          <w:marRight w:val="0"/>
          <w:marTop w:val="0"/>
          <w:marBottom w:val="0"/>
          <w:divBdr>
            <w:top w:val="none" w:sz="0" w:space="0" w:color="auto"/>
            <w:left w:val="none" w:sz="0" w:space="0" w:color="auto"/>
            <w:bottom w:val="none" w:sz="0" w:space="0" w:color="auto"/>
            <w:right w:val="none" w:sz="0" w:space="0" w:color="auto"/>
          </w:divBdr>
        </w:div>
        <w:div w:id="751660081">
          <w:marLeft w:val="0"/>
          <w:marRight w:val="0"/>
          <w:marTop w:val="0"/>
          <w:marBottom w:val="0"/>
          <w:divBdr>
            <w:top w:val="none" w:sz="0" w:space="0" w:color="auto"/>
            <w:left w:val="none" w:sz="0" w:space="0" w:color="auto"/>
            <w:bottom w:val="none" w:sz="0" w:space="0" w:color="auto"/>
            <w:right w:val="none" w:sz="0" w:space="0" w:color="auto"/>
          </w:divBdr>
        </w:div>
        <w:div w:id="793447904">
          <w:marLeft w:val="0"/>
          <w:marRight w:val="0"/>
          <w:marTop w:val="0"/>
          <w:marBottom w:val="0"/>
          <w:divBdr>
            <w:top w:val="none" w:sz="0" w:space="0" w:color="auto"/>
            <w:left w:val="none" w:sz="0" w:space="0" w:color="auto"/>
            <w:bottom w:val="none" w:sz="0" w:space="0" w:color="auto"/>
            <w:right w:val="none" w:sz="0" w:space="0" w:color="auto"/>
          </w:divBdr>
        </w:div>
        <w:div w:id="881788113">
          <w:marLeft w:val="0"/>
          <w:marRight w:val="0"/>
          <w:marTop w:val="0"/>
          <w:marBottom w:val="0"/>
          <w:divBdr>
            <w:top w:val="none" w:sz="0" w:space="0" w:color="auto"/>
            <w:left w:val="none" w:sz="0" w:space="0" w:color="auto"/>
            <w:bottom w:val="none" w:sz="0" w:space="0" w:color="auto"/>
            <w:right w:val="none" w:sz="0" w:space="0" w:color="auto"/>
          </w:divBdr>
        </w:div>
        <w:div w:id="1068190946">
          <w:marLeft w:val="0"/>
          <w:marRight w:val="0"/>
          <w:marTop w:val="0"/>
          <w:marBottom w:val="0"/>
          <w:divBdr>
            <w:top w:val="none" w:sz="0" w:space="0" w:color="auto"/>
            <w:left w:val="none" w:sz="0" w:space="0" w:color="auto"/>
            <w:bottom w:val="none" w:sz="0" w:space="0" w:color="auto"/>
            <w:right w:val="none" w:sz="0" w:space="0" w:color="auto"/>
          </w:divBdr>
        </w:div>
        <w:div w:id="1228421375">
          <w:marLeft w:val="0"/>
          <w:marRight w:val="0"/>
          <w:marTop w:val="0"/>
          <w:marBottom w:val="0"/>
          <w:divBdr>
            <w:top w:val="none" w:sz="0" w:space="0" w:color="auto"/>
            <w:left w:val="none" w:sz="0" w:space="0" w:color="auto"/>
            <w:bottom w:val="none" w:sz="0" w:space="0" w:color="auto"/>
            <w:right w:val="none" w:sz="0" w:space="0" w:color="auto"/>
          </w:divBdr>
        </w:div>
        <w:div w:id="1286808144">
          <w:marLeft w:val="0"/>
          <w:marRight w:val="0"/>
          <w:marTop w:val="0"/>
          <w:marBottom w:val="0"/>
          <w:divBdr>
            <w:top w:val="none" w:sz="0" w:space="0" w:color="auto"/>
            <w:left w:val="none" w:sz="0" w:space="0" w:color="auto"/>
            <w:bottom w:val="none" w:sz="0" w:space="0" w:color="auto"/>
            <w:right w:val="none" w:sz="0" w:space="0" w:color="auto"/>
          </w:divBdr>
        </w:div>
        <w:div w:id="1324701341">
          <w:marLeft w:val="0"/>
          <w:marRight w:val="0"/>
          <w:marTop w:val="0"/>
          <w:marBottom w:val="0"/>
          <w:divBdr>
            <w:top w:val="none" w:sz="0" w:space="0" w:color="auto"/>
            <w:left w:val="none" w:sz="0" w:space="0" w:color="auto"/>
            <w:bottom w:val="none" w:sz="0" w:space="0" w:color="auto"/>
            <w:right w:val="none" w:sz="0" w:space="0" w:color="auto"/>
          </w:divBdr>
        </w:div>
        <w:div w:id="1457063118">
          <w:marLeft w:val="0"/>
          <w:marRight w:val="0"/>
          <w:marTop w:val="0"/>
          <w:marBottom w:val="0"/>
          <w:divBdr>
            <w:top w:val="none" w:sz="0" w:space="0" w:color="auto"/>
            <w:left w:val="none" w:sz="0" w:space="0" w:color="auto"/>
            <w:bottom w:val="none" w:sz="0" w:space="0" w:color="auto"/>
            <w:right w:val="none" w:sz="0" w:space="0" w:color="auto"/>
          </w:divBdr>
        </w:div>
        <w:div w:id="1491604147">
          <w:marLeft w:val="0"/>
          <w:marRight w:val="0"/>
          <w:marTop w:val="0"/>
          <w:marBottom w:val="0"/>
          <w:divBdr>
            <w:top w:val="none" w:sz="0" w:space="0" w:color="auto"/>
            <w:left w:val="none" w:sz="0" w:space="0" w:color="auto"/>
            <w:bottom w:val="none" w:sz="0" w:space="0" w:color="auto"/>
            <w:right w:val="none" w:sz="0" w:space="0" w:color="auto"/>
          </w:divBdr>
        </w:div>
        <w:div w:id="1819103612">
          <w:marLeft w:val="0"/>
          <w:marRight w:val="0"/>
          <w:marTop w:val="0"/>
          <w:marBottom w:val="0"/>
          <w:divBdr>
            <w:top w:val="none" w:sz="0" w:space="0" w:color="auto"/>
            <w:left w:val="none" w:sz="0" w:space="0" w:color="auto"/>
            <w:bottom w:val="none" w:sz="0" w:space="0" w:color="auto"/>
            <w:right w:val="none" w:sz="0" w:space="0" w:color="auto"/>
          </w:divBdr>
        </w:div>
        <w:div w:id="2140829902">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28555182">
      <w:bodyDiv w:val="1"/>
      <w:marLeft w:val="0"/>
      <w:marRight w:val="0"/>
      <w:marTop w:val="0"/>
      <w:marBottom w:val="0"/>
      <w:divBdr>
        <w:top w:val="none" w:sz="0" w:space="0" w:color="auto"/>
        <w:left w:val="none" w:sz="0" w:space="0" w:color="auto"/>
        <w:bottom w:val="none" w:sz="0" w:space="0" w:color="auto"/>
        <w:right w:val="none" w:sz="0" w:space="0" w:color="auto"/>
      </w:divBdr>
      <w:divsChild>
        <w:div w:id="1721592758">
          <w:marLeft w:val="0"/>
          <w:marRight w:val="0"/>
          <w:marTop w:val="0"/>
          <w:marBottom w:val="0"/>
          <w:divBdr>
            <w:top w:val="none" w:sz="0" w:space="0" w:color="auto"/>
            <w:left w:val="none" w:sz="0" w:space="0" w:color="auto"/>
            <w:bottom w:val="none" w:sz="0" w:space="0" w:color="auto"/>
            <w:right w:val="none" w:sz="0" w:space="0" w:color="auto"/>
          </w:divBdr>
          <w:divsChild>
            <w:div w:id="1829324681">
              <w:marLeft w:val="0"/>
              <w:marRight w:val="0"/>
              <w:marTop w:val="0"/>
              <w:marBottom w:val="0"/>
              <w:divBdr>
                <w:top w:val="none" w:sz="0" w:space="0" w:color="auto"/>
                <w:left w:val="none" w:sz="0" w:space="0" w:color="auto"/>
                <w:bottom w:val="none" w:sz="0" w:space="0" w:color="auto"/>
                <w:right w:val="none" w:sz="0" w:space="0" w:color="auto"/>
              </w:divBdr>
              <w:divsChild>
                <w:div w:id="1898121903">
                  <w:marLeft w:val="0"/>
                  <w:marRight w:val="0"/>
                  <w:marTop w:val="0"/>
                  <w:marBottom w:val="0"/>
                  <w:divBdr>
                    <w:top w:val="none" w:sz="0" w:space="0" w:color="auto"/>
                    <w:left w:val="none" w:sz="0" w:space="0" w:color="auto"/>
                    <w:bottom w:val="none" w:sz="0" w:space="0" w:color="auto"/>
                    <w:right w:val="none" w:sz="0" w:space="0" w:color="auto"/>
                  </w:divBdr>
                  <w:divsChild>
                    <w:div w:id="210926854">
                      <w:marLeft w:val="0"/>
                      <w:marRight w:val="0"/>
                      <w:marTop w:val="0"/>
                      <w:marBottom w:val="0"/>
                      <w:divBdr>
                        <w:top w:val="none" w:sz="0" w:space="0" w:color="auto"/>
                        <w:left w:val="none" w:sz="0" w:space="0" w:color="auto"/>
                        <w:bottom w:val="none" w:sz="0" w:space="0" w:color="auto"/>
                        <w:right w:val="none" w:sz="0" w:space="0" w:color="auto"/>
                      </w:divBdr>
                    </w:div>
                    <w:div w:id="12656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1433">
      <w:bodyDiv w:val="1"/>
      <w:marLeft w:val="0"/>
      <w:marRight w:val="0"/>
      <w:marTop w:val="0"/>
      <w:marBottom w:val="0"/>
      <w:divBdr>
        <w:top w:val="none" w:sz="0" w:space="0" w:color="auto"/>
        <w:left w:val="none" w:sz="0" w:space="0" w:color="auto"/>
        <w:bottom w:val="none" w:sz="0" w:space="0" w:color="auto"/>
        <w:right w:val="none" w:sz="0" w:space="0" w:color="auto"/>
      </w:divBdr>
      <w:divsChild>
        <w:div w:id="64686884">
          <w:marLeft w:val="0"/>
          <w:marRight w:val="0"/>
          <w:marTop w:val="0"/>
          <w:marBottom w:val="0"/>
          <w:divBdr>
            <w:top w:val="none" w:sz="0" w:space="0" w:color="auto"/>
            <w:left w:val="none" w:sz="0" w:space="0" w:color="auto"/>
            <w:bottom w:val="none" w:sz="0" w:space="0" w:color="auto"/>
            <w:right w:val="none" w:sz="0" w:space="0" w:color="auto"/>
          </w:divBdr>
        </w:div>
        <w:div w:id="1631008564">
          <w:marLeft w:val="0"/>
          <w:marRight w:val="0"/>
          <w:marTop w:val="0"/>
          <w:marBottom w:val="0"/>
          <w:divBdr>
            <w:top w:val="none" w:sz="0" w:space="0" w:color="auto"/>
            <w:left w:val="none" w:sz="0" w:space="0" w:color="auto"/>
            <w:bottom w:val="none" w:sz="0" w:space="0" w:color="auto"/>
            <w:right w:val="none" w:sz="0" w:space="0" w:color="auto"/>
          </w:divBdr>
        </w:div>
        <w:div w:id="1891529359">
          <w:marLeft w:val="0"/>
          <w:marRight w:val="0"/>
          <w:marTop w:val="0"/>
          <w:marBottom w:val="0"/>
          <w:divBdr>
            <w:top w:val="none" w:sz="0" w:space="0" w:color="auto"/>
            <w:left w:val="none" w:sz="0" w:space="0" w:color="auto"/>
            <w:bottom w:val="none" w:sz="0" w:space="0" w:color="auto"/>
            <w:right w:val="none" w:sz="0" w:space="0" w:color="auto"/>
          </w:divBdr>
        </w:div>
        <w:div w:id="1984774445">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2558983">
      <w:bodyDiv w:val="1"/>
      <w:marLeft w:val="0"/>
      <w:marRight w:val="0"/>
      <w:marTop w:val="0"/>
      <w:marBottom w:val="0"/>
      <w:divBdr>
        <w:top w:val="none" w:sz="0" w:space="0" w:color="auto"/>
        <w:left w:val="none" w:sz="0" w:space="0" w:color="auto"/>
        <w:bottom w:val="none" w:sz="0" w:space="0" w:color="auto"/>
        <w:right w:val="none" w:sz="0" w:space="0" w:color="auto"/>
      </w:divBdr>
      <w:divsChild>
        <w:div w:id="76873797">
          <w:marLeft w:val="0"/>
          <w:marRight w:val="0"/>
          <w:marTop w:val="0"/>
          <w:marBottom w:val="0"/>
          <w:divBdr>
            <w:top w:val="none" w:sz="0" w:space="0" w:color="auto"/>
            <w:left w:val="none" w:sz="0" w:space="0" w:color="auto"/>
            <w:bottom w:val="none" w:sz="0" w:space="0" w:color="auto"/>
            <w:right w:val="none" w:sz="0" w:space="0" w:color="auto"/>
          </w:divBdr>
        </w:div>
        <w:div w:id="1361396092">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572846">
      <w:bodyDiv w:val="1"/>
      <w:marLeft w:val="0"/>
      <w:marRight w:val="0"/>
      <w:marTop w:val="0"/>
      <w:marBottom w:val="0"/>
      <w:divBdr>
        <w:top w:val="none" w:sz="0" w:space="0" w:color="auto"/>
        <w:left w:val="none" w:sz="0" w:space="0" w:color="auto"/>
        <w:bottom w:val="none" w:sz="0" w:space="0" w:color="auto"/>
        <w:right w:val="none" w:sz="0" w:space="0" w:color="auto"/>
      </w:divBdr>
      <w:divsChild>
        <w:div w:id="15153599">
          <w:marLeft w:val="0"/>
          <w:marRight w:val="0"/>
          <w:marTop w:val="0"/>
          <w:marBottom w:val="0"/>
          <w:divBdr>
            <w:top w:val="none" w:sz="0" w:space="0" w:color="auto"/>
            <w:left w:val="none" w:sz="0" w:space="0" w:color="auto"/>
            <w:bottom w:val="none" w:sz="0" w:space="0" w:color="auto"/>
            <w:right w:val="none" w:sz="0" w:space="0" w:color="auto"/>
          </w:divBdr>
        </w:div>
        <w:div w:id="224486884">
          <w:marLeft w:val="0"/>
          <w:marRight w:val="0"/>
          <w:marTop w:val="0"/>
          <w:marBottom w:val="0"/>
          <w:divBdr>
            <w:top w:val="none" w:sz="0" w:space="0" w:color="auto"/>
            <w:left w:val="none" w:sz="0" w:space="0" w:color="auto"/>
            <w:bottom w:val="none" w:sz="0" w:space="0" w:color="auto"/>
            <w:right w:val="none" w:sz="0" w:space="0" w:color="auto"/>
          </w:divBdr>
        </w:div>
        <w:div w:id="1056273256">
          <w:marLeft w:val="0"/>
          <w:marRight w:val="0"/>
          <w:marTop w:val="0"/>
          <w:marBottom w:val="0"/>
          <w:divBdr>
            <w:top w:val="none" w:sz="0" w:space="0" w:color="auto"/>
            <w:left w:val="none" w:sz="0" w:space="0" w:color="auto"/>
            <w:bottom w:val="none" w:sz="0" w:space="0" w:color="auto"/>
            <w:right w:val="none" w:sz="0" w:space="0" w:color="auto"/>
          </w:divBdr>
        </w:div>
        <w:div w:id="1117871179">
          <w:marLeft w:val="0"/>
          <w:marRight w:val="0"/>
          <w:marTop w:val="0"/>
          <w:marBottom w:val="0"/>
          <w:divBdr>
            <w:top w:val="none" w:sz="0" w:space="0" w:color="auto"/>
            <w:left w:val="none" w:sz="0" w:space="0" w:color="auto"/>
            <w:bottom w:val="none" w:sz="0" w:space="0" w:color="auto"/>
            <w:right w:val="none" w:sz="0" w:space="0" w:color="auto"/>
          </w:divBdr>
        </w:div>
        <w:div w:id="174013530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67633909">
      <w:bodyDiv w:val="1"/>
      <w:marLeft w:val="0"/>
      <w:marRight w:val="0"/>
      <w:marTop w:val="0"/>
      <w:marBottom w:val="0"/>
      <w:divBdr>
        <w:top w:val="none" w:sz="0" w:space="0" w:color="auto"/>
        <w:left w:val="none" w:sz="0" w:space="0" w:color="auto"/>
        <w:bottom w:val="none" w:sz="0" w:space="0" w:color="auto"/>
        <w:right w:val="none" w:sz="0" w:space="0" w:color="auto"/>
      </w:divBdr>
      <w:divsChild>
        <w:div w:id="80495816">
          <w:marLeft w:val="0"/>
          <w:marRight w:val="0"/>
          <w:marTop w:val="0"/>
          <w:marBottom w:val="0"/>
          <w:divBdr>
            <w:top w:val="none" w:sz="0" w:space="0" w:color="auto"/>
            <w:left w:val="none" w:sz="0" w:space="0" w:color="auto"/>
            <w:bottom w:val="none" w:sz="0" w:space="0" w:color="auto"/>
            <w:right w:val="none" w:sz="0" w:space="0" w:color="auto"/>
          </w:divBdr>
        </w:div>
        <w:div w:id="94642334">
          <w:marLeft w:val="0"/>
          <w:marRight w:val="0"/>
          <w:marTop w:val="0"/>
          <w:marBottom w:val="0"/>
          <w:divBdr>
            <w:top w:val="none" w:sz="0" w:space="0" w:color="auto"/>
            <w:left w:val="none" w:sz="0" w:space="0" w:color="auto"/>
            <w:bottom w:val="none" w:sz="0" w:space="0" w:color="auto"/>
            <w:right w:val="none" w:sz="0" w:space="0" w:color="auto"/>
          </w:divBdr>
        </w:div>
        <w:div w:id="215749224">
          <w:marLeft w:val="0"/>
          <w:marRight w:val="0"/>
          <w:marTop w:val="0"/>
          <w:marBottom w:val="0"/>
          <w:divBdr>
            <w:top w:val="none" w:sz="0" w:space="0" w:color="auto"/>
            <w:left w:val="none" w:sz="0" w:space="0" w:color="auto"/>
            <w:bottom w:val="none" w:sz="0" w:space="0" w:color="auto"/>
            <w:right w:val="none" w:sz="0" w:space="0" w:color="auto"/>
          </w:divBdr>
        </w:div>
        <w:div w:id="320012537">
          <w:marLeft w:val="0"/>
          <w:marRight w:val="0"/>
          <w:marTop w:val="0"/>
          <w:marBottom w:val="0"/>
          <w:divBdr>
            <w:top w:val="none" w:sz="0" w:space="0" w:color="auto"/>
            <w:left w:val="none" w:sz="0" w:space="0" w:color="auto"/>
            <w:bottom w:val="none" w:sz="0" w:space="0" w:color="auto"/>
            <w:right w:val="none" w:sz="0" w:space="0" w:color="auto"/>
          </w:divBdr>
        </w:div>
        <w:div w:id="335037594">
          <w:marLeft w:val="0"/>
          <w:marRight w:val="0"/>
          <w:marTop w:val="0"/>
          <w:marBottom w:val="0"/>
          <w:divBdr>
            <w:top w:val="none" w:sz="0" w:space="0" w:color="auto"/>
            <w:left w:val="none" w:sz="0" w:space="0" w:color="auto"/>
            <w:bottom w:val="none" w:sz="0" w:space="0" w:color="auto"/>
            <w:right w:val="none" w:sz="0" w:space="0" w:color="auto"/>
          </w:divBdr>
        </w:div>
        <w:div w:id="341980851">
          <w:marLeft w:val="0"/>
          <w:marRight w:val="0"/>
          <w:marTop w:val="0"/>
          <w:marBottom w:val="0"/>
          <w:divBdr>
            <w:top w:val="none" w:sz="0" w:space="0" w:color="auto"/>
            <w:left w:val="none" w:sz="0" w:space="0" w:color="auto"/>
            <w:bottom w:val="none" w:sz="0" w:space="0" w:color="auto"/>
            <w:right w:val="none" w:sz="0" w:space="0" w:color="auto"/>
          </w:divBdr>
        </w:div>
        <w:div w:id="376004989">
          <w:marLeft w:val="0"/>
          <w:marRight w:val="0"/>
          <w:marTop w:val="0"/>
          <w:marBottom w:val="0"/>
          <w:divBdr>
            <w:top w:val="none" w:sz="0" w:space="0" w:color="auto"/>
            <w:left w:val="none" w:sz="0" w:space="0" w:color="auto"/>
            <w:bottom w:val="none" w:sz="0" w:space="0" w:color="auto"/>
            <w:right w:val="none" w:sz="0" w:space="0" w:color="auto"/>
          </w:divBdr>
        </w:div>
        <w:div w:id="412315476">
          <w:marLeft w:val="0"/>
          <w:marRight w:val="0"/>
          <w:marTop w:val="0"/>
          <w:marBottom w:val="0"/>
          <w:divBdr>
            <w:top w:val="none" w:sz="0" w:space="0" w:color="auto"/>
            <w:left w:val="none" w:sz="0" w:space="0" w:color="auto"/>
            <w:bottom w:val="none" w:sz="0" w:space="0" w:color="auto"/>
            <w:right w:val="none" w:sz="0" w:space="0" w:color="auto"/>
          </w:divBdr>
        </w:div>
        <w:div w:id="448472725">
          <w:marLeft w:val="0"/>
          <w:marRight w:val="0"/>
          <w:marTop w:val="0"/>
          <w:marBottom w:val="0"/>
          <w:divBdr>
            <w:top w:val="none" w:sz="0" w:space="0" w:color="auto"/>
            <w:left w:val="none" w:sz="0" w:space="0" w:color="auto"/>
            <w:bottom w:val="none" w:sz="0" w:space="0" w:color="auto"/>
            <w:right w:val="none" w:sz="0" w:space="0" w:color="auto"/>
          </w:divBdr>
        </w:div>
        <w:div w:id="476337125">
          <w:marLeft w:val="0"/>
          <w:marRight w:val="0"/>
          <w:marTop w:val="0"/>
          <w:marBottom w:val="0"/>
          <w:divBdr>
            <w:top w:val="none" w:sz="0" w:space="0" w:color="auto"/>
            <w:left w:val="none" w:sz="0" w:space="0" w:color="auto"/>
            <w:bottom w:val="none" w:sz="0" w:space="0" w:color="auto"/>
            <w:right w:val="none" w:sz="0" w:space="0" w:color="auto"/>
          </w:divBdr>
        </w:div>
        <w:div w:id="479005388">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591819482">
          <w:marLeft w:val="0"/>
          <w:marRight w:val="0"/>
          <w:marTop w:val="0"/>
          <w:marBottom w:val="0"/>
          <w:divBdr>
            <w:top w:val="none" w:sz="0" w:space="0" w:color="auto"/>
            <w:left w:val="none" w:sz="0" w:space="0" w:color="auto"/>
            <w:bottom w:val="none" w:sz="0" w:space="0" w:color="auto"/>
            <w:right w:val="none" w:sz="0" w:space="0" w:color="auto"/>
          </w:divBdr>
        </w:div>
        <w:div w:id="673998757">
          <w:marLeft w:val="0"/>
          <w:marRight w:val="0"/>
          <w:marTop w:val="0"/>
          <w:marBottom w:val="0"/>
          <w:divBdr>
            <w:top w:val="none" w:sz="0" w:space="0" w:color="auto"/>
            <w:left w:val="none" w:sz="0" w:space="0" w:color="auto"/>
            <w:bottom w:val="none" w:sz="0" w:space="0" w:color="auto"/>
            <w:right w:val="none" w:sz="0" w:space="0" w:color="auto"/>
          </w:divBdr>
        </w:div>
        <w:div w:id="736317046">
          <w:marLeft w:val="0"/>
          <w:marRight w:val="0"/>
          <w:marTop w:val="0"/>
          <w:marBottom w:val="0"/>
          <w:divBdr>
            <w:top w:val="none" w:sz="0" w:space="0" w:color="auto"/>
            <w:left w:val="none" w:sz="0" w:space="0" w:color="auto"/>
            <w:bottom w:val="none" w:sz="0" w:space="0" w:color="auto"/>
            <w:right w:val="none" w:sz="0" w:space="0" w:color="auto"/>
          </w:divBdr>
        </w:div>
        <w:div w:id="790512988">
          <w:marLeft w:val="0"/>
          <w:marRight w:val="0"/>
          <w:marTop w:val="0"/>
          <w:marBottom w:val="0"/>
          <w:divBdr>
            <w:top w:val="none" w:sz="0" w:space="0" w:color="auto"/>
            <w:left w:val="none" w:sz="0" w:space="0" w:color="auto"/>
            <w:bottom w:val="none" w:sz="0" w:space="0" w:color="auto"/>
            <w:right w:val="none" w:sz="0" w:space="0" w:color="auto"/>
          </w:divBdr>
        </w:div>
        <w:div w:id="801843305">
          <w:marLeft w:val="0"/>
          <w:marRight w:val="0"/>
          <w:marTop w:val="0"/>
          <w:marBottom w:val="0"/>
          <w:divBdr>
            <w:top w:val="none" w:sz="0" w:space="0" w:color="auto"/>
            <w:left w:val="none" w:sz="0" w:space="0" w:color="auto"/>
            <w:bottom w:val="none" w:sz="0" w:space="0" w:color="auto"/>
            <w:right w:val="none" w:sz="0" w:space="0" w:color="auto"/>
          </w:divBdr>
        </w:div>
        <w:div w:id="825049668">
          <w:marLeft w:val="0"/>
          <w:marRight w:val="0"/>
          <w:marTop w:val="0"/>
          <w:marBottom w:val="0"/>
          <w:divBdr>
            <w:top w:val="none" w:sz="0" w:space="0" w:color="auto"/>
            <w:left w:val="none" w:sz="0" w:space="0" w:color="auto"/>
            <w:bottom w:val="none" w:sz="0" w:space="0" w:color="auto"/>
            <w:right w:val="none" w:sz="0" w:space="0" w:color="auto"/>
          </w:divBdr>
        </w:div>
        <w:div w:id="836270443">
          <w:marLeft w:val="0"/>
          <w:marRight w:val="0"/>
          <w:marTop w:val="0"/>
          <w:marBottom w:val="0"/>
          <w:divBdr>
            <w:top w:val="none" w:sz="0" w:space="0" w:color="auto"/>
            <w:left w:val="none" w:sz="0" w:space="0" w:color="auto"/>
            <w:bottom w:val="none" w:sz="0" w:space="0" w:color="auto"/>
            <w:right w:val="none" w:sz="0" w:space="0" w:color="auto"/>
          </w:divBdr>
        </w:div>
        <w:div w:id="850293264">
          <w:marLeft w:val="0"/>
          <w:marRight w:val="0"/>
          <w:marTop w:val="0"/>
          <w:marBottom w:val="0"/>
          <w:divBdr>
            <w:top w:val="none" w:sz="0" w:space="0" w:color="auto"/>
            <w:left w:val="none" w:sz="0" w:space="0" w:color="auto"/>
            <w:bottom w:val="none" w:sz="0" w:space="0" w:color="auto"/>
            <w:right w:val="none" w:sz="0" w:space="0" w:color="auto"/>
          </w:divBdr>
        </w:div>
        <w:div w:id="859973181">
          <w:marLeft w:val="0"/>
          <w:marRight w:val="0"/>
          <w:marTop w:val="0"/>
          <w:marBottom w:val="0"/>
          <w:divBdr>
            <w:top w:val="none" w:sz="0" w:space="0" w:color="auto"/>
            <w:left w:val="none" w:sz="0" w:space="0" w:color="auto"/>
            <w:bottom w:val="none" w:sz="0" w:space="0" w:color="auto"/>
            <w:right w:val="none" w:sz="0" w:space="0" w:color="auto"/>
          </w:divBdr>
        </w:div>
        <w:div w:id="871962750">
          <w:marLeft w:val="0"/>
          <w:marRight w:val="0"/>
          <w:marTop w:val="0"/>
          <w:marBottom w:val="0"/>
          <w:divBdr>
            <w:top w:val="none" w:sz="0" w:space="0" w:color="auto"/>
            <w:left w:val="none" w:sz="0" w:space="0" w:color="auto"/>
            <w:bottom w:val="none" w:sz="0" w:space="0" w:color="auto"/>
            <w:right w:val="none" w:sz="0" w:space="0" w:color="auto"/>
          </w:divBdr>
        </w:div>
        <w:div w:id="1006592189">
          <w:marLeft w:val="0"/>
          <w:marRight w:val="0"/>
          <w:marTop w:val="0"/>
          <w:marBottom w:val="0"/>
          <w:divBdr>
            <w:top w:val="none" w:sz="0" w:space="0" w:color="auto"/>
            <w:left w:val="none" w:sz="0" w:space="0" w:color="auto"/>
            <w:bottom w:val="none" w:sz="0" w:space="0" w:color="auto"/>
            <w:right w:val="none" w:sz="0" w:space="0" w:color="auto"/>
          </w:divBdr>
        </w:div>
        <w:div w:id="1213033339">
          <w:marLeft w:val="0"/>
          <w:marRight w:val="0"/>
          <w:marTop w:val="0"/>
          <w:marBottom w:val="0"/>
          <w:divBdr>
            <w:top w:val="none" w:sz="0" w:space="0" w:color="auto"/>
            <w:left w:val="none" w:sz="0" w:space="0" w:color="auto"/>
            <w:bottom w:val="none" w:sz="0" w:space="0" w:color="auto"/>
            <w:right w:val="none" w:sz="0" w:space="0" w:color="auto"/>
          </w:divBdr>
        </w:div>
        <w:div w:id="1236210330">
          <w:marLeft w:val="0"/>
          <w:marRight w:val="0"/>
          <w:marTop w:val="0"/>
          <w:marBottom w:val="0"/>
          <w:divBdr>
            <w:top w:val="none" w:sz="0" w:space="0" w:color="auto"/>
            <w:left w:val="none" w:sz="0" w:space="0" w:color="auto"/>
            <w:bottom w:val="none" w:sz="0" w:space="0" w:color="auto"/>
            <w:right w:val="none" w:sz="0" w:space="0" w:color="auto"/>
          </w:divBdr>
        </w:div>
        <w:div w:id="1297488298">
          <w:marLeft w:val="0"/>
          <w:marRight w:val="0"/>
          <w:marTop w:val="0"/>
          <w:marBottom w:val="0"/>
          <w:divBdr>
            <w:top w:val="none" w:sz="0" w:space="0" w:color="auto"/>
            <w:left w:val="none" w:sz="0" w:space="0" w:color="auto"/>
            <w:bottom w:val="none" w:sz="0" w:space="0" w:color="auto"/>
            <w:right w:val="none" w:sz="0" w:space="0" w:color="auto"/>
          </w:divBdr>
        </w:div>
        <w:div w:id="1357384874">
          <w:marLeft w:val="0"/>
          <w:marRight w:val="0"/>
          <w:marTop w:val="0"/>
          <w:marBottom w:val="0"/>
          <w:divBdr>
            <w:top w:val="none" w:sz="0" w:space="0" w:color="auto"/>
            <w:left w:val="none" w:sz="0" w:space="0" w:color="auto"/>
            <w:bottom w:val="none" w:sz="0" w:space="0" w:color="auto"/>
            <w:right w:val="none" w:sz="0" w:space="0" w:color="auto"/>
          </w:divBdr>
        </w:div>
        <w:div w:id="1358849870">
          <w:marLeft w:val="0"/>
          <w:marRight w:val="0"/>
          <w:marTop w:val="0"/>
          <w:marBottom w:val="0"/>
          <w:divBdr>
            <w:top w:val="none" w:sz="0" w:space="0" w:color="auto"/>
            <w:left w:val="none" w:sz="0" w:space="0" w:color="auto"/>
            <w:bottom w:val="none" w:sz="0" w:space="0" w:color="auto"/>
            <w:right w:val="none" w:sz="0" w:space="0" w:color="auto"/>
          </w:divBdr>
        </w:div>
        <w:div w:id="1395271777">
          <w:marLeft w:val="0"/>
          <w:marRight w:val="0"/>
          <w:marTop w:val="0"/>
          <w:marBottom w:val="0"/>
          <w:divBdr>
            <w:top w:val="none" w:sz="0" w:space="0" w:color="auto"/>
            <w:left w:val="none" w:sz="0" w:space="0" w:color="auto"/>
            <w:bottom w:val="none" w:sz="0" w:space="0" w:color="auto"/>
            <w:right w:val="none" w:sz="0" w:space="0" w:color="auto"/>
          </w:divBdr>
        </w:div>
        <w:div w:id="1399670527">
          <w:marLeft w:val="0"/>
          <w:marRight w:val="0"/>
          <w:marTop w:val="0"/>
          <w:marBottom w:val="0"/>
          <w:divBdr>
            <w:top w:val="none" w:sz="0" w:space="0" w:color="auto"/>
            <w:left w:val="none" w:sz="0" w:space="0" w:color="auto"/>
            <w:bottom w:val="none" w:sz="0" w:space="0" w:color="auto"/>
            <w:right w:val="none" w:sz="0" w:space="0" w:color="auto"/>
          </w:divBdr>
        </w:div>
        <w:div w:id="1542134195">
          <w:marLeft w:val="0"/>
          <w:marRight w:val="0"/>
          <w:marTop w:val="0"/>
          <w:marBottom w:val="0"/>
          <w:divBdr>
            <w:top w:val="none" w:sz="0" w:space="0" w:color="auto"/>
            <w:left w:val="none" w:sz="0" w:space="0" w:color="auto"/>
            <w:bottom w:val="none" w:sz="0" w:space="0" w:color="auto"/>
            <w:right w:val="none" w:sz="0" w:space="0" w:color="auto"/>
          </w:divBdr>
        </w:div>
        <w:div w:id="1556815542">
          <w:marLeft w:val="0"/>
          <w:marRight w:val="0"/>
          <w:marTop w:val="0"/>
          <w:marBottom w:val="0"/>
          <w:divBdr>
            <w:top w:val="none" w:sz="0" w:space="0" w:color="auto"/>
            <w:left w:val="none" w:sz="0" w:space="0" w:color="auto"/>
            <w:bottom w:val="none" w:sz="0" w:space="0" w:color="auto"/>
            <w:right w:val="none" w:sz="0" w:space="0" w:color="auto"/>
          </w:divBdr>
        </w:div>
        <w:div w:id="1593779332">
          <w:marLeft w:val="0"/>
          <w:marRight w:val="0"/>
          <w:marTop w:val="0"/>
          <w:marBottom w:val="0"/>
          <w:divBdr>
            <w:top w:val="none" w:sz="0" w:space="0" w:color="auto"/>
            <w:left w:val="none" w:sz="0" w:space="0" w:color="auto"/>
            <w:bottom w:val="none" w:sz="0" w:space="0" w:color="auto"/>
            <w:right w:val="none" w:sz="0" w:space="0" w:color="auto"/>
          </w:divBdr>
        </w:div>
        <w:div w:id="1633319511">
          <w:marLeft w:val="0"/>
          <w:marRight w:val="0"/>
          <w:marTop w:val="0"/>
          <w:marBottom w:val="0"/>
          <w:divBdr>
            <w:top w:val="none" w:sz="0" w:space="0" w:color="auto"/>
            <w:left w:val="none" w:sz="0" w:space="0" w:color="auto"/>
            <w:bottom w:val="none" w:sz="0" w:space="0" w:color="auto"/>
            <w:right w:val="none" w:sz="0" w:space="0" w:color="auto"/>
          </w:divBdr>
        </w:div>
        <w:div w:id="1728334719">
          <w:marLeft w:val="0"/>
          <w:marRight w:val="0"/>
          <w:marTop w:val="0"/>
          <w:marBottom w:val="0"/>
          <w:divBdr>
            <w:top w:val="none" w:sz="0" w:space="0" w:color="auto"/>
            <w:left w:val="none" w:sz="0" w:space="0" w:color="auto"/>
            <w:bottom w:val="none" w:sz="0" w:space="0" w:color="auto"/>
            <w:right w:val="none" w:sz="0" w:space="0" w:color="auto"/>
          </w:divBdr>
        </w:div>
        <w:div w:id="1730684192">
          <w:marLeft w:val="0"/>
          <w:marRight w:val="0"/>
          <w:marTop w:val="0"/>
          <w:marBottom w:val="0"/>
          <w:divBdr>
            <w:top w:val="none" w:sz="0" w:space="0" w:color="auto"/>
            <w:left w:val="none" w:sz="0" w:space="0" w:color="auto"/>
            <w:bottom w:val="none" w:sz="0" w:space="0" w:color="auto"/>
            <w:right w:val="none" w:sz="0" w:space="0" w:color="auto"/>
          </w:divBdr>
        </w:div>
        <w:div w:id="1750272262">
          <w:marLeft w:val="0"/>
          <w:marRight w:val="0"/>
          <w:marTop w:val="0"/>
          <w:marBottom w:val="0"/>
          <w:divBdr>
            <w:top w:val="none" w:sz="0" w:space="0" w:color="auto"/>
            <w:left w:val="none" w:sz="0" w:space="0" w:color="auto"/>
            <w:bottom w:val="none" w:sz="0" w:space="0" w:color="auto"/>
            <w:right w:val="none" w:sz="0" w:space="0" w:color="auto"/>
          </w:divBdr>
        </w:div>
        <w:div w:id="1759056602">
          <w:marLeft w:val="0"/>
          <w:marRight w:val="0"/>
          <w:marTop w:val="0"/>
          <w:marBottom w:val="0"/>
          <w:divBdr>
            <w:top w:val="none" w:sz="0" w:space="0" w:color="auto"/>
            <w:left w:val="none" w:sz="0" w:space="0" w:color="auto"/>
            <w:bottom w:val="none" w:sz="0" w:space="0" w:color="auto"/>
            <w:right w:val="none" w:sz="0" w:space="0" w:color="auto"/>
          </w:divBdr>
        </w:div>
        <w:div w:id="1775247309">
          <w:marLeft w:val="0"/>
          <w:marRight w:val="0"/>
          <w:marTop w:val="0"/>
          <w:marBottom w:val="0"/>
          <w:divBdr>
            <w:top w:val="none" w:sz="0" w:space="0" w:color="auto"/>
            <w:left w:val="none" w:sz="0" w:space="0" w:color="auto"/>
            <w:bottom w:val="none" w:sz="0" w:space="0" w:color="auto"/>
            <w:right w:val="none" w:sz="0" w:space="0" w:color="auto"/>
          </w:divBdr>
        </w:div>
        <w:div w:id="1805461094">
          <w:marLeft w:val="0"/>
          <w:marRight w:val="0"/>
          <w:marTop w:val="0"/>
          <w:marBottom w:val="0"/>
          <w:divBdr>
            <w:top w:val="none" w:sz="0" w:space="0" w:color="auto"/>
            <w:left w:val="none" w:sz="0" w:space="0" w:color="auto"/>
            <w:bottom w:val="none" w:sz="0" w:space="0" w:color="auto"/>
            <w:right w:val="none" w:sz="0" w:space="0" w:color="auto"/>
          </w:divBdr>
        </w:div>
        <w:div w:id="1927878656">
          <w:marLeft w:val="0"/>
          <w:marRight w:val="0"/>
          <w:marTop w:val="0"/>
          <w:marBottom w:val="0"/>
          <w:divBdr>
            <w:top w:val="none" w:sz="0" w:space="0" w:color="auto"/>
            <w:left w:val="none" w:sz="0" w:space="0" w:color="auto"/>
            <w:bottom w:val="none" w:sz="0" w:space="0" w:color="auto"/>
            <w:right w:val="none" w:sz="0" w:space="0" w:color="auto"/>
          </w:divBdr>
        </w:div>
      </w:divsChild>
    </w:div>
    <w:div w:id="1371297215">
      <w:bodyDiv w:val="1"/>
      <w:marLeft w:val="0"/>
      <w:marRight w:val="0"/>
      <w:marTop w:val="0"/>
      <w:marBottom w:val="0"/>
      <w:divBdr>
        <w:top w:val="none" w:sz="0" w:space="0" w:color="auto"/>
        <w:left w:val="none" w:sz="0" w:space="0" w:color="auto"/>
        <w:bottom w:val="none" w:sz="0" w:space="0" w:color="auto"/>
        <w:right w:val="none" w:sz="0" w:space="0" w:color="auto"/>
      </w:divBdr>
      <w:divsChild>
        <w:div w:id="1801460367">
          <w:marLeft w:val="0"/>
          <w:marRight w:val="0"/>
          <w:marTop w:val="0"/>
          <w:marBottom w:val="0"/>
          <w:divBdr>
            <w:top w:val="none" w:sz="0" w:space="0" w:color="auto"/>
            <w:left w:val="none" w:sz="0" w:space="0" w:color="auto"/>
            <w:bottom w:val="none" w:sz="0" w:space="0" w:color="auto"/>
            <w:right w:val="none" w:sz="0" w:space="0" w:color="auto"/>
          </w:divBdr>
        </w:div>
        <w:div w:id="2003311763">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5351613">
      <w:bodyDiv w:val="1"/>
      <w:marLeft w:val="0"/>
      <w:marRight w:val="0"/>
      <w:marTop w:val="0"/>
      <w:marBottom w:val="0"/>
      <w:divBdr>
        <w:top w:val="none" w:sz="0" w:space="0" w:color="auto"/>
        <w:left w:val="none" w:sz="0" w:space="0" w:color="auto"/>
        <w:bottom w:val="none" w:sz="0" w:space="0" w:color="auto"/>
        <w:right w:val="none" w:sz="0" w:space="0" w:color="auto"/>
      </w:divBdr>
      <w:divsChild>
        <w:div w:id="1458797125">
          <w:marLeft w:val="0"/>
          <w:marRight w:val="0"/>
          <w:marTop w:val="0"/>
          <w:marBottom w:val="0"/>
          <w:divBdr>
            <w:top w:val="none" w:sz="0" w:space="0" w:color="auto"/>
            <w:left w:val="none" w:sz="0" w:space="0" w:color="auto"/>
            <w:bottom w:val="none" w:sz="0" w:space="0" w:color="auto"/>
            <w:right w:val="none" w:sz="0" w:space="0" w:color="auto"/>
          </w:divBdr>
          <w:divsChild>
            <w:div w:id="51344446">
              <w:marLeft w:val="0"/>
              <w:marRight w:val="0"/>
              <w:marTop w:val="0"/>
              <w:marBottom w:val="0"/>
              <w:divBdr>
                <w:top w:val="none" w:sz="0" w:space="0" w:color="auto"/>
                <w:left w:val="none" w:sz="0" w:space="0" w:color="auto"/>
                <w:bottom w:val="none" w:sz="0" w:space="0" w:color="auto"/>
                <w:right w:val="none" w:sz="0" w:space="0" w:color="auto"/>
              </w:divBdr>
            </w:div>
            <w:div w:id="79714557">
              <w:marLeft w:val="0"/>
              <w:marRight w:val="0"/>
              <w:marTop w:val="0"/>
              <w:marBottom w:val="0"/>
              <w:divBdr>
                <w:top w:val="none" w:sz="0" w:space="0" w:color="auto"/>
                <w:left w:val="none" w:sz="0" w:space="0" w:color="auto"/>
                <w:bottom w:val="none" w:sz="0" w:space="0" w:color="auto"/>
                <w:right w:val="none" w:sz="0" w:space="0" w:color="auto"/>
              </w:divBdr>
            </w:div>
            <w:div w:id="101390025">
              <w:marLeft w:val="0"/>
              <w:marRight w:val="0"/>
              <w:marTop w:val="0"/>
              <w:marBottom w:val="0"/>
              <w:divBdr>
                <w:top w:val="none" w:sz="0" w:space="0" w:color="auto"/>
                <w:left w:val="none" w:sz="0" w:space="0" w:color="auto"/>
                <w:bottom w:val="none" w:sz="0" w:space="0" w:color="auto"/>
                <w:right w:val="none" w:sz="0" w:space="0" w:color="auto"/>
              </w:divBdr>
            </w:div>
            <w:div w:id="155343570">
              <w:marLeft w:val="0"/>
              <w:marRight w:val="0"/>
              <w:marTop w:val="0"/>
              <w:marBottom w:val="0"/>
              <w:divBdr>
                <w:top w:val="none" w:sz="0" w:space="0" w:color="auto"/>
                <w:left w:val="none" w:sz="0" w:space="0" w:color="auto"/>
                <w:bottom w:val="none" w:sz="0" w:space="0" w:color="auto"/>
                <w:right w:val="none" w:sz="0" w:space="0" w:color="auto"/>
              </w:divBdr>
            </w:div>
            <w:div w:id="698437972">
              <w:marLeft w:val="0"/>
              <w:marRight w:val="0"/>
              <w:marTop w:val="0"/>
              <w:marBottom w:val="0"/>
              <w:divBdr>
                <w:top w:val="none" w:sz="0" w:space="0" w:color="auto"/>
                <w:left w:val="none" w:sz="0" w:space="0" w:color="auto"/>
                <w:bottom w:val="none" w:sz="0" w:space="0" w:color="auto"/>
                <w:right w:val="none" w:sz="0" w:space="0" w:color="auto"/>
              </w:divBdr>
            </w:div>
            <w:div w:id="747927223">
              <w:marLeft w:val="0"/>
              <w:marRight w:val="0"/>
              <w:marTop w:val="0"/>
              <w:marBottom w:val="0"/>
              <w:divBdr>
                <w:top w:val="none" w:sz="0" w:space="0" w:color="auto"/>
                <w:left w:val="none" w:sz="0" w:space="0" w:color="auto"/>
                <w:bottom w:val="none" w:sz="0" w:space="0" w:color="auto"/>
                <w:right w:val="none" w:sz="0" w:space="0" w:color="auto"/>
              </w:divBdr>
            </w:div>
            <w:div w:id="773984289">
              <w:marLeft w:val="0"/>
              <w:marRight w:val="0"/>
              <w:marTop w:val="0"/>
              <w:marBottom w:val="0"/>
              <w:divBdr>
                <w:top w:val="none" w:sz="0" w:space="0" w:color="auto"/>
                <w:left w:val="none" w:sz="0" w:space="0" w:color="auto"/>
                <w:bottom w:val="none" w:sz="0" w:space="0" w:color="auto"/>
                <w:right w:val="none" w:sz="0" w:space="0" w:color="auto"/>
              </w:divBdr>
            </w:div>
            <w:div w:id="916018444">
              <w:marLeft w:val="0"/>
              <w:marRight w:val="0"/>
              <w:marTop w:val="0"/>
              <w:marBottom w:val="0"/>
              <w:divBdr>
                <w:top w:val="none" w:sz="0" w:space="0" w:color="auto"/>
                <w:left w:val="none" w:sz="0" w:space="0" w:color="auto"/>
                <w:bottom w:val="none" w:sz="0" w:space="0" w:color="auto"/>
                <w:right w:val="none" w:sz="0" w:space="0" w:color="auto"/>
              </w:divBdr>
            </w:div>
            <w:div w:id="1040940061">
              <w:marLeft w:val="0"/>
              <w:marRight w:val="0"/>
              <w:marTop w:val="0"/>
              <w:marBottom w:val="0"/>
              <w:divBdr>
                <w:top w:val="none" w:sz="0" w:space="0" w:color="auto"/>
                <w:left w:val="none" w:sz="0" w:space="0" w:color="auto"/>
                <w:bottom w:val="none" w:sz="0" w:space="0" w:color="auto"/>
                <w:right w:val="none" w:sz="0" w:space="0" w:color="auto"/>
              </w:divBdr>
            </w:div>
            <w:div w:id="1062799747">
              <w:marLeft w:val="0"/>
              <w:marRight w:val="0"/>
              <w:marTop w:val="0"/>
              <w:marBottom w:val="0"/>
              <w:divBdr>
                <w:top w:val="none" w:sz="0" w:space="0" w:color="auto"/>
                <w:left w:val="none" w:sz="0" w:space="0" w:color="auto"/>
                <w:bottom w:val="none" w:sz="0" w:space="0" w:color="auto"/>
                <w:right w:val="none" w:sz="0" w:space="0" w:color="auto"/>
              </w:divBdr>
            </w:div>
            <w:div w:id="1201240568">
              <w:marLeft w:val="0"/>
              <w:marRight w:val="0"/>
              <w:marTop w:val="0"/>
              <w:marBottom w:val="0"/>
              <w:divBdr>
                <w:top w:val="none" w:sz="0" w:space="0" w:color="auto"/>
                <w:left w:val="none" w:sz="0" w:space="0" w:color="auto"/>
                <w:bottom w:val="none" w:sz="0" w:space="0" w:color="auto"/>
                <w:right w:val="none" w:sz="0" w:space="0" w:color="auto"/>
              </w:divBdr>
            </w:div>
            <w:div w:id="1443919373">
              <w:marLeft w:val="0"/>
              <w:marRight w:val="0"/>
              <w:marTop w:val="0"/>
              <w:marBottom w:val="0"/>
              <w:divBdr>
                <w:top w:val="none" w:sz="0" w:space="0" w:color="auto"/>
                <w:left w:val="none" w:sz="0" w:space="0" w:color="auto"/>
                <w:bottom w:val="none" w:sz="0" w:space="0" w:color="auto"/>
                <w:right w:val="none" w:sz="0" w:space="0" w:color="auto"/>
              </w:divBdr>
            </w:div>
            <w:div w:id="1514301806">
              <w:marLeft w:val="0"/>
              <w:marRight w:val="0"/>
              <w:marTop w:val="0"/>
              <w:marBottom w:val="0"/>
              <w:divBdr>
                <w:top w:val="none" w:sz="0" w:space="0" w:color="auto"/>
                <w:left w:val="none" w:sz="0" w:space="0" w:color="auto"/>
                <w:bottom w:val="none" w:sz="0" w:space="0" w:color="auto"/>
                <w:right w:val="none" w:sz="0" w:space="0" w:color="auto"/>
              </w:divBdr>
            </w:div>
            <w:div w:id="1557087186">
              <w:marLeft w:val="0"/>
              <w:marRight w:val="0"/>
              <w:marTop w:val="0"/>
              <w:marBottom w:val="0"/>
              <w:divBdr>
                <w:top w:val="none" w:sz="0" w:space="0" w:color="auto"/>
                <w:left w:val="none" w:sz="0" w:space="0" w:color="auto"/>
                <w:bottom w:val="none" w:sz="0" w:space="0" w:color="auto"/>
                <w:right w:val="none" w:sz="0" w:space="0" w:color="auto"/>
              </w:divBdr>
            </w:div>
            <w:div w:id="1776515382">
              <w:marLeft w:val="0"/>
              <w:marRight w:val="0"/>
              <w:marTop w:val="0"/>
              <w:marBottom w:val="0"/>
              <w:divBdr>
                <w:top w:val="none" w:sz="0" w:space="0" w:color="auto"/>
                <w:left w:val="none" w:sz="0" w:space="0" w:color="auto"/>
                <w:bottom w:val="none" w:sz="0" w:space="0" w:color="auto"/>
                <w:right w:val="none" w:sz="0" w:space="0" w:color="auto"/>
              </w:divBdr>
            </w:div>
            <w:div w:id="1851213367">
              <w:marLeft w:val="0"/>
              <w:marRight w:val="0"/>
              <w:marTop w:val="0"/>
              <w:marBottom w:val="0"/>
              <w:divBdr>
                <w:top w:val="none" w:sz="0" w:space="0" w:color="auto"/>
                <w:left w:val="none" w:sz="0" w:space="0" w:color="auto"/>
                <w:bottom w:val="none" w:sz="0" w:space="0" w:color="auto"/>
                <w:right w:val="none" w:sz="0" w:space="0" w:color="auto"/>
              </w:divBdr>
            </w:div>
            <w:div w:id="20174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127">
      <w:bodyDiv w:val="1"/>
      <w:marLeft w:val="0"/>
      <w:marRight w:val="0"/>
      <w:marTop w:val="0"/>
      <w:marBottom w:val="0"/>
      <w:divBdr>
        <w:top w:val="none" w:sz="0" w:space="0" w:color="auto"/>
        <w:left w:val="none" w:sz="0" w:space="0" w:color="auto"/>
        <w:bottom w:val="none" w:sz="0" w:space="0" w:color="auto"/>
        <w:right w:val="none" w:sz="0" w:space="0" w:color="auto"/>
      </w:divBdr>
      <w:divsChild>
        <w:div w:id="46103667">
          <w:marLeft w:val="0"/>
          <w:marRight w:val="0"/>
          <w:marTop w:val="0"/>
          <w:marBottom w:val="0"/>
          <w:divBdr>
            <w:top w:val="none" w:sz="0" w:space="0" w:color="auto"/>
            <w:left w:val="none" w:sz="0" w:space="0" w:color="auto"/>
            <w:bottom w:val="none" w:sz="0" w:space="0" w:color="auto"/>
            <w:right w:val="none" w:sz="0" w:space="0" w:color="auto"/>
          </w:divBdr>
        </w:div>
        <w:div w:id="135685109">
          <w:marLeft w:val="0"/>
          <w:marRight w:val="0"/>
          <w:marTop w:val="0"/>
          <w:marBottom w:val="0"/>
          <w:divBdr>
            <w:top w:val="none" w:sz="0" w:space="0" w:color="auto"/>
            <w:left w:val="none" w:sz="0" w:space="0" w:color="auto"/>
            <w:bottom w:val="none" w:sz="0" w:space="0" w:color="auto"/>
            <w:right w:val="none" w:sz="0" w:space="0" w:color="auto"/>
          </w:divBdr>
        </w:div>
        <w:div w:id="374043741">
          <w:marLeft w:val="0"/>
          <w:marRight w:val="0"/>
          <w:marTop w:val="0"/>
          <w:marBottom w:val="0"/>
          <w:divBdr>
            <w:top w:val="none" w:sz="0" w:space="0" w:color="auto"/>
            <w:left w:val="none" w:sz="0" w:space="0" w:color="auto"/>
            <w:bottom w:val="none" w:sz="0" w:space="0" w:color="auto"/>
            <w:right w:val="none" w:sz="0" w:space="0" w:color="auto"/>
          </w:divBdr>
        </w:div>
        <w:div w:id="497120100">
          <w:marLeft w:val="0"/>
          <w:marRight w:val="0"/>
          <w:marTop w:val="0"/>
          <w:marBottom w:val="0"/>
          <w:divBdr>
            <w:top w:val="none" w:sz="0" w:space="0" w:color="auto"/>
            <w:left w:val="none" w:sz="0" w:space="0" w:color="auto"/>
            <w:bottom w:val="none" w:sz="0" w:space="0" w:color="auto"/>
            <w:right w:val="none" w:sz="0" w:space="0" w:color="auto"/>
          </w:divBdr>
        </w:div>
        <w:div w:id="642008966">
          <w:marLeft w:val="0"/>
          <w:marRight w:val="0"/>
          <w:marTop w:val="0"/>
          <w:marBottom w:val="0"/>
          <w:divBdr>
            <w:top w:val="none" w:sz="0" w:space="0" w:color="auto"/>
            <w:left w:val="none" w:sz="0" w:space="0" w:color="auto"/>
            <w:bottom w:val="none" w:sz="0" w:space="0" w:color="auto"/>
            <w:right w:val="none" w:sz="0" w:space="0" w:color="auto"/>
          </w:divBdr>
        </w:div>
        <w:div w:id="763843325">
          <w:marLeft w:val="0"/>
          <w:marRight w:val="0"/>
          <w:marTop w:val="0"/>
          <w:marBottom w:val="0"/>
          <w:divBdr>
            <w:top w:val="none" w:sz="0" w:space="0" w:color="auto"/>
            <w:left w:val="none" w:sz="0" w:space="0" w:color="auto"/>
            <w:bottom w:val="none" w:sz="0" w:space="0" w:color="auto"/>
            <w:right w:val="none" w:sz="0" w:space="0" w:color="auto"/>
          </w:divBdr>
        </w:div>
        <w:div w:id="1015766832">
          <w:marLeft w:val="0"/>
          <w:marRight w:val="0"/>
          <w:marTop w:val="0"/>
          <w:marBottom w:val="0"/>
          <w:divBdr>
            <w:top w:val="none" w:sz="0" w:space="0" w:color="auto"/>
            <w:left w:val="none" w:sz="0" w:space="0" w:color="auto"/>
            <w:bottom w:val="none" w:sz="0" w:space="0" w:color="auto"/>
            <w:right w:val="none" w:sz="0" w:space="0" w:color="auto"/>
          </w:divBdr>
        </w:div>
        <w:div w:id="1205362413">
          <w:marLeft w:val="0"/>
          <w:marRight w:val="0"/>
          <w:marTop w:val="0"/>
          <w:marBottom w:val="0"/>
          <w:divBdr>
            <w:top w:val="none" w:sz="0" w:space="0" w:color="auto"/>
            <w:left w:val="none" w:sz="0" w:space="0" w:color="auto"/>
            <w:bottom w:val="none" w:sz="0" w:space="0" w:color="auto"/>
            <w:right w:val="none" w:sz="0" w:space="0" w:color="auto"/>
          </w:divBdr>
        </w:div>
        <w:div w:id="1229808013">
          <w:marLeft w:val="0"/>
          <w:marRight w:val="0"/>
          <w:marTop w:val="0"/>
          <w:marBottom w:val="0"/>
          <w:divBdr>
            <w:top w:val="none" w:sz="0" w:space="0" w:color="auto"/>
            <w:left w:val="none" w:sz="0" w:space="0" w:color="auto"/>
            <w:bottom w:val="none" w:sz="0" w:space="0" w:color="auto"/>
            <w:right w:val="none" w:sz="0" w:space="0" w:color="auto"/>
          </w:divBdr>
        </w:div>
        <w:div w:id="1244802716">
          <w:marLeft w:val="0"/>
          <w:marRight w:val="0"/>
          <w:marTop w:val="0"/>
          <w:marBottom w:val="0"/>
          <w:divBdr>
            <w:top w:val="none" w:sz="0" w:space="0" w:color="auto"/>
            <w:left w:val="none" w:sz="0" w:space="0" w:color="auto"/>
            <w:bottom w:val="none" w:sz="0" w:space="0" w:color="auto"/>
            <w:right w:val="none" w:sz="0" w:space="0" w:color="auto"/>
          </w:divBdr>
        </w:div>
        <w:div w:id="1353148404">
          <w:marLeft w:val="0"/>
          <w:marRight w:val="0"/>
          <w:marTop w:val="0"/>
          <w:marBottom w:val="0"/>
          <w:divBdr>
            <w:top w:val="none" w:sz="0" w:space="0" w:color="auto"/>
            <w:left w:val="none" w:sz="0" w:space="0" w:color="auto"/>
            <w:bottom w:val="none" w:sz="0" w:space="0" w:color="auto"/>
            <w:right w:val="none" w:sz="0" w:space="0" w:color="auto"/>
          </w:divBdr>
        </w:div>
        <w:div w:id="1686398074">
          <w:marLeft w:val="0"/>
          <w:marRight w:val="0"/>
          <w:marTop w:val="0"/>
          <w:marBottom w:val="0"/>
          <w:divBdr>
            <w:top w:val="none" w:sz="0" w:space="0" w:color="auto"/>
            <w:left w:val="none" w:sz="0" w:space="0" w:color="auto"/>
            <w:bottom w:val="none" w:sz="0" w:space="0" w:color="auto"/>
            <w:right w:val="none" w:sz="0" w:space="0" w:color="auto"/>
          </w:divBdr>
        </w:div>
        <w:div w:id="1824351091">
          <w:marLeft w:val="0"/>
          <w:marRight w:val="0"/>
          <w:marTop w:val="0"/>
          <w:marBottom w:val="0"/>
          <w:divBdr>
            <w:top w:val="none" w:sz="0" w:space="0" w:color="auto"/>
            <w:left w:val="none" w:sz="0" w:space="0" w:color="auto"/>
            <w:bottom w:val="none" w:sz="0" w:space="0" w:color="auto"/>
            <w:right w:val="none" w:sz="0" w:space="0" w:color="auto"/>
          </w:divBdr>
        </w:div>
        <w:div w:id="1908153029">
          <w:marLeft w:val="0"/>
          <w:marRight w:val="0"/>
          <w:marTop w:val="0"/>
          <w:marBottom w:val="0"/>
          <w:divBdr>
            <w:top w:val="none" w:sz="0" w:space="0" w:color="auto"/>
            <w:left w:val="none" w:sz="0" w:space="0" w:color="auto"/>
            <w:bottom w:val="none" w:sz="0" w:space="0" w:color="auto"/>
            <w:right w:val="none" w:sz="0" w:space="0" w:color="auto"/>
          </w:divBdr>
        </w:div>
        <w:div w:id="2082017000">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411">
      <w:bodyDiv w:val="1"/>
      <w:marLeft w:val="0"/>
      <w:marRight w:val="0"/>
      <w:marTop w:val="0"/>
      <w:marBottom w:val="0"/>
      <w:divBdr>
        <w:top w:val="none" w:sz="0" w:space="0" w:color="auto"/>
        <w:left w:val="none" w:sz="0" w:space="0" w:color="auto"/>
        <w:bottom w:val="none" w:sz="0" w:space="0" w:color="auto"/>
        <w:right w:val="none" w:sz="0" w:space="0" w:color="auto"/>
      </w:divBdr>
      <w:divsChild>
        <w:div w:id="150877547">
          <w:marLeft w:val="0"/>
          <w:marRight w:val="0"/>
          <w:marTop w:val="0"/>
          <w:marBottom w:val="0"/>
          <w:divBdr>
            <w:top w:val="none" w:sz="0" w:space="0" w:color="auto"/>
            <w:left w:val="none" w:sz="0" w:space="0" w:color="auto"/>
            <w:bottom w:val="none" w:sz="0" w:space="0" w:color="auto"/>
            <w:right w:val="none" w:sz="0" w:space="0" w:color="auto"/>
          </w:divBdr>
        </w:div>
        <w:div w:id="548998524">
          <w:marLeft w:val="0"/>
          <w:marRight w:val="0"/>
          <w:marTop w:val="0"/>
          <w:marBottom w:val="0"/>
          <w:divBdr>
            <w:top w:val="none" w:sz="0" w:space="0" w:color="auto"/>
            <w:left w:val="none" w:sz="0" w:space="0" w:color="auto"/>
            <w:bottom w:val="none" w:sz="0" w:space="0" w:color="auto"/>
            <w:right w:val="none" w:sz="0" w:space="0" w:color="auto"/>
          </w:divBdr>
        </w:div>
        <w:div w:id="974062652">
          <w:marLeft w:val="0"/>
          <w:marRight w:val="0"/>
          <w:marTop w:val="0"/>
          <w:marBottom w:val="0"/>
          <w:divBdr>
            <w:top w:val="none" w:sz="0" w:space="0" w:color="auto"/>
            <w:left w:val="none" w:sz="0" w:space="0" w:color="auto"/>
            <w:bottom w:val="none" w:sz="0" w:space="0" w:color="auto"/>
            <w:right w:val="none" w:sz="0" w:space="0" w:color="auto"/>
          </w:divBdr>
        </w:div>
        <w:div w:id="1310136156">
          <w:marLeft w:val="0"/>
          <w:marRight w:val="0"/>
          <w:marTop w:val="0"/>
          <w:marBottom w:val="0"/>
          <w:divBdr>
            <w:top w:val="none" w:sz="0" w:space="0" w:color="auto"/>
            <w:left w:val="none" w:sz="0" w:space="0" w:color="auto"/>
            <w:bottom w:val="none" w:sz="0" w:space="0" w:color="auto"/>
            <w:right w:val="none" w:sz="0" w:space="0" w:color="auto"/>
          </w:divBdr>
        </w:div>
        <w:div w:id="1375040962">
          <w:marLeft w:val="0"/>
          <w:marRight w:val="0"/>
          <w:marTop w:val="0"/>
          <w:marBottom w:val="0"/>
          <w:divBdr>
            <w:top w:val="none" w:sz="0" w:space="0" w:color="auto"/>
            <w:left w:val="none" w:sz="0" w:space="0" w:color="auto"/>
            <w:bottom w:val="none" w:sz="0" w:space="0" w:color="auto"/>
            <w:right w:val="none" w:sz="0" w:space="0" w:color="auto"/>
          </w:divBdr>
        </w:div>
      </w:divsChild>
    </w:div>
    <w:div w:id="1381326928">
      <w:bodyDiv w:val="1"/>
      <w:marLeft w:val="0"/>
      <w:marRight w:val="0"/>
      <w:marTop w:val="0"/>
      <w:marBottom w:val="0"/>
      <w:divBdr>
        <w:top w:val="none" w:sz="0" w:space="0" w:color="auto"/>
        <w:left w:val="none" w:sz="0" w:space="0" w:color="auto"/>
        <w:bottom w:val="none" w:sz="0" w:space="0" w:color="auto"/>
        <w:right w:val="none" w:sz="0" w:space="0" w:color="auto"/>
      </w:divBdr>
      <w:divsChild>
        <w:div w:id="95291266">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315961093">
          <w:marLeft w:val="0"/>
          <w:marRight w:val="0"/>
          <w:marTop w:val="0"/>
          <w:marBottom w:val="0"/>
          <w:divBdr>
            <w:top w:val="none" w:sz="0" w:space="0" w:color="auto"/>
            <w:left w:val="none" w:sz="0" w:space="0" w:color="auto"/>
            <w:bottom w:val="none" w:sz="0" w:space="0" w:color="auto"/>
            <w:right w:val="none" w:sz="0" w:space="0" w:color="auto"/>
          </w:divBdr>
        </w:div>
        <w:div w:id="540434442">
          <w:marLeft w:val="0"/>
          <w:marRight w:val="0"/>
          <w:marTop w:val="0"/>
          <w:marBottom w:val="0"/>
          <w:divBdr>
            <w:top w:val="none" w:sz="0" w:space="0" w:color="auto"/>
            <w:left w:val="none" w:sz="0" w:space="0" w:color="auto"/>
            <w:bottom w:val="none" w:sz="0" w:space="0" w:color="auto"/>
            <w:right w:val="none" w:sz="0" w:space="0" w:color="auto"/>
          </w:divBdr>
        </w:div>
        <w:div w:id="639268793">
          <w:marLeft w:val="0"/>
          <w:marRight w:val="0"/>
          <w:marTop w:val="0"/>
          <w:marBottom w:val="0"/>
          <w:divBdr>
            <w:top w:val="none" w:sz="0" w:space="0" w:color="auto"/>
            <w:left w:val="none" w:sz="0" w:space="0" w:color="auto"/>
            <w:bottom w:val="none" w:sz="0" w:space="0" w:color="auto"/>
            <w:right w:val="none" w:sz="0" w:space="0" w:color="auto"/>
          </w:divBdr>
        </w:div>
        <w:div w:id="952175889">
          <w:marLeft w:val="0"/>
          <w:marRight w:val="0"/>
          <w:marTop w:val="0"/>
          <w:marBottom w:val="0"/>
          <w:divBdr>
            <w:top w:val="none" w:sz="0" w:space="0" w:color="auto"/>
            <w:left w:val="none" w:sz="0" w:space="0" w:color="auto"/>
            <w:bottom w:val="none" w:sz="0" w:space="0" w:color="auto"/>
            <w:right w:val="none" w:sz="0" w:space="0" w:color="auto"/>
          </w:divBdr>
        </w:div>
        <w:div w:id="995306663">
          <w:marLeft w:val="0"/>
          <w:marRight w:val="0"/>
          <w:marTop w:val="0"/>
          <w:marBottom w:val="0"/>
          <w:divBdr>
            <w:top w:val="none" w:sz="0" w:space="0" w:color="auto"/>
            <w:left w:val="none" w:sz="0" w:space="0" w:color="auto"/>
            <w:bottom w:val="none" w:sz="0" w:space="0" w:color="auto"/>
            <w:right w:val="none" w:sz="0" w:space="0" w:color="auto"/>
          </w:divBdr>
        </w:div>
        <w:div w:id="1180924671">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97646280">
          <w:marLeft w:val="0"/>
          <w:marRight w:val="0"/>
          <w:marTop w:val="0"/>
          <w:marBottom w:val="0"/>
          <w:divBdr>
            <w:top w:val="none" w:sz="0" w:space="0" w:color="auto"/>
            <w:left w:val="none" w:sz="0" w:space="0" w:color="auto"/>
            <w:bottom w:val="none" w:sz="0" w:space="0" w:color="auto"/>
            <w:right w:val="none" w:sz="0" w:space="0" w:color="auto"/>
          </w:divBdr>
        </w:div>
        <w:div w:id="1892420516">
          <w:marLeft w:val="0"/>
          <w:marRight w:val="0"/>
          <w:marTop w:val="0"/>
          <w:marBottom w:val="0"/>
          <w:divBdr>
            <w:top w:val="none" w:sz="0" w:space="0" w:color="auto"/>
            <w:left w:val="none" w:sz="0" w:space="0" w:color="auto"/>
            <w:bottom w:val="none" w:sz="0" w:space="0" w:color="auto"/>
            <w:right w:val="none" w:sz="0" w:space="0" w:color="auto"/>
          </w:divBdr>
        </w:div>
        <w:div w:id="2044279857">
          <w:marLeft w:val="0"/>
          <w:marRight w:val="0"/>
          <w:marTop w:val="0"/>
          <w:marBottom w:val="0"/>
          <w:divBdr>
            <w:top w:val="none" w:sz="0" w:space="0" w:color="auto"/>
            <w:left w:val="none" w:sz="0" w:space="0" w:color="auto"/>
            <w:bottom w:val="none" w:sz="0" w:space="0" w:color="auto"/>
            <w:right w:val="none" w:sz="0" w:space="0" w:color="auto"/>
          </w:divBdr>
        </w:div>
        <w:div w:id="2093771632">
          <w:marLeft w:val="0"/>
          <w:marRight w:val="0"/>
          <w:marTop w:val="0"/>
          <w:marBottom w:val="0"/>
          <w:divBdr>
            <w:top w:val="none" w:sz="0" w:space="0" w:color="auto"/>
            <w:left w:val="none" w:sz="0" w:space="0" w:color="auto"/>
            <w:bottom w:val="none" w:sz="0" w:space="0" w:color="auto"/>
            <w:right w:val="none" w:sz="0" w:space="0" w:color="auto"/>
          </w:divBdr>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16518">
      <w:bodyDiv w:val="1"/>
      <w:marLeft w:val="0"/>
      <w:marRight w:val="0"/>
      <w:marTop w:val="0"/>
      <w:marBottom w:val="0"/>
      <w:divBdr>
        <w:top w:val="none" w:sz="0" w:space="0" w:color="auto"/>
        <w:left w:val="none" w:sz="0" w:space="0" w:color="auto"/>
        <w:bottom w:val="none" w:sz="0" w:space="0" w:color="auto"/>
        <w:right w:val="none" w:sz="0" w:space="0" w:color="auto"/>
      </w:divBdr>
      <w:divsChild>
        <w:div w:id="843515626">
          <w:marLeft w:val="0"/>
          <w:marRight w:val="0"/>
          <w:marTop w:val="0"/>
          <w:marBottom w:val="0"/>
          <w:divBdr>
            <w:top w:val="none" w:sz="0" w:space="0" w:color="auto"/>
            <w:left w:val="none" w:sz="0" w:space="0" w:color="auto"/>
            <w:bottom w:val="none" w:sz="0" w:space="0" w:color="auto"/>
            <w:right w:val="none" w:sz="0" w:space="0" w:color="auto"/>
          </w:divBdr>
          <w:divsChild>
            <w:div w:id="782766312">
              <w:marLeft w:val="0"/>
              <w:marRight w:val="0"/>
              <w:marTop w:val="0"/>
              <w:marBottom w:val="0"/>
              <w:divBdr>
                <w:top w:val="none" w:sz="0" w:space="0" w:color="auto"/>
                <w:left w:val="none" w:sz="0" w:space="0" w:color="auto"/>
                <w:bottom w:val="none" w:sz="0" w:space="0" w:color="auto"/>
                <w:right w:val="none" w:sz="0" w:space="0" w:color="auto"/>
              </w:divBdr>
              <w:divsChild>
                <w:div w:id="1469974680">
                  <w:marLeft w:val="0"/>
                  <w:marRight w:val="0"/>
                  <w:marTop w:val="0"/>
                  <w:marBottom w:val="0"/>
                  <w:divBdr>
                    <w:top w:val="none" w:sz="0" w:space="0" w:color="auto"/>
                    <w:left w:val="none" w:sz="0" w:space="0" w:color="auto"/>
                    <w:bottom w:val="none" w:sz="0" w:space="0" w:color="auto"/>
                    <w:right w:val="none" w:sz="0" w:space="0" w:color="auto"/>
                  </w:divBdr>
                  <w:divsChild>
                    <w:div w:id="990057502">
                      <w:marLeft w:val="0"/>
                      <w:marRight w:val="0"/>
                      <w:marTop w:val="0"/>
                      <w:marBottom w:val="0"/>
                      <w:divBdr>
                        <w:top w:val="none" w:sz="0" w:space="0" w:color="auto"/>
                        <w:left w:val="none" w:sz="0" w:space="0" w:color="auto"/>
                        <w:bottom w:val="none" w:sz="0" w:space="0" w:color="auto"/>
                        <w:right w:val="none" w:sz="0" w:space="0" w:color="auto"/>
                      </w:divBdr>
                    </w:div>
                    <w:div w:id="17420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0634919">
      <w:bodyDiv w:val="1"/>
      <w:marLeft w:val="0"/>
      <w:marRight w:val="0"/>
      <w:marTop w:val="0"/>
      <w:marBottom w:val="0"/>
      <w:divBdr>
        <w:top w:val="none" w:sz="0" w:space="0" w:color="auto"/>
        <w:left w:val="none" w:sz="0" w:space="0" w:color="auto"/>
        <w:bottom w:val="none" w:sz="0" w:space="0" w:color="auto"/>
        <w:right w:val="none" w:sz="0" w:space="0" w:color="auto"/>
      </w:divBdr>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2775708">
      <w:bodyDiv w:val="1"/>
      <w:marLeft w:val="0"/>
      <w:marRight w:val="0"/>
      <w:marTop w:val="0"/>
      <w:marBottom w:val="0"/>
      <w:divBdr>
        <w:top w:val="none" w:sz="0" w:space="0" w:color="auto"/>
        <w:left w:val="none" w:sz="0" w:space="0" w:color="auto"/>
        <w:bottom w:val="none" w:sz="0" w:space="0" w:color="auto"/>
        <w:right w:val="none" w:sz="0" w:space="0" w:color="auto"/>
      </w:divBdr>
      <w:divsChild>
        <w:div w:id="1237783780">
          <w:marLeft w:val="0"/>
          <w:marRight w:val="0"/>
          <w:marTop w:val="0"/>
          <w:marBottom w:val="0"/>
          <w:divBdr>
            <w:top w:val="none" w:sz="0" w:space="0" w:color="auto"/>
            <w:left w:val="none" w:sz="0" w:space="0" w:color="auto"/>
            <w:bottom w:val="none" w:sz="0" w:space="0" w:color="auto"/>
            <w:right w:val="none" w:sz="0" w:space="0" w:color="auto"/>
          </w:divBdr>
        </w:div>
        <w:div w:id="1371878366">
          <w:marLeft w:val="0"/>
          <w:marRight w:val="0"/>
          <w:marTop w:val="0"/>
          <w:marBottom w:val="0"/>
          <w:divBdr>
            <w:top w:val="none" w:sz="0" w:space="0" w:color="auto"/>
            <w:left w:val="none" w:sz="0" w:space="0" w:color="auto"/>
            <w:bottom w:val="none" w:sz="0" w:space="0" w:color="auto"/>
            <w:right w:val="none" w:sz="0" w:space="0" w:color="auto"/>
          </w:divBdr>
        </w:div>
        <w:div w:id="1502087124">
          <w:marLeft w:val="0"/>
          <w:marRight w:val="0"/>
          <w:marTop w:val="0"/>
          <w:marBottom w:val="0"/>
          <w:divBdr>
            <w:top w:val="none" w:sz="0" w:space="0" w:color="auto"/>
            <w:left w:val="none" w:sz="0" w:space="0" w:color="auto"/>
            <w:bottom w:val="none" w:sz="0" w:space="0" w:color="auto"/>
            <w:right w:val="none" w:sz="0" w:space="0" w:color="auto"/>
          </w:divBdr>
        </w:div>
        <w:div w:id="1682850275">
          <w:marLeft w:val="0"/>
          <w:marRight w:val="0"/>
          <w:marTop w:val="0"/>
          <w:marBottom w:val="0"/>
          <w:divBdr>
            <w:top w:val="none" w:sz="0" w:space="0" w:color="auto"/>
            <w:left w:val="none" w:sz="0" w:space="0" w:color="auto"/>
            <w:bottom w:val="none" w:sz="0" w:space="0" w:color="auto"/>
            <w:right w:val="none" w:sz="0" w:space="0" w:color="auto"/>
          </w:divBdr>
        </w:div>
        <w:div w:id="1865559756">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68089018">
      <w:bodyDiv w:val="1"/>
      <w:marLeft w:val="0"/>
      <w:marRight w:val="0"/>
      <w:marTop w:val="0"/>
      <w:marBottom w:val="0"/>
      <w:divBdr>
        <w:top w:val="none" w:sz="0" w:space="0" w:color="auto"/>
        <w:left w:val="none" w:sz="0" w:space="0" w:color="auto"/>
        <w:bottom w:val="none" w:sz="0" w:space="0" w:color="auto"/>
        <w:right w:val="none" w:sz="0" w:space="0" w:color="auto"/>
      </w:divBdr>
      <w:divsChild>
        <w:div w:id="47921468">
          <w:marLeft w:val="0"/>
          <w:marRight w:val="0"/>
          <w:marTop w:val="0"/>
          <w:marBottom w:val="0"/>
          <w:divBdr>
            <w:top w:val="none" w:sz="0" w:space="0" w:color="auto"/>
            <w:left w:val="none" w:sz="0" w:space="0" w:color="auto"/>
            <w:bottom w:val="none" w:sz="0" w:space="0" w:color="auto"/>
            <w:right w:val="none" w:sz="0" w:space="0" w:color="auto"/>
          </w:divBdr>
        </w:div>
        <w:div w:id="268858306">
          <w:marLeft w:val="0"/>
          <w:marRight w:val="0"/>
          <w:marTop w:val="0"/>
          <w:marBottom w:val="0"/>
          <w:divBdr>
            <w:top w:val="none" w:sz="0" w:space="0" w:color="auto"/>
            <w:left w:val="none" w:sz="0" w:space="0" w:color="auto"/>
            <w:bottom w:val="none" w:sz="0" w:space="0" w:color="auto"/>
            <w:right w:val="none" w:sz="0" w:space="0" w:color="auto"/>
          </w:divBdr>
        </w:div>
        <w:div w:id="487719359">
          <w:marLeft w:val="0"/>
          <w:marRight w:val="0"/>
          <w:marTop w:val="0"/>
          <w:marBottom w:val="0"/>
          <w:divBdr>
            <w:top w:val="none" w:sz="0" w:space="0" w:color="auto"/>
            <w:left w:val="none" w:sz="0" w:space="0" w:color="auto"/>
            <w:bottom w:val="none" w:sz="0" w:space="0" w:color="auto"/>
            <w:right w:val="none" w:sz="0" w:space="0" w:color="auto"/>
          </w:divBdr>
        </w:div>
        <w:div w:id="593823019">
          <w:marLeft w:val="0"/>
          <w:marRight w:val="0"/>
          <w:marTop w:val="0"/>
          <w:marBottom w:val="0"/>
          <w:divBdr>
            <w:top w:val="none" w:sz="0" w:space="0" w:color="auto"/>
            <w:left w:val="none" w:sz="0" w:space="0" w:color="auto"/>
            <w:bottom w:val="none" w:sz="0" w:space="0" w:color="auto"/>
            <w:right w:val="none" w:sz="0" w:space="0" w:color="auto"/>
          </w:divBdr>
        </w:div>
        <w:div w:id="1032149686">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83617245">
      <w:bodyDiv w:val="1"/>
      <w:marLeft w:val="0"/>
      <w:marRight w:val="0"/>
      <w:marTop w:val="0"/>
      <w:marBottom w:val="0"/>
      <w:divBdr>
        <w:top w:val="none" w:sz="0" w:space="0" w:color="auto"/>
        <w:left w:val="none" w:sz="0" w:space="0" w:color="auto"/>
        <w:bottom w:val="none" w:sz="0" w:space="0" w:color="auto"/>
        <w:right w:val="none" w:sz="0" w:space="0" w:color="auto"/>
      </w:divBdr>
      <w:divsChild>
        <w:div w:id="756054063">
          <w:marLeft w:val="0"/>
          <w:marRight w:val="0"/>
          <w:marTop w:val="0"/>
          <w:marBottom w:val="0"/>
          <w:divBdr>
            <w:top w:val="none" w:sz="0" w:space="0" w:color="auto"/>
            <w:left w:val="none" w:sz="0" w:space="0" w:color="auto"/>
            <w:bottom w:val="none" w:sz="0" w:space="0" w:color="auto"/>
            <w:right w:val="none" w:sz="0" w:space="0" w:color="auto"/>
          </w:divBdr>
        </w:div>
        <w:div w:id="1394432165">
          <w:marLeft w:val="0"/>
          <w:marRight w:val="0"/>
          <w:marTop w:val="0"/>
          <w:marBottom w:val="0"/>
          <w:divBdr>
            <w:top w:val="none" w:sz="0" w:space="0" w:color="auto"/>
            <w:left w:val="none" w:sz="0" w:space="0" w:color="auto"/>
            <w:bottom w:val="none" w:sz="0" w:space="0" w:color="auto"/>
            <w:right w:val="none" w:sz="0" w:space="0" w:color="auto"/>
          </w:divBdr>
        </w:div>
      </w:divsChild>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2986645">
      <w:bodyDiv w:val="1"/>
      <w:marLeft w:val="0"/>
      <w:marRight w:val="0"/>
      <w:marTop w:val="0"/>
      <w:marBottom w:val="0"/>
      <w:divBdr>
        <w:top w:val="none" w:sz="0" w:space="0" w:color="auto"/>
        <w:left w:val="none" w:sz="0" w:space="0" w:color="auto"/>
        <w:bottom w:val="none" w:sz="0" w:space="0" w:color="auto"/>
        <w:right w:val="none" w:sz="0" w:space="0" w:color="auto"/>
      </w:divBdr>
      <w:divsChild>
        <w:div w:id="503007912">
          <w:marLeft w:val="0"/>
          <w:marRight w:val="0"/>
          <w:marTop w:val="0"/>
          <w:marBottom w:val="0"/>
          <w:divBdr>
            <w:top w:val="none" w:sz="0" w:space="0" w:color="auto"/>
            <w:left w:val="none" w:sz="0" w:space="0" w:color="auto"/>
            <w:bottom w:val="none" w:sz="0" w:space="0" w:color="auto"/>
            <w:right w:val="none" w:sz="0" w:space="0" w:color="auto"/>
          </w:divBdr>
        </w:div>
        <w:div w:id="822546667">
          <w:marLeft w:val="0"/>
          <w:marRight w:val="0"/>
          <w:marTop w:val="0"/>
          <w:marBottom w:val="0"/>
          <w:divBdr>
            <w:top w:val="none" w:sz="0" w:space="0" w:color="auto"/>
            <w:left w:val="none" w:sz="0" w:space="0" w:color="auto"/>
            <w:bottom w:val="none" w:sz="0" w:space="0" w:color="auto"/>
            <w:right w:val="none" w:sz="0" w:space="0" w:color="auto"/>
          </w:divBdr>
        </w:div>
        <w:div w:id="960576478">
          <w:marLeft w:val="0"/>
          <w:marRight w:val="0"/>
          <w:marTop w:val="0"/>
          <w:marBottom w:val="0"/>
          <w:divBdr>
            <w:top w:val="none" w:sz="0" w:space="0" w:color="auto"/>
            <w:left w:val="none" w:sz="0" w:space="0" w:color="auto"/>
            <w:bottom w:val="none" w:sz="0" w:space="0" w:color="auto"/>
            <w:right w:val="none" w:sz="0" w:space="0" w:color="auto"/>
          </w:divBdr>
        </w:div>
      </w:divsChild>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5681646">
      <w:bodyDiv w:val="1"/>
      <w:marLeft w:val="0"/>
      <w:marRight w:val="0"/>
      <w:marTop w:val="0"/>
      <w:marBottom w:val="0"/>
      <w:divBdr>
        <w:top w:val="none" w:sz="0" w:space="0" w:color="auto"/>
        <w:left w:val="none" w:sz="0" w:space="0" w:color="auto"/>
        <w:bottom w:val="none" w:sz="0" w:space="0" w:color="auto"/>
        <w:right w:val="none" w:sz="0" w:space="0" w:color="auto"/>
      </w:divBdr>
      <w:divsChild>
        <w:div w:id="556431326">
          <w:marLeft w:val="0"/>
          <w:marRight w:val="0"/>
          <w:marTop w:val="0"/>
          <w:marBottom w:val="0"/>
          <w:divBdr>
            <w:top w:val="none" w:sz="0" w:space="0" w:color="auto"/>
            <w:left w:val="none" w:sz="0" w:space="0" w:color="auto"/>
            <w:bottom w:val="none" w:sz="0" w:space="0" w:color="auto"/>
            <w:right w:val="none" w:sz="0" w:space="0" w:color="auto"/>
          </w:divBdr>
        </w:div>
        <w:div w:id="1020745056">
          <w:marLeft w:val="0"/>
          <w:marRight w:val="0"/>
          <w:marTop w:val="0"/>
          <w:marBottom w:val="0"/>
          <w:divBdr>
            <w:top w:val="none" w:sz="0" w:space="0" w:color="auto"/>
            <w:left w:val="none" w:sz="0" w:space="0" w:color="auto"/>
            <w:bottom w:val="none" w:sz="0" w:space="0" w:color="auto"/>
            <w:right w:val="none" w:sz="0" w:space="0" w:color="auto"/>
          </w:divBdr>
        </w:div>
        <w:div w:id="1525555313">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7303924">
      <w:bodyDiv w:val="1"/>
      <w:marLeft w:val="0"/>
      <w:marRight w:val="0"/>
      <w:marTop w:val="0"/>
      <w:marBottom w:val="0"/>
      <w:divBdr>
        <w:top w:val="none" w:sz="0" w:space="0" w:color="auto"/>
        <w:left w:val="none" w:sz="0" w:space="0" w:color="auto"/>
        <w:bottom w:val="none" w:sz="0" w:space="0" w:color="auto"/>
        <w:right w:val="none" w:sz="0" w:space="0" w:color="auto"/>
      </w:divBdr>
      <w:divsChild>
        <w:div w:id="937522823">
          <w:marLeft w:val="0"/>
          <w:marRight w:val="0"/>
          <w:marTop w:val="0"/>
          <w:marBottom w:val="0"/>
          <w:divBdr>
            <w:top w:val="none" w:sz="0" w:space="0" w:color="auto"/>
            <w:left w:val="none" w:sz="0" w:space="0" w:color="auto"/>
            <w:bottom w:val="none" w:sz="0" w:space="0" w:color="auto"/>
            <w:right w:val="none" w:sz="0" w:space="0" w:color="auto"/>
          </w:divBdr>
        </w:div>
        <w:div w:id="1149203350">
          <w:marLeft w:val="0"/>
          <w:marRight w:val="0"/>
          <w:marTop w:val="0"/>
          <w:marBottom w:val="0"/>
          <w:divBdr>
            <w:top w:val="none" w:sz="0" w:space="0" w:color="auto"/>
            <w:left w:val="none" w:sz="0" w:space="0" w:color="auto"/>
            <w:bottom w:val="none" w:sz="0" w:space="0" w:color="auto"/>
            <w:right w:val="none" w:sz="0" w:space="0" w:color="auto"/>
          </w:divBdr>
        </w:div>
        <w:div w:id="1367684359">
          <w:marLeft w:val="0"/>
          <w:marRight w:val="0"/>
          <w:marTop w:val="0"/>
          <w:marBottom w:val="0"/>
          <w:divBdr>
            <w:top w:val="none" w:sz="0" w:space="0" w:color="auto"/>
            <w:left w:val="none" w:sz="0" w:space="0" w:color="auto"/>
            <w:bottom w:val="none" w:sz="0" w:space="0" w:color="auto"/>
            <w:right w:val="none" w:sz="0" w:space="0" w:color="auto"/>
          </w:divBdr>
        </w:div>
        <w:div w:id="1438988532">
          <w:marLeft w:val="0"/>
          <w:marRight w:val="0"/>
          <w:marTop w:val="0"/>
          <w:marBottom w:val="0"/>
          <w:divBdr>
            <w:top w:val="none" w:sz="0" w:space="0" w:color="auto"/>
            <w:left w:val="none" w:sz="0" w:space="0" w:color="auto"/>
            <w:bottom w:val="none" w:sz="0" w:space="0" w:color="auto"/>
            <w:right w:val="none" w:sz="0" w:space="0" w:color="auto"/>
          </w:divBdr>
        </w:div>
        <w:div w:id="1772428542">
          <w:marLeft w:val="0"/>
          <w:marRight w:val="0"/>
          <w:marTop w:val="0"/>
          <w:marBottom w:val="0"/>
          <w:divBdr>
            <w:top w:val="none" w:sz="0" w:space="0" w:color="auto"/>
            <w:left w:val="none" w:sz="0" w:space="0" w:color="auto"/>
            <w:bottom w:val="none" w:sz="0" w:space="0" w:color="auto"/>
            <w:right w:val="none" w:sz="0" w:space="0" w:color="auto"/>
          </w:divBdr>
        </w:div>
        <w:div w:id="1785150233">
          <w:marLeft w:val="0"/>
          <w:marRight w:val="0"/>
          <w:marTop w:val="0"/>
          <w:marBottom w:val="0"/>
          <w:divBdr>
            <w:top w:val="none" w:sz="0" w:space="0" w:color="auto"/>
            <w:left w:val="none" w:sz="0" w:space="0" w:color="auto"/>
            <w:bottom w:val="none" w:sz="0" w:space="0" w:color="auto"/>
            <w:right w:val="none" w:sz="0" w:space="0" w:color="auto"/>
          </w:divBdr>
        </w:div>
        <w:div w:id="2011593573">
          <w:marLeft w:val="0"/>
          <w:marRight w:val="0"/>
          <w:marTop w:val="0"/>
          <w:marBottom w:val="0"/>
          <w:divBdr>
            <w:top w:val="none" w:sz="0" w:space="0" w:color="auto"/>
            <w:left w:val="none" w:sz="0" w:space="0" w:color="auto"/>
            <w:bottom w:val="none" w:sz="0" w:space="0" w:color="auto"/>
            <w:right w:val="none" w:sz="0" w:space="0" w:color="auto"/>
          </w:divBdr>
        </w:div>
        <w:div w:id="2118796028">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564">
      <w:bodyDiv w:val="1"/>
      <w:marLeft w:val="0"/>
      <w:marRight w:val="0"/>
      <w:marTop w:val="0"/>
      <w:marBottom w:val="0"/>
      <w:divBdr>
        <w:top w:val="none" w:sz="0" w:space="0" w:color="auto"/>
        <w:left w:val="none" w:sz="0" w:space="0" w:color="auto"/>
        <w:bottom w:val="none" w:sz="0" w:space="0" w:color="auto"/>
        <w:right w:val="none" w:sz="0" w:space="0" w:color="auto"/>
      </w:divBdr>
      <w:divsChild>
        <w:div w:id="73086235">
          <w:marLeft w:val="0"/>
          <w:marRight w:val="0"/>
          <w:marTop w:val="0"/>
          <w:marBottom w:val="0"/>
          <w:divBdr>
            <w:top w:val="none" w:sz="0" w:space="0" w:color="auto"/>
            <w:left w:val="none" w:sz="0" w:space="0" w:color="auto"/>
            <w:bottom w:val="none" w:sz="0" w:space="0" w:color="auto"/>
            <w:right w:val="none" w:sz="0" w:space="0" w:color="auto"/>
          </w:divBdr>
        </w:div>
        <w:div w:id="162281533">
          <w:marLeft w:val="0"/>
          <w:marRight w:val="0"/>
          <w:marTop w:val="0"/>
          <w:marBottom w:val="0"/>
          <w:divBdr>
            <w:top w:val="none" w:sz="0" w:space="0" w:color="auto"/>
            <w:left w:val="none" w:sz="0" w:space="0" w:color="auto"/>
            <w:bottom w:val="none" w:sz="0" w:space="0" w:color="auto"/>
            <w:right w:val="none" w:sz="0" w:space="0" w:color="auto"/>
          </w:divBdr>
        </w:div>
        <w:div w:id="248925276">
          <w:marLeft w:val="0"/>
          <w:marRight w:val="0"/>
          <w:marTop w:val="0"/>
          <w:marBottom w:val="0"/>
          <w:divBdr>
            <w:top w:val="none" w:sz="0" w:space="0" w:color="auto"/>
            <w:left w:val="none" w:sz="0" w:space="0" w:color="auto"/>
            <w:bottom w:val="none" w:sz="0" w:space="0" w:color="auto"/>
            <w:right w:val="none" w:sz="0" w:space="0" w:color="auto"/>
          </w:divBdr>
        </w:div>
        <w:div w:id="454182154">
          <w:marLeft w:val="0"/>
          <w:marRight w:val="0"/>
          <w:marTop w:val="0"/>
          <w:marBottom w:val="0"/>
          <w:divBdr>
            <w:top w:val="none" w:sz="0" w:space="0" w:color="auto"/>
            <w:left w:val="none" w:sz="0" w:space="0" w:color="auto"/>
            <w:bottom w:val="none" w:sz="0" w:space="0" w:color="auto"/>
            <w:right w:val="none" w:sz="0" w:space="0" w:color="auto"/>
          </w:divBdr>
        </w:div>
        <w:div w:id="461920312">
          <w:marLeft w:val="0"/>
          <w:marRight w:val="0"/>
          <w:marTop w:val="0"/>
          <w:marBottom w:val="0"/>
          <w:divBdr>
            <w:top w:val="none" w:sz="0" w:space="0" w:color="auto"/>
            <w:left w:val="none" w:sz="0" w:space="0" w:color="auto"/>
            <w:bottom w:val="none" w:sz="0" w:space="0" w:color="auto"/>
            <w:right w:val="none" w:sz="0" w:space="0" w:color="auto"/>
          </w:divBdr>
        </w:div>
        <w:div w:id="503206787">
          <w:marLeft w:val="0"/>
          <w:marRight w:val="0"/>
          <w:marTop w:val="0"/>
          <w:marBottom w:val="0"/>
          <w:divBdr>
            <w:top w:val="none" w:sz="0" w:space="0" w:color="auto"/>
            <w:left w:val="none" w:sz="0" w:space="0" w:color="auto"/>
            <w:bottom w:val="none" w:sz="0" w:space="0" w:color="auto"/>
            <w:right w:val="none" w:sz="0" w:space="0" w:color="auto"/>
          </w:divBdr>
        </w:div>
        <w:div w:id="571433361">
          <w:marLeft w:val="0"/>
          <w:marRight w:val="0"/>
          <w:marTop w:val="0"/>
          <w:marBottom w:val="0"/>
          <w:divBdr>
            <w:top w:val="none" w:sz="0" w:space="0" w:color="auto"/>
            <w:left w:val="none" w:sz="0" w:space="0" w:color="auto"/>
            <w:bottom w:val="none" w:sz="0" w:space="0" w:color="auto"/>
            <w:right w:val="none" w:sz="0" w:space="0" w:color="auto"/>
          </w:divBdr>
        </w:div>
        <w:div w:id="574053890">
          <w:marLeft w:val="0"/>
          <w:marRight w:val="0"/>
          <w:marTop w:val="0"/>
          <w:marBottom w:val="0"/>
          <w:divBdr>
            <w:top w:val="none" w:sz="0" w:space="0" w:color="auto"/>
            <w:left w:val="none" w:sz="0" w:space="0" w:color="auto"/>
            <w:bottom w:val="none" w:sz="0" w:space="0" w:color="auto"/>
            <w:right w:val="none" w:sz="0" w:space="0" w:color="auto"/>
          </w:divBdr>
        </w:div>
        <w:div w:id="615137453">
          <w:marLeft w:val="0"/>
          <w:marRight w:val="0"/>
          <w:marTop w:val="0"/>
          <w:marBottom w:val="0"/>
          <w:divBdr>
            <w:top w:val="none" w:sz="0" w:space="0" w:color="auto"/>
            <w:left w:val="none" w:sz="0" w:space="0" w:color="auto"/>
            <w:bottom w:val="none" w:sz="0" w:space="0" w:color="auto"/>
            <w:right w:val="none" w:sz="0" w:space="0" w:color="auto"/>
          </w:divBdr>
        </w:div>
        <w:div w:id="982730716">
          <w:marLeft w:val="0"/>
          <w:marRight w:val="0"/>
          <w:marTop w:val="0"/>
          <w:marBottom w:val="0"/>
          <w:divBdr>
            <w:top w:val="none" w:sz="0" w:space="0" w:color="auto"/>
            <w:left w:val="none" w:sz="0" w:space="0" w:color="auto"/>
            <w:bottom w:val="none" w:sz="0" w:space="0" w:color="auto"/>
            <w:right w:val="none" w:sz="0" w:space="0" w:color="auto"/>
          </w:divBdr>
        </w:div>
        <w:div w:id="1244148285">
          <w:marLeft w:val="0"/>
          <w:marRight w:val="0"/>
          <w:marTop w:val="0"/>
          <w:marBottom w:val="0"/>
          <w:divBdr>
            <w:top w:val="none" w:sz="0" w:space="0" w:color="auto"/>
            <w:left w:val="none" w:sz="0" w:space="0" w:color="auto"/>
            <w:bottom w:val="none" w:sz="0" w:space="0" w:color="auto"/>
            <w:right w:val="none" w:sz="0" w:space="0" w:color="auto"/>
          </w:divBdr>
        </w:div>
        <w:div w:id="1354502922">
          <w:marLeft w:val="0"/>
          <w:marRight w:val="0"/>
          <w:marTop w:val="0"/>
          <w:marBottom w:val="0"/>
          <w:divBdr>
            <w:top w:val="none" w:sz="0" w:space="0" w:color="auto"/>
            <w:left w:val="none" w:sz="0" w:space="0" w:color="auto"/>
            <w:bottom w:val="none" w:sz="0" w:space="0" w:color="auto"/>
            <w:right w:val="none" w:sz="0" w:space="0" w:color="auto"/>
          </w:divBdr>
        </w:div>
        <w:div w:id="1470587926">
          <w:marLeft w:val="0"/>
          <w:marRight w:val="0"/>
          <w:marTop w:val="0"/>
          <w:marBottom w:val="0"/>
          <w:divBdr>
            <w:top w:val="none" w:sz="0" w:space="0" w:color="auto"/>
            <w:left w:val="none" w:sz="0" w:space="0" w:color="auto"/>
            <w:bottom w:val="none" w:sz="0" w:space="0" w:color="auto"/>
            <w:right w:val="none" w:sz="0" w:space="0" w:color="auto"/>
          </w:divBdr>
        </w:div>
        <w:div w:id="1561864689">
          <w:marLeft w:val="0"/>
          <w:marRight w:val="0"/>
          <w:marTop w:val="0"/>
          <w:marBottom w:val="0"/>
          <w:divBdr>
            <w:top w:val="none" w:sz="0" w:space="0" w:color="auto"/>
            <w:left w:val="none" w:sz="0" w:space="0" w:color="auto"/>
            <w:bottom w:val="none" w:sz="0" w:space="0" w:color="auto"/>
            <w:right w:val="none" w:sz="0" w:space="0" w:color="auto"/>
          </w:divBdr>
        </w:div>
        <w:div w:id="1808083628">
          <w:marLeft w:val="0"/>
          <w:marRight w:val="0"/>
          <w:marTop w:val="0"/>
          <w:marBottom w:val="0"/>
          <w:divBdr>
            <w:top w:val="none" w:sz="0" w:space="0" w:color="auto"/>
            <w:left w:val="none" w:sz="0" w:space="0" w:color="auto"/>
            <w:bottom w:val="none" w:sz="0" w:space="0" w:color="auto"/>
            <w:right w:val="none" w:sz="0" w:space="0" w:color="auto"/>
          </w:divBdr>
        </w:div>
        <w:div w:id="1918441846">
          <w:marLeft w:val="0"/>
          <w:marRight w:val="0"/>
          <w:marTop w:val="0"/>
          <w:marBottom w:val="0"/>
          <w:divBdr>
            <w:top w:val="none" w:sz="0" w:space="0" w:color="auto"/>
            <w:left w:val="none" w:sz="0" w:space="0" w:color="auto"/>
            <w:bottom w:val="none" w:sz="0" w:space="0" w:color="auto"/>
            <w:right w:val="none" w:sz="0" w:space="0" w:color="auto"/>
          </w:divBdr>
        </w:div>
        <w:div w:id="1982686952">
          <w:marLeft w:val="0"/>
          <w:marRight w:val="0"/>
          <w:marTop w:val="0"/>
          <w:marBottom w:val="0"/>
          <w:divBdr>
            <w:top w:val="none" w:sz="0" w:space="0" w:color="auto"/>
            <w:left w:val="none" w:sz="0" w:space="0" w:color="auto"/>
            <w:bottom w:val="none" w:sz="0" w:space="0" w:color="auto"/>
            <w:right w:val="none" w:sz="0" w:space="0" w:color="auto"/>
          </w:divBdr>
        </w:div>
        <w:div w:id="2086368866">
          <w:marLeft w:val="0"/>
          <w:marRight w:val="0"/>
          <w:marTop w:val="0"/>
          <w:marBottom w:val="0"/>
          <w:divBdr>
            <w:top w:val="none" w:sz="0" w:space="0" w:color="auto"/>
            <w:left w:val="none" w:sz="0" w:space="0" w:color="auto"/>
            <w:bottom w:val="none" w:sz="0" w:space="0" w:color="auto"/>
            <w:right w:val="none" w:sz="0" w:space="0" w:color="auto"/>
          </w:divBdr>
        </w:div>
        <w:div w:id="2123257102">
          <w:marLeft w:val="0"/>
          <w:marRight w:val="0"/>
          <w:marTop w:val="0"/>
          <w:marBottom w:val="0"/>
          <w:divBdr>
            <w:top w:val="none" w:sz="0" w:space="0" w:color="auto"/>
            <w:left w:val="none" w:sz="0" w:space="0" w:color="auto"/>
            <w:bottom w:val="none" w:sz="0" w:space="0" w:color="auto"/>
            <w:right w:val="none" w:sz="0" w:space="0" w:color="auto"/>
          </w:divBdr>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6747553">
      <w:bodyDiv w:val="1"/>
      <w:marLeft w:val="0"/>
      <w:marRight w:val="0"/>
      <w:marTop w:val="0"/>
      <w:marBottom w:val="0"/>
      <w:divBdr>
        <w:top w:val="none" w:sz="0" w:space="0" w:color="auto"/>
        <w:left w:val="none" w:sz="0" w:space="0" w:color="auto"/>
        <w:bottom w:val="none" w:sz="0" w:space="0" w:color="auto"/>
        <w:right w:val="none" w:sz="0" w:space="0" w:color="auto"/>
      </w:divBdr>
      <w:divsChild>
        <w:div w:id="177239373">
          <w:marLeft w:val="0"/>
          <w:marRight w:val="0"/>
          <w:marTop w:val="0"/>
          <w:marBottom w:val="0"/>
          <w:divBdr>
            <w:top w:val="none" w:sz="0" w:space="0" w:color="auto"/>
            <w:left w:val="none" w:sz="0" w:space="0" w:color="auto"/>
            <w:bottom w:val="none" w:sz="0" w:space="0" w:color="auto"/>
            <w:right w:val="none" w:sz="0" w:space="0" w:color="auto"/>
          </w:divBdr>
        </w:div>
        <w:div w:id="212012590">
          <w:marLeft w:val="0"/>
          <w:marRight w:val="0"/>
          <w:marTop w:val="0"/>
          <w:marBottom w:val="0"/>
          <w:divBdr>
            <w:top w:val="none" w:sz="0" w:space="0" w:color="auto"/>
            <w:left w:val="none" w:sz="0" w:space="0" w:color="auto"/>
            <w:bottom w:val="none" w:sz="0" w:space="0" w:color="auto"/>
            <w:right w:val="none" w:sz="0" w:space="0" w:color="auto"/>
          </w:divBdr>
        </w:div>
        <w:div w:id="508057528">
          <w:marLeft w:val="0"/>
          <w:marRight w:val="0"/>
          <w:marTop w:val="0"/>
          <w:marBottom w:val="0"/>
          <w:divBdr>
            <w:top w:val="none" w:sz="0" w:space="0" w:color="auto"/>
            <w:left w:val="none" w:sz="0" w:space="0" w:color="auto"/>
            <w:bottom w:val="none" w:sz="0" w:space="0" w:color="auto"/>
            <w:right w:val="none" w:sz="0" w:space="0" w:color="auto"/>
          </w:divBdr>
        </w:div>
        <w:div w:id="574362322">
          <w:marLeft w:val="0"/>
          <w:marRight w:val="0"/>
          <w:marTop w:val="0"/>
          <w:marBottom w:val="0"/>
          <w:divBdr>
            <w:top w:val="none" w:sz="0" w:space="0" w:color="auto"/>
            <w:left w:val="none" w:sz="0" w:space="0" w:color="auto"/>
            <w:bottom w:val="none" w:sz="0" w:space="0" w:color="auto"/>
            <w:right w:val="none" w:sz="0" w:space="0" w:color="auto"/>
          </w:divBdr>
        </w:div>
        <w:div w:id="747462617">
          <w:marLeft w:val="0"/>
          <w:marRight w:val="0"/>
          <w:marTop w:val="0"/>
          <w:marBottom w:val="0"/>
          <w:divBdr>
            <w:top w:val="none" w:sz="0" w:space="0" w:color="auto"/>
            <w:left w:val="none" w:sz="0" w:space="0" w:color="auto"/>
            <w:bottom w:val="none" w:sz="0" w:space="0" w:color="auto"/>
            <w:right w:val="none" w:sz="0" w:space="0" w:color="auto"/>
          </w:divBdr>
        </w:div>
        <w:div w:id="786895651">
          <w:marLeft w:val="0"/>
          <w:marRight w:val="0"/>
          <w:marTop w:val="0"/>
          <w:marBottom w:val="0"/>
          <w:divBdr>
            <w:top w:val="none" w:sz="0" w:space="0" w:color="auto"/>
            <w:left w:val="none" w:sz="0" w:space="0" w:color="auto"/>
            <w:bottom w:val="none" w:sz="0" w:space="0" w:color="auto"/>
            <w:right w:val="none" w:sz="0" w:space="0" w:color="auto"/>
          </w:divBdr>
        </w:div>
        <w:div w:id="1152478068">
          <w:marLeft w:val="0"/>
          <w:marRight w:val="0"/>
          <w:marTop w:val="0"/>
          <w:marBottom w:val="0"/>
          <w:divBdr>
            <w:top w:val="none" w:sz="0" w:space="0" w:color="auto"/>
            <w:left w:val="none" w:sz="0" w:space="0" w:color="auto"/>
            <w:bottom w:val="none" w:sz="0" w:space="0" w:color="auto"/>
            <w:right w:val="none" w:sz="0" w:space="0" w:color="auto"/>
          </w:divBdr>
        </w:div>
        <w:div w:id="1435393467">
          <w:marLeft w:val="0"/>
          <w:marRight w:val="0"/>
          <w:marTop w:val="0"/>
          <w:marBottom w:val="0"/>
          <w:divBdr>
            <w:top w:val="none" w:sz="0" w:space="0" w:color="auto"/>
            <w:left w:val="none" w:sz="0" w:space="0" w:color="auto"/>
            <w:bottom w:val="none" w:sz="0" w:space="0" w:color="auto"/>
            <w:right w:val="none" w:sz="0" w:space="0" w:color="auto"/>
          </w:divBdr>
        </w:div>
        <w:div w:id="1517648965">
          <w:marLeft w:val="0"/>
          <w:marRight w:val="0"/>
          <w:marTop w:val="0"/>
          <w:marBottom w:val="0"/>
          <w:divBdr>
            <w:top w:val="none" w:sz="0" w:space="0" w:color="auto"/>
            <w:left w:val="none" w:sz="0" w:space="0" w:color="auto"/>
            <w:bottom w:val="none" w:sz="0" w:space="0" w:color="auto"/>
            <w:right w:val="none" w:sz="0" w:space="0" w:color="auto"/>
          </w:divBdr>
        </w:div>
        <w:div w:id="1608927152">
          <w:marLeft w:val="0"/>
          <w:marRight w:val="0"/>
          <w:marTop w:val="0"/>
          <w:marBottom w:val="0"/>
          <w:divBdr>
            <w:top w:val="none" w:sz="0" w:space="0" w:color="auto"/>
            <w:left w:val="none" w:sz="0" w:space="0" w:color="auto"/>
            <w:bottom w:val="none" w:sz="0" w:space="0" w:color="auto"/>
            <w:right w:val="none" w:sz="0" w:space="0" w:color="auto"/>
          </w:divBdr>
        </w:div>
        <w:div w:id="1850830528">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19347462">
      <w:bodyDiv w:val="1"/>
      <w:marLeft w:val="0"/>
      <w:marRight w:val="0"/>
      <w:marTop w:val="0"/>
      <w:marBottom w:val="0"/>
      <w:divBdr>
        <w:top w:val="none" w:sz="0" w:space="0" w:color="auto"/>
        <w:left w:val="none" w:sz="0" w:space="0" w:color="auto"/>
        <w:bottom w:val="none" w:sz="0" w:space="0" w:color="auto"/>
        <w:right w:val="none" w:sz="0" w:space="0" w:color="auto"/>
      </w:divBdr>
      <w:divsChild>
        <w:div w:id="661547848">
          <w:marLeft w:val="0"/>
          <w:marRight w:val="0"/>
          <w:marTop w:val="0"/>
          <w:marBottom w:val="0"/>
          <w:divBdr>
            <w:top w:val="none" w:sz="0" w:space="0" w:color="auto"/>
            <w:left w:val="none" w:sz="0" w:space="0" w:color="auto"/>
            <w:bottom w:val="none" w:sz="0" w:space="0" w:color="auto"/>
            <w:right w:val="none" w:sz="0" w:space="0" w:color="auto"/>
          </w:divBdr>
        </w:div>
        <w:div w:id="1348289313">
          <w:marLeft w:val="0"/>
          <w:marRight w:val="0"/>
          <w:marTop w:val="0"/>
          <w:marBottom w:val="0"/>
          <w:divBdr>
            <w:top w:val="none" w:sz="0" w:space="0" w:color="auto"/>
            <w:left w:val="none" w:sz="0" w:space="0" w:color="auto"/>
            <w:bottom w:val="none" w:sz="0" w:space="0" w:color="auto"/>
            <w:right w:val="none" w:sz="0" w:space="0" w:color="auto"/>
          </w:divBdr>
        </w:div>
        <w:div w:id="1406611315">
          <w:marLeft w:val="0"/>
          <w:marRight w:val="0"/>
          <w:marTop w:val="0"/>
          <w:marBottom w:val="0"/>
          <w:divBdr>
            <w:top w:val="none" w:sz="0" w:space="0" w:color="auto"/>
            <w:left w:val="none" w:sz="0" w:space="0" w:color="auto"/>
            <w:bottom w:val="none" w:sz="0" w:space="0" w:color="auto"/>
            <w:right w:val="none" w:sz="0" w:space="0" w:color="auto"/>
          </w:divBdr>
        </w:div>
        <w:div w:id="1613171755">
          <w:marLeft w:val="0"/>
          <w:marRight w:val="0"/>
          <w:marTop w:val="0"/>
          <w:marBottom w:val="0"/>
          <w:divBdr>
            <w:top w:val="none" w:sz="0" w:space="0" w:color="auto"/>
            <w:left w:val="none" w:sz="0" w:space="0" w:color="auto"/>
            <w:bottom w:val="none" w:sz="0" w:space="0" w:color="auto"/>
            <w:right w:val="none" w:sz="0" w:space="0" w:color="auto"/>
          </w:divBdr>
        </w:div>
        <w:div w:id="1902981898">
          <w:marLeft w:val="0"/>
          <w:marRight w:val="0"/>
          <w:marTop w:val="0"/>
          <w:marBottom w:val="0"/>
          <w:divBdr>
            <w:top w:val="none" w:sz="0" w:space="0" w:color="auto"/>
            <w:left w:val="none" w:sz="0" w:space="0" w:color="auto"/>
            <w:bottom w:val="none" w:sz="0" w:space="0" w:color="auto"/>
            <w:right w:val="none" w:sz="0" w:space="0" w:color="auto"/>
          </w:divBdr>
        </w:div>
        <w:div w:id="2020886122">
          <w:marLeft w:val="0"/>
          <w:marRight w:val="0"/>
          <w:marTop w:val="0"/>
          <w:marBottom w:val="0"/>
          <w:divBdr>
            <w:top w:val="none" w:sz="0" w:space="0" w:color="auto"/>
            <w:left w:val="none" w:sz="0" w:space="0" w:color="auto"/>
            <w:bottom w:val="none" w:sz="0" w:space="0" w:color="auto"/>
            <w:right w:val="none" w:sz="0" w:space="0" w:color="auto"/>
          </w:divBdr>
        </w:div>
      </w:divsChild>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140241">
      <w:bodyDiv w:val="1"/>
      <w:marLeft w:val="0"/>
      <w:marRight w:val="0"/>
      <w:marTop w:val="0"/>
      <w:marBottom w:val="0"/>
      <w:divBdr>
        <w:top w:val="none" w:sz="0" w:space="0" w:color="auto"/>
        <w:left w:val="none" w:sz="0" w:space="0" w:color="auto"/>
        <w:bottom w:val="none" w:sz="0" w:space="0" w:color="auto"/>
        <w:right w:val="none" w:sz="0" w:space="0" w:color="auto"/>
      </w:divBdr>
      <w:divsChild>
        <w:div w:id="1197887449">
          <w:marLeft w:val="0"/>
          <w:marRight w:val="0"/>
          <w:marTop w:val="0"/>
          <w:marBottom w:val="0"/>
          <w:divBdr>
            <w:top w:val="none" w:sz="0" w:space="0" w:color="auto"/>
            <w:left w:val="none" w:sz="0" w:space="0" w:color="auto"/>
            <w:bottom w:val="none" w:sz="0" w:space="0" w:color="auto"/>
            <w:right w:val="none" w:sz="0" w:space="0" w:color="auto"/>
          </w:divBdr>
          <w:divsChild>
            <w:div w:id="130750427">
              <w:marLeft w:val="0"/>
              <w:marRight w:val="0"/>
              <w:marTop w:val="0"/>
              <w:marBottom w:val="0"/>
              <w:divBdr>
                <w:top w:val="none" w:sz="0" w:space="0" w:color="auto"/>
                <w:left w:val="none" w:sz="0" w:space="0" w:color="auto"/>
                <w:bottom w:val="none" w:sz="0" w:space="0" w:color="auto"/>
                <w:right w:val="none" w:sz="0" w:space="0" w:color="auto"/>
              </w:divBdr>
              <w:divsChild>
                <w:div w:id="570164815">
                  <w:marLeft w:val="0"/>
                  <w:marRight w:val="0"/>
                  <w:marTop w:val="0"/>
                  <w:marBottom w:val="0"/>
                  <w:divBdr>
                    <w:top w:val="none" w:sz="0" w:space="0" w:color="auto"/>
                    <w:left w:val="none" w:sz="0" w:space="0" w:color="auto"/>
                    <w:bottom w:val="none" w:sz="0" w:space="0" w:color="auto"/>
                    <w:right w:val="none" w:sz="0" w:space="0" w:color="auto"/>
                  </w:divBdr>
                  <w:divsChild>
                    <w:div w:id="424150612">
                      <w:marLeft w:val="0"/>
                      <w:marRight w:val="0"/>
                      <w:marTop w:val="0"/>
                      <w:marBottom w:val="0"/>
                      <w:divBdr>
                        <w:top w:val="none" w:sz="0" w:space="0" w:color="auto"/>
                        <w:left w:val="none" w:sz="0" w:space="0" w:color="auto"/>
                        <w:bottom w:val="none" w:sz="0" w:space="0" w:color="auto"/>
                        <w:right w:val="none" w:sz="0" w:space="0" w:color="auto"/>
                      </w:divBdr>
                    </w:div>
                    <w:div w:id="1032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4079707">
      <w:bodyDiv w:val="1"/>
      <w:marLeft w:val="0"/>
      <w:marRight w:val="0"/>
      <w:marTop w:val="0"/>
      <w:marBottom w:val="0"/>
      <w:divBdr>
        <w:top w:val="none" w:sz="0" w:space="0" w:color="auto"/>
        <w:left w:val="none" w:sz="0" w:space="0" w:color="auto"/>
        <w:bottom w:val="none" w:sz="0" w:space="0" w:color="auto"/>
        <w:right w:val="none" w:sz="0" w:space="0" w:color="auto"/>
      </w:divBdr>
      <w:divsChild>
        <w:div w:id="1985160907">
          <w:marLeft w:val="0"/>
          <w:marRight w:val="0"/>
          <w:marTop w:val="0"/>
          <w:marBottom w:val="0"/>
          <w:divBdr>
            <w:top w:val="none" w:sz="0" w:space="0" w:color="auto"/>
            <w:left w:val="none" w:sz="0" w:space="0" w:color="auto"/>
            <w:bottom w:val="none" w:sz="0" w:space="0" w:color="auto"/>
            <w:right w:val="none" w:sz="0" w:space="0" w:color="auto"/>
          </w:divBdr>
          <w:divsChild>
            <w:div w:id="2002275076">
              <w:marLeft w:val="0"/>
              <w:marRight w:val="0"/>
              <w:marTop w:val="0"/>
              <w:marBottom w:val="0"/>
              <w:divBdr>
                <w:top w:val="none" w:sz="0" w:space="0" w:color="auto"/>
                <w:left w:val="none" w:sz="0" w:space="0" w:color="auto"/>
                <w:bottom w:val="none" w:sz="0" w:space="0" w:color="auto"/>
                <w:right w:val="none" w:sz="0" w:space="0" w:color="auto"/>
              </w:divBdr>
              <w:divsChild>
                <w:div w:id="17783550">
                  <w:marLeft w:val="0"/>
                  <w:marRight w:val="0"/>
                  <w:marTop w:val="0"/>
                  <w:marBottom w:val="0"/>
                  <w:divBdr>
                    <w:top w:val="none" w:sz="0" w:space="0" w:color="auto"/>
                    <w:left w:val="none" w:sz="0" w:space="0" w:color="auto"/>
                    <w:bottom w:val="none" w:sz="0" w:space="0" w:color="auto"/>
                    <w:right w:val="none" w:sz="0" w:space="0" w:color="auto"/>
                  </w:divBdr>
                  <w:divsChild>
                    <w:div w:id="406464901">
                      <w:marLeft w:val="0"/>
                      <w:marRight w:val="0"/>
                      <w:marTop w:val="0"/>
                      <w:marBottom w:val="0"/>
                      <w:divBdr>
                        <w:top w:val="none" w:sz="0" w:space="0" w:color="auto"/>
                        <w:left w:val="none" w:sz="0" w:space="0" w:color="auto"/>
                        <w:bottom w:val="none" w:sz="0" w:space="0" w:color="auto"/>
                        <w:right w:val="none" w:sz="0" w:space="0" w:color="auto"/>
                      </w:divBdr>
                    </w:div>
                    <w:div w:id="1481732263">
                      <w:marLeft w:val="0"/>
                      <w:marRight w:val="0"/>
                      <w:marTop w:val="0"/>
                      <w:marBottom w:val="0"/>
                      <w:divBdr>
                        <w:top w:val="none" w:sz="0" w:space="0" w:color="auto"/>
                        <w:left w:val="none" w:sz="0" w:space="0" w:color="auto"/>
                        <w:bottom w:val="none" w:sz="0" w:space="0" w:color="auto"/>
                        <w:right w:val="none" w:sz="0" w:space="0" w:color="auto"/>
                      </w:divBdr>
                    </w:div>
                    <w:div w:id="1837529150">
                      <w:marLeft w:val="0"/>
                      <w:marRight w:val="0"/>
                      <w:marTop w:val="0"/>
                      <w:marBottom w:val="0"/>
                      <w:divBdr>
                        <w:top w:val="none" w:sz="0" w:space="0" w:color="auto"/>
                        <w:left w:val="none" w:sz="0" w:space="0" w:color="auto"/>
                        <w:bottom w:val="none" w:sz="0" w:space="0" w:color="auto"/>
                        <w:right w:val="none" w:sz="0" w:space="0" w:color="auto"/>
                      </w:divBdr>
                    </w:div>
                    <w:div w:id="20324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37736723">
      <w:bodyDiv w:val="1"/>
      <w:marLeft w:val="0"/>
      <w:marRight w:val="0"/>
      <w:marTop w:val="0"/>
      <w:marBottom w:val="0"/>
      <w:divBdr>
        <w:top w:val="none" w:sz="0" w:space="0" w:color="auto"/>
        <w:left w:val="none" w:sz="0" w:space="0" w:color="auto"/>
        <w:bottom w:val="none" w:sz="0" w:space="0" w:color="auto"/>
        <w:right w:val="none" w:sz="0" w:space="0" w:color="auto"/>
      </w:divBdr>
      <w:divsChild>
        <w:div w:id="257720249">
          <w:marLeft w:val="0"/>
          <w:marRight w:val="0"/>
          <w:marTop w:val="0"/>
          <w:marBottom w:val="0"/>
          <w:divBdr>
            <w:top w:val="none" w:sz="0" w:space="0" w:color="auto"/>
            <w:left w:val="none" w:sz="0" w:space="0" w:color="auto"/>
            <w:bottom w:val="none" w:sz="0" w:space="0" w:color="auto"/>
            <w:right w:val="none" w:sz="0" w:space="0" w:color="auto"/>
          </w:divBdr>
        </w:div>
        <w:div w:id="364522833">
          <w:marLeft w:val="0"/>
          <w:marRight w:val="0"/>
          <w:marTop w:val="0"/>
          <w:marBottom w:val="0"/>
          <w:divBdr>
            <w:top w:val="none" w:sz="0" w:space="0" w:color="auto"/>
            <w:left w:val="none" w:sz="0" w:space="0" w:color="auto"/>
            <w:bottom w:val="none" w:sz="0" w:space="0" w:color="auto"/>
            <w:right w:val="none" w:sz="0" w:space="0" w:color="auto"/>
          </w:divBdr>
        </w:div>
        <w:div w:id="428350335">
          <w:marLeft w:val="0"/>
          <w:marRight w:val="0"/>
          <w:marTop w:val="0"/>
          <w:marBottom w:val="0"/>
          <w:divBdr>
            <w:top w:val="none" w:sz="0" w:space="0" w:color="auto"/>
            <w:left w:val="none" w:sz="0" w:space="0" w:color="auto"/>
            <w:bottom w:val="none" w:sz="0" w:space="0" w:color="auto"/>
            <w:right w:val="none" w:sz="0" w:space="0" w:color="auto"/>
          </w:divBdr>
        </w:div>
        <w:div w:id="1615945751">
          <w:marLeft w:val="0"/>
          <w:marRight w:val="0"/>
          <w:marTop w:val="0"/>
          <w:marBottom w:val="0"/>
          <w:divBdr>
            <w:top w:val="none" w:sz="0" w:space="0" w:color="auto"/>
            <w:left w:val="none" w:sz="0" w:space="0" w:color="auto"/>
            <w:bottom w:val="none" w:sz="0" w:space="0" w:color="auto"/>
            <w:right w:val="none" w:sz="0" w:space="0" w:color="auto"/>
          </w:divBdr>
        </w:div>
        <w:div w:id="1872910870">
          <w:marLeft w:val="0"/>
          <w:marRight w:val="0"/>
          <w:marTop w:val="0"/>
          <w:marBottom w:val="0"/>
          <w:divBdr>
            <w:top w:val="none" w:sz="0" w:space="0" w:color="auto"/>
            <w:left w:val="none" w:sz="0" w:space="0" w:color="auto"/>
            <w:bottom w:val="none" w:sz="0" w:space="0" w:color="auto"/>
            <w:right w:val="none" w:sz="0" w:space="0" w:color="auto"/>
          </w:divBdr>
        </w:div>
      </w:divsChild>
    </w:div>
    <w:div w:id="1538003918">
      <w:bodyDiv w:val="1"/>
      <w:marLeft w:val="0"/>
      <w:marRight w:val="0"/>
      <w:marTop w:val="0"/>
      <w:marBottom w:val="0"/>
      <w:divBdr>
        <w:top w:val="none" w:sz="0" w:space="0" w:color="auto"/>
        <w:left w:val="none" w:sz="0" w:space="0" w:color="auto"/>
        <w:bottom w:val="none" w:sz="0" w:space="0" w:color="auto"/>
        <w:right w:val="none" w:sz="0" w:space="0" w:color="auto"/>
      </w:divBdr>
      <w:divsChild>
        <w:div w:id="2318425">
          <w:marLeft w:val="0"/>
          <w:marRight w:val="0"/>
          <w:marTop w:val="0"/>
          <w:marBottom w:val="0"/>
          <w:divBdr>
            <w:top w:val="none" w:sz="0" w:space="0" w:color="auto"/>
            <w:left w:val="none" w:sz="0" w:space="0" w:color="auto"/>
            <w:bottom w:val="none" w:sz="0" w:space="0" w:color="auto"/>
            <w:right w:val="none" w:sz="0" w:space="0" w:color="auto"/>
          </w:divBdr>
        </w:div>
        <w:div w:id="87430914">
          <w:marLeft w:val="0"/>
          <w:marRight w:val="0"/>
          <w:marTop w:val="0"/>
          <w:marBottom w:val="0"/>
          <w:divBdr>
            <w:top w:val="none" w:sz="0" w:space="0" w:color="auto"/>
            <w:left w:val="none" w:sz="0" w:space="0" w:color="auto"/>
            <w:bottom w:val="none" w:sz="0" w:space="0" w:color="auto"/>
            <w:right w:val="none" w:sz="0" w:space="0" w:color="auto"/>
          </w:divBdr>
        </w:div>
        <w:div w:id="138765734">
          <w:marLeft w:val="0"/>
          <w:marRight w:val="0"/>
          <w:marTop w:val="0"/>
          <w:marBottom w:val="0"/>
          <w:divBdr>
            <w:top w:val="none" w:sz="0" w:space="0" w:color="auto"/>
            <w:left w:val="none" w:sz="0" w:space="0" w:color="auto"/>
            <w:bottom w:val="none" w:sz="0" w:space="0" w:color="auto"/>
            <w:right w:val="none" w:sz="0" w:space="0" w:color="auto"/>
          </w:divBdr>
        </w:div>
        <w:div w:id="156920174">
          <w:marLeft w:val="0"/>
          <w:marRight w:val="0"/>
          <w:marTop w:val="0"/>
          <w:marBottom w:val="0"/>
          <w:divBdr>
            <w:top w:val="none" w:sz="0" w:space="0" w:color="auto"/>
            <w:left w:val="none" w:sz="0" w:space="0" w:color="auto"/>
            <w:bottom w:val="none" w:sz="0" w:space="0" w:color="auto"/>
            <w:right w:val="none" w:sz="0" w:space="0" w:color="auto"/>
          </w:divBdr>
        </w:div>
        <w:div w:id="200214536">
          <w:marLeft w:val="0"/>
          <w:marRight w:val="0"/>
          <w:marTop w:val="0"/>
          <w:marBottom w:val="0"/>
          <w:divBdr>
            <w:top w:val="none" w:sz="0" w:space="0" w:color="auto"/>
            <w:left w:val="none" w:sz="0" w:space="0" w:color="auto"/>
            <w:bottom w:val="none" w:sz="0" w:space="0" w:color="auto"/>
            <w:right w:val="none" w:sz="0" w:space="0" w:color="auto"/>
          </w:divBdr>
        </w:div>
        <w:div w:id="211693635">
          <w:marLeft w:val="0"/>
          <w:marRight w:val="0"/>
          <w:marTop w:val="0"/>
          <w:marBottom w:val="0"/>
          <w:divBdr>
            <w:top w:val="none" w:sz="0" w:space="0" w:color="auto"/>
            <w:left w:val="none" w:sz="0" w:space="0" w:color="auto"/>
            <w:bottom w:val="none" w:sz="0" w:space="0" w:color="auto"/>
            <w:right w:val="none" w:sz="0" w:space="0" w:color="auto"/>
          </w:divBdr>
        </w:div>
        <w:div w:id="276986159">
          <w:marLeft w:val="0"/>
          <w:marRight w:val="0"/>
          <w:marTop w:val="0"/>
          <w:marBottom w:val="0"/>
          <w:divBdr>
            <w:top w:val="none" w:sz="0" w:space="0" w:color="auto"/>
            <w:left w:val="none" w:sz="0" w:space="0" w:color="auto"/>
            <w:bottom w:val="none" w:sz="0" w:space="0" w:color="auto"/>
            <w:right w:val="none" w:sz="0" w:space="0" w:color="auto"/>
          </w:divBdr>
        </w:div>
        <w:div w:id="306013623">
          <w:marLeft w:val="0"/>
          <w:marRight w:val="0"/>
          <w:marTop w:val="0"/>
          <w:marBottom w:val="0"/>
          <w:divBdr>
            <w:top w:val="none" w:sz="0" w:space="0" w:color="auto"/>
            <w:left w:val="none" w:sz="0" w:space="0" w:color="auto"/>
            <w:bottom w:val="none" w:sz="0" w:space="0" w:color="auto"/>
            <w:right w:val="none" w:sz="0" w:space="0" w:color="auto"/>
          </w:divBdr>
        </w:div>
        <w:div w:id="335229338">
          <w:marLeft w:val="0"/>
          <w:marRight w:val="0"/>
          <w:marTop w:val="0"/>
          <w:marBottom w:val="0"/>
          <w:divBdr>
            <w:top w:val="none" w:sz="0" w:space="0" w:color="auto"/>
            <w:left w:val="none" w:sz="0" w:space="0" w:color="auto"/>
            <w:bottom w:val="none" w:sz="0" w:space="0" w:color="auto"/>
            <w:right w:val="none" w:sz="0" w:space="0" w:color="auto"/>
          </w:divBdr>
        </w:div>
        <w:div w:id="555967042">
          <w:marLeft w:val="0"/>
          <w:marRight w:val="0"/>
          <w:marTop w:val="0"/>
          <w:marBottom w:val="0"/>
          <w:divBdr>
            <w:top w:val="none" w:sz="0" w:space="0" w:color="auto"/>
            <w:left w:val="none" w:sz="0" w:space="0" w:color="auto"/>
            <w:bottom w:val="none" w:sz="0" w:space="0" w:color="auto"/>
            <w:right w:val="none" w:sz="0" w:space="0" w:color="auto"/>
          </w:divBdr>
        </w:div>
        <w:div w:id="668750542">
          <w:marLeft w:val="0"/>
          <w:marRight w:val="0"/>
          <w:marTop w:val="0"/>
          <w:marBottom w:val="0"/>
          <w:divBdr>
            <w:top w:val="none" w:sz="0" w:space="0" w:color="auto"/>
            <w:left w:val="none" w:sz="0" w:space="0" w:color="auto"/>
            <w:bottom w:val="none" w:sz="0" w:space="0" w:color="auto"/>
            <w:right w:val="none" w:sz="0" w:space="0" w:color="auto"/>
          </w:divBdr>
        </w:div>
        <w:div w:id="710030963">
          <w:marLeft w:val="0"/>
          <w:marRight w:val="0"/>
          <w:marTop w:val="0"/>
          <w:marBottom w:val="0"/>
          <w:divBdr>
            <w:top w:val="none" w:sz="0" w:space="0" w:color="auto"/>
            <w:left w:val="none" w:sz="0" w:space="0" w:color="auto"/>
            <w:bottom w:val="none" w:sz="0" w:space="0" w:color="auto"/>
            <w:right w:val="none" w:sz="0" w:space="0" w:color="auto"/>
          </w:divBdr>
        </w:div>
        <w:div w:id="727190562">
          <w:marLeft w:val="0"/>
          <w:marRight w:val="0"/>
          <w:marTop w:val="0"/>
          <w:marBottom w:val="0"/>
          <w:divBdr>
            <w:top w:val="none" w:sz="0" w:space="0" w:color="auto"/>
            <w:left w:val="none" w:sz="0" w:space="0" w:color="auto"/>
            <w:bottom w:val="none" w:sz="0" w:space="0" w:color="auto"/>
            <w:right w:val="none" w:sz="0" w:space="0" w:color="auto"/>
          </w:divBdr>
        </w:div>
        <w:div w:id="878513395">
          <w:marLeft w:val="0"/>
          <w:marRight w:val="0"/>
          <w:marTop w:val="0"/>
          <w:marBottom w:val="0"/>
          <w:divBdr>
            <w:top w:val="none" w:sz="0" w:space="0" w:color="auto"/>
            <w:left w:val="none" w:sz="0" w:space="0" w:color="auto"/>
            <w:bottom w:val="none" w:sz="0" w:space="0" w:color="auto"/>
            <w:right w:val="none" w:sz="0" w:space="0" w:color="auto"/>
          </w:divBdr>
        </w:div>
        <w:div w:id="1002053538">
          <w:marLeft w:val="0"/>
          <w:marRight w:val="0"/>
          <w:marTop w:val="0"/>
          <w:marBottom w:val="0"/>
          <w:divBdr>
            <w:top w:val="none" w:sz="0" w:space="0" w:color="auto"/>
            <w:left w:val="none" w:sz="0" w:space="0" w:color="auto"/>
            <w:bottom w:val="none" w:sz="0" w:space="0" w:color="auto"/>
            <w:right w:val="none" w:sz="0" w:space="0" w:color="auto"/>
          </w:divBdr>
        </w:div>
        <w:div w:id="1166432988">
          <w:marLeft w:val="0"/>
          <w:marRight w:val="0"/>
          <w:marTop w:val="0"/>
          <w:marBottom w:val="0"/>
          <w:divBdr>
            <w:top w:val="none" w:sz="0" w:space="0" w:color="auto"/>
            <w:left w:val="none" w:sz="0" w:space="0" w:color="auto"/>
            <w:bottom w:val="none" w:sz="0" w:space="0" w:color="auto"/>
            <w:right w:val="none" w:sz="0" w:space="0" w:color="auto"/>
          </w:divBdr>
        </w:div>
        <w:div w:id="1314984584">
          <w:marLeft w:val="0"/>
          <w:marRight w:val="0"/>
          <w:marTop w:val="0"/>
          <w:marBottom w:val="0"/>
          <w:divBdr>
            <w:top w:val="none" w:sz="0" w:space="0" w:color="auto"/>
            <w:left w:val="none" w:sz="0" w:space="0" w:color="auto"/>
            <w:bottom w:val="none" w:sz="0" w:space="0" w:color="auto"/>
            <w:right w:val="none" w:sz="0" w:space="0" w:color="auto"/>
          </w:divBdr>
        </w:div>
        <w:div w:id="1316760222">
          <w:marLeft w:val="0"/>
          <w:marRight w:val="0"/>
          <w:marTop w:val="0"/>
          <w:marBottom w:val="0"/>
          <w:divBdr>
            <w:top w:val="none" w:sz="0" w:space="0" w:color="auto"/>
            <w:left w:val="none" w:sz="0" w:space="0" w:color="auto"/>
            <w:bottom w:val="none" w:sz="0" w:space="0" w:color="auto"/>
            <w:right w:val="none" w:sz="0" w:space="0" w:color="auto"/>
          </w:divBdr>
        </w:div>
        <w:div w:id="1379821173">
          <w:marLeft w:val="0"/>
          <w:marRight w:val="0"/>
          <w:marTop w:val="0"/>
          <w:marBottom w:val="0"/>
          <w:divBdr>
            <w:top w:val="none" w:sz="0" w:space="0" w:color="auto"/>
            <w:left w:val="none" w:sz="0" w:space="0" w:color="auto"/>
            <w:bottom w:val="none" w:sz="0" w:space="0" w:color="auto"/>
            <w:right w:val="none" w:sz="0" w:space="0" w:color="auto"/>
          </w:divBdr>
        </w:div>
        <w:div w:id="1436092914">
          <w:marLeft w:val="0"/>
          <w:marRight w:val="0"/>
          <w:marTop w:val="0"/>
          <w:marBottom w:val="0"/>
          <w:divBdr>
            <w:top w:val="none" w:sz="0" w:space="0" w:color="auto"/>
            <w:left w:val="none" w:sz="0" w:space="0" w:color="auto"/>
            <w:bottom w:val="none" w:sz="0" w:space="0" w:color="auto"/>
            <w:right w:val="none" w:sz="0" w:space="0" w:color="auto"/>
          </w:divBdr>
        </w:div>
        <w:div w:id="1533761709">
          <w:marLeft w:val="0"/>
          <w:marRight w:val="0"/>
          <w:marTop w:val="0"/>
          <w:marBottom w:val="0"/>
          <w:divBdr>
            <w:top w:val="none" w:sz="0" w:space="0" w:color="auto"/>
            <w:left w:val="none" w:sz="0" w:space="0" w:color="auto"/>
            <w:bottom w:val="none" w:sz="0" w:space="0" w:color="auto"/>
            <w:right w:val="none" w:sz="0" w:space="0" w:color="auto"/>
          </w:divBdr>
        </w:div>
        <w:div w:id="1609316660">
          <w:marLeft w:val="0"/>
          <w:marRight w:val="0"/>
          <w:marTop w:val="0"/>
          <w:marBottom w:val="0"/>
          <w:divBdr>
            <w:top w:val="none" w:sz="0" w:space="0" w:color="auto"/>
            <w:left w:val="none" w:sz="0" w:space="0" w:color="auto"/>
            <w:bottom w:val="none" w:sz="0" w:space="0" w:color="auto"/>
            <w:right w:val="none" w:sz="0" w:space="0" w:color="auto"/>
          </w:divBdr>
        </w:div>
      </w:divsChild>
    </w:div>
    <w:div w:id="1538858461">
      <w:bodyDiv w:val="1"/>
      <w:marLeft w:val="0"/>
      <w:marRight w:val="0"/>
      <w:marTop w:val="0"/>
      <w:marBottom w:val="0"/>
      <w:divBdr>
        <w:top w:val="none" w:sz="0" w:space="0" w:color="auto"/>
        <w:left w:val="none" w:sz="0" w:space="0" w:color="auto"/>
        <w:bottom w:val="none" w:sz="0" w:space="0" w:color="auto"/>
        <w:right w:val="none" w:sz="0" w:space="0" w:color="auto"/>
      </w:divBdr>
      <w:divsChild>
        <w:div w:id="252276045">
          <w:marLeft w:val="0"/>
          <w:marRight w:val="0"/>
          <w:marTop w:val="0"/>
          <w:marBottom w:val="0"/>
          <w:divBdr>
            <w:top w:val="none" w:sz="0" w:space="0" w:color="auto"/>
            <w:left w:val="none" w:sz="0" w:space="0" w:color="auto"/>
            <w:bottom w:val="none" w:sz="0" w:space="0" w:color="auto"/>
            <w:right w:val="none" w:sz="0" w:space="0" w:color="auto"/>
          </w:divBdr>
        </w:div>
        <w:div w:id="360671253">
          <w:marLeft w:val="0"/>
          <w:marRight w:val="0"/>
          <w:marTop w:val="0"/>
          <w:marBottom w:val="0"/>
          <w:divBdr>
            <w:top w:val="none" w:sz="0" w:space="0" w:color="auto"/>
            <w:left w:val="none" w:sz="0" w:space="0" w:color="auto"/>
            <w:bottom w:val="none" w:sz="0" w:space="0" w:color="auto"/>
            <w:right w:val="none" w:sz="0" w:space="0" w:color="auto"/>
          </w:divBdr>
        </w:div>
        <w:div w:id="555359204">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6694902">
      <w:bodyDiv w:val="1"/>
      <w:marLeft w:val="0"/>
      <w:marRight w:val="0"/>
      <w:marTop w:val="0"/>
      <w:marBottom w:val="0"/>
      <w:divBdr>
        <w:top w:val="none" w:sz="0" w:space="0" w:color="auto"/>
        <w:left w:val="none" w:sz="0" w:space="0" w:color="auto"/>
        <w:bottom w:val="none" w:sz="0" w:space="0" w:color="auto"/>
        <w:right w:val="none" w:sz="0" w:space="0" w:color="auto"/>
      </w:divBdr>
      <w:divsChild>
        <w:div w:id="829760353">
          <w:marLeft w:val="0"/>
          <w:marRight w:val="0"/>
          <w:marTop w:val="0"/>
          <w:marBottom w:val="0"/>
          <w:divBdr>
            <w:top w:val="none" w:sz="0" w:space="0" w:color="auto"/>
            <w:left w:val="none" w:sz="0" w:space="0" w:color="auto"/>
            <w:bottom w:val="none" w:sz="0" w:space="0" w:color="auto"/>
            <w:right w:val="none" w:sz="0" w:space="0" w:color="auto"/>
          </w:divBdr>
        </w:div>
        <w:div w:id="1494179324">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59392610">
      <w:bodyDiv w:val="1"/>
      <w:marLeft w:val="0"/>
      <w:marRight w:val="0"/>
      <w:marTop w:val="0"/>
      <w:marBottom w:val="0"/>
      <w:divBdr>
        <w:top w:val="none" w:sz="0" w:space="0" w:color="auto"/>
        <w:left w:val="none" w:sz="0" w:space="0" w:color="auto"/>
        <w:bottom w:val="none" w:sz="0" w:space="0" w:color="auto"/>
        <w:right w:val="none" w:sz="0" w:space="0" w:color="auto"/>
      </w:divBdr>
      <w:divsChild>
        <w:div w:id="410389604">
          <w:marLeft w:val="0"/>
          <w:marRight w:val="0"/>
          <w:marTop w:val="0"/>
          <w:marBottom w:val="0"/>
          <w:divBdr>
            <w:top w:val="none" w:sz="0" w:space="0" w:color="auto"/>
            <w:left w:val="none" w:sz="0" w:space="0" w:color="auto"/>
            <w:bottom w:val="none" w:sz="0" w:space="0" w:color="auto"/>
            <w:right w:val="none" w:sz="0" w:space="0" w:color="auto"/>
          </w:divBdr>
        </w:div>
        <w:div w:id="568199460">
          <w:marLeft w:val="0"/>
          <w:marRight w:val="0"/>
          <w:marTop w:val="0"/>
          <w:marBottom w:val="0"/>
          <w:divBdr>
            <w:top w:val="none" w:sz="0" w:space="0" w:color="auto"/>
            <w:left w:val="none" w:sz="0" w:space="0" w:color="auto"/>
            <w:bottom w:val="none" w:sz="0" w:space="0" w:color="auto"/>
            <w:right w:val="none" w:sz="0" w:space="0" w:color="auto"/>
          </w:divBdr>
        </w:div>
        <w:div w:id="835808539">
          <w:marLeft w:val="0"/>
          <w:marRight w:val="0"/>
          <w:marTop w:val="0"/>
          <w:marBottom w:val="0"/>
          <w:divBdr>
            <w:top w:val="none" w:sz="0" w:space="0" w:color="auto"/>
            <w:left w:val="none" w:sz="0" w:space="0" w:color="auto"/>
            <w:bottom w:val="none" w:sz="0" w:space="0" w:color="auto"/>
            <w:right w:val="none" w:sz="0" w:space="0" w:color="auto"/>
          </w:divBdr>
        </w:div>
        <w:div w:id="1953396315">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4342475">
      <w:bodyDiv w:val="1"/>
      <w:marLeft w:val="0"/>
      <w:marRight w:val="0"/>
      <w:marTop w:val="0"/>
      <w:marBottom w:val="0"/>
      <w:divBdr>
        <w:top w:val="none" w:sz="0" w:space="0" w:color="auto"/>
        <w:left w:val="none" w:sz="0" w:space="0" w:color="auto"/>
        <w:bottom w:val="none" w:sz="0" w:space="0" w:color="auto"/>
        <w:right w:val="none" w:sz="0" w:space="0" w:color="auto"/>
      </w:divBdr>
      <w:divsChild>
        <w:div w:id="41902702">
          <w:marLeft w:val="0"/>
          <w:marRight w:val="0"/>
          <w:marTop w:val="0"/>
          <w:marBottom w:val="0"/>
          <w:divBdr>
            <w:top w:val="none" w:sz="0" w:space="0" w:color="auto"/>
            <w:left w:val="none" w:sz="0" w:space="0" w:color="auto"/>
            <w:bottom w:val="none" w:sz="0" w:space="0" w:color="auto"/>
            <w:right w:val="none" w:sz="0" w:space="0" w:color="auto"/>
          </w:divBdr>
        </w:div>
        <w:div w:id="213349007">
          <w:marLeft w:val="0"/>
          <w:marRight w:val="0"/>
          <w:marTop w:val="0"/>
          <w:marBottom w:val="0"/>
          <w:divBdr>
            <w:top w:val="none" w:sz="0" w:space="0" w:color="auto"/>
            <w:left w:val="none" w:sz="0" w:space="0" w:color="auto"/>
            <w:bottom w:val="none" w:sz="0" w:space="0" w:color="auto"/>
            <w:right w:val="none" w:sz="0" w:space="0" w:color="auto"/>
          </w:divBdr>
        </w:div>
        <w:div w:id="356348190">
          <w:marLeft w:val="0"/>
          <w:marRight w:val="0"/>
          <w:marTop w:val="0"/>
          <w:marBottom w:val="0"/>
          <w:divBdr>
            <w:top w:val="none" w:sz="0" w:space="0" w:color="auto"/>
            <w:left w:val="none" w:sz="0" w:space="0" w:color="auto"/>
            <w:bottom w:val="none" w:sz="0" w:space="0" w:color="auto"/>
            <w:right w:val="none" w:sz="0" w:space="0" w:color="auto"/>
          </w:divBdr>
        </w:div>
        <w:div w:id="396172352">
          <w:marLeft w:val="0"/>
          <w:marRight w:val="0"/>
          <w:marTop w:val="0"/>
          <w:marBottom w:val="0"/>
          <w:divBdr>
            <w:top w:val="none" w:sz="0" w:space="0" w:color="auto"/>
            <w:left w:val="none" w:sz="0" w:space="0" w:color="auto"/>
            <w:bottom w:val="none" w:sz="0" w:space="0" w:color="auto"/>
            <w:right w:val="none" w:sz="0" w:space="0" w:color="auto"/>
          </w:divBdr>
        </w:div>
        <w:div w:id="776363816">
          <w:marLeft w:val="0"/>
          <w:marRight w:val="0"/>
          <w:marTop w:val="0"/>
          <w:marBottom w:val="0"/>
          <w:divBdr>
            <w:top w:val="none" w:sz="0" w:space="0" w:color="auto"/>
            <w:left w:val="none" w:sz="0" w:space="0" w:color="auto"/>
            <w:bottom w:val="none" w:sz="0" w:space="0" w:color="auto"/>
            <w:right w:val="none" w:sz="0" w:space="0" w:color="auto"/>
          </w:divBdr>
        </w:div>
        <w:div w:id="942298506">
          <w:marLeft w:val="0"/>
          <w:marRight w:val="0"/>
          <w:marTop w:val="0"/>
          <w:marBottom w:val="0"/>
          <w:divBdr>
            <w:top w:val="none" w:sz="0" w:space="0" w:color="auto"/>
            <w:left w:val="none" w:sz="0" w:space="0" w:color="auto"/>
            <w:bottom w:val="none" w:sz="0" w:space="0" w:color="auto"/>
            <w:right w:val="none" w:sz="0" w:space="0" w:color="auto"/>
          </w:divBdr>
        </w:div>
        <w:div w:id="1210843838">
          <w:marLeft w:val="0"/>
          <w:marRight w:val="0"/>
          <w:marTop w:val="0"/>
          <w:marBottom w:val="0"/>
          <w:divBdr>
            <w:top w:val="none" w:sz="0" w:space="0" w:color="auto"/>
            <w:left w:val="none" w:sz="0" w:space="0" w:color="auto"/>
            <w:bottom w:val="none" w:sz="0" w:space="0" w:color="auto"/>
            <w:right w:val="none" w:sz="0" w:space="0" w:color="auto"/>
          </w:divBdr>
        </w:div>
        <w:div w:id="1222984541">
          <w:marLeft w:val="0"/>
          <w:marRight w:val="0"/>
          <w:marTop w:val="0"/>
          <w:marBottom w:val="0"/>
          <w:divBdr>
            <w:top w:val="none" w:sz="0" w:space="0" w:color="auto"/>
            <w:left w:val="none" w:sz="0" w:space="0" w:color="auto"/>
            <w:bottom w:val="none" w:sz="0" w:space="0" w:color="auto"/>
            <w:right w:val="none" w:sz="0" w:space="0" w:color="auto"/>
          </w:divBdr>
        </w:div>
        <w:div w:id="1293636966">
          <w:marLeft w:val="0"/>
          <w:marRight w:val="0"/>
          <w:marTop w:val="0"/>
          <w:marBottom w:val="0"/>
          <w:divBdr>
            <w:top w:val="none" w:sz="0" w:space="0" w:color="auto"/>
            <w:left w:val="none" w:sz="0" w:space="0" w:color="auto"/>
            <w:bottom w:val="none" w:sz="0" w:space="0" w:color="auto"/>
            <w:right w:val="none" w:sz="0" w:space="0" w:color="auto"/>
          </w:divBdr>
        </w:div>
        <w:div w:id="1906911455">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705253637">
          <w:marLeft w:val="0"/>
          <w:marRight w:val="0"/>
          <w:marTop w:val="0"/>
          <w:marBottom w:val="0"/>
          <w:divBdr>
            <w:top w:val="none" w:sz="0" w:space="0" w:color="auto"/>
            <w:left w:val="none" w:sz="0" w:space="0" w:color="auto"/>
            <w:bottom w:val="none" w:sz="0" w:space="0" w:color="auto"/>
            <w:right w:val="none" w:sz="0" w:space="0" w:color="auto"/>
          </w:divBdr>
        </w:div>
        <w:div w:id="850678818">
          <w:marLeft w:val="0"/>
          <w:marRight w:val="0"/>
          <w:marTop w:val="0"/>
          <w:marBottom w:val="0"/>
          <w:divBdr>
            <w:top w:val="none" w:sz="0" w:space="0" w:color="auto"/>
            <w:left w:val="none" w:sz="0" w:space="0" w:color="auto"/>
            <w:bottom w:val="none" w:sz="0" w:space="0" w:color="auto"/>
            <w:right w:val="none" w:sz="0" w:space="0" w:color="auto"/>
          </w:divBdr>
        </w:div>
        <w:div w:id="915359917">
          <w:marLeft w:val="0"/>
          <w:marRight w:val="0"/>
          <w:marTop w:val="0"/>
          <w:marBottom w:val="0"/>
          <w:divBdr>
            <w:top w:val="none" w:sz="0" w:space="0" w:color="auto"/>
            <w:left w:val="none" w:sz="0" w:space="0" w:color="auto"/>
            <w:bottom w:val="none" w:sz="0" w:space="0" w:color="auto"/>
            <w:right w:val="none" w:sz="0" w:space="0" w:color="auto"/>
          </w:divBdr>
        </w:div>
        <w:div w:id="1128860043">
          <w:marLeft w:val="0"/>
          <w:marRight w:val="0"/>
          <w:marTop w:val="0"/>
          <w:marBottom w:val="0"/>
          <w:divBdr>
            <w:top w:val="none" w:sz="0" w:space="0" w:color="auto"/>
            <w:left w:val="none" w:sz="0" w:space="0" w:color="auto"/>
            <w:bottom w:val="none" w:sz="0" w:space="0" w:color="auto"/>
            <w:right w:val="none" w:sz="0" w:space="0" w:color="auto"/>
          </w:divBdr>
        </w:div>
        <w:div w:id="1287736424">
          <w:marLeft w:val="0"/>
          <w:marRight w:val="0"/>
          <w:marTop w:val="0"/>
          <w:marBottom w:val="0"/>
          <w:divBdr>
            <w:top w:val="none" w:sz="0" w:space="0" w:color="auto"/>
            <w:left w:val="none" w:sz="0" w:space="0" w:color="auto"/>
            <w:bottom w:val="none" w:sz="0" w:space="0" w:color="auto"/>
            <w:right w:val="none" w:sz="0" w:space="0" w:color="auto"/>
          </w:divBdr>
        </w:div>
        <w:div w:id="2118405287">
          <w:marLeft w:val="0"/>
          <w:marRight w:val="0"/>
          <w:marTop w:val="0"/>
          <w:marBottom w:val="0"/>
          <w:divBdr>
            <w:top w:val="none" w:sz="0" w:space="0" w:color="auto"/>
            <w:left w:val="none" w:sz="0" w:space="0" w:color="auto"/>
            <w:bottom w:val="none" w:sz="0" w:space="0" w:color="auto"/>
            <w:right w:val="none" w:sz="0" w:space="0" w:color="auto"/>
          </w:divBdr>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596591644">
      <w:bodyDiv w:val="1"/>
      <w:marLeft w:val="0"/>
      <w:marRight w:val="0"/>
      <w:marTop w:val="0"/>
      <w:marBottom w:val="0"/>
      <w:divBdr>
        <w:top w:val="none" w:sz="0" w:space="0" w:color="auto"/>
        <w:left w:val="none" w:sz="0" w:space="0" w:color="auto"/>
        <w:bottom w:val="none" w:sz="0" w:space="0" w:color="auto"/>
        <w:right w:val="none" w:sz="0" w:space="0" w:color="auto"/>
      </w:divBdr>
      <w:divsChild>
        <w:div w:id="87896543">
          <w:marLeft w:val="0"/>
          <w:marRight w:val="0"/>
          <w:marTop w:val="0"/>
          <w:marBottom w:val="0"/>
          <w:divBdr>
            <w:top w:val="none" w:sz="0" w:space="0" w:color="auto"/>
            <w:left w:val="none" w:sz="0" w:space="0" w:color="auto"/>
            <w:bottom w:val="none" w:sz="0" w:space="0" w:color="auto"/>
            <w:right w:val="none" w:sz="0" w:space="0" w:color="auto"/>
          </w:divBdr>
        </w:div>
        <w:div w:id="120224987">
          <w:marLeft w:val="0"/>
          <w:marRight w:val="0"/>
          <w:marTop w:val="0"/>
          <w:marBottom w:val="0"/>
          <w:divBdr>
            <w:top w:val="none" w:sz="0" w:space="0" w:color="auto"/>
            <w:left w:val="none" w:sz="0" w:space="0" w:color="auto"/>
            <w:bottom w:val="none" w:sz="0" w:space="0" w:color="auto"/>
            <w:right w:val="none" w:sz="0" w:space="0" w:color="auto"/>
          </w:divBdr>
        </w:div>
        <w:div w:id="169948545">
          <w:marLeft w:val="0"/>
          <w:marRight w:val="0"/>
          <w:marTop w:val="0"/>
          <w:marBottom w:val="0"/>
          <w:divBdr>
            <w:top w:val="none" w:sz="0" w:space="0" w:color="auto"/>
            <w:left w:val="none" w:sz="0" w:space="0" w:color="auto"/>
            <w:bottom w:val="none" w:sz="0" w:space="0" w:color="auto"/>
            <w:right w:val="none" w:sz="0" w:space="0" w:color="auto"/>
          </w:divBdr>
        </w:div>
        <w:div w:id="178278937">
          <w:marLeft w:val="0"/>
          <w:marRight w:val="0"/>
          <w:marTop w:val="0"/>
          <w:marBottom w:val="0"/>
          <w:divBdr>
            <w:top w:val="none" w:sz="0" w:space="0" w:color="auto"/>
            <w:left w:val="none" w:sz="0" w:space="0" w:color="auto"/>
            <w:bottom w:val="none" w:sz="0" w:space="0" w:color="auto"/>
            <w:right w:val="none" w:sz="0" w:space="0" w:color="auto"/>
          </w:divBdr>
        </w:div>
        <w:div w:id="281692080">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523905788">
          <w:marLeft w:val="0"/>
          <w:marRight w:val="0"/>
          <w:marTop w:val="0"/>
          <w:marBottom w:val="0"/>
          <w:divBdr>
            <w:top w:val="none" w:sz="0" w:space="0" w:color="auto"/>
            <w:left w:val="none" w:sz="0" w:space="0" w:color="auto"/>
            <w:bottom w:val="none" w:sz="0" w:space="0" w:color="auto"/>
            <w:right w:val="none" w:sz="0" w:space="0" w:color="auto"/>
          </w:divBdr>
        </w:div>
        <w:div w:id="525946128">
          <w:marLeft w:val="0"/>
          <w:marRight w:val="0"/>
          <w:marTop w:val="0"/>
          <w:marBottom w:val="0"/>
          <w:divBdr>
            <w:top w:val="none" w:sz="0" w:space="0" w:color="auto"/>
            <w:left w:val="none" w:sz="0" w:space="0" w:color="auto"/>
            <w:bottom w:val="none" w:sz="0" w:space="0" w:color="auto"/>
            <w:right w:val="none" w:sz="0" w:space="0" w:color="auto"/>
          </w:divBdr>
        </w:div>
        <w:div w:id="530803067">
          <w:marLeft w:val="0"/>
          <w:marRight w:val="0"/>
          <w:marTop w:val="0"/>
          <w:marBottom w:val="0"/>
          <w:divBdr>
            <w:top w:val="none" w:sz="0" w:space="0" w:color="auto"/>
            <w:left w:val="none" w:sz="0" w:space="0" w:color="auto"/>
            <w:bottom w:val="none" w:sz="0" w:space="0" w:color="auto"/>
            <w:right w:val="none" w:sz="0" w:space="0" w:color="auto"/>
          </w:divBdr>
        </w:div>
        <w:div w:id="603077862">
          <w:marLeft w:val="0"/>
          <w:marRight w:val="0"/>
          <w:marTop w:val="0"/>
          <w:marBottom w:val="0"/>
          <w:divBdr>
            <w:top w:val="none" w:sz="0" w:space="0" w:color="auto"/>
            <w:left w:val="none" w:sz="0" w:space="0" w:color="auto"/>
            <w:bottom w:val="none" w:sz="0" w:space="0" w:color="auto"/>
            <w:right w:val="none" w:sz="0" w:space="0" w:color="auto"/>
          </w:divBdr>
        </w:div>
        <w:div w:id="958295440">
          <w:marLeft w:val="0"/>
          <w:marRight w:val="0"/>
          <w:marTop w:val="0"/>
          <w:marBottom w:val="0"/>
          <w:divBdr>
            <w:top w:val="none" w:sz="0" w:space="0" w:color="auto"/>
            <w:left w:val="none" w:sz="0" w:space="0" w:color="auto"/>
            <w:bottom w:val="none" w:sz="0" w:space="0" w:color="auto"/>
            <w:right w:val="none" w:sz="0" w:space="0" w:color="auto"/>
          </w:divBdr>
        </w:div>
        <w:div w:id="1025329254">
          <w:marLeft w:val="0"/>
          <w:marRight w:val="0"/>
          <w:marTop w:val="0"/>
          <w:marBottom w:val="0"/>
          <w:divBdr>
            <w:top w:val="none" w:sz="0" w:space="0" w:color="auto"/>
            <w:left w:val="none" w:sz="0" w:space="0" w:color="auto"/>
            <w:bottom w:val="none" w:sz="0" w:space="0" w:color="auto"/>
            <w:right w:val="none" w:sz="0" w:space="0" w:color="auto"/>
          </w:divBdr>
        </w:div>
        <w:div w:id="1058358130">
          <w:marLeft w:val="0"/>
          <w:marRight w:val="0"/>
          <w:marTop w:val="0"/>
          <w:marBottom w:val="0"/>
          <w:divBdr>
            <w:top w:val="none" w:sz="0" w:space="0" w:color="auto"/>
            <w:left w:val="none" w:sz="0" w:space="0" w:color="auto"/>
            <w:bottom w:val="none" w:sz="0" w:space="0" w:color="auto"/>
            <w:right w:val="none" w:sz="0" w:space="0" w:color="auto"/>
          </w:divBdr>
        </w:div>
        <w:div w:id="1113784539">
          <w:marLeft w:val="0"/>
          <w:marRight w:val="0"/>
          <w:marTop w:val="0"/>
          <w:marBottom w:val="0"/>
          <w:divBdr>
            <w:top w:val="none" w:sz="0" w:space="0" w:color="auto"/>
            <w:left w:val="none" w:sz="0" w:space="0" w:color="auto"/>
            <w:bottom w:val="none" w:sz="0" w:space="0" w:color="auto"/>
            <w:right w:val="none" w:sz="0" w:space="0" w:color="auto"/>
          </w:divBdr>
        </w:div>
        <w:div w:id="1256550337">
          <w:marLeft w:val="0"/>
          <w:marRight w:val="0"/>
          <w:marTop w:val="0"/>
          <w:marBottom w:val="0"/>
          <w:divBdr>
            <w:top w:val="none" w:sz="0" w:space="0" w:color="auto"/>
            <w:left w:val="none" w:sz="0" w:space="0" w:color="auto"/>
            <w:bottom w:val="none" w:sz="0" w:space="0" w:color="auto"/>
            <w:right w:val="none" w:sz="0" w:space="0" w:color="auto"/>
          </w:divBdr>
        </w:div>
        <w:div w:id="1258294126">
          <w:marLeft w:val="0"/>
          <w:marRight w:val="0"/>
          <w:marTop w:val="0"/>
          <w:marBottom w:val="0"/>
          <w:divBdr>
            <w:top w:val="none" w:sz="0" w:space="0" w:color="auto"/>
            <w:left w:val="none" w:sz="0" w:space="0" w:color="auto"/>
            <w:bottom w:val="none" w:sz="0" w:space="0" w:color="auto"/>
            <w:right w:val="none" w:sz="0" w:space="0" w:color="auto"/>
          </w:divBdr>
        </w:div>
        <w:div w:id="1266424371">
          <w:marLeft w:val="0"/>
          <w:marRight w:val="0"/>
          <w:marTop w:val="0"/>
          <w:marBottom w:val="0"/>
          <w:divBdr>
            <w:top w:val="none" w:sz="0" w:space="0" w:color="auto"/>
            <w:left w:val="none" w:sz="0" w:space="0" w:color="auto"/>
            <w:bottom w:val="none" w:sz="0" w:space="0" w:color="auto"/>
            <w:right w:val="none" w:sz="0" w:space="0" w:color="auto"/>
          </w:divBdr>
        </w:div>
        <w:div w:id="1365135253">
          <w:marLeft w:val="0"/>
          <w:marRight w:val="0"/>
          <w:marTop w:val="0"/>
          <w:marBottom w:val="0"/>
          <w:divBdr>
            <w:top w:val="none" w:sz="0" w:space="0" w:color="auto"/>
            <w:left w:val="none" w:sz="0" w:space="0" w:color="auto"/>
            <w:bottom w:val="none" w:sz="0" w:space="0" w:color="auto"/>
            <w:right w:val="none" w:sz="0" w:space="0" w:color="auto"/>
          </w:divBdr>
        </w:div>
        <w:div w:id="1470049291">
          <w:marLeft w:val="0"/>
          <w:marRight w:val="0"/>
          <w:marTop w:val="0"/>
          <w:marBottom w:val="0"/>
          <w:divBdr>
            <w:top w:val="none" w:sz="0" w:space="0" w:color="auto"/>
            <w:left w:val="none" w:sz="0" w:space="0" w:color="auto"/>
            <w:bottom w:val="none" w:sz="0" w:space="0" w:color="auto"/>
            <w:right w:val="none" w:sz="0" w:space="0" w:color="auto"/>
          </w:divBdr>
        </w:div>
        <w:div w:id="1518957298">
          <w:marLeft w:val="0"/>
          <w:marRight w:val="0"/>
          <w:marTop w:val="0"/>
          <w:marBottom w:val="0"/>
          <w:divBdr>
            <w:top w:val="none" w:sz="0" w:space="0" w:color="auto"/>
            <w:left w:val="none" w:sz="0" w:space="0" w:color="auto"/>
            <w:bottom w:val="none" w:sz="0" w:space="0" w:color="auto"/>
            <w:right w:val="none" w:sz="0" w:space="0" w:color="auto"/>
          </w:divBdr>
        </w:div>
        <w:div w:id="1696539497">
          <w:marLeft w:val="0"/>
          <w:marRight w:val="0"/>
          <w:marTop w:val="0"/>
          <w:marBottom w:val="0"/>
          <w:divBdr>
            <w:top w:val="none" w:sz="0" w:space="0" w:color="auto"/>
            <w:left w:val="none" w:sz="0" w:space="0" w:color="auto"/>
            <w:bottom w:val="none" w:sz="0" w:space="0" w:color="auto"/>
            <w:right w:val="none" w:sz="0" w:space="0" w:color="auto"/>
          </w:divBdr>
        </w:div>
        <w:div w:id="1736512305">
          <w:marLeft w:val="0"/>
          <w:marRight w:val="0"/>
          <w:marTop w:val="0"/>
          <w:marBottom w:val="0"/>
          <w:divBdr>
            <w:top w:val="none" w:sz="0" w:space="0" w:color="auto"/>
            <w:left w:val="none" w:sz="0" w:space="0" w:color="auto"/>
            <w:bottom w:val="none" w:sz="0" w:space="0" w:color="auto"/>
            <w:right w:val="none" w:sz="0" w:space="0" w:color="auto"/>
          </w:divBdr>
        </w:div>
        <w:div w:id="2075463619">
          <w:marLeft w:val="0"/>
          <w:marRight w:val="0"/>
          <w:marTop w:val="0"/>
          <w:marBottom w:val="0"/>
          <w:divBdr>
            <w:top w:val="none" w:sz="0" w:space="0" w:color="auto"/>
            <w:left w:val="none" w:sz="0" w:space="0" w:color="auto"/>
            <w:bottom w:val="none" w:sz="0" w:space="0" w:color="auto"/>
            <w:right w:val="none" w:sz="0" w:space="0" w:color="auto"/>
          </w:divBdr>
        </w:div>
        <w:div w:id="2111116663">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18559926">
      <w:bodyDiv w:val="1"/>
      <w:marLeft w:val="0"/>
      <w:marRight w:val="0"/>
      <w:marTop w:val="0"/>
      <w:marBottom w:val="0"/>
      <w:divBdr>
        <w:top w:val="none" w:sz="0" w:space="0" w:color="auto"/>
        <w:left w:val="none" w:sz="0" w:space="0" w:color="auto"/>
        <w:bottom w:val="none" w:sz="0" w:space="0" w:color="auto"/>
        <w:right w:val="none" w:sz="0" w:space="0" w:color="auto"/>
      </w:divBdr>
      <w:divsChild>
        <w:div w:id="71975535">
          <w:marLeft w:val="0"/>
          <w:marRight w:val="0"/>
          <w:marTop w:val="0"/>
          <w:marBottom w:val="0"/>
          <w:divBdr>
            <w:top w:val="none" w:sz="0" w:space="0" w:color="auto"/>
            <w:left w:val="none" w:sz="0" w:space="0" w:color="auto"/>
            <w:bottom w:val="none" w:sz="0" w:space="0" w:color="auto"/>
            <w:right w:val="none" w:sz="0" w:space="0" w:color="auto"/>
          </w:divBdr>
        </w:div>
        <w:div w:id="82655806">
          <w:marLeft w:val="0"/>
          <w:marRight w:val="0"/>
          <w:marTop w:val="0"/>
          <w:marBottom w:val="0"/>
          <w:divBdr>
            <w:top w:val="none" w:sz="0" w:space="0" w:color="auto"/>
            <w:left w:val="none" w:sz="0" w:space="0" w:color="auto"/>
            <w:bottom w:val="none" w:sz="0" w:space="0" w:color="auto"/>
            <w:right w:val="none" w:sz="0" w:space="0" w:color="auto"/>
          </w:divBdr>
        </w:div>
        <w:div w:id="128136247">
          <w:marLeft w:val="0"/>
          <w:marRight w:val="0"/>
          <w:marTop w:val="0"/>
          <w:marBottom w:val="0"/>
          <w:divBdr>
            <w:top w:val="none" w:sz="0" w:space="0" w:color="auto"/>
            <w:left w:val="none" w:sz="0" w:space="0" w:color="auto"/>
            <w:bottom w:val="none" w:sz="0" w:space="0" w:color="auto"/>
            <w:right w:val="none" w:sz="0" w:space="0" w:color="auto"/>
          </w:divBdr>
        </w:div>
        <w:div w:id="175273794">
          <w:marLeft w:val="0"/>
          <w:marRight w:val="0"/>
          <w:marTop w:val="0"/>
          <w:marBottom w:val="0"/>
          <w:divBdr>
            <w:top w:val="none" w:sz="0" w:space="0" w:color="auto"/>
            <w:left w:val="none" w:sz="0" w:space="0" w:color="auto"/>
            <w:bottom w:val="none" w:sz="0" w:space="0" w:color="auto"/>
            <w:right w:val="none" w:sz="0" w:space="0" w:color="auto"/>
          </w:divBdr>
        </w:div>
        <w:div w:id="327246190">
          <w:marLeft w:val="0"/>
          <w:marRight w:val="0"/>
          <w:marTop w:val="0"/>
          <w:marBottom w:val="0"/>
          <w:divBdr>
            <w:top w:val="none" w:sz="0" w:space="0" w:color="auto"/>
            <w:left w:val="none" w:sz="0" w:space="0" w:color="auto"/>
            <w:bottom w:val="none" w:sz="0" w:space="0" w:color="auto"/>
            <w:right w:val="none" w:sz="0" w:space="0" w:color="auto"/>
          </w:divBdr>
        </w:div>
        <w:div w:id="772169570">
          <w:marLeft w:val="0"/>
          <w:marRight w:val="0"/>
          <w:marTop w:val="0"/>
          <w:marBottom w:val="0"/>
          <w:divBdr>
            <w:top w:val="none" w:sz="0" w:space="0" w:color="auto"/>
            <w:left w:val="none" w:sz="0" w:space="0" w:color="auto"/>
            <w:bottom w:val="none" w:sz="0" w:space="0" w:color="auto"/>
            <w:right w:val="none" w:sz="0" w:space="0" w:color="auto"/>
          </w:divBdr>
        </w:div>
        <w:div w:id="814107946">
          <w:marLeft w:val="0"/>
          <w:marRight w:val="0"/>
          <w:marTop w:val="0"/>
          <w:marBottom w:val="0"/>
          <w:divBdr>
            <w:top w:val="none" w:sz="0" w:space="0" w:color="auto"/>
            <w:left w:val="none" w:sz="0" w:space="0" w:color="auto"/>
            <w:bottom w:val="none" w:sz="0" w:space="0" w:color="auto"/>
            <w:right w:val="none" w:sz="0" w:space="0" w:color="auto"/>
          </w:divBdr>
        </w:div>
        <w:div w:id="1022514435">
          <w:marLeft w:val="0"/>
          <w:marRight w:val="0"/>
          <w:marTop w:val="0"/>
          <w:marBottom w:val="0"/>
          <w:divBdr>
            <w:top w:val="none" w:sz="0" w:space="0" w:color="auto"/>
            <w:left w:val="none" w:sz="0" w:space="0" w:color="auto"/>
            <w:bottom w:val="none" w:sz="0" w:space="0" w:color="auto"/>
            <w:right w:val="none" w:sz="0" w:space="0" w:color="auto"/>
          </w:divBdr>
        </w:div>
        <w:div w:id="1199274870">
          <w:marLeft w:val="0"/>
          <w:marRight w:val="0"/>
          <w:marTop w:val="0"/>
          <w:marBottom w:val="0"/>
          <w:divBdr>
            <w:top w:val="none" w:sz="0" w:space="0" w:color="auto"/>
            <w:left w:val="none" w:sz="0" w:space="0" w:color="auto"/>
            <w:bottom w:val="none" w:sz="0" w:space="0" w:color="auto"/>
            <w:right w:val="none" w:sz="0" w:space="0" w:color="auto"/>
          </w:divBdr>
        </w:div>
        <w:div w:id="1211961445">
          <w:marLeft w:val="0"/>
          <w:marRight w:val="0"/>
          <w:marTop w:val="0"/>
          <w:marBottom w:val="0"/>
          <w:divBdr>
            <w:top w:val="none" w:sz="0" w:space="0" w:color="auto"/>
            <w:left w:val="none" w:sz="0" w:space="0" w:color="auto"/>
            <w:bottom w:val="none" w:sz="0" w:space="0" w:color="auto"/>
            <w:right w:val="none" w:sz="0" w:space="0" w:color="auto"/>
          </w:divBdr>
        </w:div>
        <w:div w:id="1741441968">
          <w:marLeft w:val="0"/>
          <w:marRight w:val="0"/>
          <w:marTop w:val="0"/>
          <w:marBottom w:val="0"/>
          <w:divBdr>
            <w:top w:val="none" w:sz="0" w:space="0" w:color="auto"/>
            <w:left w:val="none" w:sz="0" w:space="0" w:color="auto"/>
            <w:bottom w:val="none" w:sz="0" w:space="0" w:color="auto"/>
            <w:right w:val="none" w:sz="0" w:space="0" w:color="auto"/>
          </w:divBdr>
        </w:div>
        <w:div w:id="1750690493">
          <w:marLeft w:val="0"/>
          <w:marRight w:val="0"/>
          <w:marTop w:val="0"/>
          <w:marBottom w:val="0"/>
          <w:divBdr>
            <w:top w:val="none" w:sz="0" w:space="0" w:color="auto"/>
            <w:left w:val="none" w:sz="0" w:space="0" w:color="auto"/>
            <w:bottom w:val="none" w:sz="0" w:space="0" w:color="auto"/>
            <w:right w:val="none" w:sz="0" w:space="0" w:color="auto"/>
          </w:divBdr>
        </w:div>
        <w:div w:id="2033068362">
          <w:marLeft w:val="0"/>
          <w:marRight w:val="0"/>
          <w:marTop w:val="0"/>
          <w:marBottom w:val="0"/>
          <w:divBdr>
            <w:top w:val="none" w:sz="0" w:space="0" w:color="auto"/>
            <w:left w:val="none" w:sz="0" w:space="0" w:color="auto"/>
            <w:bottom w:val="none" w:sz="0" w:space="0" w:color="auto"/>
            <w:right w:val="none" w:sz="0" w:space="0" w:color="auto"/>
          </w:divBdr>
        </w:div>
      </w:divsChild>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6279616">
      <w:bodyDiv w:val="1"/>
      <w:marLeft w:val="0"/>
      <w:marRight w:val="0"/>
      <w:marTop w:val="0"/>
      <w:marBottom w:val="0"/>
      <w:divBdr>
        <w:top w:val="none" w:sz="0" w:space="0" w:color="auto"/>
        <w:left w:val="none" w:sz="0" w:space="0" w:color="auto"/>
        <w:bottom w:val="none" w:sz="0" w:space="0" w:color="auto"/>
        <w:right w:val="none" w:sz="0" w:space="0" w:color="auto"/>
      </w:divBdr>
      <w:divsChild>
        <w:div w:id="1818692592">
          <w:marLeft w:val="0"/>
          <w:marRight w:val="0"/>
          <w:marTop w:val="0"/>
          <w:marBottom w:val="0"/>
          <w:divBdr>
            <w:top w:val="none" w:sz="0" w:space="0" w:color="auto"/>
            <w:left w:val="none" w:sz="0" w:space="0" w:color="auto"/>
            <w:bottom w:val="none" w:sz="0" w:space="0" w:color="auto"/>
            <w:right w:val="none" w:sz="0" w:space="0" w:color="auto"/>
          </w:divBdr>
        </w:div>
        <w:div w:id="2002006462">
          <w:marLeft w:val="0"/>
          <w:marRight w:val="0"/>
          <w:marTop w:val="0"/>
          <w:marBottom w:val="0"/>
          <w:divBdr>
            <w:top w:val="none" w:sz="0" w:space="0" w:color="auto"/>
            <w:left w:val="none" w:sz="0" w:space="0" w:color="auto"/>
            <w:bottom w:val="none" w:sz="0" w:space="0" w:color="auto"/>
            <w:right w:val="none" w:sz="0" w:space="0" w:color="auto"/>
          </w:divBdr>
        </w:div>
      </w:divsChild>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79766848">
      <w:bodyDiv w:val="1"/>
      <w:marLeft w:val="0"/>
      <w:marRight w:val="0"/>
      <w:marTop w:val="0"/>
      <w:marBottom w:val="0"/>
      <w:divBdr>
        <w:top w:val="none" w:sz="0" w:space="0" w:color="auto"/>
        <w:left w:val="none" w:sz="0" w:space="0" w:color="auto"/>
        <w:bottom w:val="none" w:sz="0" w:space="0" w:color="auto"/>
        <w:right w:val="none" w:sz="0" w:space="0" w:color="auto"/>
      </w:divBdr>
      <w:divsChild>
        <w:div w:id="14355790">
          <w:marLeft w:val="0"/>
          <w:marRight w:val="0"/>
          <w:marTop w:val="0"/>
          <w:marBottom w:val="0"/>
          <w:divBdr>
            <w:top w:val="none" w:sz="0" w:space="0" w:color="auto"/>
            <w:left w:val="none" w:sz="0" w:space="0" w:color="auto"/>
            <w:bottom w:val="none" w:sz="0" w:space="0" w:color="auto"/>
            <w:right w:val="none" w:sz="0" w:space="0" w:color="auto"/>
          </w:divBdr>
        </w:div>
        <w:div w:id="77290978">
          <w:marLeft w:val="0"/>
          <w:marRight w:val="0"/>
          <w:marTop w:val="0"/>
          <w:marBottom w:val="0"/>
          <w:divBdr>
            <w:top w:val="none" w:sz="0" w:space="0" w:color="auto"/>
            <w:left w:val="none" w:sz="0" w:space="0" w:color="auto"/>
            <w:bottom w:val="none" w:sz="0" w:space="0" w:color="auto"/>
            <w:right w:val="none" w:sz="0" w:space="0" w:color="auto"/>
          </w:divBdr>
        </w:div>
        <w:div w:id="204997393">
          <w:marLeft w:val="0"/>
          <w:marRight w:val="0"/>
          <w:marTop w:val="0"/>
          <w:marBottom w:val="0"/>
          <w:divBdr>
            <w:top w:val="none" w:sz="0" w:space="0" w:color="auto"/>
            <w:left w:val="none" w:sz="0" w:space="0" w:color="auto"/>
            <w:bottom w:val="none" w:sz="0" w:space="0" w:color="auto"/>
            <w:right w:val="none" w:sz="0" w:space="0" w:color="auto"/>
          </w:divBdr>
        </w:div>
        <w:div w:id="487745011">
          <w:marLeft w:val="0"/>
          <w:marRight w:val="0"/>
          <w:marTop w:val="0"/>
          <w:marBottom w:val="0"/>
          <w:divBdr>
            <w:top w:val="none" w:sz="0" w:space="0" w:color="auto"/>
            <w:left w:val="none" w:sz="0" w:space="0" w:color="auto"/>
            <w:bottom w:val="none" w:sz="0" w:space="0" w:color="auto"/>
            <w:right w:val="none" w:sz="0" w:space="0" w:color="auto"/>
          </w:divBdr>
        </w:div>
        <w:div w:id="874347761">
          <w:marLeft w:val="0"/>
          <w:marRight w:val="0"/>
          <w:marTop w:val="0"/>
          <w:marBottom w:val="0"/>
          <w:divBdr>
            <w:top w:val="none" w:sz="0" w:space="0" w:color="auto"/>
            <w:left w:val="none" w:sz="0" w:space="0" w:color="auto"/>
            <w:bottom w:val="none" w:sz="0" w:space="0" w:color="auto"/>
            <w:right w:val="none" w:sz="0" w:space="0" w:color="auto"/>
          </w:divBdr>
        </w:div>
        <w:div w:id="893542148">
          <w:marLeft w:val="0"/>
          <w:marRight w:val="0"/>
          <w:marTop w:val="0"/>
          <w:marBottom w:val="0"/>
          <w:divBdr>
            <w:top w:val="none" w:sz="0" w:space="0" w:color="auto"/>
            <w:left w:val="none" w:sz="0" w:space="0" w:color="auto"/>
            <w:bottom w:val="none" w:sz="0" w:space="0" w:color="auto"/>
            <w:right w:val="none" w:sz="0" w:space="0" w:color="auto"/>
          </w:divBdr>
        </w:div>
        <w:div w:id="1019627208">
          <w:marLeft w:val="0"/>
          <w:marRight w:val="0"/>
          <w:marTop w:val="0"/>
          <w:marBottom w:val="0"/>
          <w:divBdr>
            <w:top w:val="none" w:sz="0" w:space="0" w:color="auto"/>
            <w:left w:val="none" w:sz="0" w:space="0" w:color="auto"/>
            <w:bottom w:val="none" w:sz="0" w:space="0" w:color="auto"/>
            <w:right w:val="none" w:sz="0" w:space="0" w:color="auto"/>
          </w:divBdr>
        </w:div>
        <w:div w:id="1081216326">
          <w:marLeft w:val="0"/>
          <w:marRight w:val="0"/>
          <w:marTop w:val="0"/>
          <w:marBottom w:val="0"/>
          <w:divBdr>
            <w:top w:val="none" w:sz="0" w:space="0" w:color="auto"/>
            <w:left w:val="none" w:sz="0" w:space="0" w:color="auto"/>
            <w:bottom w:val="none" w:sz="0" w:space="0" w:color="auto"/>
            <w:right w:val="none" w:sz="0" w:space="0" w:color="auto"/>
          </w:divBdr>
        </w:div>
        <w:div w:id="1088959285">
          <w:marLeft w:val="0"/>
          <w:marRight w:val="0"/>
          <w:marTop w:val="0"/>
          <w:marBottom w:val="0"/>
          <w:divBdr>
            <w:top w:val="none" w:sz="0" w:space="0" w:color="auto"/>
            <w:left w:val="none" w:sz="0" w:space="0" w:color="auto"/>
            <w:bottom w:val="none" w:sz="0" w:space="0" w:color="auto"/>
            <w:right w:val="none" w:sz="0" w:space="0" w:color="auto"/>
          </w:divBdr>
        </w:div>
        <w:div w:id="1400246899">
          <w:marLeft w:val="0"/>
          <w:marRight w:val="0"/>
          <w:marTop w:val="0"/>
          <w:marBottom w:val="0"/>
          <w:divBdr>
            <w:top w:val="none" w:sz="0" w:space="0" w:color="auto"/>
            <w:left w:val="none" w:sz="0" w:space="0" w:color="auto"/>
            <w:bottom w:val="none" w:sz="0" w:space="0" w:color="auto"/>
            <w:right w:val="none" w:sz="0" w:space="0" w:color="auto"/>
          </w:divBdr>
        </w:div>
        <w:div w:id="1518696230">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453671">
      <w:bodyDiv w:val="1"/>
      <w:marLeft w:val="0"/>
      <w:marRight w:val="0"/>
      <w:marTop w:val="0"/>
      <w:marBottom w:val="0"/>
      <w:divBdr>
        <w:top w:val="none" w:sz="0" w:space="0" w:color="auto"/>
        <w:left w:val="none" w:sz="0" w:space="0" w:color="auto"/>
        <w:bottom w:val="none" w:sz="0" w:space="0" w:color="auto"/>
        <w:right w:val="none" w:sz="0" w:space="0" w:color="auto"/>
      </w:divBdr>
      <w:divsChild>
        <w:div w:id="1609775154">
          <w:marLeft w:val="0"/>
          <w:marRight w:val="0"/>
          <w:marTop w:val="0"/>
          <w:marBottom w:val="0"/>
          <w:divBdr>
            <w:top w:val="none" w:sz="0" w:space="0" w:color="auto"/>
            <w:left w:val="none" w:sz="0" w:space="0" w:color="auto"/>
            <w:bottom w:val="none" w:sz="0" w:space="0" w:color="auto"/>
            <w:right w:val="none" w:sz="0" w:space="0" w:color="auto"/>
          </w:divBdr>
          <w:divsChild>
            <w:div w:id="103044154">
              <w:marLeft w:val="0"/>
              <w:marRight w:val="0"/>
              <w:marTop w:val="0"/>
              <w:marBottom w:val="0"/>
              <w:divBdr>
                <w:top w:val="none" w:sz="0" w:space="0" w:color="auto"/>
                <w:left w:val="none" w:sz="0" w:space="0" w:color="auto"/>
                <w:bottom w:val="none" w:sz="0" w:space="0" w:color="auto"/>
                <w:right w:val="none" w:sz="0" w:space="0" w:color="auto"/>
              </w:divBdr>
            </w:div>
            <w:div w:id="110052557">
              <w:marLeft w:val="0"/>
              <w:marRight w:val="0"/>
              <w:marTop w:val="0"/>
              <w:marBottom w:val="0"/>
              <w:divBdr>
                <w:top w:val="none" w:sz="0" w:space="0" w:color="auto"/>
                <w:left w:val="none" w:sz="0" w:space="0" w:color="auto"/>
                <w:bottom w:val="none" w:sz="0" w:space="0" w:color="auto"/>
                <w:right w:val="none" w:sz="0" w:space="0" w:color="auto"/>
              </w:divBdr>
            </w:div>
            <w:div w:id="193353830">
              <w:marLeft w:val="0"/>
              <w:marRight w:val="0"/>
              <w:marTop w:val="0"/>
              <w:marBottom w:val="0"/>
              <w:divBdr>
                <w:top w:val="none" w:sz="0" w:space="0" w:color="auto"/>
                <w:left w:val="none" w:sz="0" w:space="0" w:color="auto"/>
                <w:bottom w:val="none" w:sz="0" w:space="0" w:color="auto"/>
                <w:right w:val="none" w:sz="0" w:space="0" w:color="auto"/>
              </w:divBdr>
            </w:div>
            <w:div w:id="304967506">
              <w:marLeft w:val="0"/>
              <w:marRight w:val="0"/>
              <w:marTop w:val="0"/>
              <w:marBottom w:val="0"/>
              <w:divBdr>
                <w:top w:val="none" w:sz="0" w:space="0" w:color="auto"/>
                <w:left w:val="none" w:sz="0" w:space="0" w:color="auto"/>
                <w:bottom w:val="none" w:sz="0" w:space="0" w:color="auto"/>
                <w:right w:val="none" w:sz="0" w:space="0" w:color="auto"/>
              </w:divBdr>
            </w:div>
            <w:div w:id="382753389">
              <w:marLeft w:val="0"/>
              <w:marRight w:val="0"/>
              <w:marTop w:val="0"/>
              <w:marBottom w:val="0"/>
              <w:divBdr>
                <w:top w:val="none" w:sz="0" w:space="0" w:color="auto"/>
                <w:left w:val="none" w:sz="0" w:space="0" w:color="auto"/>
                <w:bottom w:val="none" w:sz="0" w:space="0" w:color="auto"/>
                <w:right w:val="none" w:sz="0" w:space="0" w:color="auto"/>
              </w:divBdr>
            </w:div>
            <w:div w:id="422797666">
              <w:marLeft w:val="0"/>
              <w:marRight w:val="0"/>
              <w:marTop w:val="0"/>
              <w:marBottom w:val="0"/>
              <w:divBdr>
                <w:top w:val="none" w:sz="0" w:space="0" w:color="auto"/>
                <w:left w:val="none" w:sz="0" w:space="0" w:color="auto"/>
                <w:bottom w:val="none" w:sz="0" w:space="0" w:color="auto"/>
                <w:right w:val="none" w:sz="0" w:space="0" w:color="auto"/>
              </w:divBdr>
            </w:div>
            <w:div w:id="552889481">
              <w:marLeft w:val="0"/>
              <w:marRight w:val="0"/>
              <w:marTop w:val="0"/>
              <w:marBottom w:val="0"/>
              <w:divBdr>
                <w:top w:val="none" w:sz="0" w:space="0" w:color="auto"/>
                <w:left w:val="none" w:sz="0" w:space="0" w:color="auto"/>
                <w:bottom w:val="none" w:sz="0" w:space="0" w:color="auto"/>
                <w:right w:val="none" w:sz="0" w:space="0" w:color="auto"/>
              </w:divBdr>
            </w:div>
            <w:div w:id="613367936">
              <w:marLeft w:val="0"/>
              <w:marRight w:val="0"/>
              <w:marTop w:val="0"/>
              <w:marBottom w:val="0"/>
              <w:divBdr>
                <w:top w:val="none" w:sz="0" w:space="0" w:color="auto"/>
                <w:left w:val="none" w:sz="0" w:space="0" w:color="auto"/>
                <w:bottom w:val="none" w:sz="0" w:space="0" w:color="auto"/>
                <w:right w:val="none" w:sz="0" w:space="0" w:color="auto"/>
              </w:divBdr>
            </w:div>
            <w:div w:id="670333727">
              <w:marLeft w:val="0"/>
              <w:marRight w:val="0"/>
              <w:marTop w:val="0"/>
              <w:marBottom w:val="0"/>
              <w:divBdr>
                <w:top w:val="none" w:sz="0" w:space="0" w:color="auto"/>
                <w:left w:val="none" w:sz="0" w:space="0" w:color="auto"/>
                <w:bottom w:val="none" w:sz="0" w:space="0" w:color="auto"/>
                <w:right w:val="none" w:sz="0" w:space="0" w:color="auto"/>
              </w:divBdr>
            </w:div>
            <w:div w:id="974675538">
              <w:marLeft w:val="0"/>
              <w:marRight w:val="0"/>
              <w:marTop w:val="0"/>
              <w:marBottom w:val="0"/>
              <w:divBdr>
                <w:top w:val="none" w:sz="0" w:space="0" w:color="auto"/>
                <w:left w:val="none" w:sz="0" w:space="0" w:color="auto"/>
                <w:bottom w:val="none" w:sz="0" w:space="0" w:color="auto"/>
                <w:right w:val="none" w:sz="0" w:space="0" w:color="auto"/>
              </w:divBdr>
            </w:div>
            <w:div w:id="1037659767">
              <w:marLeft w:val="0"/>
              <w:marRight w:val="0"/>
              <w:marTop w:val="0"/>
              <w:marBottom w:val="0"/>
              <w:divBdr>
                <w:top w:val="none" w:sz="0" w:space="0" w:color="auto"/>
                <w:left w:val="none" w:sz="0" w:space="0" w:color="auto"/>
                <w:bottom w:val="none" w:sz="0" w:space="0" w:color="auto"/>
                <w:right w:val="none" w:sz="0" w:space="0" w:color="auto"/>
              </w:divBdr>
            </w:div>
            <w:div w:id="1240284395">
              <w:marLeft w:val="0"/>
              <w:marRight w:val="0"/>
              <w:marTop w:val="0"/>
              <w:marBottom w:val="0"/>
              <w:divBdr>
                <w:top w:val="none" w:sz="0" w:space="0" w:color="auto"/>
                <w:left w:val="none" w:sz="0" w:space="0" w:color="auto"/>
                <w:bottom w:val="none" w:sz="0" w:space="0" w:color="auto"/>
                <w:right w:val="none" w:sz="0" w:space="0" w:color="auto"/>
              </w:divBdr>
            </w:div>
            <w:div w:id="1414349473">
              <w:marLeft w:val="0"/>
              <w:marRight w:val="0"/>
              <w:marTop w:val="0"/>
              <w:marBottom w:val="0"/>
              <w:divBdr>
                <w:top w:val="none" w:sz="0" w:space="0" w:color="auto"/>
                <w:left w:val="none" w:sz="0" w:space="0" w:color="auto"/>
                <w:bottom w:val="none" w:sz="0" w:space="0" w:color="auto"/>
                <w:right w:val="none" w:sz="0" w:space="0" w:color="auto"/>
              </w:divBdr>
            </w:div>
            <w:div w:id="1891381605">
              <w:marLeft w:val="0"/>
              <w:marRight w:val="0"/>
              <w:marTop w:val="0"/>
              <w:marBottom w:val="0"/>
              <w:divBdr>
                <w:top w:val="none" w:sz="0" w:space="0" w:color="auto"/>
                <w:left w:val="none" w:sz="0" w:space="0" w:color="auto"/>
                <w:bottom w:val="none" w:sz="0" w:space="0" w:color="auto"/>
                <w:right w:val="none" w:sz="0" w:space="0" w:color="auto"/>
              </w:divBdr>
            </w:div>
            <w:div w:id="2061901698">
              <w:marLeft w:val="0"/>
              <w:marRight w:val="0"/>
              <w:marTop w:val="0"/>
              <w:marBottom w:val="0"/>
              <w:divBdr>
                <w:top w:val="none" w:sz="0" w:space="0" w:color="auto"/>
                <w:left w:val="none" w:sz="0" w:space="0" w:color="auto"/>
                <w:bottom w:val="none" w:sz="0" w:space="0" w:color="auto"/>
                <w:right w:val="none" w:sz="0" w:space="0" w:color="auto"/>
              </w:divBdr>
            </w:div>
            <w:div w:id="2092313795">
              <w:marLeft w:val="0"/>
              <w:marRight w:val="0"/>
              <w:marTop w:val="0"/>
              <w:marBottom w:val="0"/>
              <w:divBdr>
                <w:top w:val="none" w:sz="0" w:space="0" w:color="auto"/>
                <w:left w:val="none" w:sz="0" w:space="0" w:color="auto"/>
                <w:bottom w:val="none" w:sz="0" w:space="0" w:color="auto"/>
                <w:right w:val="none" w:sz="0" w:space="0" w:color="auto"/>
              </w:divBdr>
            </w:div>
            <w:div w:id="21320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49227755">
      <w:bodyDiv w:val="1"/>
      <w:marLeft w:val="0"/>
      <w:marRight w:val="0"/>
      <w:marTop w:val="0"/>
      <w:marBottom w:val="0"/>
      <w:divBdr>
        <w:top w:val="none" w:sz="0" w:space="0" w:color="auto"/>
        <w:left w:val="none" w:sz="0" w:space="0" w:color="auto"/>
        <w:bottom w:val="none" w:sz="0" w:space="0" w:color="auto"/>
        <w:right w:val="none" w:sz="0" w:space="0" w:color="auto"/>
      </w:divBdr>
      <w:divsChild>
        <w:div w:id="207105881">
          <w:marLeft w:val="0"/>
          <w:marRight w:val="0"/>
          <w:marTop w:val="0"/>
          <w:marBottom w:val="0"/>
          <w:divBdr>
            <w:top w:val="none" w:sz="0" w:space="0" w:color="auto"/>
            <w:left w:val="none" w:sz="0" w:space="0" w:color="auto"/>
            <w:bottom w:val="none" w:sz="0" w:space="0" w:color="auto"/>
            <w:right w:val="none" w:sz="0" w:space="0" w:color="auto"/>
          </w:divBdr>
        </w:div>
        <w:div w:id="454913732">
          <w:marLeft w:val="0"/>
          <w:marRight w:val="0"/>
          <w:marTop w:val="0"/>
          <w:marBottom w:val="0"/>
          <w:divBdr>
            <w:top w:val="none" w:sz="0" w:space="0" w:color="auto"/>
            <w:left w:val="none" w:sz="0" w:space="0" w:color="auto"/>
            <w:bottom w:val="none" w:sz="0" w:space="0" w:color="auto"/>
            <w:right w:val="none" w:sz="0" w:space="0" w:color="auto"/>
          </w:divBdr>
        </w:div>
        <w:div w:id="984313786">
          <w:marLeft w:val="0"/>
          <w:marRight w:val="0"/>
          <w:marTop w:val="0"/>
          <w:marBottom w:val="0"/>
          <w:divBdr>
            <w:top w:val="none" w:sz="0" w:space="0" w:color="auto"/>
            <w:left w:val="none" w:sz="0" w:space="0" w:color="auto"/>
            <w:bottom w:val="none" w:sz="0" w:space="0" w:color="auto"/>
            <w:right w:val="none" w:sz="0" w:space="0" w:color="auto"/>
          </w:divBdr>
        </w:div>
        <w:div w:id="1477182362">
          <w:marLeft w:val="0"/>
          <w:marRight w:val="0"/>
          <w:marTop w:val="0"/>
          <w:marBottom w:val="0"/>
          <w:divBdr>
            <w:top w:val="none" w:sz="0" w:space="0" w:color="auto"/>
            <w:left w:val="none" w:sz="0" w:space="0" w:color="auto"/>
            <w:bottom w:val="none" w:sz="0" w:space="0" w:color="auto"/>
            <w:right w:val="none" w:sz="0" w:space="0" w:color="auto"/>
          </w:divBdr>
        </w:div>
        <w:div w:id="1867711974">
          <w:marLeft w:val="0"/>
          <w:marRight w:val="0"/>
          <w:marTop w:val="0"/>
          <w:marBottom w:val="0"/>
          <w:divBdr>
            <w:top w:val="none" w:sz="0" w:space="0" w:color="auto"/>
            <w:left w:val="none" w:sz="0" w:space="0" w:color="auto"/>
            <w:bottom w:val="none" w:sz="0" w:space="0" w:color="auto"/>
            <w:right w:val="none" w:sz="0" w:space="0" w:color="auto"/>
          </w:divBdr>
        </w:div>
        <w:div w:id="1967537846">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63">
      <w:bodyDiv w:val="1"/>
      <w:marLeft w:val="0"/>
      <w:marRight w:val="0"/>
      <w:marTop w:val="0"/>
      <w:marBottom w:val="0"/>
      <w:divBdr>
        <w:top w:val="none" w:sz="0" w:space="0" w:color="auto"/>
        <w:left w:val="none" w:sz="0" w:space="0" w:color="auto"/>
        <w:bottom w:val="none" w:sz="0" w:space="0" w:color="auto"/>
        <w:right w:val="none" w:sz="0" w:space="0" w:color="auto"/>
      </w:divBdr>
      <w:divsChild>
        <w:div w:id="791633309">
          <w:marLeft w:val="0"/>
          <w:marRight w:val="0"/>
          <w:marTop w:val="0"/>
          <w:marBottom w:val="0"/>
          <w:divBdr>
            <w:top w:val="none" w:sz="0" w:space="0" w:color="auto"/>
            <w:left w:val="none" w:sz="0" w:space="0" w:color="auto"/>
            <w:bottom w:val="none" w:sz="0" w:space="0" w:color="auto"/>
            <w:right w:val="none" w:sz="0" w:space="0" w:color="auto"/>
          </w:divBdr>
        </w:div>
        <w:div w:id="1314412738">
          <w:marLeft w:val="0"/>
          <w:marRight w:val="0"/>
          <w:marTop w:val="0"/>
          <w:marBottom w:val="0"/>
          <w:divBdr>
            <w:top w:val="none" w:sz="0" w:space="0" w:color="auto"/>
            <w:left w:val="none" w:sz="0" w:space="0" w:color="auto"/>
            <w:bottom w:val="none" w:sz="0" w:space="0" w:color="auto"/>
            <w:right w:val="none" w:sz="0" w:space="0" w:color="auto"/>
          </w:divBdr>
        </w:div>
      </w:divsChild>
    </w:div>
    <w:div w:id="1755517602">
      <w:bodyDiv w:val="1"/>
      <w:marLeft w:val="0"/>
      <w:marRight w:val="0"/>
      <w:marTop w:val="0"/>
      <w:marBottom w:val="0"/>
      <w:divBdr>
        <w:top w:val="none" w:sz="0" w:space="0" w:color="auto"/>
        <w:left w:val="none" w:sz="0" w:space="0" w:color="auto"/>
        <w:bottom w:val="none" w:sz="0" w:space="0" w:color="auto"/>
        <w:right w:val="none" w:sz="0" w:space="0" w:color="auto"/>
      </w:divBdr>
      <w:divsChild>
        <w:div w:id="166946225">
          <w:marLeft w:val="0"/>
          <w:marRight w:val="0"/>
          <w:marTop w:val="0"/>
          <w:marBottom w:val="0"/>
          <w:divBdr>
            <w:top w:val="none" w:sz="0" w:space="0" w:color="auto"/>
            <w:left w:val="none" w:sz="0" w:space="0" w:color="auto"/>
            <w:bottom w:val="none" w:sz="0" w:space="0" w:color="auto"/>
            <w:right w:val="none" w:sz="0" w:space="0" w:color="auto"/>
          </w:divBdr>
        </w:div>
        <w:div w:id="544416827">
          <w:marLeft w:val="0"/>
          <w:marRight w:val="0"/>
          <w:marTop w:val="0"/>
          <w:marBottom w:val="0"/>
          <w:divBdr>
            <w:top w:val="none" w:sz="0" w:space="0" w:color="auto"/>
            <w:left w:val="none" w:sz="0" w:space="0" w:color="auto"/>
            <w:bottom w:val="none" w:sz="0" w:space="0" w:color="auto"/>
            <w:right w:val="none" w:sz="0" w:space="0" w:color="auto"/>
          </w:divBdr>
        </w:div>
        <w:div w:id="724716555">
          <w:marLeft w:val="0"/>
          <w:marRight w:val="0"/>
          <w:marTop w:val="0"/>
          <w:marBottom w:val="0"/>
          <w:divBdr>
            <w:top w:val="none" w:sz="0" w:space="0" w:color="auto"/>
            <w:left w:val="none" w:sz="0" w:space="0" w:color="auto"/>
            <w:bottom w:val="none" w:sz="0" w:space="0" w:color="auto"/>
            <w:right w:val="none" w:sz="0" w:space="0" w:color="auto"/>
          </w:divBdr>
        </w:div>
        <w:div w:id="1432043021">
          <w:marLeft w:val="0"/>
          <w:marRight w:val="0"/>
          <w:marTop w:val="0"/>
          <w:marBottom w:val="0"/>
          <w:divBdr>
            <w:top w:val="none" w:sz="0" w:space="0" w:color="auto"/>
            <w:left w:val="none" w:sz="0" w:space="0" w:color="auto"/>
            <w:bottom w:val="none" w:sz="0" w:space="0" w:color="auto"/>
            <w:right w:val="none" w:sz="0" w:space="0" w:color="auto"/>
          </w:divBdr>
        </w:div>
        <w:div w:id="1734813708">
          <w:marLeft w:val="0"/>
          <w:marRight w:val="0"/>
          <w:marTop w:val="0"/>
          <w:marBottom w:val="0"/>
          <w:divBdr>
            <w:top w:val="none" w:sz="0" w:space="0" w:color="auto"/>
            <w:left w:val="none" w:sz="0" w:space="0" w:color="auto"/>
            <w:bottom w:val="none" w:sz="0" w:space="0" w:color="auto"/>
            <w:right w:val="none" w:sz="0" w:space="0" w:color="auto"/>
          </w:divBdr>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71510292">
      <w:bodyDiv w:val="1"/>
      <w:marLeft w:val="0"/>
      <w:marRight w:val="0"/>
      <w:marTop w:val="0"/>
      <w:marBottom w:val="0"/>
      <w:divBdr>
        <w:top w:val="none" w:sz="0" w:space="0" w:color="auto"/>
        <w:left w:val="none" w:sz="0" w:space="0" w:color="auto"/>
        <w:bottom w:val="none" w:sz="0" w:space="0" w:color="auto"/>
        <w:right w:val="none" w:sz="0" w:space="0" w:color="auto"/>
      </w:divBdr>
      <w:divsChild>
        <w:div w:id="1639219042">
          <w:marLeft w:val="0"/>
          <w:marRight w:val="0"/>
          <w:marTop w:val="0"/>
          <w:marBottom w:val="0"/>
          <w:divBdr>
            <w:top w:val="none" w:sz="0" w:space="0" w:color="auto"/>
            <w:left w:val="none" w:sz="0" w:space="0" w:color="auto"/>
            <w:bottom w:val="none" w:sz="0" w:space="0" w:color="auto"/>
            <w:right w:val="none" w:sz="0" w:space="0" w:color="auto"/>
          </w:divBdr>
        </w:div>
        <w:div w:id="2055303435">
          <w:marLeft w:val="0"/>
          <w:marRight w:val="0"/>
          <w:marTop w:val="0"/>
          <w:marBottom w:val="0"/>
          <w:divBdr>
            <w:top w:val="none" w:sz="0" w:space="0" w:color="auto"/>
            <w:left w:val="none" w:sz="0" w:space="0" w:color="auto"/>
            <w:bottom w:val="none" w:sz="0" w:space="0" w:color="auto"/>
            <w:right w:val="none" w:sz="0" w:space="0" w:color="auto"/>
          </w:divBdr>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9082249">
      <w:bodyDiv w:val="1"/>
      <w:marLeft w:val="0"/>
      <w:marRight w:val="0"/>
      <w:marTop w:val="0"/>
      <w:marBottom w:val="0"/>
      <w:divBdr>
        <w:top w:val="none" w:sz="0" w:space="0" w:color="auto"/>
        <w:left w:val="none" w:sz="0" w:space="0" w:color="auto"/>
        <w:bottom w:val="none" w:sz="0" w:space="0" w:color="auto"/>
        <w:right w:val="none" w:sz="0" w:space="0" w:color="auto"/>
      </w:divBdr>
      <w:divsChild>
        <w:div w:id="2123570704">
          <w:marLeft w:val="0"/>
          <w:marRight w:val="0"/>
          <w:marTop w:val="0"/>
          <w:marBottom w:val="0"/>
          <w:divBdr>
            <w:top w:val="none" w:sz="0" w:space="0" w:color="auto"/>
            <w:left w:val="none" w:sz="0" w:space="0" w:color="auto"/>
            <w:bottom w:val="none" w:sz="0" w:space="0" w:color="auto"/>
            <w:right w:val="none" w:sz="0" w:space="0" w:color="auto"/>
          </w:divBdr>
          <w:divsChild>
            <w:div w:id="574701075">
              <w:marLeft w:val="0"/>
              <w:marRight w:val="0"/>
              <w:marTop w:val="0"/>
              <w:marBottom w:val="0"/>
              <w:divBdr>
                <w:top w:val="none" w:sz="0" w:space="0" w:color="auto"/>
                <w:left w:val="none" w:sz="0" w:space="0" w:color="auto"/>
                <w:bottom w:val="none" w:sz="0" w:space="0" w:color="auto"/>
                <w:right w:val="none" w:sz="0" w:space="0" w:color="auto"/>
              </w:divBdr>
              <w:divsChild>
                <w:div w:id="1436362495">
                  <w:marLeft w:val="0"/>
                  <w:marRight w:val="0"/>
                  <w:marTop w:val="0"/>
                  <w:marBottom w:val="0"/>
                  <w:divBdr>
                    <w:top w:val="none" w:sz="0" w:space="0" w:color="auto"/>
                    <w:left w:val="none" w:sz="0" w:space="0" w:color="auto"/>
                    <w:bottom w:val="none" w:sz="0" w:space="0" w:color="auto"/>
                    <w:right w:val="none" w:sz="0" w:space="0" w:color="auto"/>
                  </w:divBdr>
                  <w:divsChild>
                    <w:div w:id="1292247596">
                      <w:marLeft w:val="0"/>
                      <w:marRight w:val="0"/>
                      <w:marTop w:val="0"/>
                      <w:marBottom w:val="0"/>
                      <w:divBdr>
                        <w:top w:val="none" w:sz="0" w:space="0" w:color="auto"/>
                        <w:left w:val="none" w:sz="0" w:space="0" w:color="auto"/>
                        <w:bottom w:val="none" w:sz="0" w:space="0" w:color="auto"/>
                        <w:right w:val="none" w:sz="0" w:space="0" w:color="auto"/>
                      </w:divBdr>
                    </w:div>
                    <w:div w:id="1960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1916662">
      <w:bodyDiv w:val="1"/>
      <w:marLeft w:val="0"/>
      <w:marRight w:val="0"/>
      <w:marTop w:val="0"/>
      <w:marBottom w:val="0"/>
      <w:divBdr>
        <w:top w:val="none" w:sz="0" w:space="0" w:color="auto"/>
        <w:left w:val="none" w:sz="0" w:space="0" w:color="auto"/>
        <w:bottom w:val="none" w:sz="0" w:space="0" w:color="auto"/>
        <w:right w:val="none" w:sz="0" w:space="0" w:color="auto"/>
      </w:divBdr>
      <w:divsChild>
        <w:div w:id="4676183">
          <w:marLeft w:val="0"/>
          <w:marRight w:val="0"/>
          <w:marTop w:val="0"/>
          <w:marBottom w:val="0"/>
          <w:divBdr>
            <w:top w:val="none" w:sz="0" w:space="0" w:color="auto"/>
            <w:left w:val="none" w:sz="0" w:space="0" w:color="auto"/>
            <w:bottom w:val="none" w:sz="0" w:space="0" w:color="auto"/>
            <w:right w:val="none" w:sz="0" w:space="0" w:color="auto"/>
          </w:divBdr>
        </w:div>
        <w:div w:id="12924517">
          <w:marLeft w:val="0"/>
          <w:marRight w:val="0"/>
          <w:marTop w:val="0"/>
          <w:marBottom w:val="0"/>
          <w:divBdr>
            <w:top w:val="none" w:sz="0" w:space="0" w:color="auto"/>
            <w:left w:val="none" w:sz="0" w:space="0" w:color="auto"/>
            <w:bottom w:val="none" w:sz="0" w:space="0" w:color="auto"/>
            <w:right w:val="none" w:sz="0" w:space="0" w:color="auto"/>
          </w:divBdr>
        </w:div>
        <w:div w:id="36590579">
          <w:marLeft w:val="0"/>
          <w:marRight w:val="0"/>
          <w:marTop w:val="0"/>
          <w:marBottom w:val="0"/>
          <w:divBdr>
            <w:top w:val="none" w:sz="0" w:space="0" w:color="auto"/>
            <w:left w:val="none" w:sz="0" w:space="0" w:color="auto"/>
            <w:bottom w:val="none" w:sz="0" w:space="0" w:color="auto"/>
            <w:right w:val="none" w:sz="0" w:space="0" w:color="auto"/>
          </w:divBdr>
        </w:div>
        <w:div w:id="114443257">
          <w:marLeft w:val="0"/>
          <w:marRight w:val="0"/>
          <w:marTop w:val="0"/>
          <w:marBottom w:val="0"/>
          <w:divBdr>
            <w:top w:val="none" w:sz="0" w:space="0" w:color="auto"/>
            <w:left w:val="none" w:sz="0" w:space="0" w:color="auto"/>
            <w:bottom w:val="none" w:sz="0" w:space="0" w:color="auto"/>
            <w:right w:val="none" w:sz="0" w:space="0" w:color="auto"/>
          </w:divBdr>
        </w:div>
        <w:div w:id="133568506">
          <w:marLeft w:val="0"/>
          <w:marRight w:val="0"/>
          <w:marTop w:val="0"/>
          <w:marBottom w:val="0"/>
          <w:divBdr>
            <w:top w:val="none" w:sz="0" w:space="0" w:color="auto"/>
            <w:left w:val="none" w:sz="0" w:space="0" w:color="auto"/>
            <w:bottom w:val="none" w:sz="0" w:space="0" w:color="auto"/>
            <w:right w:val="none" w:sz="0" w:space="0" w:color="auto"/>
          </w:divBdr>
        </w:div>
        <w:div w:id="256446344">
          <w:marLeft w:val="0"/>
          <w:marRight w:val="0"/>
          <w:marTop w:val="0"/>
          <w:marBottom w:val="0"/>
          <w:divBdr>
            <w:top w:val="none" w:sz="0" w:space="0" w:color="auto"/>
            <w:left w:val="none" w:sz="0" w:space="0" w:color="auto"/>
            <w:bottom w:val="none" w:sz="0" w:space="0" w:color="auto"/>
            <w:right w:val="none" w:sz="0" w:space="0" w:color="auto"/>
          </w:divBdr>
        </w:div>
        <w:div w:id="316812835">
          <w:marLeft w:val="0"/>
          <w:marRight w:val="0"/>
          <w:marTop w:val="0"/>
          <w:marBottom w:val="0"/>
          <w:divBdr>
            <w:top w:val="none" w:sz="0" w:space="0" w:color="auto"/>
            <w:left w:val="none" w:sz="0" w:space="0" w:color="auto"/>
            <w:bottom w:val="none" w:sz="0" w:space="0" w:color="auto"/>
            <w:right w:val="none" w:sz="0" w:space="0" w:color="auto"/>
          </w:divBdr>
        </w:div>
        <w:div w:id="333534957">
          <w:marLeft w:val="0"/>
          <w:marRight w:val="0"/>
          <w:marTop w:val="0"/>
          <w:marBottom w:val="0"/>
          <w:divBdr>
            <w:top w:val="none" w:sz="0" w:space="0" w:color="auto"/>
            <w:left w:val="none" w:sz="0" w:space="0" w:color="auto"/>
            <w:bottom w:val="none" w:sz="0" w:space="0" w:color="auto"/>
            <w:right w:val="none" w:sz="0" w:space="0" w:color="auto"/>
          </w:divBdr>
        </w:div>
        <w:div w:id="408312319">
          <w:marLeft w:val="0"/>
          <w:marRight w:val="0"/>
          <w:marTop w:val="0"/>
          <w:marBottom w:val="0"/>
          <w:divBdr>
            <w:top w:val="none" w:sz="0" w:space="0" w:color="auto"/>
            <w:left w:val="none" w:sz="0" w:space="0" w:color="auto"/>
            <w:bottom w:val="none" w:sz="0" w:space="0" w:color="auto"/>
            <w:right w:val="none" w:sz="0" w:space="0" w:color="auto"/>
          </w:divBdr>
        </w:div>
        <w:div w:id="642350478">
          <w:marLeft w:val="0"/>
          <w:marRight w:val="0"/>
          <w:marTop w:val="0"/>
          <w:marBottom w:val="0"/>
          <w:divBdr>
            <w:top w:val="none" w:sz="0" w:space="0" w:color="auto"/>
            <w:left w:val="none" w:sz="0" w:space="0" w:color="auto"/>
            <w:bottom w:val="none" w:sz="0" w:space="0" w:color="auto"/>
            <w:right w:val="none" w:sz="0" w:space="0" w:color="auto"/>
          </w:divBdr>
        </w:div>
        <w:div w:id="666708251">
          <w:marLeft w:val="0"/>
          <w:marRight w:val="0"/>
          <w:marTop w:val="0"/>
          <w:marBottom w:val="0"/>
          <w:divBdr>
            <w:top w:val="none" w:sz="0" w:space="0" w:color="auto"/>
            <w:left w:val="none" w:sz="0" w:space="0" w:color="auto"/>
            <w:bottom w:val="none" w:sz="0" w:space="0" w:color="auto"/>
            <w:right w:val="none" w:sz="0" w:space="0" w:color="auto"/>
          </w:divBdr>
        </w:div>
        <w:div w:id="676081859">
          <w:marLeft w:val="0"/>
          <w:marRight w:val="0"/>
          <w:marTop w:val="0"/>
          <w:marBottom w:val="0"/>
          <w:divBdr>
            <w:top w:val="none" w:sz="0" w:space="0" w:color="auto"/>
            <w:left w:val="none" w:sz="0" w:space="0" w:color="auto"/>
            <w:bottom w:val="none" w:sz="0" w:space="0" w:color="auto"/>
            <w:right w:val="none" w:sz="0" w:space="0" w:color="auto"/>
          </w:divBdr>
        </w:div>
        <w:div w:id="689601137">
          <w:marLeft w:val="0"/>
          <w:marRight w:val="0"/>
          <w:marTop w:val="0"/>
          <w:marBottom w:val="0"/>
          <w:divBdr>
            <w:top w:val="none" w:sz="0" w:space="0" w:color="auto"/>
            <w:left w:val="none" w:sz="0" w:space="0" w:color="auto"/>
            <w:bottom w:val="none" w:sz="0" w:space="0" w:color="auto"/>
            <w:right w:val="none" w:sz="0" w:space="0" w:color="auto"/>
          </w:divBdr>
        </w:div>
        <w:div w:id="715008951">
          <w:marLeft w:val="0"/>
          <w:marRight w:val="0"/>
          <w:marTop w:val="0"/>
          <w:marBottom w:val="0"/>
          <w:divBdr>
            <w:top w:val="none" w:sz="0" w:space="0" w:color="auto"/>
            <w:left w:val="none" w:sz="0" w:space="0" w:color="auto"/>
            <w:bottom w:val="none" w:sz="0" w:space="0" w:color="auto"/>
            <w:right w:val="none" w:sz="0" w:space="0" w:color="auto"/>
          </w:divBdr>
        </w:div>
        <w:div w:id="721294868">
          <w:marLeft w:val="0"/>
          <w:marRight w:val="0"/>
          <w:marTop w:val="0"/>
          <w:marBottom w:val="0"/>
          <w:divBdr>
            <w:top w:val="none" w:sz="0" w:space="0" w:color="auto"/>
            <w:left w:val="none" w:sz="0" w:space="0" w:color="auto"/>
            <w:bottom w:val="none" w:sz="0" w:space="0" w:color="auto"/>
            <w:right w:val="none" w:sz="0" w:space="0" w:color="auto"/>
          </w:divBdr>
        </w:div>
        <w:div w:id="723911458">
          <w:marLeft w:val="0"/>
          <w:marRight w:val="0"/>
          <w:marTop w:val="0"/>
          <w:marBottom w:val="0"/>
          <w:divBdr>
            <w:top w:val="none" w:sz="0" w:space="0" w:color="auto"/>
            <w:left w:val="none" w:sz="0" w:space="0" w:color="auto"/>
            <w:bottom w:val="none" w:sz="0" w:space="0" w:color="auto"/>
            <w:right w:val="none" w:sz="0" w:space="0" w:color="auto"/>
          </w:divBdr>
        </w:div>
        <w:div w:id="746343677">
          <w:marLeft w:val="0"/>
          <w:marRight w:val="0"/>
          <w:marTop w:val="0"/>
          <w:marBottom w:val="0"/>
          <w:divBdr>
            <w:top w:val="none" w:sz="0" w:space="0" w:color="auto"/>
            <w:left w:val="none" w:sz="0" w:space="0" w:color="auto"/>
            <w:bottom w:val="none" w:sz="0" w:space="0" w:color="auto"/>
            <w:right w:val="none" w:sz="0" w:space="0" w:color="auto"/>
          </w:divBdr>
        </w:div>
        <w:div w:id="766385480">
          <w:marLeft w:val="0"/>
          <w:marRight w:val="0"/>
          <w:marTop w:val="0"/>
          <w:marBottom w:val="0"/>
          <w:divBdr>
            <w:top w:val="none" w:sz="0" w:space="0" w:color="auto"/>
            <w:left w:val="none" w:sz="0" w:space="0" w:color="auto"/>
            <w:bottom w:val="none" w:sz="0" w:space="0" w:color="auto"/>
            <w:right w:val="none" w:sz="0" w:space="0" w:color="auto"/>
          </w:divBdr>
        </w:div>
        <w:div w:id="787552748">
          <w:marLeft w:val="0"/>
          <w:marRight w:val="0"/>
          <w:marTop w:val="0"/>
          <w:marBottom w:val="0"/>
          <w:divBdr>
            <w:top w:val="none" w:sz="0" w:space="0" w:color="auto"/>
            <w:left w:val="none" w:sz="0" w:space="0" w:color="auto"/>
            <w:bottom w:val="none" w:sz="0" w:space="0" w:color="auto"/>
            <w:right w:val="none" w:sz="0" w:space="0" w:color="auto"/>
          </w:divBdr>
        </w:div>
        <w:div w:id="794175494">
          <w:marLeft w:val="0"/>
          <w:marRight w:val="0"/>
          <w:marTop w:val="0"/>
          <w:marBottom w:val="0"/>
          <w:divBdr>
            <w:top w:val="none" w:sz="0" w:space="0" w:color="auto"/>
            <w:left w:val="none" w:sz="0" w:space="0" w:color="auto"/>
            <w:bottom w:val="none" w:sz="0" w:space="0" w:color="auto"/>
            <w:right w:val="none" w:sz="0" w:space="0" w:color="auto"/>
          </w:divBdr>
        </w:div>
        <w:div w:id="1012494056">
          <w:marLeft w:val="0"/>
          <w:marRight w:val="0"/>
          <w:marTop w:val="0"/>
          <w:marBottom w:val="0"/>
          <w:divBdr>
            <w:top w:val="none" w:sz="0" w:space="0" w:color="auto"/>
            <w:left w:val="none" w:sz="0" w:space="0" w:color="auto"/>
            <w:bottom w:val="none" w:sz="0" w:space="0" w:color="auto"/>
            <w:right w:val="none" w:sz="0" w:space="0" w:color="auto"/>
          </w:divBdr>
        </w:div>
        <w:div w:id="1119179479">
          <w:marLeft w:val="0"/>
          <w:marRight w:val="0"/>
          <w:marTop w:val="0"/>
          <w:marBottom w:val="0"/>
          <w:divBdr>
            <w:top w:val="none" w:sz="0" w:space="0" w:color="auto"/>
            <w:left w:val="none" w:sz="0" w:space="0" w:color="auto"/>
            <w:bottom w:val="none" w:sz="0" w:space="0" w:color="auto"/>
            <w:right w:val="none" w:sz="0" w:space="0" w:color="auto"/>
          </w:divBdr>
        </w:div>
        <w:div w:id="1220359495">
          <w:marLeft w:val="0"/>
          <w:marRight w:val="0"/>
          <w:marTop w:val="0"/>
          <w:marBottom w:val="0"/>
          <w:divBdr>
            <w:top w:val="none" w:sz="0" w:space="0" w:color="auto"/>
            <w:left w:val="none" w:sz="0" w:space="0" w:color="auto"/>
            <w:bottom w:val="none" w:sz="0" w:space="0" w:color="auto"/>
            <w:right w:val="none" w:sz="0" w:space="0" w:color="auto"/>
          </w:divBdr>
        </w:div>
        <w:div w:id="1227914129">
          <w:marLeft w:val="0"/>
          <w:marRight w:val="0"/>
          <w:marTop w:val="0"/>
          <w:marBottom w:val="0"/>
          <w:divBdr>
            <w:top w:val="none" w:sz="0" w:space="0" w:color="auto"/>
            <w:left w:val="none" w:sz="0" w:space="0" w:color="auto"/>
            <w:bottom w:val="none" w:sz="0" w:space="0" w:color="auto"/>
            <w:right w:val="none" w:sz="0" w:space="0" w:color="auto"/>
          </w:divBdr>
        </w:div>
        <w:div w:id="1259676489">
          <w:marLeft w:val="0"/>
          <w:marRight w:val="0"/>
          <w:marTop w:val="0"/>
          <w:marBottom w:val="0"/>
          <w:divBdr>
            <w:top w:val="none" w:sz="0" w:space="0" w:color="auto"/>
            <w:left w:val="none" w:sz="0" w:space="0" w:color="auto"/>
            <w:bottom w:val="none" w:sz="0" w:space="0" w:color="auto"/>
            <w:right w:val="none" w:sz="0" w:space="0" w:color="auto"/>
          </w:divBdr>
        </w:div>
        <w:div w:id="1359548345">
          <w:marLeft w:val="0"/>
          <w:marRight w:val="0"/>
          <w:marTop w:val="0"/>
          <w:marBottom w:val="0"/>
          <w:divBdr>
            <w:top w:val="none" w:sz="0" w:space="0" w:color="auto"/>
            <w:left w:val="none" w:sz="0" w:space="0" w:color="auto"/>
            <w:bottom w:val="none" w:sz="0" w:space="0" w:color="auto"/>
            <w:right w:val="none" w:sz="0" w:space="0" w:color="auto"/>
          </w:divBdr>
        </w:div>
        <w:div w:id="1406757542">
          <w:marLeft w:val="0"/>
          <w:marRight w:val="0"/>
          <w:marTop w:val="0"/>
          <w:marBottom w:val="0"/>
          <w:divBdr>
            <w:top w:val="none" w:sz="0" w:space="0" w:color="auto"/>
            <w:left w:val="none" w:sz="0" w:space="0" w:color="auto"/>
            <w:bottom w:val="none" w:sz="0" w:space="0" w:color="auto"/>
            <w:right w:val="none" w:sz="0" w:space="0" w:color="auto"/>
          </w:divBdr>
        </w:div>
        <w:div w:id="1474829065">
          <w:marLeft w:val="0"/>
          <w:marRight w:val="0"/>
          <w:marTop w:val="0"/>
          <w:marBottom w:val="0"/>
          <w:divBdr>
            <w:top w:val="none" w:sz="0" w:space="0" w:color="auto"/>
            <w:left w:val="none" w:sz="0" w:space="0" w:color="auto"/>
            <w:bottom w:val="none" w:sz="0" w:space="0" w:color="auto"/>
            <w:right w:val="none" w:sz="0" w:space="0" w:color="auto"/>
          </w:divBdr>
        </w:div>
        <w:div w:id="1480340896">
          <w:marLeft w:val="0"/>
          <w:marRight w:val="0"/>
          <w:marTop w:val="0"/>
          <w:marBottom w:val="0"/>
          <w:divBdr>
            <w:top w:val="none" w:sz="0" w:space="0" w:color="auto"/>
            <w:left w:val="none" w:sz="0" w:space="0" w:color="auto"/>
            <w:bottom w:val="none" w:sz="0" w:space="0" w:color="auto"/>
            <w:right w:val="none" w:sz="0" w:space="0" w:color="auto"/>
          </w:divBdr>
        </w:div>
        <w:div w:id="1564677857">
          <w:marLeft w:val="0"/>
          <w:marRight w:val="0"/>
          <w:marTop w:val="0"/>
          <w:marBottom w:val="0"/>
          <w:divBdr>
            <w:top w:val="none" w:sz="0" w:space="0" w:color="auto"/>
            <w:left w:val="none" w:sz="0" w:space="0" w:color="auto"/>
            <w:bottom w:val="none" w:sz="0" w:space="0" w:color="auto"/>
            <w:right w:val="none" w:sz="0" w:space="0" w:color="auto"/>
          </w:divBdr>
        </w:div>
        <w:div w:id="1573151993">
          <w:marLeft w:val="0"/>
          <w:marRight w:val="0"/>
          <w:marTop w:val="0"/>
          <w:marBottom w:val="0"/>
          <w:divBdr>
            <w:top w:val="none" w:sz="0" w:space="0" w:color="auto"/>
            <w:left w:val="none" w:sz="0" w:space="0" w:color="auto"/>
            <w:bottom w:val="none" w:sz="0" w:space="0" w:color="auto"/>
            <w:right w:val="none" w:sz="0" w:space="0" w:color="auto"/>
          </w:divBdr>
        </w:div>
        <w:div w:id="1573274447">
          <w:marLeft w:val="0"/>
          <w:marRight w:val="0"/>
          <w:marTop w:val="0"/>
          <w:marBottom w:val="0"/>
          <w:divBdr>
            <w:top w:val="none" w:sz="0" w:space="0" w:color="auto"/>
            <w:left w:val="none" w:sz="0" w:space="0" w:color="auto"/>
            <w:bottom w:val="none" w:sz="0" w:space="0" w:color="auto"/>
            <w:right w:val="none" w:sz="0" w:space="0" w:color="auto"/>
          </w:divBdr>
        </w:div>
        <w:div w:id="1589194181">
          <w:marLeft w:val="0"/>
          <w:marRight w:val="0"/>
          <w:marTop w:val="0"/>
          <w:marBottom w:val="0"/>
          <w:divBdr>
            <w:top w:val="none" w:sz="0" w:space="0" w:color="auto"/>
            <w:left w:val="none" w:sz="0" w:space="0" w:color="auto"/>
            <w:bottom w:val="none" w:sz="0" w:space="0" w:color="auto"/>
            <w:right w:val="none" w:sz="0" w:space="0" w:color="auto"/>
          </w:divBdr>
        </w:div>
        <w:div w:id="1617517000">
          <w:marLeft w:val="0"/>
          <w:marRight w:val="0"/>
          <w:marTop w:val="0"/>
          <w:marBottom w:val="0"/>
          <w:divBdr>
            <w:top w:val="none" w:sz="0" w:space="0" w:color="auto"/>
            <w:left w:val="none" w:sz="0" w:space="0" w:color="auto"/>
            <w:bottom w:val="none" w:sz="0" w:space="0" w:color="auto"/>
            <w:right w:val="none" w:sz="0" w:space="0" w:color="auto"/>
          </w:divBdr>
        </w:div>
        <w:div w:id="1620801367">
          <w:marLeft w:val="0"/>
          <w:marRight w:val="0"/>
          <w:marTop w:val="0"/>
          <w:marBottom w:val="0"/>
          <w:divBdr>
            <w:top w:val="none" w:sz="0" w:space="0" w:color="auto"/>
            <w:left w:val="none" w:sz="0" w:space="0" w:color="auto"/>
            <w:bottom w:val="none" w:sz="0" w:space="0" w:color="auto"/>
            <w:right w:val="none" w:sz="0" w:space="0" w:color="auto"/>
          </w:divBdr>
        </w:div>
        <w:div w:id="1627807729">
          <w:marLeft w:val="0"/>
          <w:marRight w:val="0"/>
          <w:marTop w:val="0"/>
          <w:marBottom w:val="0"/>
          <w:divBdr>
            <w:top w:val="none" w:sz="0" w:space="0" w:color="auto"/>
            <w:left w:val="none" w:sz="0" w:space="0" w:color="auto"/>
            <w:bottom w:val="none" w:sz="0" w:space="0" w:color="auto"/>
            <w:right w:val="none" w:sz="0" w:space="0" w:color="auto"/>
          </w:divBdr>
        </w:div>
        <w:div w:id="1657109922">
          <w:marLeft w:val="0"/>
          <w:marRight w:val="0"/>
          <w:marTop w:val="0"/>
          <w:marBottom w:val="0"/>
          <w:divBdr>
            <w:top w:val="none" w:sz="0" w:space="0" w:color="auto"/>
            <w:left w:val="none" w:sz="0" w:space="0" w:color="auto"/>
            <w:bottom w:val="none" w:sz="0" w:space="0" w:color="auto"/>
            <w:right w:val="none" w:sz="0" w:space="0" w:color="auto"/>
          </w:divBdr>
        </w:div>
        <w:div w:id="1731881175">
          <w:marLeft w:val="0"/>
          <w:marRight w:val="0"/>
          <w:marTop w:val="0"/>
          <w:marBottom w:val="0"/>
          <w:divBdr>
            <w:top w:val="none" w:sz="0" w:space="0" w:color="auto"/>
            <w:left w:val="none" w:sz="0" w:space="0" w:color="auto"/>
            <w:bottom w:val="none" w:sz="0" w:space="0" w:color="auto"/>
            <w:right w:val="none" w:sz="0" w:space="0" w:color="auto"/>
          </w:divBdr>
        </w:div>
        <w:div w:id="1733498634">
          <w:marLeft w:val="0"/>
          <w:marRight w:val="0"/>
          <w:marTop w:val="0"/>
          <w:marBottom w:val="0"/>
          <w:divBdr>
            <w:top w:val="none" w:sz="0" w:space="0" w:color="auto"/>
            <w:left w:val="none" w:sz="0" w:space="0" w:color="auto"/>
            <w:bottom w:val="none" w:sz="0" w:space="0" w:color="auto"/>
            <w:right w:val="none" w:sz="0" w:space="0" w:color="auto"/>
          </w:divBdr>
        </w:div>
        <w:div w:id="1735160269">
          <w:marLeft w:val="0"/>
          <w:marRight w:val="0"/>
          <w:marTop w:val="0"/>
          <w:marBottom w:val="0"/>
          <w:divBdr>
            <w:top w:val="none" w:sz="0" w:space="0" w:color="auto"/>
            <w:left w:val="none" w:sz="0" w:space="0" w:color="auto"/>
            <w:bottom w:val="none" w:sz="0" w:space="0" w:color="auto"/>
            <w:right w:val="none" w:sz="0" w:space="0" w:color="auto"/>
          </w:divBdr>
        </w:div>
        <w:div w:id="1762526272">
          <w:marLeft w:val="0"/>
          <w:marRight w:val="0"/>
          <w:marTop w:val="0"/>
          <w:marBottom w:val="0"/>
          <w:divBdr>
            <w:top w:val="none" w:sz="0" w:space="0" w:color="auto"/>
            <w:left w:val="none" w:sz="0" w:space="0" w:color="auto"/>
            <w:bottom w:val="none" w:sz="0" w:space="0" w:color="auto"/>
            <w:right w:val="none" w:sz="0" w:space="0" w:color="auto"/>
          </w:divBdr>
        </w:div>
        <w:div w:id="1788313034">
          <w:marLeft w:val="0"/>
          <w:marRight w:val="0"/>
          <w:marTop w:val="0"/>
          <w:marBottom w:val="0"/>
          <w:divBdr>
            <w:top w:val="none" w:sz="0" w:space="0" w:color="auto"/>
            <w:left w:val="none" w:sz="0" w:space="0" w:color="auto"/>
            <w:bottom w:val="none" w:sz="0" w:space="0" w:color="auto"/>
            <w:right w:val="none" w:sz="0" w:space="0" w:color="auto"/>
          </w:divBdr>
        </w:div>
        <w:div w:id="1827819512">
          <w:marLeft w:val="0"/>
          <w:marRight w:val="0"/>
          <w:marTop w:val="0"/>
          <w:marBottom w:val="0"/>
          <w:divBdr>
            <w:top w:val="none" w:sz="0" w:space="0" w:color="auto"/>
            <w:left w:val="none" w:sz="0" w:space="0" w:color="auto"/>
            <w:bottom w:val="none" w:sz="0" w:space="0" w:color="auto"/>
            <w:right w:val="none" w:sz="0" w:space="0" w:color="auto"/>
          </w:divBdr>
        </w:div>
        <w:div w:id="1849060427">
          <w:marLeft w:val="0"/>
          <w:marRight w:val="0"/>
          <w:marTop w:val="0"/>
          <w:marBottom w:val="0"/>
          <w:divBdr>
            <w:top w:val="none" w:sz="0" w:space="0" w:color="auto"/>
            <w:left w:val="none" w:sz="0" w:space="0" w:color="auto"/>
            <w:bottom w:val="none" w:sz="0" w:space="0" w:color="auto"/>
            <w:right w:val="none" w:sz="0" w:space="0" w:color="auto"/>
          </w:divBdr>
        </w:div>
        <w:div w:id="1877618305">
          <w:marLeft w:val="0"/>
          <w:marRight w:val="0"/>
          <w:marTop w:val="0"/>
          <w:marBottom w:val="0"/>
          <w:divBdr>
            <w:top w:val="none" w:sz="0" w:space="0" w:color="auto"/>
            <w:left w:val="none" w:sz="0" w:space="0" w:color="auto"/>
            <w:bottom w:val="none" w:sz="0" w:space="0" w:color="auto"/>
            <w:right w:val="none" w:sz="0" w:space="0" w:color="auto"/>
          </w:divBdr>
        </w:div>
        <w:div w:id="2005693944">
          <w:marLeft w:val="0"/>
          <w:marRight w:val="0"/>
          <w:marTop w:val="0"/>
          <w:marBottom w:val="0"/>
          <w:divBdr>
            <w:top w:val="none" w:sz="0" w:space="0" w:color="auto"/>
            <w:left w:val="none" w:sz="0" w:space="0" w:color="auto"/>
            <w:bottom w:val="none" w:sz="0" w:space="0" w:color="auto"/>
            <w:right w:val="none" w:sz="0" w:space="0" w:color="auto"/>
          </w:divBdr>
        </w:div>
        <w:div w:id="2026981117">
          <w:marLeft w:val="0"/>
          <w:marRight w:val="0"/>
          <w:marTop w:val="0"/>
          <w:marBottom w:val="0"/>
          <w:divBdr>
            <w:top w:val="none" w:sz="0" w:space="0" w:color="auto"/>
            <w:left w:val="none" w:sz="0" w:space="0" w:color="auto"/>
            <w:bottom w:val="none" w:sz="0" w:space="0" w:color="auto"/>
            <w:right w:val="none" w:sz="0" w:space="0" w:color="auto"/>
          </w:divBdr>
        </w:div>
        <w:div w:id="2055351802">
          <w:marLeft w:val="0"/>
          <w:marRight w:val="0"/>
          <w:marTop w:val="0"/>
          <w:marBottom w:val="0"/>
          <w:divBdr>
            <w:top w:val="none" w:sz="0" w:space="0" w:color="auto"/>
            <w:left w:val="none" w:sz="0" w:space="0" w:color="auto"/>
            <w:bottom w:val="none" w:sz="0" w:space="0" w:color="auto"/>
            <w:right w:val="none" w:sz="0" w:space="0" w:color="auto"/>
          </w:divBdr>
        </w:div>
        <w:div w:id="2064593436">
          <w:marLeft w:val="0"/>
          <w:marRight w:val="0"/>
          <w:marTop w:val="0"/>
          <w:marBottom w:val="0"/>
          <w:divBdr>
            <w:top w:val="none" w:sz="0" w:space="0" w:color="auto"/>
            <w:left w:val="none" w:sz="0" w:space="0" w:color="auto"/>
            <w:bottom w:val="none" w:sz="0" w:space="0" w:color="auto"/>
            <w:right w:val="none" w:sz="0" w:space="0" w:color="auto"/>
          </w:divBdr>
        </w:div>
        <w:div w:id="2083479016">
          <w:marLeft w:val="0"/>
          <w:marRight w:val="0"/>
          <w:marTop w:val="0"/>
          <w:marBottom w:val="0"/>
          <w:divBdr>
            <w:top w:val="none" w:sz="0" w:space="0" w:color="auto"/>
            <w:left w:val="none" w:sz="0" w:space="0" w:color="auto"/>
            <w:bottom w:val="none" w:sz="0" w:space="0" w:color="auto"/>
            <w:right w:val="none" w:sz="0" w:space="0" w:color="auto"/>
          </w:divBdr>
        </w:div>
        <w:div w:id="2126777119">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7717722">
      <w:bodyDiv w:val="1"/>
      <w:marLeft w:val="0"/>
      <w:marRight w:val="0"/>
      <w:marTop w:val="0"/>
      <w:marBottom w:val="0"/>
      <w:divBdr>
        <w:top w:val="none" w:sz="0" w:space="0" w:color="auto"/>
        <w:left w:val="none" w:sz="0" w:space="0" w:color="auto"/>
        <w:bottom w:val="none" w:sz="0" w:space="0" w:color="auto"/>
        <w:right w:val="none" w:sz="0" w:space="0" w:color="auto"/>
      </w:divBdr>
      <w:divsChild>
        <w:div w:id="957642643">
          <w:marLeft w:val="0"/>
          <w:marRight w:val="0"/>
          <w:marTop w:val="0"/>
          <w:marBottom w:val="0"/>
          <w:divBdr>
            <w:top w:val="none" w:sz="0" w:space="0" w:color="auto"/>
            <w:left w:val="none" w:sz="0" w:space="0" w:color="auto"/>
            <w:bottom w:val="none" w:sz="0" w:space="0" w:color="auto"/>
            <w:right w:val="none" w:sz="0" w:space="0" w:color="auto"/>
          </w:divBdr>
        </w:div>
        <w:div w:id="1083649385">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1774731">
      <w:bodyDiv w:val="1"/>
      <w:marLeft w:val="0"/>
      <w:marRight w:val="0"/>
      <w:marTop w:val="0"/>
      <w:marBottom w:val="0"/>
      <w:divBdr>
        <w:top w:val="none" w:sz="0" w:space="0" w:color="auto"/>
        <w:left w:val="none" w:sz="0" w:space="0" w:color="auto"/>
        <w:bottom w:val="none" w:sz="0" w:space="0" w:color="auto"/>
        <w:right w:val="none" w:sz="0" w:space="0" w:color="auto"/>
      </w:divBdr>
      <w:divsChild>
        <w:div w:id="935133740">
          <w:marLeft w:val="0"/>
          <w:marRight w:val="0"/>
          <w:marTop w:val="0"/>
          <w:marBottom w:val="0"/>
          <w:divBdr>
            <w:top w:val="none" w:sz="0" w:space="0" w:color="auto"/>
            <w:left w:val="none" w:sz="0" w:space="0" w:color="auto"/>
            <w:bottom w:val="none" w:sz="0" w:space="0" w:color="auto"/>
            <w:right w:val="none" w:sz="0" w:space="0" w:color="auto"/>
          </w:divBdr>
        </w:div>
        <w:div w:id="1703433053">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8155626">
      <w:bodyDiv w:val="1"/>
      <w:marLeft w:val="0"/>
      <w:marRight w:val="0"/>
      <w:marTop w:val="0"/>
      <w:marBottom w:val="0"/>
      <w:divBdr>
        <w:top w:val="none" w:sz="0" w:space="0" w:color="auto"/>
        <w:left w:val="none" w:sz="0" w:space="0" w:color="auto"/>
        <w:bottom w:val="none" w:sz="0" w:space="0" w:color="auto"/>
        <w:right w:val="none" w:sz="0" w:space="0" w:color="auto"/>
      </w:divBdr>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82860876">
      <w:bodyDiv w:val="1"/>
      <w:marLeft w:val="0"/>
      <w:marRight w:val="0"/>
      <w:marTop w:val="0"/>
      <w:marBottom w:val="0"/>
      <w:divBdr>
        <w:top w:val="none" w:sz="0" w:space="0" w:color="auto"/>
        <w:left w:val="none" w:sz="0" w:space="0" w:color="auto"/>
        <w:bottom w:val="none" w:sz="0" w:space="0" w:color="auto"/>
        <w:right w:val="none" w:sz="0" w:space="0" w:color="auto"/>
      </w:divBdr>
      <w:divsChild>
        <w:div w:id="447046622">
          <w:marLeft w:val="0"/>
          <w:marRight w:val="0"/>
          <w:marTop w:val="0"/>
          <w:marBottom w:val="0"/>
          <w:divBdr>
            <w:top w:val="none" w:sz="0" w:space="0" w:color="auto"/>
            <w:left w:val="none" w:sz="0" w:space="0" w:color="auto"/>
            <w:bottom w:val="none" w:sz="0" w:space="0" w:color="auto"/>
            <w:right w:val="none" w:sz="0" w:space="0" w:color="auto"/>
          </w:divBdr>
        </w:div>
        <w:div w:id="648091226">
          <w:marLeft w:val="0"/>
          <w:marRight w:val="0"/>
          <w:marTop w:val="0"/>
          <w:marBottom w:val="0"/>
          <w:divBdr>
            <w:top w:val="none" w:sz="0" w:space="0" w:color="auto"/>
            <w:left w:val="none" w:sz="0" w:space="0" w:color="auto"/>
            <w:bottom w:val="none" w:sz="0" w:space="0" w:color="auto"/>
            <w:right w:val="none" w:sz="0" w:space="0" w:color="auto"/>
          </w:divBdr>
        </w:div>
        <w:div w:id="1705326930">
          <w:marLeft w:val="0"/>
          <w:marRight w:val="0"/>
          <w:marTop w:val="0"/>
          <w:marBottom w:val="0"/>
          <w:divBdr>
            <w:top w:val="none" w:sz="0" w:space="0" w:color="auto"/>
            <w:left w:val="none" w:sz="0" w:space="0" w:color="auto"/>
            <w:bottom w:val="none" w:sz="0" w:space="0" w:color="auto"/>
            <w:right w:val="none" w:sz="0" w:space="0" w:color="auto"/>
          </w:divBdr>
        </w:div>
        <w:div w:id="1911885180">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7522031">
      <w:bodyDiv w:val="1"/>
      <w:marLeft w:val="0"/>
      <w:marRight w:val="0"/>
      <w:marTop w:val="0"/>
      <w:marBottom w:val="0"/>
      <w:divBdr>
        <w:top w:val="none" w:sz="0" w:space="0" w:color="auto"/>
        <w:left w:val="none" w:sz="0" w:space="0" w:color="auto"/>
        <w:bottom w:val="none" w:sz="0" w:space="0" w:color="auto"/>
        <w:right w:val="none" w:sz="0" w:space="0" w:color="auto"/>
      </w:divBdr>
      <w:divsChild>
        <w:div w:id="515732357">
          <w:marLeft w:val="0"/>
          <w:marRight w:val="0"/>
          <w:marTop w:val="0"/>
          <w:marBottom w:val="0"/>
          <w:divBdr>
            <w:top w:val="none" w:sz="0" w:space="0" w:color="auto"/>
            <w:left w:val="none" w:sz="0" w:space="0" w:color="auto"/>
            <w:bottom w:val="none" w:sz="0" w:space="0" w:color="auto"/>
            <w:right w:val="none" w:sz="0" w:space="0" w:color="auto"/>
          </w:divBdr>
        </w:div>
        <w:div w:id="953294676">
          <w:marLeft w:val="0"/>
          <w:marRight w:val="0"/>
          <w:marTop w:val="0"/>
          <w:marBottom w:val="0"/>
          <w:divBdr>
            <w:top w:val="none" w:sz="0" w:space="0" w:color="auto"/>
            <w:left w:val="none" w:sz="0" w:space="0" w:color="auto"/>
            <w:bottom w:val="none" w:sz="0" w:space="0" w:color="auto"/>
            <w:right w:val="none" w:sz="0" w:space="0" w:color="auto"/>
          </w:divBdr>
        </w:div>
        <w:div w:id="1338849954">
          <w:marLeft w:val="0"/>
          <w:marRight w:val="0"/>
          <w:marTop w:val="0"/>
          <w:marBottom w:val="0"/>
          <w:divBdr>
            <w:top w:val="none" w:sz="0" w:space="0" w:color="auto"/>
            <w:left w:val="none" w:sz="0" w:space="0" w:color="auto"/>
            <w:bottom w:val="none" w:sz="0" w:space="0" w:color="auto"/>
            <w:right w:val="none" w:sz="0" w:space="0" w:color="auto"/>
          </w:divBdr>
        </w:div>
        <w:div w:id="1727800047">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08371721">
      <w:bodyDiv w:val="1"/>
      <w:marLeft w:val="0"/>
      <w:marRight w:val="0"/>
      <w:marTop w:val="0"/>
      <w:marBottom w:val="0"/>
      <w:divBdr>
        <w:top w:val="none" w:sz="0" w:space="0" w:color="auto"/>
        <w:left w:val="none" w:sz="0" w:space="0" w:color="auto"/>
        <w:bottom w:val="none" w:sz="0" w:space="0" w:color="auto"/>
        <w:right w:val="none" w:sz="0" w:space="0" w:color="auto"/>
      </w:divBdr>
      <w:divsChild>
        <w:div w:id="849837337">
          <w:marLeft w:val="0"/>
          <w:marRight w:val="0"/>
          <w:marTop w:val="0"/>
          <w:marBottom w:val="0"/>
          <w:divBdr>
            <w:top w:val="none" w:sz="0" w:space="0" w:color="auto"/>
            <w:left w:val="none" w:sz="0" w:space="0" w:color="auto"/>
            <w:bottom w:val="none" w:sz="0" w:space="0" w:color="auto"/>
            <w:right w:val="none" w:sz="0" w:space="0" w:color="auto"/>
          </w:divBdr>
        </w:div>
        <w:div w:id="168474105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5996107">
      <w:bodyDiv w:val="1"/>
      <w:marLeft w:val="0"/>
      <w:marRight w:val="0"/>
      <w:marTop w:val="0"/>
      <w:marBottom w:val="0"/>
      <w:divBdr>
        <w:top w:val="none" w:sz="0" w:space="0" w:color="auto"/>
        <w:left w:val="none" w:sz="0" w:space="0" w:color="auto"/>
        <w:bottom w:val="none" w:sz="0" w:space="0" w:color="auto"/>
        <w:right w:val="none" w:sz="0" w:space="0" w:color="auto"/>
      </w:divBdr>
      <w:divsChild>
        <w:div w:id="431558053">
          <w:marLeft w:val="0"/>
          <w:marRight w:val="0"/>
          <w:marTop w:val="0"/>
          <w:marBottom w:val="0"/>
          <w:divBdr>
            <w:top w:val="none" w:sz="0" w:space="0" w:color="auto"/>
            <w:left w:val="none" w:sz="0" w:space="0" w:color="auto"/>
            <w:bottom w:val="none" w:sz="0" w:space="0" w:color="auto"/>
            <w:right w:val="none" w:sz="0" w:space="0" w:color="auto"/>
          </w:divBdr>
        </w:div>
        <w:div w:id="1345396387">
          <w:marLeft w:val="0"/>
          <w:marRight w:val="0"/>
          <w:marTop w:val="0"/>
          <w:marBottom w:val="0"/>
          <w:divBdr>
            <w:top w:val="none" w:sz="0" w:space="0" w:color="auto"/>
            <w:left w:val="none" w:sz="0" w:space="0" w:color="auto"/>
            <w:bottom w:val="none" w:sz="0" w:space="0" w:color="auto"/>
            <w:right w:val="none" w:sz="0" w:space="0" w:color="auto"/>
          </w:divBdr>
        </w:div>
        <w:div w:id="1520701257">
          <w:marLeft w:val="0"/>
          <w:marRight w:val="0"/>
          <w:marTop w:val="0"/>
          <w:marBottom w:val="0"/>
          <w:divBdr>
            <w:top w:val="none" w:sz="0" w:space="0" w:color="auto"/>
            <w:left w:val="none" w:sz="0" w:space="0" w:color="auto"/>
            <w:bottom w:val="none" w:sz="0" w:space="0" w:color="auto"/>
            <w:right w:val="none" w:sz="0" w:space="0" w:color="auto"/>
          </w:divBdr>
        </w:div>
        <w:div w:id="1677884245">
          <w:marLeft w:val="0"/>
          <w:marRight w:val="0"/>
          <w:marTop w:val="0"/>
          <w:marBottom w:val="0"/>
          <w:divBdr>
            <w:top w:val="none" w:sz="0" w:space="0" w:color="auto"/>
            <w:left w:val="none" w:sz="0" w:space="0" w:color="auto"/>
            <w:bottom w:val="none" w:sz="0" w:space="0" w:color="auto"/>
            <w:right w:val="none" w:sz="0" w:space="0" w:color="auto"/>
          </w:divBdr>
        </w:div>
        <w:div w:id="2003467885">
          <w:marLeft w:val="0"/>
          <w:marRight w:val="0"/>
          <w:marTop w:val="0"/>
          <w:marBottom w:val="0"/>
          <w:divBdr>
            <w:top w:val="none" w:sz="0" w:space="0" w:color="auto"/>
            <w:left w:val="none" w:sz="0" w:space="0" w:color="auto"/>
            <w:bottom w:val="none" w:sz="0" w:space="0" w:color="auto"/>
            <w:right w:val="none" w:sz="0" w:space="0" w:color="auto"/>
          </w:divBdr>
        </w:div>
        <w:div w:id="2036347389">
          <w:marLeft w:val="0"/>
          <w:marRight w:val="0"/>
          <w:marTop w:val="0"/>
          <w:marBottom w:val="0"/>
          <w:divBdr>
            <w:top w:val="none" w:sz="0" w:space="0" w:color="auto"/>
            <w:left w:val="none" w:sz="0" w:space="0" w:color="auto"/>
            <w:bottom w:val="none" w:sz="0" w:space="0" w:color="auto"/>
            <w:right w:val="none" w:sz="0" w:space="0" w:color="auto"/>
          </w:divBdr>
        </w:div>
      </w:divsChild>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2178469">
      <w:bodyDiv w:val="1"/>
      <w:marLeft w:val="0"/>
      <w:marRight w:val="0"/>
      <w:marTop w:val="0"/>
      <w:marBottom w:val="0"/>
      <w:divBdr>
        <w:top w:val="none" w:sz="0" w:space="0" w:color="auto"/>
        <w:left w:val="none" w:sz="0" w:space="0" w:color="auto"/>
        <w:bottom w:val="none" w:sz="0" w:space="0" w:color="auto"/>
        <w:right w:val="none" w:sz="0" w:space="0" w:color="auto"/>
      </w:divBdr>
      <w:divsChild>
        <w:div w:id="118957323">
          <w:marLeft w:val="0"/>
          <w:marRight w:val="0"/>
          <w:marTop w:val="0"/>
          <w:marBottom w:val="0"/>
          <w:divBdr>
            <w:top w:val="none" w:sz="0" w:space="0" w:color="auto"/>
            <w:left w:val="none" w:sz="0" w:space="0" w:color="auto"/>
            <w:bottom w:val="none" w:sz="0" w:space="0" w:color="auto"/>
            <w:right w:val="none" w:sz="0" w:space="0" w:color="auto"/>
          </w:divBdr>
        </w:div>
        <w:div w:id="357465542">
          <w:marLeft w:val="0"/>
          <w:marRight w:val="0"/>
          <w:marTop w:val="0"/>
          <w:marBottom w:val="0"/>
          <w:divBdr>
            <w:top w:val="none" w:sz="0" w:space="0" w:color="auto"/>
            <w:left w:val="none" w:sz="0" w:space="0" w:color="auto"/>
            <w:bottom w:val="none" w:sz="0" w:space="0" w:color="auto"/>
            <w:right w:val="none" w:sz="0" w:space="0" w:color="auto"/>
          </w:divBdr>
        </w:div>
        <w:div w:id="543834163">
          <w:marLeft w:val="0"/>
          <w:marRight w:val="0"/>
          <w:marTop w:val="0"/>
          <w:marBottom w:val="0"/>
          <w:divBdr>
            <w:top w:val="none" w:sz="0" w:space="0" w:color="auto"/>
            <w:left w:val="none" w:sz="0" w:space="0" w:color="auto"/>
            <w:bottom w:val="none" w:sz="0" w:space="0" w:color="auto"/>
            <w:right w:val="none" w:sz="0" w:space="0" w:color="auto"/>
          </w:divBdr>
        </w:div>
        <w:div w:id="804470324">
          <w:marLeft w:val="0"/>
          <w:marRight w:val="0"/>
          <w:marTop w:val="0"/>
          <w:marBottom w:val="0"/>
          <w:divBdr>
            <w:top w:val="none" w:sz="0" w:space="0" w:color="auto"/>
            <w:left w:val="none" w:sz="0" w:space="0" w:color="auto"/>
            <w:bottom w:val="none" w:sz="0" w:space="0" w:color="auto"/>
            <w:right w:val="none" w:sz="0" w:space="0" w:color="auto"/>
          </w:divBdr>
        </w:div>
        <w:div w:id="1200818953">
          <w:marLeft w:val="0"/>
          <w:marRight w:val="0"/>
          <w:marTop w:val="0"/>
          <w:marBottom w:val="0"/>
          <w:divBdr>
            <w:top w:val="none" w:sz="0" w:space="0" w:color="auto"/>
            <w:left w:val="none" w:sz="0" w:space="0" w:color="auto"/>
            <w:bottom w:val="none" w:sz="0" w:space="0" w:color="auto"/>
            <w:right w:val="none" w:sz="0" w:space="0" w:color="auto"/>
          </w:divBdr>
        </w:div>
        <w:div w:id="1499342917">
          <w:marLeft w:val="0"/>
          <w:marRight w:val="0"/>
          <w:marTop w:val="0"/>
          <w:marBottom w:val="0"/>
          <w:divBdr>
            <w:top w:val="none" w:sz="0" w:space="0" w:color="auto"/>
            <w:left w:val="none" w:sz="0" w:space="0" w:color="auto"/>
            <w:bottom w:val="none" w:sz="0" w:space="0" w:color="auto"/>
            <w:right w:val="none" w:sz="0" w:space="0" w:color="auto"/>
          </w:divBdr>
        </w:div>
        <w:div w:id="1661811196">
          <w:marLeft w:val="0"/>
          <w:marRight w:val="0"/>
          <w:marTop w:val="0"/>
          <w:marBottom w:val="0"/>
          <w:divBdr>
            <w:top w:val="none" w:sz="0" w:space="0" w:color="auto"/>
            <w:left w:val="none" w:sz="0" w:space="0" w:color="auto"/>
            <w:bottom w:val="none" w:sz="0" w:space="0" w:color="auto"/>
            <w:right w:val="none" w:sz="0" w:space="0" w:color="auto"/>
          </w:divBdr>
        </w:div>
        <w:div w:id="1700816886">
          <w:marLeft w:val="0"/>
          <w:marRight w:val="0"/>
          <w:marTop w:val="0"/>
          <w:marBottom w:val="0"/>
          <w:divBdr>
            <w:top w:val="none" w:sz="0" w:space="0" w:color="auto"/>
            <w:left w:val="none" w:sz="0" w:space="0" w:color="auto"/>
            <w:bottom w:val="none" w:sz="0" w:space="0" w:color="auto"/>
            <w:right w:val="none" w:sz="0" w:space="0" w:color="auto"/>
          </w:divBdr>
        </w:div>
        <w:div w:id="1859616126">
          <w:marLeft w:val="0"/>
          <w:marRight w:val="0"/>
          <w:marTop w:val="0"/>
          <w:marBottom w:val="0"/>
          <w:divBdr>
            <w:top w:val="none" w:sz="0" w:space="0" w:color="auto"/>
            <w:left w:val="none" w:sz="0" w:space="0" w:color="auto"/>
            <w:bottom w:val="none" w:sz="0" w:space="0" w:color="auto"/>
            <w:right w:val="none" w:sz="0" w:space="0" w:color="auto"/>
          </w:divBdr>
        </w:div>
        <w:div w:id="1933858665">
          <w:marLeft w:val="0"/>
          <w:marRight w:val="0"/>
          <w:marTop w:val="0"/>
          <w:marBottom w:val="0"/>
          <w:divBdr>
            <w:top w:val="none" w:sz="0" w:space="0" w:color="auto"/>
            <w:left w:val="none" w:sz="0" w:space="0" w:color="auto"/>
            <w:bottom w:val="none" w:sz="0" w:space="0" w:color="auto"/>
            <w:right w:val="none" w:sz="0" w:space="0" w:color="auto"/>
          </w:divBdr>
        </w:div>
        <w:div w:id="1947888650">
          <w:marLeft w:val="0"/>
          <w:marRight w:val="0"/>
          <w:marTop w:val="0"/>
          <w:marBottom w:val="0"/>
          <w:divBdr>
            <w:top w:val="none" w:sz="0" w:space="0" w:color="auto"/>
            <w:left w:val="none" w:sz="0" w:space="0" w:color="auto"/>
            <w:bottom w:val="none" w:sz="0" w:space="0" w:color="auto"/>
            <w:right w:val="none" w:sz="0" w:space="0" w:color="auto"/>
          </w:divBdr>
        </w:div>
        <w:div w:id="1951355530">
          <w:marLeft w:val="0"/>
          <w:marRight w:val="0"/>
          <w:marTop w:val="0"/>
          <w:marBottom w:val="0"/>
          <w:divBdr>
            <w:top w:val="none" w:sz="0" w:space="0" w:color="auto"/>
            <w:left w:val="none" w:sz="0" w:space="0" w:color="auto"/>
            <w:bottom w:val="none" w:sz="0" w:space="0" w:color="auto"/>
            <w:right w:val="none" w:sz="0" w:space="0" w:color="auto"/>
          </w:divBdr>
        </w:div>
        <w:div w:id="1964529636">
          <w:marLeft w:val="0"/>
          <w:marRight w:val="0"/>
          <w:marTop w:val="0"/>
          <w:marBottom w:val="0"/>
          <w:divBdr>
            <w:top w:val="none" w:sz="0" w:space="0" w:color="auto"/>
            <w:left w:val="none" w:sz="0" w:space="0" w:color="auto"/>
            <w:bottom w:val="none" w:sz="0" w:space="0" w:color="auto"/>
            <w:right w:val="none" w:sz="0" w:space="0" w:color="auto"/>
          </w:divBdr>
        </w:div>
      </w:divsChild>
    </w:div>
    <w:div w:id="1945305130">
      <w:bodyDiv w:val="1"/>
      <w:marLeft w:val="0"/>
      <w:marRight w:val="0"/>
      <w:marTop w:val="0"/>
      <w:marBottom w:val="0"/>
      <w:divBdr>
        <w:top w:val="none" w:sz="0" w:space="0" w:color="auto"/>
        <w:left w:val="none" w:sz="0" w:space="0" w:color="auto"/>
        <w:bottom w:val="none" w:sz="0" w:space="0" w:color="auto"/>
        <w:right w:val="none" w:sz="0" w:space="0" w:color="auto"/>
      </w:divBdr>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4069251">
      <w:bodyDiv w:val="1"/>
      <w:marLeft w:val="0"/>
      <w:marRight w:val="0"/>
      <w:marTop w:val="0"/>
      <w:marBottom w:val="0"/>
      <w:divBdr>
        <w:top w:val="none" w:sz="0" w:space="0" w:color="auto"/>
        <w:left w:val="none" w:sz="0" w:space="0" w:color="auto"/>
        <w:bottom w:val="none" w:sz="0" w:space="0" w:color="auto"/>
        <w:right w:val="none" w:sz="0" w:space="0" w:color="auto"/>
      </w:divBdr>
      <w:divsChild>
        <w:div w:id="78066193">
          <w:marLeft w:val="0"/>
          <w:marRight w:val="0"/>
          <w:marTop w:val="0"/>
          <w:marBottom w:val="0"/>
          <w:divBdr>
            <w:top w:val="none" w:sz="0" w:space="0" w:color="auto"/>
            <w:left w:val="none" w:sz="0" w:space="0" w:color="auto"/>
            <w:bottom w:val="none" w:sz="0" w:space="0" w:color="auto"/>
            <w:right w:val="none" w:sz="0" w:space="0" w:color="auto"/>
          </w:divBdr>
        </w:div>
        <w:div w:id="162359534">
          <w:marLeft w:val="0"/>
          <w:marRight w:val="0"/>
          <w:marTop w:val="0"/>
          <w:marBottom w:val="0"/>
          <w:divBdr>
            <w:top w:val="none" w:sz="0" w:space="0" w:color="auto"/>
            <w:left w:val="none" w:sz="0" w:space="0" w:color="auto"/>
            <w:bottom w:val="none" w:sz="0" w:space="0" w:color="auto"/>
            <w:right w:val="none" w:sz="0" w:space="0" w:color="auto"/>
          </w:divBdr>
        </w:div>
        <w:div w:id="255597538">
          <w:marLeft w:val="0"/>
          <w:marRight w:val="0"/>
          <w:marTop w:val="0"/>
          <w:marBottom w:val="0"/>
          <w:divBdr>
            <w:top w:val="none" w:sz="0" w:space="0" w:color="auto"/>
            <w:left w:val="none" w:sz="0" w:space="0" w:color="auto"/>
            <w:bottom w:val="none" w:sz="0" w:space="0" w:color="auto"/>
            <w:right w:val="none" w:sz="0" w:space="0" w:color="auto"/>
          </w:divBdr>
        </w:div>
        <w:div w:id="874269507">
          <w:marLeft w:val="0"/>
          <w:marRight w:val="0"/>
          <w:marTop w:val="0"/>
          <w:marBottom w:val="0"/>
          <w:divBdr>
            <w:top w:val="none" w:sz="0" w:space="0" w:color="auto"/>
            <w:left w:val="none" w:sz="0" w:space="0" w:color="auto"/>
            <w:bottom w:val="none" w:sz="0" w:space="0" w:color="auto"/>
            <w:right w:val="none" w:sz="0" w:space="0" w:color="auto"/>
          </w:divBdr>
        </w:div>
        <w:div w:id="1285890777">
          <w:marLeft w:val="0"/>
          <w:marRight w:val="0"/>
          <w:marTop w:val="0"/>
          <w:marBottom w:val="0"/>
          <w:divBdr>
            <w:top w:val="none" w:sz="0" w:space="0" w:color="auto"/>
            <w:left w:val="none" w:sz="0" w:space="0" w:color="auto"/>
            <w:bottom w:val="none" w:sz="0" w:space="0" w:color="auto"/>
            <w:right w:val="none" w:sz="0" w:space="0" w:color="auto"/>
          </w:divBdr>
        </w:div>
        <w:div w:id="1373454259">
          <w:marLeft w:val="0"/>
          <w:marRight w:val="0"/>
          <w:marTop w:val="0"/>
          <w:marBottom w:val="0"/>
          <w:divBdr>
            <w:top w:val="none" w:sz="0" w:space="0" w:color="auto"/>
            <w:left w:val="none" w:sz="0" w:space="0" w:color="auto"/>
            <w:bottom w:val="none" w:sz="0" w:space="0" w:color="auto"/>
            <w:right w:val="none" w:sz="0" w:space="0" w:color="auto"/>
          </w:divBdr>
        </w:div>
        <w:div w:id="1699235004">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69503736">
      <w:bodyDiv w:val="1"/>
      <w:marLeft w:val="0"/>
      <w:marRight w:val="0"/>
      <w:marTop w:val="0"/>
      <w:marBottom w:val="0"/>
      <w:divBdr>
        <w:top w:val="none" w:sz="0" w:space="0" w:color="auto"/>
        <w:left w:val="none" w:sz="0" w:space="0" w:color="auto"/>
        <w:bottom w:val="none" w:sz="0" w:space="0" w:color="auto"/>
        <w:right w:val="none" w:sz="0" w:space="0" w:color="auto"/>
      </w:divBdr>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0113731">
      <w:bodyDiv w:val="1"/>
      <w:marLeft w:val="0"/>
      <w:marRight w:val="0"/>
      <w:marTop w:val="0"/>
      <w:marBottom w:val="0"/>
      <w:divBdr>
        <w:top w:val="none" w:sz="0" w:space="0" w:color="auto"/>
        <w:left w:val="none" w:sz="0" w:space="0" w:color="auto"/>
        <w:bottom w:val="none" w:sz="0" w:space="0" w:color="auto"/>
        <w:right w:val="none" w:sz="0" w:space="0" w:color="auto"/>
      </w:divBdr>
      <w:divsChild>
        <w:div w:id="383457225">
          <w:marLeft w:val="0"/>
          <w:marRight w:val="0"/>
          <w:marTop w:val="0"/>
          <w:marBottom w:val="0"/>
          <w:divBdr>
            <w:top w:val="none" w:sz="0" w:space="0" w:color="auto"/>
            <w:left w:val="none" w:sz="0" w:space="0" w:color="auto"/>
            <w:bottom w:val="none" w:sz="0" w:space="0" w:color="auto"/>
            <w:right w:val="none" w:sz="0" w:space="0" w:color="auto"/>
          </w:divBdr>
        </w:div>
        <w:div w:id="567040486">
          <w:marLeft w:val="0"/>
          <w:marRight w:val="0"/>
          <w:marTop w:val="0"/>
          <w:marBottom w:val="0"/>
          <w:divBdr>
            <w:top w:val="none" w:sz="0" w:space="0" w:color="auto"/>
            <w:left w:val="none" w:sz="0" w:space="0" w:color="auto"/>
            <w:bottom w:val="none" w:sz="0" w:space="0" w:color="auto"/>
            <w:right w:val="none" w:sz="0" w:space="0" w:color="auto"/>
          </w:divBdr>
        </w:div>
        <w:div w:id="573467226">
          <w:marLeft w:val="0"/>
          <w:marRight w:val="0"/>
          <w:marTop w:val="0"/>
          <w:marBottom w:val="0"/>
          <w:divBdr>
            <w:top w:val="none" w:sz="0" w:space="0" w:color="auto"/>
            <w:left w:val="none" w:sz="0" w:space="0" w:color="auto"/>
            <w:bottom w:val="none" w:sz="0" w:space="0" w:color="auto"/>
            <w:right w:val="none" w:sz="0" w:space="0" w:color="auto"/>
          </w:divBdr>
        </w:div>
        <w:div w:id="609435470">
          <w:marLeft w:val="0"/>
          <w:marRight w:val="0"/>
          <w:marTop w:val="0"/>
          <w:marBottom w:val="0"/>
          <w:divBdr>
            <w:top w:val="none" w:sz="0" w:space="0" w:color="auto"/>
            <w:left w:val="none" w:sz="0" w:space="0" w:color="auto"/>
            <w:bottom w:val="none" w:sz="0" w:space="0" w:color="auto"/>
            <w:right w:val="none" w:sz="0" w:space="0" w:color="auto"/>
          </w:divBdr>
        </w:div>
        <w:div w:id="899637742">
          <w:marLeft w:val="0"/>
          <w:marRight w:val="0"/>
          <w:marTop w:val="0"/>
          <w:marBottom w:val="0"/>
          <w:divBdr>
            <w:top w:val="none" w:sz="0" w:space="0" w:color="auto"/>
            <w:left w:val="none" w:sz="0" w:space="0" w:color="auto"/>
            <w:bottom w:val="none" w:sz="0" w:space="0" w:color="auto"/>
            <w:right w:val="none" w:sz="0" w:space="0" w:color="auto"/>
          </w:divBdr>
        </w:div>
        <w:div w:id="972639125">
          <w:marLeft w:val="0"/>
          <w:marRight w:val="0"/>
          <w:marTop w:val="0"/>
          <w:marBottom w:val="0"/>
          <w:divBdr>
            <w:top w:val="none" w:sz="0" w:space="0" w:color="auto"/>
            <w:left w:val="none" w:sz="0" w:space="0" w:color="auto"/>
            <w:bottom w:val="none" w:sz="0" w:space="0" w:color="auto"/>
            <w:right w:val="none" w:sz="0" w:space="0" w:color="auto"/>
          </w:divBdr>
        </w:div>
        <w:div w:id="2137289990">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36685090">
      <w:bodyDiv w:val="1"/>
      <w:marLeft w:val="0"/>
      <w:marRight w:val="0"/>
      <w:marTop w:val="0"/>
      <w:marBottom w:val="0"/>
      <w:divBdr>
        <w:top w:val="none" w:sz="0" w:space="0" w:color="auto"/>
        <w:left w:val="none" w:sz="0" w:space="0" w:color="auto"/>
        <w:bottom w:val="none" w:sz="0" w:space="0" w:color="auto"/>
        <w:right w:val="none" w:sz="0" w:space="0" w:color="auto"/>
      </w:divBdr>
      <w:divsChild>
        <w:div w:id="251089358">
          <w:marLeft w:val="0"/>
          <w:marRight w:val="0"/>
          <w:marTop w:val="0"/>
          <w:marBottom w:val="0"/>
          <w:divBdr>
            <w:top w:val="none" w:sz="0" w:space="0" w:color="auto"/>
            <w:left w:val="none" w:sz="0" w:space="0" w:color="auto"/>
            <w:bottom w:val="none" w:sz="0" w:space="0" w:color="auto"/>
            <w:right w:val="none" w:sz="0" w:space="0" w:color="auto"/>
          </w:divBdr>
        </w:div>
        <w:div w:id="700520251">
          <w:marLeft w:val="0"/>
          <w:marRight w:val="0"/>
          <w:marTop w:val="0"/>
          <w:marBottom w:val="0"/>
          <w:divBdr>
            <w:top w:val="none" w:sz="0" w:space="0" w:color="auto"/>
            <w:left w:val="none" w:sz="0" w:space="0" w:color="auto"/>
            <w:bottom w:val="none" w:sz="0" w:space="0" w:color="auto"/>
            <w:right w:val="none" w:sz="0" w:space="0" w:color="auto"/>
          </w:divBdr>
        </w:div>
        <w:div w:id="739983530">
          <w:marLeft w:val="0"/>
          <w:marRight w:val="0"/>
          <w:marTop w:val="0"/>
          <w:marBottom w:val="0"/>
          <w:divBdr>
            <w:top w:val="none" w:sz="0" w:space="0" w:color="auto"/>
            <w:left w:val="none" w:sz="0" w:space="0" w:color="auto"/>
            <w:bottom w:val="none" w:sz="0" w:space="0" w:color="auto"/>
            <w:right w:val="none" w:sz="0" w:space="0" w:color="auto"/>
          </w:divBdr>
        </w:div>
        <w:div w:id="997267950">
          <w:marLeft w:val="0"/>
          <w:marRight w:val="0"/>
          <w:marTop w:val="0"/>
          <w:marBottom w:val="0"/>
          <w:divBdr>
            <w:top w:val="none" w:sz="0" w:space="0" w:color="auto"/>
            <w:left w:val="none" w:sz="0" w:space="0" w:color="auto"/>
            <w:bottom w:val="none" w:sz="0" w:space="0" w:color="auto"/>
            <w:right w:val="none" w:sz="0" w:space="0" w:color="auto"/>
          </w:divBdr>
        </w:div>
        <w:div w:id="1126773963">
          <w:marLeft w:val="0"/>
          <w:marRight w:val="0"/>
          <w:marTop w:val="0"/>
          <w:marBottom w:val="0"/>
          <w:divBdr>
            <w:top w:val="none" w:sz="0" w:space="0" w:color="auto"/>
            <w:left w:val="none" w:sz="0" w:space="0" w:color="auto"/>
            <w:bottom w:val="none" w:sz="0" w:space="0" w:color="auto"/>
            <w:right w:val="none" w:sz="0" w:space="0" w:color="auto"/>
          </w:divBdr>
        </w:div>
        <w:div w:id="1282953657">
          <w:marLeft w:val="0"/>
          <w:marRight w:val="0"/>
          <w:marTop w:val="0"/>
          <w:marBottom w:val="0"/>
          <w:divBdr>
            <w:top w:val="none" w:sz="0" w:space="0" w:color="auto"/>
            <w:left w:val="none" w:sz="0" w:space="0" w:color="auto"/>
            <w:bottom w:val="none" w:sz="0" w:space="0" w:color="auto"/>
            <w:right w:val="none" w:sz="0" w:space="0" w:color="auto"/>
          </w:divBdr>
        </w:div>
        <w:div w:id="1365328659">
          <w:marLeft w:val="0"/>
          <w:marRight w:val="0"/>
          <w:marTop w:val="0"/>
          <w:marBottom w:val="0"/>
          <w:divBdr>
            <w:top w:val="none" w:sz="0" w:space="0" w:color="auto"/>
            <w:left w:val="none" w:sz="0" w:space="0" w:color="auto"/>
            <w:bottom w:val="none" w:sz="0" w:space="0" w:color="auto"/>
            <w:right w:val="none" w:sz="0" w:space="0" w:color="auto"/>
          </w:divBdr>
        </w:div>
        <w:div w:id="1369144282">
          <w:marLeft w:val="0"/>
          <w:marRight w:val="0"/>
          <w:marTop w:val="0"/>
          <w:marBottom w:val="0"/>
          <w:divBdr>
            <w:top w:val="none" w:sz="0" w:space="0" w:color="auto"/>
            <w:left w:val="none" w:sz="0" w:space="0" w:color="auto"/>
            <w:bottom w:val="none" w:sz="0" w:space="0" w:color="auto"/>
            <w:right w:val="none" w:sz="0" w:space="0" w:color="auto"/>
          </w:divBdr>
        </w:div>
        <w:div w:id="2034650215">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406022">
      <w:bodyDiv w:val="1"/>
      <w:marLeft w:val="0"/>
      <w:marRight w:val="0"/>
      <w:marTop w:val="0"/>
      <w:marBottom w:val="0"/>
      <w:divBdr>
        <w:top w:val="none" w:sz="0" w:space="0" w:color="auto"/>
        <w:left w:val="none" w:sz="0" w:space="0" w:color="auto"/>
        <w:bottom w:val="none" w:sz="0" w:space="0" w:color="auto"/>
        <w:right w:val="none" w:sz="0" w:space="0" w:color="auto"/>
      </w:divBdr>
      <w:divsChild>
        <w:div w:id="43532461">
          <w:marLeft w:val="0"/>
          <w:marRight w:val="0"/>
          <w:marTop w:val="0"/>
          <w:marBottom w:val="0"/>
          <w:divBdr>
            <w:top w:val="none" w:sz="0" w:space="0" w:color="auto"/>
            <w:left w:val="none" w:sz="0" w:space="0" w:color="auto"/>
            <w:bottom w:val="none" w:sz="0" w:space="0" w:color="auto"/>
            <w:right w:val="none" w:sz="0" w:space="0" w:color="auto"/>
          </w:divBdr>
        </w:div>
        <w:div w:id="253822733">
          <w:marLeft w:val="0"/>
          <w:marRight w:val="0"/>
          <w:marTop w:val="0"/>
          <w:marBottom w:val="0"/>
          <w:divBdr>
            <w:top w:val="none" w:sz="0" w:space="0" w:color="auto"/>
            <w:left w:val="none" w:sz="0" w:space="0" w:color="auto"/>
            <w:bottom w:val="none" w:sz="0" w:space="0" w:color="auto"/>
            <w:right w:val="none" w:sz="0" w:space="0" w:color="auto"/>
          </w:divBdr>
        </w:div>
        <w:div w:id="336348570">
          <w:marLeft w:val="0"/>
          <w:marRight w:val="0"/>
          <w:marTop w:val="0"/>
          <w:marBottom w:val="0"/>
          <w:divBdr>
            <w:top w:val="none" w:sz="0" w:space="0" w:color="auto"/>
            <w:left w:val="none" w:sz="0" w:space="0" w:color="auto"/>
            <w:bottom w:val="none" w:sz="0" w:space="0" w:color="auto"/>
            <w:right w:val="none" w:sz="0" w:space="0" w:color="auto"/>
          </w:divBdr>
        </w:div>
        <w:div w:id="337580991">
          <w:marLeft w:val="0"/>
          <w:marRight w:val="0"/>
          <w:marTop w:val="0"/>
          <w:marBottom w:val="0"/>
          <w:divBdr>
            <w:top w:val="none" w:sz="0" w:space="0" w:color="auto"/>
            <w:left w:val="none" w:sz="0" w:space="0" w:color="auto"/>
            <w:bottom w:val="none" w:sz="0" w:space="0" w:color="auto"/>
            <w:right w:val="none" w:sz="0" w:space="0" w:color="auto"/>
          </w:divBdr>
        </w:div>
        <w:div w:id="554778792">
          <w:marLeft w:val="0"/>
          <w:marRight w:val="0"/>
          <w:marTop w:val="0"/>
          <w:marBottom w:val="0"/>
          <w:divBdr>
            <w:top w:val="none" w:sz="0" w:space="0" w:color="auto"/>
            <w:left w:val="none" w:sz="0" w:space="0" w:color="auto"/>
            <w:bottom w:val="none" w:sz="0" w:space="0" w:color="auto"/>
            <w:right w:val="none" w:sz="0" w:space="0" w:color="auto"/>
          </w:divBdr>
        </w:div>
        <w:div w:id="690762898">
          <w:marLeft w:val="0"/>
          <w:marRight w:val="0"/>
          <w:marTop w:val="0"/>
          <w:marBottom w:val="0"/>
          <w:divBdr>
            <w:top w:val="none" w:sz="0" w:space="0" w:color="auto"/>
            <w:left w:val="none" w:sz="0" w:space="0" w:color="auto"/>
            <w:bottom w:val="none" w:sz="0" w:space="0" w:color="auto"/>
            <w:right w:val="none" w:sz="0" w:space="0" w:color="auto"/>
          </w:divBdr>
        </w:div>
        <w:div w:id="744186992">
          <w:marLeft w:val="0"/>
          <w:marRight w:val="0"/>
          <w:marTop w:val="0"/>
          <w:marBottom w:val="0"/>
          <w:divBdr>
            <w:top w:val="none" w:sz="0" w:space="0" w:color="auto"/>
            <w:left w:val="none" w:sz="0" w:space="0" w:color="auto"/>
            <w:bottom w:val="none" w:sz="0" w:space="0" w:color="auto"/>
            <w:right w:val="none" w:sz="0" w:space="0" w:color="auto"/>
          </w:divBdr>
        </w:div>
        <w:div w:id="866598220">
          <w:marLeft w:val="0"/>
          <w:marRight w:val="0"/>
          <w:marTop w:val="0"/>
          <w:marBottom w:val="0"/>
          <w:divBdr>
            <w:top w:val="none" w:sz="0" w:space="0" w:color="auto"/>
            <w:left w:val="none" w:sz="0" w:space="0" w:color="auto"/>
            <w:bottom w:val="none" w:sz="0" w:space="0" w:color="auto"/>
            <w:right w:val="none" w:sz="0" w:space="0" w:color="auto"/>
          </w:divBdr>
        </w:div>
        <w:div w:id="1167866430">
          <w:marLeft w:val="0"/>
          <w:marRight w:val="0"/>
          <w:marTop w:val="0"/>
          <w:marBottom w:val="0"/>
          <w:divBdr>
            <w:top w:val="none" w:sz="0" w:space="0" w:color="auto"/>
            <w:left w:val="none" w:sz="0" w:space="0" w:color="auto"/>
            <w:bottom w:val="none" w:sz="0" w:space="0" w:color="auto"/>
            <w:right w:val="none" w:sz="0" w:space="0" w:color="auto"/>
          </w:divBdr>
        </w:div>
        <w:div w:id="1400130843">
          <w:marLeft w:val="0"/>
          <w:marRight w:val="0"/>
          <w:marTop w:val="0"/>
          <w:marBottom w:val="0"/>
          <w:divBdr>
            <w:top w:val="none" w:sz="0" w:space="0" w:color="auto"/>
            <w:left w:val="none" w:sz="0" w:space="0" w:color="auto"/>
            <w:bottom w:val="none" w:sz="0" w:space="0" w:color="auto"/>
            <w:right w:val="none" w:sz="0" w:space="0" w:color="auto"/>
          </w:divBdr>
        </w:div>
        <w:div w:id="180912492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69455271">
      <w:bodyDiv w:val="1"/>
      <w:marLeft w:val="0"/>
      <w:marRight w:val="0"/>
      <w:marTop w:val="0"/>
      <w:marBottom w:val="0"/>
      <w:divBdr>
        <w:top w:val="none" w:sz="0" w:space="0" w:color="auto"/>
        <w:left w:val="none" w:sz="0" w:space="0" w:color="auto"/>
        <w:bottom w:val="none" w:sz="0" w:space="0" w:color="auto"/>
        <w:right w:val="none" w:sz="0" w:space="0" w:color="auto"/>
      </w:divBdr>
      <w:divsChild>
        <w:div w:id="39324433">
          <w:marLeft w:val="0"/>
          <w:marRight w:val="0"/>
          <w:marTop w:val="0"/>
          <w:marBottom w:val="0"/>
          <w:divBdr>
            <w:top w:val="none" w:sz="0" w:space="0" w:color="auto"/>
            <w:left w:val="none" w:sz="0" w:space="0" w:color="auto"/>
            <w:bottom w:val="none" w:sz="0" w:space="0" w:color="auto"/>
            <w:right w:val="none" w:sz="0" w:space="0" w:color="auto"/>
          </w:divBdr>
        </w:div>
        <w:div w:id="279802111">
          <w:marLeft w:val="0"/>
          <w:marRight w:val="0"/>
          <w:marTop w:val="0"/>
          <w:marBottom w:val="0"/>
          <w:divBdr>
            <w:top w:val="none" w:sz="0" w:space="0" w:color="auto"/>
            <w:left w:val="none" w:sz="0" w:space="0" w:color="auto"/>
            <w:bottom w:val="none" w:sz="0" w:space="0" w:color="auto"/>
            <w:right w:val="none" w:sz="0" w:space="0" w:color="auto"/>
          </w:divBdr>
        </w:div>
        <w:div w:id="315106647">
          <w:marLeft w:val="0"/>
          <w:marRight w:val="0"/>
          <w:marTop w:val="0"/>
          <w:marBottom w:val="0"/>
          <w:divBdr>
            <w:top w:val="none" w:sz="0" w:space="0" w:color="auto"/>
            <w:left w:val="none" w:sz="0" w:space="0" w:color="auto"/>
            <w:bottom w:val="none" w:sz="0" w:space="0" w:color="auto"/>
            <w:right w:val="none" w:sz="0" w:space="0" w:color="auto"/>
          </w:divBdr>
        </w:div>
        <w:div w:id="335424985">
          <w:marLeft w:val="0"/>
          <w:marRight w:val="0"/>
          <w:marTop w:val="0"/>
          <w:marBottom w:val="0"/>
          <w:divBdr>
            <w:top w:val="none" w:sz="0" w:space="0" w:color="auto"/>
            <w:left w:val="none" w:sz="0" w:space="0" w:color="auto"/>
            <w:bottom w:val="none" w:sz="0" w:space="0" w:color="auto"/>
            <w:right w:val="none" w:sz="0" w:space="0" w:color="auto"/>
          </w:divBdr>
        </w:div>
        <w:div w:id="545072387">
          <w:marLeft w:val="0"/>
          <w:marRight w:val="0"/>
          <w:marTop w:val="0"/>
          <w:marBottom w:val="0"/>
          <w:divBdr>
            <w:top w:val="none" w:sz="0" w:space="0" w:color="auto"/>
            <w:left w:val="none" w:sz="0" w:space="0" w:color="auto"/>
            <w:bottom w:val="none" w:sz="0" w:space="0" w:color="auto"/>
            <w:right w:val="none" w:sz="0" w:space="0" w:color="auto"/>
          </w:divBdr>
        </w:div>
        <w:div w:id="1016616813">
          <w:marLeft w:val="0"/>
          <w:marRight w:val="0"/>
          <w:marTop w:val="0"/>
          <w:marBottom w:val="0"/>
          <w:divBdr>
            <w:top w:val="none" w:sz="0" w:space="0" w:color="auto"/>
            <w:left w:val="none" w:sz="0" w:space="0" w:color="auto"/>
            <w:bottom w:val="none" w:sz="0" w:space="0" w:color="auto"/>
            <w:right w:val="none" w:sz="0" w:space="0" w:color="auto"/>
          </w:divBdr>
        </w:div>
        <w:div w:id="1392002594">
          <w:marLeft w:val="0"/>
          <w:marRight w:val="0"/>
          <w:marTop w:val="0"/>
          <w:marBottom w:val="0"/>
          <w:divBdr>
            <w:top w:val="none" w:sz="0" w:space="0" w:color="auto"/>
            <w:left w:val="none" w:sz="0" w:space="0" w:color="auto"/>
            <w:bottom w:val="none" w:sz="0" w:space="0" w:color="auto"/>
            <w:right w:val="none" w:sz="0" w:space="0" w:color="auto"/>
          </w:divBdr>
        </w:div>
        <w:div w:id="1564294791">
          <w:marLeft w:val="0"/>
          <w:marRight w:val="0"/>
          <w:marTop w:val="0"/>
          <w:marBottom w:val="0"/>
          <w:divBdr>
            <w:top w:val="none" w:sz="0" w:space="0" w:color="auto"/>
            <w:left w:val="none" w:sz="0" w:space="0" w:color="auto"/>
            <w:bottom w:val="none" w:sz="0" w:space="0" w:color="auto"/>
            <w:right w:val="none" w:sz="0" w:space="0" w:color="auto"/>
          </w:divBdr>
        </w:div>
        <w:div w:id="1809586030">
          <w:marLeft w:val="0"/>
          <w:marRight w:val="0"/>
          <w:marTop w:val="0"/>
          <w:marBottom w:val="0"/>
          <w:divBdr>
            <w:top w:val="none" w:sz="0" w:space="0" w:color="auto"/>
            <w:left w:val="none" w:sz="0" w:space="0" w:color="auto"/>
            <w:bottom w:val="none" w:sz="0" w:space="0" w:color="auto"/>
            <w:right w:val="none" w:sz="0" w:space="0" w:color="auto"/>
          </w:divBdr>
        </w:div>
      </w:divsChild>
    </w:div>
    <w:div w:id="2071686126">
      <w:bodyDiv w:val="1"/>
      <w:marLeft w:val="0"/>
      <w:marRight w:val="0"/>
      <w:marTop w:val="0"/>
      <w:marBottom w:val="0"/>
      <w:divBdr>
        <w:top w:val="none" w:sz="0" w:space="0" w:color="auto"/>
        <w:left w:val="none" w:sz="0" w:space="0" w:color="auto"/>
        <w:bottom w:val="none" w:sz="0" w:space="0" w:color="auto"/>
        <w:right w:val="none" w:sz="0" w:space="0" w:color="auto"/>
      </w:divBdr>
      <w:divsChild>
        <w:div w:id="376585315">
          <w:marLeft w:val="0"/>
          <w:marRight w:val="0"/>
          <w:marTop w:val="0"/>
          <w:marBottom w:val="0"/>
          <w:divBdr>
            <w:top w:val="none" w:sz="0" w:space="0" w:color="auto"/>
            <w:left w:val="none" w:sz="0" w:space="0" w:color="auto"/>
            <w:bottom w:val="none" w:sz="0" w:space="0" w:color="auto"/>
            <w:right w:val="none" w:sz="0" w:space="0" w:color="auto"/>
          </w:divBdr>
        </w:div>
        <w:div w:id="382484439">
          <w:marLeft w:val="0"/>
          <w:marRight w:val="0"/>
          <w:marTop w:val="0"/>
          <w:marBottom w:val="0"/>
          <w:divBdr>
            <w:top w:val="none" w:sz="0" w:space="0" w:color="auto"/>
            <w:left w:val="none" w:sz="0" w:space="0" w:color="auto"/>
            <w:bottom w:val="none" w:sz="0" w:space="0" w:color="auto"/>
            <w:right w:val="none" w:sz="0" w:space="0" w:color="auto"/>
          </w:divBdr>
        </w:div>
        <w:div w:id="473719361">
          <w:marLeft w:val="0"/>
          <w:marRight w:val="0"/>
          <w:marTop w:val="0"/>
          <w:marBottom w:val="0"/>
          <w:divBdr>
            <w:top w:val="none" w:sz="0" w:space="0" w:color="auto"/>
            <w:left w:val="none" w:sz="0" w:space="0" w:color="auto"/>
            <w:bottom w:val="none" w:sz="0" w:space="0" w:color="auto"/>
            <w:right w:val="none" w:sz="0" w:space="0" w:color="auto"/>
          </w:divBdr>
        </w:div>
        <w:div w:id="838275540">
          <w:marLeft w:val="0"/>
          <w:marRight w:val="0"/>
          <w:marTop w:val="0"/>
          <w:marBottom w:val="0"/>
          <w:divBdr>
            <w:top w:val="none" w:sz="0" w:space="0" w:color="auto"/>
            <w:left w:val="none" w:sz="0" w:space="0" w:color="auto"/>
            <w:bottom w:val="none" w:sz="0" w:space="0" w:color="auto"/>
            <w:right w:val="none" w:sz="0" w:space="0" w:color="auto"/>
          </w:divBdr>
        </w:div>
        <w:div w:id="1017855206">
          <w:marLeft w:val="0"/>
          <w:marRight w:val="0"/>
          <w:marTop w:val="0"/>
          <w:marBottom w:val="0"/>
          <w:divBdr>
            <w:top w:val="none" w:sz="0" w:space="0" w:color="auto"/>
            <w:left w:val="none" w:sz="0" w:space="0" w:color="auto"/>
            <w:bottom w:val="none" w:sz="0" w:space="0" w:color="auto"/>
            <w:right w:val="none" w:sz="0" w:space="0" w:color="auto"/>
          </w:divBdr>
        </w:div>
        <w:div w:id="1091849889">
          <w:marLeft w:val="0"/>
          <w:marRight w:val="0"/>
          <w:marTop w:val="0"/>
          <w:marBottom w:val="0"/>
          <w:divBdr>
            <w:top w:val="none" w:sz="0" w:space="0" w:color="auto"/>
            <w:left w:val="none" w:sz="0" w:space="0" w:color="auto"/>
            <w:bottom w:val="none" w:sz="0" w:space="0" w:color="auto"/>
            <w:right w:val="none" w:sz="0" w:space="0" w:color="auto"/>
          </w:divBdr>
        </w:div>
        <w:div w:id="1130978718">
          <w:marLeft w:val="0"/>
          <w:marRight w:val="0"/>
          <w:marTop w:val="0"/>
          <w:marBottom w:val="0"/>
          <w:divBdr>
            <w:top w:val="none" w:sz="0" w:space="0" w:color="auto"/>
            <w:left w:val="none" w:sz="0" w:space="0" w:color="auto"/>
            <w:bottom w:val="none" w:sz="0" w:space="0" w:color="auto"/>
            <w:right w:val="none" w:sz="0" w:space="0" w:color="auto"/>
          </w:divBdr>
        </w:div>
        <w:div w:id="1136334410">
          <w:marLeft w:val="0"/>
          <w:marRight w:val="0"/>
          <w:marTop w:val="0"/>
          <w:marBottom w:val="0"/>
          <w:divBdr>
            <w:top w:val="none" w:sz="0" w:space="0" w:color="auto"/>
            <w:left w:val="none" w:sz="0" w:space="0" w:color="auto"/>
            <w:bottom w:val="none" w:sz="0" w:space="0" w:color="auto"/>
            <w:right w:val="none" w:sz="0" w:space="0" w:color="auto"/>
          </w:divBdr>
        </w:div>
        <w:div w:id="1642808354">
          <w:marLeft w:val="0"/>
          <w:marRight w:val="0"/>
          <w:marTop w:val="0"/>
          <w:marBottom w:val="0"/>
          <w:divBdr>
            <w:top w:val="none" w:sz="0" w:space="0" w:color="auto"/>
            <w:left w:val="none" w:sz="0" w:space="0" w:color="auto"/>
            <w:bottom w:val="none" w:sz="0" w:space="0" w:color="auto"/>
            <w:right w:val="none" w:sz="0" w:space="0" w:color="auto"/>
          </w:divBdr>
        </w:div>
        <w:div w:id="1933124410">
          <w:marLeft w:val="0"/>
          <w:marRight w:val="0"/>
          <w:marTop w:val="0"/>
          <w:marBottom w:val="0"/>
          <w:divBdr>
            <w:top w:val="none" w:sz="0" w:space="0" w:color="auto"/>
            <w:left w:val="none" w:sz="0" w:space="0" w:color="auto"/>
            <w:bottom w:val="none" w:sz="0" w:space="0" w:color="auto"/>
            <w:right w:val="none" w:sz="0" w:space="0" w:color="auto"/>
          </w:divBdr>
        </w:div>
        <w:div w:id="1939167493">
          <w:marLeft w:val="0"/>
          <w:marRight w:val="0"/>
          <w:marTop w:val="0"/>
          <w:marBottom w:val="0"/>
          <w:divBdr>
            <w:top w:val="none" w:sz="0" w:space="0" w:color="auto"/>
            <w:left w:val="none" w:sz="0" w:space="0" w:color="auto"/>
            <w:bottom w:val="none" w:sz="0" w:space="0" w:color="auto"/>
            <w:right w:val="none" w:sz="0" w:space="0" w:color="auto"/>
          </w:divBdr>
        </w:div>
        <w:div w:id="203869560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6514845">
      <w:bodyDiv w:val="1"/>
      <w:marLeft w:val="0"/>
      <w:marRight w:val="0"/>
      <w:marTop w:val="0"/>
      <w:marBottom w:val="0"/>
      <w:divBdr>
        <w:top w:val="none" w:sz="0" w:space="0" w:color="auto"/>
        <w:left w:val="none" w:sz="0" w:space="0" w:color="auto"/>
        <w:bottom w:val="none" w:sz="0" w:space="0" w:color="auto"/>
        <w:right w:val="none" w:sz="0" w:space="0" w:color="auto"/>
      </w:divBdr>
      <w:divsChild>
        <w:div w:id="260071464">
          <w:marLeft w:val="0"/>
          <w:marRight w:val="0"/>
          <w:marTop w:val="0"/>
          <w:marBottom w:val="0"/>
          <w:divBdr>
            <w:top w:val="none" w:sz="0" w:space="0" w:color="auto"/>
            <w:left w:val="none" w:sz="0" w:space="0" w:color="auto"/>
            <w:bottom w:val="none" w:sz="0" w:space="0" w:color="auto"/>
            <w:right w:val="none" w:sz="0" w:space="0" w:color="auto"/>
          </w:divBdr>
        </w:div>
        <w:div w:id="320425945">
          <w:marLeft w:val="0"/>
          <w:marRight w:val="0"/>
          <w:marTop w:val="0"/>
          <w:marBottom w:val="0"/>
          <w:divBdr>
            <w:top w:val="none" w:sz="0" w:space="0" w:color="auto"/>
            <w:left w:val="none" w:sz="0" w:space="0" w:color="auto"/>
            <w:bottom w:val="none" w:sz="0" w:space="0" w:color="auto"/>
            <w:right w:val="none" w:sz="0" w:space="0" w:color="auto"/>
          </w:divBdr>
        </w:div>
        <w:div w:id="1503929497">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79591064">
      <w:bodyDiv w:val="1"/>
      <w:marLeft w:val="0"/>
      <w:marRight w:val="0"/>
      <w:marTop w:val="0"/>
      <w:marBottom w:val="0"/>
      <w:divBdr>
        <w:top w:val="none" w:sz="0" w:space="0" w:color="auto"/>
        <w:left w:val="none" w:sz="0" w:space="0" w:color="auto"/>
        <w:bottom w:val="none" w:sz="0" w:space="0" w:color="auto"/>
        <w:right w:val="none" w:sz="0" w:space="0" w:color="auto"/>
      </w:divBdr>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099712905">
      <w:bodyDiv w:val="1"/>
      <w:marLeft w:val="0"/>
      <w:marRight w:val="0"/>
      <w:marTop w:val="0"/>
      <w:marBottom w:val="0"/>
      <w:divBdr>
        <w:top w:val="none" w:sz="0" w:space="0" w:color="auto"/>
        <w:left w:val="none" w:sz="0" w:space="0" w:color="auto"/>
        <w:bottom w:val="none" w:sz="0" w:space="0" w:color="auto"/>
        <w:right w:val="none" w:sz="0" w:space="0" w:color="auto"/>
      </w:divBdr>
      <w:divsChild>
        <w:div w:id="977996237">
          <w:marLeft w:val="0"/>
          <w:marRight w:val="0"/>
          <w:marTop w:val="0"/>
          <w:marBottom w:val="0"/>
          <w:divBdr>
            <w:top w:val="none" w:sz="0" w:space="0" w:color="auto"/>
            <w:left w:val="none" w:sz="0" w:space="0" w:color="auto"/>
            <w:bottom w:val="none" w:sz="0" w:space="0" w:color="auto"/>
            <w:right w:val="none" w:sz="0" w:space="0" w:color="auto"/>
          </w:divBdr>
        </w:div>
        <w:div w:id="1369530753">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15441396">
      <w:bodyDiv w:val="1"/>
      <w:marLeft w:val="0"/>
      <w:marRight w:val="0"/>
      <w:marTop w:val="0"/>
      <w:marBottom w:val="0"/>
      <w:divBdr>
        <w:top w:val="none" w:sz="0" w:space="0" w:color="auto"/>
        <w:left w:val="none" w:sz="0" w:space="0" w:color="auto"/>
        <w:bottom w:val="none" w:sz="0" w:space="0" w:color="auto"/>
        <w:right w:val="none" w:sz="0" w:space="0" w:color="auto"/>
      </w:divBdr>
      <w:divsChild>
        <w:div w:id="137307771">
          <w:marLeft w:val="0"/>
          <w:marRight w:val="0"/>
          <w:marTop w:val="0"/>
          <w:marBottom w:val="0"/>
          <w:divBdr>
            <w:top w:val="none" w:sz="0" w:space="0" w:color="auto"/>
            <w:left w:val="none" w:sz="0" w:space="0" w:color="auto"/>
            <w:bottom w:val="none" w:sz="0" w:space="0" w:color="auto"/>
            <w:right w:val="none" w:sz="0" w:space="0" w:color="auto"/>
          </w:divBdr>
        </w:div>
        <w:div w:id="1100369115">
          <w:marLeft w:val="0"/>
          <w:marRight w:val="0"/>
          <w:marTop w:val="0"/>
          <w:marBottom w:val="0"/>
          <w:divBdr>
            <w:top w:val="none" w:sz="0" w:space="0" w:color="auto"/>
            <w:left w:val="none" w:sz="0" w:space="0" w:color="auto"/>
            <w:bottom w:val="none" w:sz="0" w:space="0" w:color="auto"/>
            <w:right w:val="none" w:sz="0" w:space="0" w:color="auto"/>
          </w:divBdr>
        </w:div>
        <w:div w:id="1467433400">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19130978">
      <w:bodyDiv w:val="1"/>
      <w:marLeft w:val="0"/>
      <w:marRight w:val="0"/>
      <w:marTop w:val="0"/>
      <w:marBottom w:val="0"/>
      <w:divBdr>
        <w:top w:val="none" w:sz="0" w:space="0" w:color="auto"/>
        <w:left w:val="none" w:sz="0" w:space="0" w:color="auto"/>
        <w:bottom w:val="none" w:sz="0" w:space="0" w:color="auto"/>
        <w:right w:val="none" w:sz="0" w:space="0" w:color="auto"/>
      </w:divBdr>
      <w:divsChild>
        <w:div w:id="147526558">
          <w:marLeft w:val="0"/>
          <w:marRight w:val="0"/>
          <w:marTop w:val="0"/>
          <w:marBottom w:val="0"/>
          <w:divBdr>
            <w:top w:val="none" w:sz="0" w:space="0" w:color="auto"/>
            <w:left w:val="none" w:sz="0" w:space="0" w:color="auto"/>
            <w:bottom w:val="none" w:sz="0" w:space="0" w:color="auto"/>
            <w:right w:val="none" w:sz="0" w:space="0" w:color="auto"/>
          </w:divBdr>
        </w:div>
        <w:div w:id="290400216">
          <w:marLeft w:val="0"/>
          <w:marRight w:val="0"/>
          <w:marTop w:val="0"/>
          <w:marBottom w:val="0"/>
          <w:divBdr>
            <w:top w:val="none" w:sz="0" w:space="0" w:color="auto"/>
            <w:left w:val="none" w:sz="0" w:space="0" w:color="auto"/>
            <w:bottom w:val="none" w:sz="0" w:space="0" w:color="auto"/>
            <w:right w:val="none" w:sz="0" w:space="0" w:color="auto"/>
          </w:divBdr>
        </w:div>
        <w:div w:id="682586635">
          <w:marLeft w:val="0"/>
          <w:marRight w:val="0"/>
          <w:marTop w:val="0"/>
          <w:marBottom w:val="0"/>
          <w:divBdr>
            <w:top w:val="none" w:sz="0" w:space="0" w:color="auto"/>
            <w:left w:val="none" w:sz="0" w:space="0" w:color="auto"/>
            <w:bottom w:val="none" w:sz="0" w:space="0" w:color="auto"/>
            <w:right w:val="none" w:sz="0" w:space="0" w:color="auto"/>
          </w:divBdr>
        </w:div>
        <w:div w:id="1116828443">
          <w:marLeft w:val="0"/>
          <w:marRight w:val="0"/>
          <w:marTop w:val="0"/>
          <w:marBottom w:val="0"/>
          <w:divBdr>
            <w:top w:val="none" w:sz="0" w:space="0" w:color="auto"/>
            <w:left w:val="none" w:sz="0" w:space="0" w:color="auto"/>
            <w:bottom w:val="none" w:sz="0" w:space="0" w:color="auto"/>
            <w:right w:val="none" w:sz="0" w:space="0" w:color="auto"/>
          </w:divBdr>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6194084">
      <w:bodyDiv w:val="1"/>
      <w:marLeft w:val="0"/>
      <w:marRight w:val="0"/>
      <w:marTop w:val="0"/>
      <w:marBottom w:val="0"/>
      <w:divBdr>
        <w:top w:val="none" w:sz="0" w:space="0" w:color="auto"/>
        <w:left w:val="none" w:sz="0" w:space="0" w:color="auto"/>
        <w:bottom w:val="none" w:sz="0" w:space="0" w:color="auto"/>
        <w:right w:val="none" w:sz="0" w:space="0" w:color="auto"/>
      </w:divBdr>
      <w:divsChild>
        <w:div w:id="331109021">
          <w:marLeft w:val="0"/>
          <w:marRight w:val="0"/>
          <w:marTop w:val="0"/>
          <w:marBottom w:val="0"/>
          <w:divBdr>
            <w:top w:val="none" w:sz="0" w:space="0" w:color="auto"/>
            <w:left w:val="none" w:sz="0" w:space="0" w:color="auto"/>
            <w:bottom w:val="none" w:sz="0" w:space="0" w:color="auto"/>
            <w:right w:val="none" w:sz="0" w:space="0" w:color="auto"/>
          </w:divBdr>
        </w:div>
        <w:div w:id="457064587">
          <w:marLeft w:val="0"/>
          <w:marRight w:val="0"/>
          <w:marTop w:val="0"/>
          <w:marBottom w:val="0"/>
          <w:divBdr>
            <w:top w:val="none" w:sz="0" w:space="0" w:color="auto"/>
            <w:left w:val="none" w:sz="0" w:space="0" w:color="auto"/>
            <w:bottom w:val="none" w:sz="0" w:space="0" w:color="auto"/>
            <w:right w:val="none" w:sz="0" w:space="0" w:color="auto"/>
          </w:divBdr>
        </w:div>
        <w:div w:id="659970686">
          <w:marLeft w:val="0"/>
          <w:marRight w:val="0"/>
          <w:marTop w:val="0"/>
          <w:marBottom w:val="0"/>
          <w:divBdr>
            <w:top w:val="none" w:sz="0" w:space="0" w:color="auto"/>
            <w:left w:val="none" w:sz="0" w:space="0" w:color="auto"/>
            <w:bottom w:val="none" w:sz="0" w:space="0" w:color="auto"/>
            <w:right w:val="none" w:sz="0" w:space="0" w:color="auto"/>
          </w:divBdr>
        </w:div>
        <w:div w:id="667515126">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6827520">
      <w:bodyDiv w:val="1"/>
      <w:marLeft w:val="0"/>
      <w:marRight w:val="0"/>
      <w:marTop w:val="0"/>
      <w:marBottom w:val="0"/>
      <w:divBdr>
        <w:top w:val="none" w:sz="0" w:space="0" w:color="auto"/>
        <w:left w:val="none" w:sz="0" w:space="0" w:color="auto"/>
        <w:bottom w:val="none" w:sz="0" w:space="0" w:color="auto"/>
        <w:right w:val="none" w:sz="0" w:space="0" w:color="auto"/>
      </w:divBdr>
      <w:divsChild>
        <w:div w:id="1120877879">
          <w:marLeft w:val="0"/>
          <w:marRight w:val="0"/>
          <w:marTop w:val="0"/>
          <w:marBottom w:val="0"/>
          <w:divBdr>
            <w:top w:val="none" w:sz="0" w:space="0" w:color="auto"/>
            <w:left w:val="none" w:sz="0" w:space="0" w:color="auto"/>
            <w:bottom w:val="none" w:sz="0" w:space="0" w:color="auto"/>
            <w:right w:val="none" w:sz="0" w:space="0" w:color="auto"/>
          </w:divBdr>
        </w:div>
        <w:div w:id="1274365650">
          <w:marLeft w:val="0"/>
          <w:marRight w:val="0"/>
          <w:marTop w:val="0"/>
          <w:marBottom w:val="0"/>
          <w:divBdr>
            <w:top w:val="none" w:sz="0" w:space="0" w:color="auto"/>
            <w:left w:val="none" w:sz="0" w:space="0" w:color="auto"/>
            <w:bottom w:val="none" w:sz="0" w:space="0" w:color="auto"/>
            <w:right w:val="none" w:sz="0" w:space="0" w:color="auto"/>
          </w:divBdr>
        </w:div>
        <w:div w:id="2094207232">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3.pn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emf"/><Relationship Id="rId45"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chart" Target="charts/chart8.xm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4.png"/><Relationship Id="rId44" Type="http://schemas.openxmlformats.org/officeDocument/2006/relationships/image" Target="media/image17.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chart" Target="charts/chart7.xml"/><Relationship Id="rId27" Type="http://schemas.openxmlformats.org/officeDocument/2006/relationships/hyperlink" Target="http://www.usc.es/ecoli/vtese.html" TargetMode="External"/><Relationship Id="rId30" Type="http://schemas.openxmlformats.org/officeDocument/2006/relationships/footer" Target="footer7.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200" baseline="0">
                <a:latin typeface="Times New Roman" pitchFamily="18" charset="0"/>
                <a:cs typeface="Times New Roman" pitchFamily="18" charset="0"/>
              </a:rPr>
              <a:t>LUGAR ELABORACION DEL QUESO </a:t>
            </a:r>
          </a:p>
        </c:rich>
      </c:tx>
      <c:layout>
        <c:manualLayout>
          <c:xMode val="edge"/>
          <c:yMode val="edge"/>
          <c:x val="0.15957357078280543"/>
          <c:y val="1.1644889368476165E-2"/>
        </c:manualLayout>
      </c:layout>
      <c:overlay val="1"/>
      <c:spPr>
        <a:solidFill>
          <a:schemeClr val="accent6">
            <a:lumMod val="20000"/>
            <a:lumOff val="80000"/>
          </a:schemeClr>
        </a:solidFill>
      </c:spPr>
    </c:title>
    <c:autoTitleDeleted val="0"/>
    <c:plotArea>
      <c:layout>
        <c:manualLayout>
          <c:layoutTarget val="inner"/>
          <c:xMode val="edge"/>
          <c:yMode val="edge"/>
          <c:x val="0.14089036011332137"/>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nchorCtr="0"/>
                  <a:lstStyle/>
                  <a:p>
                    <a:pPr algn="ctr">
                      <a:defRPr sz="1000" b="1" i="1">
                        <a:solidFill>
                          <a:schemeClr val="tx1"/>
                        </a:solidFill>
                      </a:defRPr>
                    </a:pPr>
                    <a:r>
                      <a:rPr lang="en-US" sz="1000" b="1" i="1" u="none" strike="noStrike" baseline="0">
                        <a:solidFill>
                          <a:schemeClr val="tx1"/>
                        </a:solidFill>
                        <a:effectLst/>
                      </a:rPr>
                      <a:t>60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nchorCtr="0"/>
                  <a:lstStyle/>
                  <a:p>
                    <a:pPr algn="ctr">
                      <a:defRPr sz="1000" b="1" i="1">
                        <a:solidFill>
                          <a:schemeClr val="tx1"/>
                        </a:solidFill>
                      </a:defRPr>
                    </a:pPr>
                    <a:r>
                      <a:rPr lang="en-US" sz="1000" b="1" i="1" u="none" strike="noStrike" baseline="0">
                        <a:solidFill>
                          <a:schemeClr val="tx1"/>
                        </a:solidFill>
                        <a:effectLst/>
                      </a:rPr>
                      <a:t>40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0705563093622804E-2"/>
                </c:manualLayout>
              </c:layout>
              <c:tx>
                <c:rich>
                  <a:bodyPr anchorCtr="0"/>
                  <a:lstStyle/>
                  <a:p>
                    <a:pPr algn="ctr">
                      <a:defRPr sz="1000" b="1" i="1">
                        <a:solidFill>
                          <a:schemeClr val="tx1"/>
                        </a:solidFill>
                      </a:defRPr>
                    </a:pPr>
                    <a:r>
                      <a:rPr lang="en-US" sz="1000" b="1" i="1" u="none" strike="noStrike" baseline="0">
                        <a:solidFill>
                          <a:schemeClr val="tx1"/>
                        </a:solidFill>
                        <a:effectLst/>
                      </a:rPr>
                      <a:t>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nchorCtr="0"/>
                  <a:lstStyle/>
                  <a:p>
                    <a:pPr algn="ctr">
                      <a:defRPr sz="1000" b="1" i="1">
                        <a:solidFill>
                          <a:schemeClr val="tx1"/>
                        </a:solidFill>
                      </a:defRPr>
                    </a:pPr>
                    <a:r>
                      <a:rPr lang="en-US" sz="1000" b="1" i="1" u="none" strike="noStrike" baseline="0">
                        <a:solidFill>
                          <a:schemeClr val="tx1"/>
                        </a:solidFill>
                        <a:effectLst/>
                      </a:rPr>
                      <a:t>44.50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nchorCtr="0"/>
                  <a:lstStyle/>
                  <a:p>
                    <a:pPr algn="ctr">
                      <a:defRPr sz="1000" b="1" i="1">
                        <a:solidFill>
                          <a:schemeClr val="tx1"/>
                        </a:solidFill>
                      </a:defRPr>
                    </a:pPr>
                    <a:r>
                      <a:rPr lang="en-US" sz="1000" b="1" i="1" u="none" strike="noStrike" baseline="0">
                        <a:solidFill>
                          <a:schemeClr val="tx1"/>
                        </a:solidFill>
                        <a:effectLst/>
                      </a:rPr>
                      <a:t>44.25</a:t>
                    </a:r>
                    <a:endParaRPr lang="en-US" sz="1000" b="1" i="1">
                      <a:solidFill>
                        <a:schemeClr val="tx1"/>
                      </a:solidFill>
                    </a:endParaRP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nchorCtr="0"/>
                <a:lstStyle/>
                <a:p>
                  <a:pPr algn="ctr">
                    <a:defRPr sz="1000" b="1">
                      <a:solidFill>
                        <a:schemeClr val="tx1"/>
                      </a:solidFill>
                    </a:defRPr>
                  </a:pPr>
                  <a:endParaRPr lang="es-EC"/>
                </a:p>
              </c:txPr>
              <c:dLblPos val="ctr"/>
              <c:showLegendKey val="0"/>
              <c:showVal val="1"/>
              <c:showCatName val="0"/>
              <c:showSerName val="0"/>
              <c:showPercent val="0"/>
              <c:showBubbleSize val="0"/>
            </c:dLbl>
            <c:spPr>
              <a:noFill/>
              <a:ln>
                <a:noFill/>
              </a:ln>
              <a:effectLst/>
            </c:spPr>
            <c:txPr>
              <a:bodyPr anchorCtr="0"/>
              <a:lstStyle/>
              <a:p>
                <a:pPr algn="ctr">
                  <a:defRPr sz="1000" b="1">
                    <a:solidFill>
                      <a:schemeClr val="tx1"/>
                    </a:solidFill>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CASA</c:v>
                </c:pt>
                <c:pt idx="1">
                  <c:v>ORDEÑO</c:v>
                </c:pt>
                <c:pt idx="2">
                  <c:v>VARIOS</c:v>
                </c:pt>
              </c:strCache>
            </c:strRef>
          </c:cat>
          <c:val>
            <c:numRef>
              <c:f>Hoja1!$B$2:$B$4</c:f>
              <c:numCache>
                <c:formatCode>General</c:formatCode>
                <c:ptCount val="3"/>
                <c:pt idx="0">
                  <c:v>60</c:v>
                </c:pt>
                <c:pt idx="1">
                  <c:v>40</c:v>
                </c:pt>
                <c:pt idx="2">
                  <c:v>0</c:v>
                </c:pt>
              </c:numCache>
            </c:numRef>
          </c:val>
        </c:ser>
        <c:dLbls>
          <c:showLegendKey val="0"/>
          <c:showVal val="1"/>
          <c:showCatName val="0"/>
          <c:showSerName val="0"/>
          <c:showPercent val="0"/>
          <c:showBubbleSize val="0"/>
        </c:dLbls>
        <c:gapWidth val="18"/>
        <c:overlap val="100"/>
        <c:axId val="74879744"/>
        <c:axId val="75105792"/>
      </c:barChart>
      <c:catAx>
        <c:axId val="74879744"/>
        <c:scaling>
          <c:orientation val="minMax"/>
        </c:scaling>
        <c:delete val="1"/>
        <c:axPos val="b"/>
        <c:title>
          <c:tx>
            <c:rich>
              <a:bodyPr/>
              <a:lstStyle/>
              <a:p>
                <a:pPr>
                  <a:defRPr>
                    <a:latin typeface="Times New Roman" panose="02020603050405020304" pitchFamily="18" charset="0"/>
                    <a:cs typeface="Times New Roman" panose="02020603050405020304" pitchFamily="18" charset="0"/>
                  </a:defRPr>
                </a:pPr>
                <a:r>
                  <a:rPr lang="es-EC">
                    <a:latin typeface="Times New Roman" panose="02020603050405020304" pitchFamily="18" charset="0"/>
                    <a:cs typeface="Times New Roman" panose="02020603050405020304" pitchFamily="18" charset="0"/>
                  </a:rPr>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75105792"/>
        <c:crosses val="autoZero"/>
        <c:auto val="1"/>
        <c:lblAlgn val="ctr"/>
        <c:lblOffset val="100"/>
        <c:noMultiLvlLbl val="0"/>
      </c:catAx>
      <c:valAx>
        <c:axId val="75105792"/>
        <c:scaling>
          <c:orientation val="minMax"/>
          <c:max val="1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Porcentaje</a:t>
                </a:r>
                <a:endParaRPr lang="es-EC" sz="1000" b="1">
                  <a:latin typeface="Times New Roman" pitchFamily="18" charset="0"/>
                  <a:cs typeface="Times New Roman" pitchFamily="18" charset="0"/>
                </a:endParaRP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txPr>
          <a:bodyPr/>
          <a:lstStyle/>
          <a:p>
            <a:pPr>
              <a:defRPr sz="800"/>
            </a:pPr>
            <a:endParaRPr lang="es-EC"/>
          </a:p>
        </c:txPr>
        <c:crossAx val="74879744"/>
        <c:crosses val="autoZero"/>
        <c:crossBetween val="between"/>
        <c:majorUnit val="20"/>
        <c:minorUnit val="20"/>
      </c:valAx>
    </c:plotArea>
    <c:legend>
      <c:legendPos val="b"/>
      <c:legendEntry>
        <c:idx val="0"/>
        <c:txPr>
          <a:bodyPr/>
          <a:lstStyle/>
          <a:p>
            <a:pPr>
              <a:defRPr sz="800" b="1" i="0" baseline="0">
                <a:latin typeface="Times New Roman" panose="02020603050405020304" pitchFamily="18" charset="0"/>
                <a:cs typeface="Times New Roman" panose="02020603050405020304" pitchFamily="18" charset="0"/>
              </a:defRPr>
            </a:pPr>
            <a:endParaRPr lang="es-EC"/>
          </a:p>
        </c:txPr>
      </c:legendEntry>
      <c:legendEntry>
        <c:idx val="1"/>
        <c:txPr>
          <a:bodyPr/>
          <a:lstStyle/>
          <a:p>
            <a:pPr>
              <a:defRPr sz="800" b="1" i="0" baseline="0">
                <a:latin typeface="Times New Roman" panose="02020603050405020304" pitchFamily="18" charset="0"/>
                <a:cs typeface="Times New Roman" panose="02020603050405020304" pitchFamily="18" charset="0"/>
              </a:defRPr>
            </a:pPr>
            <a:endParaRPr lang="es-EC"/>
          </a:p>
        </c:txPr>
      </c:legendEntry>
      <c:legendEntry>
        <c:idx val="2"/>
        <c:txPr>
          <a:bodyPr/>
          <a:lstStyle/>
          <a:p>
            <a:pPr>
              <a:defRPr sz="800" b="1" i="0" baseline="0">
                <a:latin typeface="Times New Roman" panose="02020603050405020304" pitchFamily="18" charset="0"/>
                <a:cs typeface="Times New Roman" panose="02020603050405020304" pitchFamily="18" charset="0"/>
              </a:defRPr>
            </a:pPr>
            <a:endParaRPr lang="es-EC"/>
          </a:p>
        </c:txPr>
      </c:legendEntry>
      <c:layout>
        <c:manualLayout>
          <c:xMode val="edge"/>
          <c:yMode val="edge"/>
          <c:x val="9.5327239200074937E-2"/>
          <c:y val="0.78762166262460076"/>
          <c:w val="0.82335085083126258"/>
          <c:h val="0.12239667302847466"/>
        </c:manualLayout>
      </c:layout>
      <c:overlay val="1"/>
      <c:txPr>
        <a:bodyPr/>
        <a:lstStyle/>
        <a:p>
          <a:pPr>
            <a:defRPr sz="800" i="0">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noFill/>
    <a:ln>
      <a:solidFill>
        <a:srgbClr val="FF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PROCEDENCIA</a:t>
            </a:r>
          </a:p>
        </c:rich>
      </c:tx>
      <c:layout>
        <c:manualLayout>
          <c:xMode val="edge"/>
          <c:yMode val="edge"/>
          <c:x val="0.29427530266221541"/>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0240412539837267"/>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tx2">
                  <a:lumMod val="40000"/>
                  <a:lumOff val="60000"/>
                </a:schemeClr>
              </a:solidFill>
            </c:spPr>
          </c:dPt>
          <c:dPt>
            <c:idx val="5"/>
            <c:invertIfNegative val="0"/>
            <c:bubble3D val="0"/>
            <c:spPr>
              <a:solidFill>
                <a:srgbClr val="FFFF99"/>
              </a:solidFill>
            </c:spPr>
          </c:dPt>
          <c:dPt>
            <c:idx val="6"/>
            <c:invertIfNegative val="0"/>
            <c:bubble3D val="0"/>
            <c:spPr>
              <a:solidFill>
                <a:schemeClr val="bg1">
                  <a:lumMod val="75000"/>
                </a:schemeClr>
              </a:solidFill>
            </c:spPr>
          </c:dPt>
          <c:dPt>
            <c:idx val="7"/>
            <c:invertIfNegative val="0"/>
            <c:bubble3D val="0"/>
            <c:spPr>
              <a:solidFill>
                <a:schemeClr val="accent6">
                  <a:lumMod val="60000"/>
                  <a:lumOff val="40000"/>
                </a:schemeClr>
              </a:solidFill>
            </c:spPr>
          </c:dPt>
          <c:dPt>
            <c:idx val="8"/>
            <c:invertIfNegative val="0"/>
            <c:bubble3D val="0"/>
            <c:spPr>
              <a:solidFill>
                <a:srgbClr val="92D050"/>
              </a:solidFill>
            </c:spPr>
          </c:dPt>
          <c:dPt>
            <c:idx val="9"/>
            <c:invertIfNegative val="0"/>
            <c:bubble3D val="0"/>
            <c:spPr>
              <a:solidFill>
                <a:schemeClr val="accent2">
                  <a:lumMod val="40000"/>
                  <a:lumOff val="60000"/>
                </a:schemeClr>
              </a:solidFill>
            </c:spPr>
          </c:dPt>
          <c:dPt>
            <c:idx val="10"/>
            <c:invertIfNegative val="0"/>
            <c:bubble3D val="0"/>
            <c:spPr>
              <a:solidFill>
                <a:schemeClr val="bg1">
                  <a:lumMod val="85000"/>
                </a:schemeClr>
              </a:solidFill>
            </c:spPr>
          </c:dPt>
          <c:dPt>
            <c:idx val="11"/>
            <c:invertIfNegative val="0"/>
            <c:bubble3D val="0"/>
            <c:spPr>
              <a:solidFill>
                <a:schemeClr val="accent6">
                  <a:lumMod val="60000"/>
                  <a:lumOff val="40000"/>
                </a:schemeClr>
              </a:solidFill>
            </c:spPr>
          </c:dPt>
          <c:dLbls>
            <c:dLbl>
              <c:idx val="0"/>
              <c:layout/>
              <c:tx>
                <c:rich>
                  <a:bodyPr/>
                  <a:lstStyle/>
                  <a:p>
                    <a:pPr algn="ctr">
                      <a:defRPr/>
                    </a:pPr>
                    <a:r>
                      <a:rPr lang="en-US"/>
                      <a:t>24</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pPr algn="ctr">
                      <a:defRPr/>
                    </a:pPr>
                    <a:r>
                      <a:rPr lang="en-US"/>
                      <a:t>12</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pPr algn="ctr">
                      <a:defRPr/>
                    </a:pPr>
                    <a:r>
                      <a:rPr lang="en-US"/>
                      <a:t>8</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pPr algn="ctr">
                      <a:defRPr/>
                    </a:pPr>
                    <a:r>
                      <a:rPr lang="en-US"/>
                      <a:t>8</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pPr algn="ctr">
                      <a:defRPr/>
                    </a:pPr>
                    <a:r>
                      <a:rPr lang="en-US"/>
                      <a:t>8</a:t>
                    </a:r>
                  </a:p>
                </c:rich>
              </c:tx>
              <c:spPr>
                <a:noFill/>
              </c:spPr>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sz="900" b="1" i="1">
                        <a:solidFill>
                          <a:sysClr val="windowText" lastClr="000000"/>
                        </a:solidFill>
                      </a:rPr>
                      <a:t>8</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Hoja1!$A$2:$A$14</c:f>
              <c:strCache>
                <c:ptCount val="13"/>
                <c:pt idx="0">
                  <c:v>GUANUJO</c:v>
                </c:pt>
                <c:pt idx="1">
                  <c:v>CUATRO ESQUINAS</c:v>
                </c:pt>
                <c:pt idx="2">
                  <c:v>CONVENTILLO</c:v>
                </c:pt>
                <c:pt idx="3">
                  <c:v>LAS COCHAS</c:v>
                </c:pt>
                <c:pt idx="4">
                  <c:v>EL CONSEJO</c:v>
                </c:pt>
                <c:pt idx="5">
                  <c:v>GRADAS CHICO</c:v>
                </c:pt>
                <c:pt idx="6">
                  <c:v>QUINDIGUA</c:v>
                </c:pt>
                <c:pt idx="7">
                  <c:v>NEGRO YACO</c:v>
                </c:pt>
                <c:pt idx="8">
                  <c:v>PALTABAMBA</c:v>
                </c:pt>
                <c:pt idx="9">
                  <c:v>SANTA FE</c:v>
                </c:pt>
                <c:pt idx="10">
                  <c:v>EL CORTIJO</c:v>
                </c:pt>
                <c:pt idx="11">
                  <c:v>CASIPAMBA</c:v>
                </c:pt>
                <c:pt idx="12">
                  <c:v>EL SINCHE</c:v>
                </c:pt>
              </c:strCache>
            </c:strRef>
          </c:cat>
          <c:val>
            <c:numRef>
              <c:f>Hoja1!$B$2:$B$14</c:f>
              <c:numCache>
                <c:formatCode>General</c:formatCode>
                <c:ptCount val="13"/>
                <c:pt idx="0">
                  <c:v>24</c:v>
                </c:pt>
                <c:pt idx="1">
                  <c:v>12</c:v>
                </c:pt>
                <c:pt idx="2">
                  <c:v>8</c:v>
                </c:pt>
                <c:pt idx="3">
                  <c:v>8</c:v>
                </c:pt>
                <c:pt idx="4">
                  <c:v>8</c:v>
                </c:pt>
                <c:pt idx="5">
                  <c:v>8</c:v>
                </c:pt>
                <c:pt idx="6">
                  <c:v>8</c:v>
                </c:pt>
                <c:pt idx="7">
                  <c:v>4</c:v>
                </c:pt>
                <c:pt idx="8">
                  <c:v>4</c:v>
                </c:pt>
                <c:pt idx="9">
                  <c:v>4</c:v>
                </c:pt>
                <c:pt idx="10">
                  <c:v>4</c:v>
                </c:pt>
                <c:pt idx="11">
                  <c:v>4</c:v>
                </c:pt>
                <c:pt idx="12">
                  <c:v>4</c:v>
                </c:pt>
              </c:numCache>
            </c:numRef>
          </c:val>
        </c:ser>
        <c:dLbls>
          <c:showLegendKey val="0"/>
          <c:showVal val="1"/>
          <c:showCatName val="0"/>
          <c:showSerName val="0"/>
          <c:showPercent val="0"/>
          <c:showBubbleSize val="0"/>
        </c:dLbls>
        <c:gapWidth val="18"/>
        <c:overlap val="100"/>
        <c:axId val="100880384"/>
        <c:axId val="100882304"/>
      </c:barChart>
      <c:catAx>
        <c:axId val="100880384"/>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00882304"/>
        <c:crosses val="autoZero"/>
        <c:auto val="1"/>
        <c:lblAlgn val="ctr"/>
        <c:lblOffset val="100"/>
        <c:noMultiLvlLbl val="0"/>
      </c:catAx>
      <c:valAx>
        <c:axId val="100882304"/>
        <c:scaling>
          <c:orientation val="minMax"/>
          <c:max val="3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5.0532089518316281E-4"/>
              <c:y val="0.30003846194937989"/>
            </c:manualLayout>
          </c:layout>
          <c:overlay val="0"/>
        </c:title>
        <c:numFmt formatCode="General" sourceLinked="0"/>
        <c:majorTickMark val="out"/>
        <c:minorTickMark val="none"/>
        <c:tickLblPos val="nextTo"/>
        <c:spPr>
          <a:noFill/>
        </c:spPr>
        <c:crossAx val="100880384"/>
        <c:crosses val="autoZero"/>
        <c:crossBetween val="between"/>
        <c:majorUnit val="10"/>
      </c:valAx>
    </c:plotArea>
    <c:legend>
      <c:legendPos val="r"/>
      <c:legendEntry>
        <c:idx val="0"/>
        <c:txPr>
          <a:bodyPr/>
          <a:lstStyle/>
          <a:p>
            <a:pPr>
              <a:defRPr sz="600"/>
            </a:pPr>
            <a:endParaRPr lang="es-EC"/>
          </a:p>
        </c:txPr>
      </c:legendEntry>
      <c:legendEntry>
        <c:idx val="1"/>
        <c:txPr>
          <a:bodyPr/>
          <a:lstStyle/>
          <a:p>
            <a:pPr>
              <a:defRPr sz="600"/>
            </a:pPr>
            <a:endParaRPr lang="es-EC"/>
          </a:p>
        </c:txPr>
      </c:legendEntry>
      <c:legendEntry>
        <c:idx val="2"/>
        <c:txPr>
          <a:bodyPr/>
          <a:lstStyle/>
          <a:p>
            <a:pPr>
              <a:defRPr sz="600"/>
            </a:pPr>
            <a:endParaRPr lang="es-EC"/>
          </a:p>
        </c:txPr>
      </c:legendEntry>
      <c:layout>
        <c:manualLayout>
          <c:xMode val="edge"/>
          <c:yMode val="edge"/>
          <c:x val="0.83596894839716562"/>
          <c:y val="2.8163762433359326E-2"/>
          <c:w val="0.16082386751046754"/>
          <c:h val="0.97183623756664061"/>
        </c:manualLayout>
      </c:layout>
      <c:overlay val="0"/>
      <c:txPr>
        <a:bodyPr/>
        <a:lstStyle/>
        <a:p>
          <a:pPr>
            <a:defRPr sz="600"/>
          </a:pPr>
          <a:endParaRPr lang="es-EC"/>
        </a:p>
      </c:txPr>
    </c:legend>
    <c:plotVisOnly val="1"/>
    <c:dispBlanksAs val="gap"/>
    <c:showDLblsOverMax val="0"/>
  </c:chart>
  <c:spPr>
    <a:noFill/>
    <a:ln>
      <a:solidFill>
        <a:srgbClr val="FF0000"/>
      </a:solidFill>
    </a:ln>
  </c:spPr>
  <c:txPr>
    <a:bodyPr/>
    <a:lstStyle/>
    <a:p>
      <a:pPr>
        <a:defRPr sz="8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200"/>
            </a:pPr>
            <a:r>
              <a:rPr lang="en-US" sz="1200"/>
              <a:t>PREVALENCIA QUESOS CONTAMINADOS</a:t>
            </a:r>
          </a:p>
        </c:rich>
      </c:tx>
      <c:layout>
        <c:manualLayout>
          <c:xMode val="edge"/>
          <c:yMode val="edge"/>
          <c:x val="0.19485259579884132"/>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Lbls>
            <c:dLbl>
              <c:idx val="0"/>
              <c:layout/>
              <c:tx>
                <c:rich>
                  <a:bodyPr/>
                  <a:lstStyle/>
                  <a:p>
                    <a:pPr algn="ctr">
                      <a:defRPr/>
                    </a:pPr>
                    <a:r>
                      <a:rPr lang="en-US"/>
                      <a:t>44</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pPr algn="ctr">
                      <a:defRPr/>
                    </a:pPr>
                    <a:r>
                      <a:rPr lang="en-US"/>
                      <a:t>56</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POSITIVO</c:v>
                </c:pt>
                <c:pt idx="1">
                  <c:v>NEGATIVO</c:v>
                </c:pt>
              </c:strCache>
            </c:strRef>
          </c:cat>
          <c:val>
            <c:numRef>
              <c:f>Hoja1!$B$2:$B$3</c:f>
              <c:numCache>
                <c:formatCode>General</c:formatCode>
                <c:ptCount val="2"/>
                <c:pt idx="0">
                  <c:v>44</c:v>
                </c:pt>
                <c:pt idx="1">
                  <c:v>56</c:v>
                </c:pt>
              </c:numCache>
            </c:numRef>
          </c:val>
        </c:ser>
        <c:dLbls>
          <c:showLegendKey val="0"/>
          <c:showVal val="1"/>
          <c:showCatName val="0"/>
          <c:showSerName val="0"/>
          <c:showPercent val="0"/>
          <c:showBubbleSize val="0"/>
        </c:dLbls>
        <c:gapWidth val="18"/>
        <c:overlap val="100"/>
        <c:axId val="101244288"/>
        <c:axId val="101254656"/>
      </c:barChart>
      <c:catAx>
        <c:axId val="101244288"/>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01254656"/>
        <c:crosses val="autoZero"/>
        <c:auto val="1"/>
        <c:lblAlgn val="ctr"/>
        <c:lblOffset val="100"/>
        <c:noMultiLvlLbl val="0"/>
      </c:catAx>
      <c:valAx>
        <c:axId val="101254656"/>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101244288"/>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TIPO DE ELABORACION </a:t>
            </a:r>
          </a:p>
        </c:rich>
      </c:tx>
      <c:layout>
        <c:manualLayout>
          <c:xMode val="edge"/>
          <c:yMode val="edge"/>
          <c:x val="0.3263471435858844"/>
          <c:y val="1.1644889368476165E-2"/>
        </c:manualLayout>
      </c:layout>
      <c:overlay val="1"/>
      <c:spPr>
        <a:solidFill>
          <a:schemeClr val="accent6">
            <a:lumMod val="20000"/>
            <a:lumOff val="80000"/>
          </a:schemeClr>
        </a:solidFill>
      </c:spPr>
    </c:title>
    <c:autoTitleDeleted val="0"/>
    <c:plotArea>
      <c:layout>
        <c:manualLayout>
          <c:layoutTarget val="inner"/>
          <c:xMode val="edge"/>
          <c:yMode val="edge"/>
          <c:x val="0.1505118867838762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1"/>
              <c:layout>
                <c:manualLayout>
                  <c:x val="0"/>
                  <c:y val="-6.78426051560380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4.748982360922659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Hoja1!$A$2:$A$4</c:f>
              <c:strCache>
                <c:ptCount val="3"/>
                <c:pt idx="0">
                  <c:v>ARTESANAL</c:v>
                </c:pt>
                <c:pt idx="1">
                  <c:v>RUSTICA</c:v>
                </c:pt>
                <c:pt idx="2">
                  <c:v>TECNIFICADO</c:v>
                </c:pt>
              </c:strCache>
            </c:strRef>
          </c:cat>
          <c:val>
            <c:numRef>
              <c:f>Hoja1!$B$2:$B$4</c:f>
              <c:numCache>
                <c:formatCode>General</c:formatCode>
                <c:ptCount val="3"/>
                <c:pt idx="0">
                  <c:v>96</c:v>
                </c:pt>
                <c:pt idx="1">
                  <c:v>4</c:v>
                </c:pt>
                <c:pt idx="2">
                  <c:v>0</c:v>
                </c:pt>
              </c:numCache>
            </c:numRef>
          </c:val>
        </c:ser>
        <c:dLbls>
          <c:showLegendKey val="0"/>
          <c:showVal val="1"/>
          <c:showCatName val="0"/>
          <c:showSerName val="0"/>
          <c:showPercent val="0"/>
          <c:showBubbleSize val="0"/>
        </c:dLbls>
        <c:gapWidth val="18"/>
        <c:overlap val="100"/>
        <c:axId val="101302272"/>
        <c:axId val="102181504"/>
      </c:barChart>
      <c:catAx>
        <c:axId val="101302272"/>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02181504"/>
        <c:crosses val="autoZero"/>
        <c:auto val="1"/>
        <c:lblAlgn val="ctr"/>
        <c:lblOffset val="100"/>
        <c:noMultiLvlLbl val="0"/>
      </c:catAx>
      <c:valAx>
        <c:axId val="102181504"/>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101302272"/>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r">
              <a:defRPr sz="1400"/>
            </a:pPr>
            <a:r>
              <a:rPr lang="en-US" sz="1400"/>
              <a:t>TIPO DE CUAJO</a:t>
            </a:r>
          </a:p>
        </c:rich>
      </c:tx>
      <c:layout>
        <c:manualLayout>
          <c:xMode val="edge"/>
          <c:yMode val="edge"/>
          <c:x val="0.41935548226452457"/>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100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972418216805658E-2"/>
                  <c:y val="-6.7842605156038002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274084124830528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PASTILLA</c:v>
                </c:pt>
                <c:pt idx="1">
                  <c:v>LIQUIDO</c:v>
                </c:pt>
                <c:pt idx="2">
                  <c:v>CUAJO DE ANIMAL</c:v>
                </c:pt>
              </c:strCache>
            </c:strRef>
          </c:cat>
          <c:val>
            <c:numRef>
              <c:f>Hoja1!$B$2:$B$4</c:f>
              <c:numCache>
                <c:formatCode>General</c:formatCode>
                <c:ptCount val="3"/>
                <c:pt idx="0">
                  <c:v>100</c:v>
                </c:pt>
                <c:pt idx="1">
                  <c:v>0</c:v>
                </c:pt>
                <c:pt idx="2">
                  <c:v>0</c:v>
                </c:pt>
              </c:numCache>
            </c:numRef>
          </c:val>
        </c:ser>
        <c:dLbls>
          <c:showLegendKey val="0"/>
          <c:showVal val="1"/>
          <c:showCatName val="0"/>
          <c:showSerName val="0"/>
          <c:showPercent val="0"/>
          <c:showBubbleSize val="0"/>
        </c:dLbls>
        <c:gapWidth val="18"/>
        <c:overlap val="100"/>
        <c:axId val="103370112"/>
        <c:axId val="108703744"/>
      </c:barChart>
      <c:catAx>
        <c:axId val="103370112"/>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08703744"/>
        <c:crosses val="autoZero"/>
        <c:auto val="1"/>
        <c:lblAlgn val="ctr"/>
        <c:lblOffset val="100"/>
        <c:noMultiLvlLbl val="0"/>
      </c:catAx>
      <c:valAx>
        <c:axId val="108703744"/>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103370112"/>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TIPO DE CONSERVANTE</a:t>
            </a:r>
          </a:p>
        </c:rich>
      </c:tx>
      <c:layout>
        <c:manualLayout>
          <c:xMode val="edge"/>
          <c:yMode val="edge"/>
          <c:x val="0.29427530266221541"/>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36</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pPr algn="ctr">
                      <a:defRPr/>
                    </a:pPr>
                    <a:r>
                      <a:rPr lang="en-US"/>
                      <a:t>33</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pPr algn="ctr">
                      <a:defRPr/>
                    </a:pPr>
                    <a:r>
                      <a:rPr lang="en-US"/>
                      <a:t>31</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SAL EN GRANO</c:v>
                </c:pt>
                <c:pt idx="1">
                  <c:v>SAL YODADA</c:v>
                </c:pt>
                <c:pt idx="2">
                  <c:v>NINGUNO</c:v>
                </c:pt>
              </c:strCache>
            </c:strRef>
          </c:cat>
          <c:val>
            <c:numRef>
              <c:f>Hoja1!$B$2:$B$4</c:f>
              <c:numCache>
                <c:formatCode>General</c:formatCode>
                <c:ptCount val="3"/>
                <c:pt idx="0">
                  <c:v>36</c:v>
                </c:pt>
                <c:pt idx="1">
                  <c:v>33</c:v>
                </c:pt>
                <c:pt idx="2">
                  <c:v>31</c:v>
                </c:pt>
              </c:numCache>
            </c:numRef>
          </c:val>
        </c:ser>
        <c:dLbls>
          <c:showLegendKey val="0"/>
          <c:showVal val="1"/>
          <c:showCatName val="0"/>
          <c:showSerName val="0"/>
          <c:showPercent val="0"/>
          <c:showBubbleSize val="0"/>
        </c:dLbls>
        <c:gapWidth val="18"/>
        <c:overlap val="100"/>
        <c:axId val="145876480"/>
        <c:axId val="151818240"/>
      </c:barChart>
      <c:catAx>
        <c:axId val="145876480"/>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51818240"/>
        <c:crosses val="autoZero"/>
        <c:auto val="1"/>
        <c:lblAlgn val="ctr"/>
        <c:lblOffset val="100"/>
        <c:noMultiLvlLbl val="0"/>
      </c:catAx>
      <c:valAx>
        <c:axId val="151818240"/>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145876480"/>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CONSISTENCIA </a:t>
            </a:r>
          </a:p>
        </c:rich>
      </c:tx>
      <c:layout>
        <c:manualLayout>
          <c:xMode val="edge"/>
          <c:yMode val="edge"/>
          <c:x val="0.36483335269428718"/>
          <c:y val="3.1997670915287567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100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57472738935278E-2"/>
                  <c:y val="-5.427408412483041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274084124830528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BLANDO</c:v>
                </c:pt>
                <c:pt idx="1">
                  <c:v>SEMIDURO</c:v>
                </c:pt>
                <c:pt idx="2">
                  <c:v>BLANDO</c:v>
                </c:pt>
              </c:strCache>
            </c:strRef>
          </c:cat>
          <c:val>
            <c:numRef>
              <c:f>Hoja1!$B$2:$B$4</c:f>
              <c:numCache>
                <c:formatCode>General</c:formatCode>
                <c:ptCount val="3"/>
                <c:pt idx="0">
                  <c:v>100</c:v>
                </c:pt>
                <c:pt idx="1">
                  <c:v>0</c:v>
                </c:pt>
                <c:pt idx="2">
                  <c:v>0</c:v>
                </c:pt>
              </c:numCache>
            </c:numRef>
          </c:val>
        </c:ser>
        <c:dLbls>
          <c:showLegendKey val="0"/>
          <c:showVal val="1"/>
          <c:showCatName val="0"/>
          <c:showSerName val="0"/>
          <c:showPercent val="0"/>
          <c:showBubbleSize val="0"/>
        </c:dLbls>
        <c:gapWidth val="18"/>
        <c:overlap val="100"/>
        <c:axId val="183374592"/>
        <c:axId val="183456128"/>
      </c:barChart>
      <c:catAx>
        <c:axId val="183374592"/>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83456128"/>
        <c:crosses val="autoZero"/>
        <c:auto val="1"/>
        <c:lblAlgn val="ctr"/>
        <c:lblOffset val="100"/>
        <c:noMultiLvlLbl val="0"/>
      </c:catAx>
      <c:valAx>
        <c:axId val="183456128"/>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183374592"/>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COLOR DEL QUESO</a:t>
            </a:r>
          </a:p>
        </c:rich>
      </c:tx>
      <c:layout>
        <c:manualLayout>
          <c:xMode val="edge"/>
          <c:yMode val="edge"/>
          <c:x val="0.29427530266221541"/>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60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pPr algn="ctr">
                      <a:defRPr/>
                    </a:pPr>
                    <a:r>
                      <a:rPr lang="en-US"/>
                      <a:t>32</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274084124830528E-2"/>
                </c:manualLayout>
              </c:layout>
              <c:tx>
                <c:rich>
                  <a:bodyPr/>
                  <a:lstStyle/>
                  <a:p>
                    <a:pPr algn="ctr">
                      <a:defRPr/>
                    </a:pPr>
                    <a:r>
                      <a:rPr lang="en-US"/>
                      <a:t>8</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BLANCO</c:v>
                </c:pt>
                <c:pt idx="1">
                  <c:v>CREMA</c:v>
                </c:pt>
                <c:pt idx="2">
                  <c:v>AMARILLO</c:v>
                </c:pt>
              </c:strCache>
            </c:strRef>
          </c:cat>
          <c:val>
            <c:numRef>
              <c:f>Hoja1!$B$2:$B$4</c:f>
              <c:numCache>
                <c:formatCode>General</c:formatCode>
                <c:ptCount val="3"/>
                <c:pt idx="0">
                  <c:v>60</c:v>
                </c:pt>
                <c:pt idx="1">
                  <c:v>32</c:v>
                </c:pt>
                <c:pt idx="2">
                  <c:v>8</c:v>
                </c:pt>
              </c:numCache>
            </c:numRef>
          </c:val>
        </c:ser>
        <c:dLbls>
          <c:showLegendKey val="0"/>
          <c:showVal val="1"/>
          <c:showCatName val="0"/>
          <c:showSerName val="0"/>
          <c:showPercent val="0"/>
          <c:showBubbleSize val="0"/>
        </c:dLbls>
        <c:gapWidth val="18"/>
        <c:overlap val="100"/>
        <c:axId val="277762816"/>
        <c:axId val="284934528"/>
      </c:barChart>
      <c:catAx>
        <c:axId val="277762816"/>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284934528"/>
        <c:crosses val="autoZero"/>
        <c:auto val="1"/>
        <c:lblAlgn val="ctr"/>
        <c:lblOffset val="100"/>
        <c:noMultiLvlLbl val="0"/>
      </c:catAx>
      <c:valAx>
        <c:axId val="284934528"/>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277762816"/>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TIPO DE EMPACADO</a:t>
            </a:r>
          </a:p>
        </c:rich>
      </c:tx>
      <c:layout>
        <c:manualLayout>
          <c:xMode val="edge"/>
          <c:yMode val="edge"/>
          <c:x val="0.29427530266221541"/>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100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57472738935278E-2"/>
                  <c:y val="-5.427408412483041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274084124830528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FUNDA</c:v>
                </c:pt>
                <c:pt idx="1">
                  <c:v>PAPEL</c:v>
                </c:pt>
                <c:pt idx="2">
                  <c:v>HOJA</c:v>
                </c:pt>
              </c:strCache>
            </c:strRef>
          </c:cat>
          <c:val>
            <c:numRef>
              <c:f>Hoja1!$B$2:$B$4</c:f>
              <c:numCache>
                <c:formatCode>General</c:formatCode>
                <c:ptCount val="3"/>
                <c:pt idx="0">
                  <c:v>100</c:v>
                </c:pt>
                <c:pt idx="1">
                  <c:v>0</c:v>
                </c:pt>
                <c:pt idx="2">
                  <c:v>0</c:v>
                </c:pt>
              </c:numCache>
            </c:numRef>
          </c:val>
        </c:ser>
        <c:dLbls>
          <c:showLegendKey val="0"/>
          <c:showVal val="1"/>
          <c:showCatName val="0"/>
          <c:showSerName val="0"/>
          <c:showPercent val="0"/>
          <c:showBubbleSize val="0"/>
        </c:dLbls>
        <c:gapWidth val="18"/>
        <c:overlap val="100"/>
        <c:axId val="68482176"/>
        <c:axId val="68484096"/>
      </c:barChart>
      <c:catAx>
        <c:axId val="68482176"/>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68484096"/>
        <c:crosses val="autoZero"/>
        <c:auto val="1"/>
        <c:lblAlgn val="ctr"/>
        <c:lblOffset val="100"/>
        <c:noMultiLvlLbl val="0"/>
      </c:catAx>
      <c:valAx>
        <c:axId val="68484096"/>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68482176"/>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ALMACENAMIENTO</a:t>
            </a:r>
          </a:p>
        </c:rich>
      </c:tx>
      <c:layout>
        <c:manualLayout>
          <c:xMode val="edge"/>
          <c:yMode val="edge"/>
          <c:x val="0.29427530266221541"/>
          <c:y val="2.521341039968376E-2"/>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100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57472738935278E-2"/>
                  <c:y val="-5.427408412483041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274084124830528E-2"/>
                </c:manualLayout>
              </c:layout>
              <c:tx>
                <c:rich>
                  <a:bodyPr/>
                  <a:lstStyle/>
                  <a:p>
                    <a:pPr algn="ctr">
                      <a:defRPr/>
                    </a:pPr>
                    <a:r>
                      <a:rPr lang="en-US"/>
                      <a:t>0</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SUERO</c:v>
                </c:pt>
                <c:pt idx="1">
                  <c:v>BODEGA</c:v>
                </c:pt>
                <c:pt idx="2">
                  <c:v>REFRIGERADOR</c:v>
                </c:pt>
              </c:strCache>
            </c:strRef>
          </c:cat>
          <c:val>
            <c:numRef>
              <c:f>Hoja1!$B$2:$B$4</c:f>
              <c:numCache>
                <c:formatCode>General</c:formatCode>
                <c:ptCount val="3"/>
                <c:pt idx="0">
                  <c:v>100</c:v>
                </c:pt>
                <c:pt idx="1">
                  <c:v>0</c:v>
                </c:pt>
                <c:pt idx="2">
                  <c:v>0</c:v>
                </c:pt>
              </c:numCache>
            </c:numRef>
          </c:val>
        </c:ser>
        <c:dLbls>
          <c:showLegendKey val="0"/>
          <c:showVal val="1"/>
          <c:showCatName val="0"/>
          <c:showSerName val="0"/>
          <c:showPercent val="0"/>
          <c:showBubbleSize val="0"/>
        </c:dLbls>
        <c:gapWidth val="18"/>
        <c:overlap val="100"/>
        <c:axId val="74829184"/>
        <c:axId val="74900992"/>
      </c:barChart>
      <c:catAx>
        <c:axId val="74829184"/>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74900992"/>
        <c:crosses val="autoZero"/>
        <c:auto val="1"/>
        <c:lblAlgn val="ctr"/>
        <c:lblOffset val="100"/>
        <c:noMultiLvlLbl val="0"/>
      </c:catAx>
      <c:valAx>
        <c:axId val="74900992"/>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74829184"/>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400"/>
            </a:pPr>
            <a:r>
              <a:rPr lang="en-US" sz="1400"/>
              <a:t>TIPO DE TRANSPORTACION</a:t>
            </a:r>
          </a:p>
        </c:rich>
      </c:tx>
      <c:layout>
        <c:manualLayout>
          <c:xMode val="edge"/>
          <c:yMode val="edge"/>
          <c:x val="0.19485259579884134"/>
          <c:y val="4.8606288528723601E-3"/>
        </c:manualLayout>
      </c:layout>
      <c:overlay val="1"/>
      <c:spPr>
        <a:solidFill>
          <a:schemeClr val="accent6">
            <a:lumMod val="20000"/>
            <a:lumOff val="80000"/>
          </a:schemeClr>
        </a:solidFill>
      </c:spPr>
    </c:title>
    <c:autoTitleDeleted val="0"/>
    <c:plotArea>
      <c:layout>
        <c:manualLayout>
          <c:layoutTarget val="inner"/>
          <c:xMode val="edge"/>
          <c:yMode val="edge"/>
          <c:x val="0.16334062315334383"/>
          <c:y val="0.16110749046464171"/>
          <c:w val="0.73695751032529133"/>
          <c:h val="0.59998023483156859"/>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Lbls>
            <c:dLbl>
              <c:idx val="0"/>
              <c:layout/>
              <c:tx>
                <c:rich>
                  <a:bodyPr/>
                  <a:lstStyle/>
                  <a:p>
                    <a:pPr algn="ctr">
                      <a:defRPr/>
                    </a:pPr>
                    <a:r>
                      <a:rPr lang="en-US"/>
                      <a:t>88</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797695790727421E-17"/>
                  <c:y val="-6.7842605156038002E-2"/>
                </c:manualLayout>
              </c:layout>
              <c:tx>
                <c:rich>
                  <a:bodyPr/>
                  <a:lstStyle/>
                  <a:p>
                    <a:pPr algn="ctr">
                      <a:defRPr/>
                    </a:pPr>
                    <a:r>
                      <a:rPr lang="en-US"/>
                      <a:t>8</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071840923669037E-3"/>
                  <c:y val="-6.7842605156038002E-2"/>
                </c:manualLayout>
              </c:layout>
              <c:tx>
                <c:rich>
                  <a:bodyPr/>
                  <a:lstStyle/>
                  <a:p>
                    <a:pPr algn="ctr">
                      <a:defRPr/>
                    </a:pPr>
                    <a:r>
                      <a:rPr lang="en-US"/>
                      <a:t>4</a:t>
                    </a:r>
                  </a:p>
                </c:rich>
              </c:tx>
              <c:spPr/>
              <c:dLblPos val="ctr"/>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pPr algn="ctr">
                      <a:defRPr/>
                    </a:pPr>
                    <a:r>
                      <a:rPr lang="en-US"/>
                      <a:t>44.50</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lgn="ctr">
                      <a:defRPr/>
                    </a:pPr>
                    <a:r>
                      <a:rPr lang="en-US"/>
                      <a:t>44.25</a:t>
                    </a: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lgn="ctr">
                    <a:defRPr/>
                  </a:pPr>
                  <a:endParaRPr lang="es-EC"/>
                </a:p>
              </c:txPr>
              <c:dLblPos val="ctr"/>
              <c:showLegendKey val="0"/>
              <c:showVal val="1"/>
              <c:showCatName val="0"/>
              <c:showSerName val="0"/>
              <c:showPercent val="0"/>
              <c:showBubbleSize val="0"/>
            </c:dLbl>
            <c:spPr>
              <a:noFill/>
              <a:ln>
                <a:noFill/>
              </a:ln>
              <a:effectLst/>
            </c:spPr>
            <c:txPr>
              <a:bodyPr/>
              <a:lstStyle/>
              <a:p>
                <a:pPr algn="ctr">
                  <a:defRPr/>
                </a:pPr>
                <a:endParaRPr lang="es-EC"/>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BALDE</c:v>
                </c:pt>
                <c:pt idx="1">
                  <c:v>GAVETA</c:v>
                </c:pt>
                <c:pt idx="2">
                  <c:v>CAJON MADERA</c:v>
                </c:pt>
              </c:strCache>
            </c:strRef>
          </c:cat>
          <c:val>
            <c:numRef>
              <c:f>Hoja1!$B$2:$B$4</c:f>
              <c:numCache>
                <c:formatCode>General</c:formatCode>
                <c:ptCount val="3"/>
                <c:pt idx="0">
                  <c:v>88</c:v>
                </c:pt>
                <c:pt idx="1">
                  <c:v>8</c:v>
                </c:pt>
                <c:pt idx="2">
                  <c:v>4</c:v>
                </c:pt>
              </c:numCache>
            </c:numRef>
          </c:val>
        </c:ser>
        <c:dLbls>
          <c:showLegendKey val="0"/>
          <c:showVal val="1"/>
          <c:showCatName val="0"/>
          <c:showSerName val="0"/>
          <c:showPercent val="0"/>
          <c:showBubbleSize val="0"/>
        </c:dLbls>
        <c:gapWidth val="18"/>
        <c:overlap val="100"/>
        <c:axId val="99547008"/>
        <c:axId val="100007936"/>
      </c:barChart>
      <c:catAx>
        <c:axId val="99547008"/>
        <c:scaling>
          <c:orientation val="minMax"/>
        </c:scaling>
        <c:delete val="1"/>
        <c:axPos val="b"/>
        <c:title>
          <c:tx>
            <c:rich>
              <a:bodyPr/>
              <a:lstStyle/>
              <a:p>
                <a:pPr>
                  <a:defRPr/>
                </a:pPr>
                <a:r>
                  <a:rPr lang="es-EC"/>
                  <a:t>Muestras</a:t>
                </a:r>
              </a:p>
            </c:rich>
          </c:tx>
          <c:layout>
            <c:manualLayout>
              <c:xMode val="edge"/>
              <c:yMode val="edge"/>
              <c:x val="0.41304945124322578"/>
              <c:y val="0.88998867509268276"/>
            </c:manualLayout>
          </c:layout>
          <c:overlay val="0"/>
        </c:title>
        <c:numFmt formatCode="General" sourceLinked="0"/>
        <c:majorTickMark val="none"/>
        <c:minorTickMark val="none"/>
        <c:tickLblPos val="nextTo"/>
        <c:crossAx val="100007936"/>
        <c:crosses val="autoZero"/>
        <c:auto val="1"/>
        <c:lblAlgn val="ctr"/>
        <c:lblOffset val="100"/>
        <c:noMultiLvlLbl val="0"/>
      </c:catAx>
      <c:valAx>
        <c:axId val="100007936"/>
        <c:scaling>
          <c:orientation val="minMax"/>
          <c:max val="100"/>
          <c:min val="0"/>
        </c:scaling>
        <c:delete val="0"/>
        <c:axPos val="l"/>
        <c:majorGridlines>
          <c:spPr>
            <a:ln>
              <a:solidFill>
                <a:srgbClr val="7030A0"/>
              </a:solidFill>
            </a:ln>
          </c:spPr>
        </c:majorGridlines>
        <c:title>
          <c:tx>
            <c:rich>
              <a:bodyPr/>
              <a:lstStyle/>
              <a:p>
                <a:pPr>
                  <a:defRPr/>
                </a:pPr>
                <a:r>
                  <a:rPr lang="es-EC"/>
                  <a:t>Porcentaje</a:t>
                </a:r>
              </a:p>
            </c:rich>
          </c:tx>
          <c:layout>
            <c:manualLayout>
              <c:xMode val="edge"/>
              <c:yMode val="edge"/>
              <c:x val="3.5784345911219088E-2"/>
              <c:y val="0.30003846194937989"/>
            </c:manualLayout>
          </c:layout>
          <c:overlay val="0"/>
        </c:title>
        <c:numFmt formatCode="General" sourceLinked="0"/>
        <c:majorTickMark val="out"/>
        <c:minorTickMark val="none"/>
        <c:tickLblPos val="nextTo"/>
        <c:spPr>
          <a:noFill/>
        </c:spPr>
        <c:crossAx val="99547008"/>
        <c:crosses val="autoZero"/>
        <c:crossBetween val="between"/>
        <c:majorUnit val="20"/>
        <c:minorUnit val="20"/>
      </c:valAx>
    </c:plotArea>
    <c:legend>
      <c:legendPos val="b"/>
      <c:layout>
        <c:manualLayout>
          <c:xMode val="edge"/>
          <c:yMode val="edge"/>
          <c:x val="7.0558050032071856E-2"/>
          <c:y val="0.69942627592175111"/>
          <c:w val="0.82335085083126258"/>
          <c:h val="0.29878738020705353"/>
        </c:manualLayout>
      </c:layout>
      <c:overlay val="1"/>
    </c:legend>
    <c:plotVisOnly val="1"/>
    <c:dispBlanksAs val="gap"/>
    <c:showDLblsOverMax val="0"/>
  </c:chart>
  <c:spPr>
    <a:noFill/>
    <a:ln>
      <a:solidFill>
        <a:srgbClr val="FF0000"/>
      </a:solidFill>
    </a:ln>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667D60C0-B659-425B-A2B6-A7D1A0EB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83</Pages>
  <Words>13719</Words>
  <Characters>75456</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ser</cp:lastModifiedBy>
  <cp:revision>26</cp:revision>
  <cp:lastPrinted>2017-05-05T20:42:00Z</cp:lastPrinted>
  <dcterms:created xsi:type="dcterms:W3CDTF">2017-04-25T23:00:00Z</dcterms:created>
  <dcterms:modified xsi:type="dcterms:W3CDTF">2017-05-05T20:43:00Z</dcterms:modified>
</cp:coreProperties>
</file>