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C16D8" w:rsidRPr="00AE13E7" w:rsidRDefault="000C16D8" w:rsidP="000C16D8">
      <w:pPr>
        <w:pStyle w:val="Default"/>
        <w:spacing w:line="360" w:lineRule="auto"/>
        <w:ind w:right="-1"/>
        <w:jc w:val="center"/>
        <w:rPr>
          <w:b/>
          <w:bCs/>
        </w:rPr>
      </w:pPr>
      <w:r w:rsidRPr="00AE13E7">
        <w:rPr>
          <w:b/>
          <w:bCs/>
          <w:noProof/>
          <w:lang w:val="es-CO" w:eastAsia="es-CO"/>
        </w:rPr>
        <w:drawing>
          <wp:inline distT="0" distB="0" distL="0" distR="0" wp14:anchorId="2C061A81" wp14:editId="013398B0">
            <wp:extent cx="792480" cy="628650"/>
            <wp:effectExtent l="0" t="0" r="0" b="0"/>
            <wp:docPr id="4" name="Imagen 1"/>
            <wp:cNvGraphicFramePr/>
            <a:graphic xmlns:a="http://schemas.openxmlformats.org/drawingml/2006/main">
              <a:graphicData uri="http://schemas.openxmlformats.org/drawingml/2006/picture">
                <pic:pic xmlns:pic="http://schemas.openxmlformats.org/drawingml/2006/picture">
                  <pic:nvPicPr>
                    <pic:cNvPr id="5" name="4 Imagen"/>
                    <pic:cNvPicPr/>
                  </pic:nvPicPr>
                  <pic:blipFill>
                    <a:blip r:embed="rId8" cstate="print"/>
                    <a:srcRect/>
                    <a:stretch>
                      <a:fillRect/>
                    </a:stretch>
                  </pic:blipFill>
                  <pic:spPr bwMode="auto">
                    <a:xfrm>
                      <a:off x="0" y="0"/>
                      <a:ext cx="796393" cy="631754"/>
                    </a:xfrm>
                    <a:prstGeom prst="rect">
                      <a:avLst/>
                    </a:prstGeom>
                    <a:noFill/>
                    <a:ln w="9525">
                      <a:noFill/>
                      <a:miter lim="800000"/>
                      <a:headEnd/>
                      <a:tailEnd/>
                    </a:ln>
                  </pic:spPr>
                </pic:pic>
              </a:graphicData>
            </a:graphic>
          </wp:inline>
        </w:drawing>
      </w:r>
    </w:p>
    <w:p w:rsidR="000C16D8" w:rsidRPr="0026356C" w:rsidRDefault="000C16D8" w:rsidP="000C16D8">
      <w:pPr>
        <w:pStyle w:val="Default"/>
        <w:tabs>
          <w:tab w:val="left" w:pos="7797"/>
        </w:tabs>
        <w:spacing w:line="276" w:lineRule="auto"/>
        <w:ind w:right="-1"/>
        <w:jc w:val="center"/>
        <w:outlineLvl w:val="0"/>
        <w:rPr>
          <w:b/>
          <w:bCs/>
          <w:sz w:val="28"/>
          <w:szCs w:val="28"/>
        </w:rPr>
      </w:pPr>
      <w:r w:rsidRPr="0026356C">
        <w:rPr>
          <w:b/>
          <w:bCs/>
          <w:sz w:val="28"/>
          <w:szCs w:val="28"/>
        </w:rPr>
        <w:t>UNIVERSIDAD ESTATAL DE BOLÍVAR</w:t>
      </w:r>
    </w:p>
    <w:p w:rsidR="000C16D8" w:rsidRPr="00312791" w:rsidRDefault="00756293" w:rsidP="00756293">
      <w:pPr>
        <w:pStyle w:val="Default"/>
        <w:tabs>
          <w:tab w:val="left" w:pos="7797"/>
        </w:tabs>
        <w:spacing w:line="276" w:lineRule="auto"/>
        <w:ind w:right="-1"/>
        <w:jc w:val="center"/>
        <w:rPr>
          <w:b/>
          <w:bCs/>
          <w:color w:val="auto"/>
          <w:sz w:val="28"/>
          <w:szCs w:val="28"/>
        </w:rPr>
      </w:pPr>
      <w:r w:rsidRPr="00312791">
        <w:rPr>
          <w:b/>
          <w:bCs/>
          <w:color w:val="auto"/>
          <w:sz w:val="28"/>
          <w:szCs w:val="28"/>
        </w:rPr>
        <w:t>FACULTAD DE CIENCIAS AGROPECUARIAS, RECURSOS NATURALES Y DEL AMBIENTE</w:t>
      </w:r>
    </w:p>
    <w:p w:rsidR="000C16D8" w:rsidRPr="00312791" w:rsidRDefault="00756293" w:rsidP="000C16D8">
      <w:pPr>
        <w:pStyle w:val="Default"/>
        <w:tabs>
          <w:tab w:val="left" w:pos="7797"/>
        </w:tabs>
        <w:spacing w:line="276" w:lineRule="auto"/>
        <w:ind w:right="-1"/>
        <w:jc w:val="center"/>
        <w:outlineLvl w:val="0"/>
        <w:rPr>
          <w:b/>
          <w:bCs/>
          <w:color w:val="auto"/>
          <w:sz w:val="28"/>
          <w:szCs w:val="28"/>
        </w:rPr>
      </w:pPr>
      <w:r w:rsidRPr="00312791">
        <w:rPr>
          <w:b/>
          <w:bCs/>
          <w:color w:val="auto"/>
          <w:sz w:val="28"/>
          <w:szCs w:val="28"/>
        </w:rPr>
        <w:t>ESCUELA DE INGENIERÍA AGRONÓMICA</w:t>
      </w:r>
    </w:p>
    <w:p w:rsidR="000C16D8" w:rsidRDefault="000C16D8" w:rsidP="000C16D8">
      <w:pPr>
        <w:pStyle w:val="Default"/>
        <w:spacing w:line="276" w:lineRule="auto"/>
        <w:ind w:right="569"/>
        <w:rPr>
          <w:b/>
          <w:bCs/>
        </w:rPr>
      </w:pPr>
    </w:p>
    <w:p w:rsidR="00756293" w:rsidRPr="00AE13E7" w:rsidRDefault="00756293" w:rsidP="000C16D8">
      <w:pPr>
        <w:pStyle w:val="Default"/>
        <w:spacing w:line="276" w:lineRule="auto"/>
        <w:ind w:right="569"/>
        <w:rPr>
          <w:b/>
          <w:bCs/>
        </w:rPr>
      </w:pPr>
    </w:p>
    <w:p w:rsidR="000C16D8" w:rsidRDefault="000C16D8" w:rsidP="000C16D8">
      <w:pPr>
        <w:pStyle w:val="Default"/>
        <w:spacing w:line="360" w:lineRule="auto"/>
        <w:ind w:right="-1"/>
        <w:jc w:val="center"/>
        <w:outlineLvl w:val="0"/>
        <w:rPr>
          <w:b/>
          <w:bCs/>
        </w:rPr>
      </w:pPr>
      <w:r w:rsidRPr="003F46D8">
        <w:rPr>
          <w:b/>
          <w:bCs/>
        </w:rPr>
        <w:t>TEMA:</w:t>
      </w:r>
    </w:p>
    <w:p w:rsidR="000C16D8" w:rsidRPr="00AE13E7" w:rsidRDefault="000C16D8" w:rsidP="006529AD">
      <w:pPr>
        <w:pStyle w:val="Default"/>
        <w:ind w:right="569"/>
        <w:jc w:val="center"/>
        <w:rPr>
          <w:b/>
          <w:bCs/>
        </w:rPr>
      </w:pPr>
    </w:p>
    <w:p w:rsidR="000C16D8" w:rsidRPr="000C16D8" w:rsidRDefault="000C16D8" w:rsidP="000C16D8">
      <w:pPr>
        <w:tabs>
          <w:tab w:val="left" w:pos="8504"/>
        </w:tabs>
        <w:spacing w:after="0" w:line="360" w:lineRule="auto"/>
        <w:ind w:right="-1"/>
        <w:jc w:val="both"/>
        <w:rPr>
          <w:rFonts w:ascii="Times New Roman" w:hAnsi="Times New Roman" w:cs="Times New Roman"/>
          <w:b/>
          <w:sz w:val="24"/>
          <w:szCs w:val="24"/>
        </w:rPr>
      </w:pPr>
      <w:r w:rsidRPr="000C16D8">
        <w:rPr>
          <w:rFonts w:ascii="Times New Roman" w:hAnsi="Times New Roman" w:cs="Times New Roman"/>
          <w:b/>
          <w:bCs/>
          <w:sz w:val="24"/>
          <w:szCs w:val="24"/>
        </w:rPr>
        <w:t>EVALUACIÓN D</w:t>
      </w:r>
      <w:r>
        <w:rPr>
          <w:rFonts w:ascii="Times New Roman" w:hAnsi="Times New Roman" w:cs="Times New Roman"/>
          <w:b/>
          <w:bCs/>
          <w:sz w:val="24"/>
          <w:szCs w:val="24"/>
        </w:rPr>
        <w:t xml:space="preserve">EL COMPORTAMIENTO </w:t>
      </w:r>
      <w:r w:rsidRPr="000C16D8">
        <w:rPr>
          <w:rFonts w:ascii="Times New Roman" w:hAnsi="Times New Roman" w:cs="Times New Roman"/>
          <w:b/>
          <w:bCs/>
          <w:sz w:val="24"/>
          <w:szCs w:val="24"/>
        </w:rPr>
        <w:t>AGRONÓMICO Y PRODUCTIVO DE DOS VARIEDADES DE MAN</w:t>
      </w:r>
      <w:r w:rsidRPr="000C16D8">
        <w:rPr>
          <w:b/>
          <w:bCs/>
          <w:sz w:val="24"/>
          <w:szCs w:val="24"/>
        </w:rPr>
        <w:t>Í</w:t>
      </w:r>
      <w:r w:rsidRPr="000C16D8">
        <w:rPr>
          <w:rFonts w:ascii="Times New Roman" w:hAnsi="Times New Roman" w:cs="Times New Roman"/>
          <w:b/>
          <w:bCs/>
          <w:sz w:val="24"/>
          <w:szCs w:val="24"/>
        </w:rPr>
        <w:t xml:space="preserve"> (</w:t>
      </w:r>
      <w:r w:rsidRPr="000C16D8">
        <w:rPr>
          <w:rFonts w:ascii="Times New Roman" w:hAnsi="Times New Roman" w:cs="Times New Roman"/>
          <w:b/>
          <w:bCs/>
          <w:i/>
          <w:sz w:val="24"/>
          <w:szCs w:val="24"/>
          <w:u w:val="single"/>
        </w:rPr>
        <w:t>Arachis</w:t>
      </w:r>
      <w:r w:rsidRPr="000C16D8">
        <w:rPr>
          <w:rFonts w:ascii="Times New Roman" w:hAnsi="Times New Roman" w:cs="Times New Roman"/>
          <w:b/>
          <w:bCs/>
          <w:sz w:val="24"/>
          <w:szCs w:val="24"/>
        </w:rPr>
        <w:t xml:space="preserve"> </w:t>
      </w:r>
      <w:r w:rsidRPr="000C16D8">
        <w:rPr>
          <w:rFonts w:ascii="Times New Roman" w:hAnsi="Times New Roman" w:cs="Times New Roman"/>
          <w:b/>
          <w:bCs/>
          <w:i/>
          <w:sz w:val="24"/>
          <w:szCs w:val="24"/>
          <w:u w:val="single"/>
        </w:rPr>
        <w:t>hypog</w:t>
      </w:r>
      <w:r w:rsidRPr="00D81236">
        <w:rPr>
          <w:rFonts w:ascii="Times New Roman" w:hAnsi="Times New Roman" w:cs="Times New Roman"/>
          <w:b/>
          <w:bCs/>
          <w:i/>
          <w:sz w:val="24"/>
          <w:szCs w:val="24"/>
          <w:u w:val="single"/>
        </w:rPr>
        <w:t>aea</w:t>
      </w:r>
      <w:r w:rsidRPr="000C16D8">
        <w:rPr>
          <w:rFonts w:ascii="Times New Roman" w:hAnsi="Times New Roman" w:cs="Times New Roman"/>
          <w:b/>
          <w:bCs/>
          <w:sz w:val="24"/>
          <w:szCs w:val="24"/>
        </w:rPr>
        <w:t xml:space="preserve"> L.)</w:t>
      </w:r>
      <w:r w:rsidRPr="000C16D8">
        <w:rPr>
          <w:rFonts w:ascii="Times New Roman" w:hAnsi="Times New Roman" w:cs="Times New Roman"/>
          <w:bCs/>
          <w:sz w:val="24"/>
          <w:szCs w:val="24"/>
        </w:rPr>
        <w:t xml:space="preserve"> </w:t>
      </w:r>
      <w:r w:rsidRPr="000C16D8">
        <w:rPr>
          <w:rFonts w:ascii="Times New Roman" w:hAnsi="Times New Roman" w:cs="Times New Roman"/>
          <w:b/>
          <w:bCs/>
          <w:sz w:val="24"/>
          <w:szCs w:val="24"/>
        </w:rPr>
        <w:t>CON DIFERENTES DENSIDADES POBLACIONALES DE SIEMBRA, EN EL RECINTO SAN JOS</w:t>
      </w:r>
      <w:r>
        <w:rPr>
          <w:rFonts w:ascii="Times New Roman" w:hAnsi="Times New Roman" w:cs="Times New Roman"/>
          <w:b/>
          <w:bCs/>
          <w:sz w:val="24"/>
          <w:szCs w:val="24"/>
        </w:rPr>
        <w:t>É</w:t>
      </w:r>
      <w:r>
        <w:rPr>
          <w:rFonts w:ascii="Times New Roman" w:hAnsi="Times New Roman" w:cs="Times New Roman"/>
          <w:b/>
          <w:bCs/>
          <w:sz w:val="28"/>
          <w:szCs w:val="28"/>
        </w:rPr>
        <w:t xml:space="preserve"> </w:t>
      </w:r>
      <w:r w:rsidRPr="000C16D8">
        <w:rPr>
          <w:rFonts w:ascii="Times New Roman" w:hAnsi="Times New Roman" w:cs="Times New Roman"/>
          <w:b/>
          <w:bCs/>
          <w:sz w:val="24"/>
          <w:szCs w:val="24"/>
        </w:rPr>
        <w:t>DE PIJULLO, CANTÓ</w:t>
      </w:r>
      <w:r>
        <w:rPr>
          <w:rFonts w:ascii="Times New Roman" w:hAnsi="Times New Roman" w:cs="Times New Roman"/>
          <w:b/>
          <w:bCs/>
          <w:sz w:val="24"/>
          <w:szCs w:val="24"/>
        </w:rPr>
        <w:t xml:space="preserve">N </w:t>
      </w:r>
      <w:r w:rsidRPr="000C16D8">
        <w:rPr>
          <w:rFonts w:ascii="Times New Roman" w:hAnsi="Times New Roman" w:cs="Times New Roman"/>
          <w:b/>
          <w:bCs/>
          <w:sz w:val="24"/>
          <w:szCs w:val="24"/>
        </w:rPr>
        <w:t>URDANETA, PROVINCIA LOS RÍOS.</w:t>
      </w:r>
      <w:r w:rsidRPr="000C16D8">
        <w:rPr>
          <w:rFonts w:ascii="Times New Roman" w:hAnsi="Times New Roman" w:cs="Times New Roman"/>
          <w:b/>
          <w:sz w:val="24"/>
          <w:szCs w:val="24"/>
        </w:rPr>
        <w:t xml:space="preserve"> </w:t>
      </w:r>
    </w:p>
    <w:p w:rsidR="000C16D8" w:rsidRPr="00312791" w:rsidRDefault="000C16D8" w:rsidP="008E52B4">
      <w:pPr>
        <w:pStyle w:val="Default"/>
        <w:spacing w:line="360" w:lineRule="auto"/>
        <w:jc w:val="both"/>
        <w:rPr>
          <w:bCs/>
          <w:color w:val="auto"/>
        </w:rPr>
      </w:pPr>
    </w:p>
    <w:p w:rsidR="000C16D8" w:rsidRPr="002B092D" w:rsidRDefault="000C16D8" w:rsidP="000C16D8">
      <w:pPr>
        <w:pStyle w:val="Default"/>
        <w:spacing w:line="360" w:lineRule="auto"/>
        <w:jc w:val="both"/>
        <w:rPr>
          <w:b/>
          <w:bCs/>
          <w:color w:val="auto"/>
          <w:sz w:val="20"/>
          <w:szCs w:val="20"/>
        </w:rPr>
      </w:pPr>
      <w:r w:rsidRPr="002B092D">
        <w:rPr>
          <w:b/>
          <w:bCs/>
          <w:color w:val="auto"/>
          <w:sz w:val="20"/>
          <w:szCs w:val="20"/>
        </w:rPr>
        <w:t>PROYECTO DE INVESTIGACIÓN PREVIO A LA OBTENCIÓN DEL TÍTULO DE INGENIERO AGRÓNOMO, OTORGADO POR LA UNIVERSIDAD ESTATAL DE BOLÍVAR, A TRAVÉS DE LA FACULTAD DE CIENCIAS AGROPECUARIAS, RECURSOS NATURALES Y DEL AMBIENTE, ESCUELA DE INGENIERÍA AGRONÓMICA.</w:t>
      </w:r>
    </w:p>
    <w:p w:rsidR="000C16D8" w:rsidRPr="00312791" w:rsidRDefault="000C16D8" w:rsidP="008E52B4">
      <w:pPr>
        <w:pStyle w:val="Default"/>
        <w:spacing w:line="360" w:lineRule="auto"/>
        <w:ind w:right="569"/>
        <w:rPr>
          <w:bCs/>
          <w:color w:val="auto"/>
        </w:rPr>
      </w:pPr>
    </w:p>
    <w:p w:rsidR="000C16D8" w:rsidRPr="00AE13E7" w:rsidRDefault="000C16D8" w:rsidP="000C16D8">
      <w:pPr>
        <w:pStyle w:val="Default"/>
        <w:spacing w:line="360" w:lineRule="auto"/>
        <w:ind w:right="-1"/>
        <w:jc w:val="center"/>
        <w:outlineLvl w:val="0"/>
        <w:rPr>
          <w:b/>
          <w:bCs/>
        </w:rPr>
      </w:pPr>
      <w:r w:rsidRPr="00AE13E7">
        <w:rPr>
          <w:b/>
          <w:bCs/>
        </w:rPr>
        <w:t>AUTOR:</w:t>
      </w:r>
    </w:p>
    <w:p w:rsidR="000C16D8" w:rsidRPr="00CD527D" w:rsidRDefault="000C16D8" w:rsidP="000C16D8">
      <w:pPr>
        <w:pStyle w:val="Default"/>
        <w:spacing w:line="360" w:lineRule="auto"/>
        <w:jc w:val="center"/>
        <w:rPr>
          <w:b/>
          <w:bCs/>
          <w:color w:val="auto"/>
        </w:rPr>
      </w:pPr>
      <w:r>
        <w:rPr>
          <w:b/>
          <w:bCs/>
          <w:color w:val="auto"/>
        </w:rPr>
        <w:t>JHALMAR EDUARDO CERVANTES LIMONES</w:t>
      </w:r>
    </w:p>
    <w:p w:rsidR="000C16D8" w:rsidRDefault="000C16D8" w:rsidP="00756293">
      <w:pPr>
        <w:pStyle w:val="Default"/>
        <w:spacing w:line="276" w:lineRule="auto"/>
        <w:ind w:right="569"/>
        <w:jc w:val="center"/>
        <w:rPr>
          <w:b/>
          <w:bCs/>
        </w:rPr>
      </w:pPr>
    </w:p>
    <w:p w:rsidR="000C16D8" w:rsidRPr="00232254" w:rsidRDefault="000C16D8" w:rsidP="000C16D8">
      <w:pPr>
        <w:pStyle w:val="Default"/>
        <w:tabs>
          <w:tab w:val="left" w:pos="7937"/>
        </w:tabs>
        <w:spacing w:line="360" w:lineRule="auto"/>
        <w:ind w:right="-1"/>
        <w:jc w:val="center"/>
        <w:outlineLvl w:val="0"/>
        <w:rPr>
          <w:b/>
          <w:bCs/>
          <w:color w:val="auto"/>
        </w:rPr>
      </w:pPr>
      <w:r w:rsidRPr="00232254">
        <w:rPr>
          <w:b/>
          <w:bCs/>
          <w:color w:val="auto"/>
        </w:rPr>
        <w:t>DIRECTOR:</w:t>
      </w:r>
    </w:p>
    <w:p w:rsidR="000C16D8" w:rsidRPr="00A24139" w:rsidRDefault="008D214A" w:rsidP="006529AD">
      <w:pPr>
        <w:pStyle w:val="Default"/>
        <w:ind w:right="-1"/>
        <w:jc w:val="center"/>
        <w:rPr>
          <w:bCs/>
          <w:color w:val="auto"/>
        </w:rPr>
      </w:pPr>
      <w:r w:rsidRPr="00A24139">
        <w:rPr>
          <w:b/>
          <w:bCs/>
          <w:color w:val="auto"/>
        </w:rPr>
        <w:t xml:space="preserve">ING.  CARLOS MONAR BENAVIDES </w:t>
      </w:r>
      <w:r w:rsidR="00CC771A" w:rsidRPr="00A24139">
        <w:rPr>
          <w:b/>
          <w:bCs/>
          <w:color w:val="auto"/>
        </w:rPr>
        <w:t>M.Sc.</w:t>
      </w:r>
    </w:p>
    <w:p w:rsidR="00426825" w:rsidRPr="00A24139" w:rsidRDefault="00426825" w:rsidP="008E52B4">
      <w:pPr>
        <w:pStyle w:val="Default"/>
        <w:spacing w:line="360" w:lineRule="auto"/>
        <w:ind w:right="569"/>
        <w:rPr>
          <w:b/>
          <w:bCs/>
          <w:color w:val="auto"/>
        </w:rPr>
      </w:pPr>
    </w:p>
    <w:p w:rsidR="000C16D8" w:rsidRDefault="000C16D8" w:rsidP="008E52B4">
      <w:pPr>
        <w:pStyle w:val="Default"/>
        <w:spacing w:line="360" w:lineRule="auto"/>
        <w:jc w:val="center"/>
        <w:rPr>
          <w:b/>
          <w:bCs/>
        </w:rPr>
      </w:pPr>
      <w:r>
        <w:rPr>
          <w:b/>
          <w:bCs/>
        </w:rPr>
        <w:t>INSTITUCI</w:t>
      </w:r>
      <w:r>
        <w:rPr>
          <w:b/>
          <w:bCs/>
          <w:color w:val="auto"/>
        </w:rPr>
        <w:t>Ó</w:t>
      </w:r>
      <w:r>
        <w:rPr>
          <w:b/>
          <w:bCs/>
        </w:rPr>
        <w:t>N AUSPICIANTE INIAP</w:t>
      </w:r>
    </w:p>
    <w:p w:rsidR="000C16D8" w:rsidRDefault="000C16D8" w:rsidP="000C16D8">
      <w:pPr>
        <w:pStyle w:val="Default"/>
        <w:spacing w:line="360" w:lineRule="auto"/>
        <w:jc w:val="center"/>
        <w:rPr>
          <w:b/>
          <w:bCs/>
        </w:rPr>
      </w:pPr>
      <w:r>
        <w:rPr>
          <w:b/>
          <w:bCs/>
        </w:rPr>
        <w:t>(ESTACIÓN EXPERIMENTAL DEL LITORAL SUR)</w:t>
      </w:r>
    </w:p>
    <w:p w:rsidR="008E52B4" w:rsidRPr="00A24139" w:rsidRDefault="008E52B4" w:rsidP="00426825">
      <w:pPr>
        <w:pStyle w:val="Default"/>
        <w:spacing w:line="276" w:lineRule="auto"/>
        <w:ind w:right="569"/>
        <w:rPr>
          <w:b/>
          <w:bCs/>
          <w:color w:val="auto"/>
        </w:rPr>
      </w:pPr>
    </w:p>
    <w:p w:rsidR="00756293" w:rsidRPr="00A24139" w:rsidRDefault="00232254" w:rsidP="006529AD">
      <w:pPr>
        <w:pStyle w:val="Default"/>
        <w:spacing w:line="360" w:lineRule="auto"/>
        <w:ind w:right="-1"/>
        <w:jc w:val="center"/>
        <w:outlineLvl w:val="0"/>
        <w:rPr>
          <w:b/>
          <w:bCs/>
          <w:color w:val="auto"/>
        </w:rPr>
      </w:pPr>
      <w:r>
        <w:rPr>
          <w:b/>
          <w:bCs/>
          <w:color w:val="auto"/>
        </w:rPr>
        <w:t>GUARANDA-</w:t>
      </w:r>
      <w:r w:rsidR="008E52B4" w:rsidRPr="00A24139">
        <w:rPr>
          <w:b/>
          <w:bCs/>
          <w:color w:val="auto"/>
        </w:rPr>
        <w:t>ECUADOR</w:t>
      </w:r>
    </w:p>
    <w:p w:rsidR="008E52B4" w:rsidRPr="00A24139" w:rsidRDefault="008E52B4" w:rsidP="006529AD">
      <w:pPr>
        <w:pStyle w:val="Default"/>
        <w:spacing w:line="360" w:lineRule="auto"/>
        <w:ind w:right="-1"/>
        <w:jc w:val="center"/>
        <w:outlineLvl w:val="0"/>
        <w:rPr>
          <w:b/>
          <w:bCs/>
          <w:color w:val="auto"/>
        </w:rPr>
      </w:pPr>
    </w:p>
    <w:p w:rsidR="000C16D8" w:rsidRDefault="008638E8" w:rsidP="000C16D8">
      <w:pPr>
        <w:pStyle w:val="Default"/>
        <w:spacing w:line="360" w:lineRule="auto"/>
        <w:ind w:right="-1"/>
        <w:jc w:val="center"/>
        <w:rPr>
          <w:b/>
          <w:bCs/>
        </w:rPr>
      </w:pPr>
      <w:r>
        <w:rPr>
          <w:b/>
          <w:bCs/>
          <w:noProof/>
          <w:color w:val="auto"/>
          <w:lang w:val="es-CO" w:eastAsia="es-CO"/>
        </w:rPr>
        <mc:AlternateContent>
          <mc:Choice Requires="wps">
            <w:drawing>
              <wp:anchor distT="0" distB="0" distL="114300" distR="114300" simplePos="0" relativeHeight="251779072" behindDoc="0" locked="0" layoutInCell="1" allowOverlap="1">
                <wp:simplePos x="0" y="0"/>
                <wp:positionH relativeFrom="column">
                  <wp:posOffset>4721469</wp:posOffset>
                </wp:positionH>
                <wp:positionV relativeFrom="paragraph">
                  <wp:posOffset>456907</wp:posOffset>
                </wp:positionV>
                <wp:extent cx="668216" cy="492369"/>
                <wp:effectExtent l="0" t="0" r="17780" b="22225"/>
                <wp:wrapNone/>
                <wp:docPr id="41" name="Rectángulo 41"/>
                <wp:cNvGraphicFramePr/>
                <a:graphic xmlns:a="http://schemas.openxmlformats.org/drawingml/2006/main">
                  <a:graphicData uri="http://schemas.microsoft.com/office/word/2010/wordprocessingShape">
                    <wps:wsp>
                      <wps:cNvSpPr/>
                      <wps:spPr>
                        <a:xfrm>
                          <a:off x="0" y="0"/>
                          <a:ext cx="668216" cy="492369"/>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396DF05" id="Rectángulo 41" o:spid="_x0000_s1026" style="position:absolute;margin-left:371.75pt;margin-top:36pt;width:52.6pt;height:38.75pt;z-index:251779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" fillcolor="white [3201]" strokecolor="white [3212]" strokeweight="1pt"/>
            </w:pict>
          </mc:Fallback>
        </mc:AlternateContent>
      </w:r>
      <w:r w:rsidR="00A24139">
        <w:rPr>
          <w:b/>
          <w:bCs/>
          <w:color w:val="auto"/>
        </w:rPr>
        <w:t xml:space="preserve"> </w:t>
      </w:r>
      <w:r w:rsidR="0042535C">
        <w:rPr>
          <w:b/>
          <w:bCs/>
          <w:color w:val="auto"/>
        </w:rPr>
        <w:t>2017</w:t>
      </w:r>
    </w:p>
    <w:p w:rsidR="008E52B4" w:rsidRDefault="008E52B4" w:rsidP="000C16D8">
      <w:pPr>
        <w:pStyle w:val="Default"/>
        <w:spacing w:line="360" w:lineRule="auto"/>
        <w:ind w:right="-1"/>
        <w:jc w:val="center"/>
        <w:rPr>
          <w:b/>
          <w:bCs/>
        </w:rPr>
        <w:sectPr w:rsidR="008E52B4" w:rsidSect="00A30507">
          <w:headerReference w:type="default" r:id="rId9"/>
          <w:footerReference w:type="default" r:id="rId10"/>
          <w:footerReference w:type="first" r:id="rId11"/>
          <w:pgSz w:w="11907" w:h="16840" w:code="9"/>
          <w:pgMar w:top="1701" w:right="1701" w:bottom="1701" w:left="2268" w:header="851" w:footer="851" w:gutter="0"/>
          <w:pgNumType w:fmt="upperRoman" w:start="1"/>
          <w:cols w:space="708"/>
          <w:titlePg/>
          <w:docGrid w:linePitch="360"/>
        </w:sectPr>
      </w:pPr>
    </w:p>
    <w:p w:rsidR="000C16D8" w:rsidRPr="000C16D8" w:rsidRDefault="000C16D8" w:rsidP="000C16D8">
      <w:pPr>
        <w:tabs>
          <w:tab w:val="left" w:pos="8504"/>
        </w:tabs>
        <w:spacing w:after="0" w:line="360" w:lineRule="auto"/>
        <w:ind w:right="-1"/>
        <w:jc w:val="both"/>
        <w:rPr>
          <w:rFonts w:ascii="Times New Roman" w:hAnsi="Times New Roman" w:cs="Times New Roman"/>
          <w:b/>
          <w:sz w:val="24"/>
          <w:szCs w:val="24"/>
        </w:rPr>
      </w:pPr>
      <w:r w:rsidRPr="000C16D8">
        <w:rPr>
          <w:rFonts w:ascii="Times New Roman" w:hAnsi="Times New Roman" w:cs="Times New Roman"/>
          <w:b/>
          <w:bCs/>
          <w:sz w:val="24"/>
          <w:szCs w:val="24"/>
        </w:rPr>
        <w:lastRenderedPageBreak/>
        <w:t>EVALUACÍON D</w:t>
      </w:r>
      <w:r>
        <w:rPr>
          <w:rFonts w:ascii="Times New Roman" w:hAnsi="Times New Roman" w:cs="Times New Roman"/>
          <w:b/>
          <w:bCs/>
          <w:sz w:val="24"/>
          <w:szCs w:val="24"/>
        </w:rPr>
        <w:t xml:space="preserve">EL COMPORTAMIENTO </w:t>
      </w:r>
      <w:r w:rsidRPr="000C16D8">
        <w:rPr>
          <w:rFonts w:ascii="Times New Roman" w:hAnsi="Times New Roman" w:cs="Times New Roman"/>
          <w:b/>
          <w:bCs/>
          <w:sz w:val="24"/>
          <w:szCs w:val="24"/>
        </w:rPr>
        <w:t>AGRONÓMICO Y PRODUCTIVO DE DOS VARIEDADES DE MAN</w:t>
      </w:r>
      <w:r w:rsidRPr="000C16D8">
        <w:rPr>
          <w:b/>
          <w:bCs/>
          <w:sz w:val="24"/>
          <w:szCs w:val="24"/>
        </w:rPr>
        <w:t>Í</w:t>
      </w:r>
      <w:r w:rsidRPr="000C16D8">
        <w:rPr>
          <w:rFonts w:ascii="Times New Roman" w:hAnsi="Times New Roman" w:cs="Times New Roman"/>
          <w:b/>
          <w:bCs/>
          <w:sz w:val="24"/>
          <w:szCs w:val="24"/>
        </w:rPr>
        <w:t xml:space="preserve"> (</w:t>
      </w:r>
      <w:r w:rsidRPr="000C16D8">
        <w:rPr>
          <w:rFonts w:ascii="Times New Roman" w:hAnsi="Times New Roman" w:cs="Times New Roman"/>
          <w:b/>
          <w:bCs/>
          <w:i/>
          <w:sz w:val="24"/>
          <w:szCs w:val="24"/>
          <w:u w:val="single"/>
        </w:rPr>
        <w:t>Arachis</w:t>
      </w:r>
      <w:r w:rsidRPr="000C16D8">
        <w:rPr>
          <w:rFonts w:ascii="Times New Roman" w:hAnsi="Times New Roman" w:cs="Times New Roman"/>
          <w:b/>
          <w:bCs/>
          <w:sz w:val="24"/>
          <w:szCs w:val="24"/>
        </w:rPr>
        <w:t xml:space="preserve"> </w:t>
      </w:r>
      <w:r w:rsidRPr="009B5763">
        <w:rPr>
          <w:rFonts w:ascii="Times New Roman" w:hAnsi="Times New Roman" w:cs="Times New Roman"/>
          <w:b/>
          <w:bCs/>
          <w:i/>
          <w:sz w:val="24"/>
          <w:szCs w:val="24"/>
          <w:u w:val="single"/>
        </w:rPr>
        <w:t>hypogae</w:t>
      </w:r>
      <w:r w:rsidRPr="009B5763">
        <w:rPr>
          <w:rFonts w:ascii="Times New Roman" w:hAnsi="Times New Roman" w:cs="Times New Roman"/>
          <w:b/>
          <w:bCs/>
          <w:sz w:val="24"/>
          <w:szCs w:val="24"/>
          <w:u w:val="single"/>
        </w:rPr>
        <w:t>a</w:t>
      </w:r>
      <w:r w:rsidRPr="000C16D8">
        <w:rPr>
          <w:rFonts w:ascii="Times New Roman" w:hAnsi="Times New Roman" w:cs="Times New Roman"/>
          <w:b/>
          <w:bCs/>
          <w:sz w:val="24"/>
          <w:szCs w:val="24"/>
        </w:rPr>
        <w:t xml:space="preserve"> L.)</w:t>
      </w:r>
      <w:r w:rsidRPr="000C16D8">
        <w:rPr>
          <w:rFonts w:ascii="Times New Roman" w:hAnsi="Times New Roman" w:cs="Times New Roman"/>
          <w:bCs/>
          <w:sz w:val="24"/>
          <w:szCs w:val="24"/>
        </w:rPr>
        <w:t xml:space="preserve"> </w:t>
      </w:r>
      <w:r w:rsidRPr="000C16D8">
        <w:rPr>
          <w:rFonts w:ascii="Times New Roman" w:hAnsi="Times New Roman" w:cs="Times New Roman"/>
          <w:b/>
          <w:bCs/>
          <w:sz w:val="24"/>
          <w:szCs w:val="24"/>
        </w:rPr>
        <w:t>CON DIFERENTES DENSIDADES POBLACIONALES DE SIEMBRA, EN EL RECINTO SAN JOSÈ</w:t>
      </w:r>
      <w:r>
        <w:rPr>
          <w:rFonts w:ascii="Times New Roman" w:hAnsi="Times New Roman" w:cs="Times New Roman"/>
          <w:b/>
          <w:bCs/>
          <w:sz w:val="28"/>
          <w:szCs w:val="28"/>
        </w:rPr>
        <w:t xml:space="preserve"> </w:t>
      </w:r>
      <w:r w:rsidRPr="000C16D8">
        <w:rPr>
          <w:rFonts w:ascii="Times New Roman" w:hAnsi="Times New Roman" w:cs="Times New Roman"/>
          <w:b/>
          <w:bCs/>
          <w:sz w:val="24"/>
          <w:szCs w:val="24"/>
        </w:rPr>
        <w:t>DE PIJULLO, CANTÓ</w:t>
      </w:r>
      <w:r>
        <w:rPr>
          <w:rFonts w:ascii="Times New Roman" w:hAnsi="Times New Roman" w:cs="Times New Roman"/>
          <w:b/>
          <w:bCs/>
          <w:sz w:val="24"/>
          <w:szCs w:val="24"/>
        </w:rPr>
        <w:t xml:space="preserve">N </w:t>
      </w:r>
      <w:r w:rsidRPr="000C16D8">
        <w:rPr>
          <w:rFonts w:ascii="Times New Roman" w:hAnsi="Times New Roman" w:cs="Times New Roman"/>
          <w:b/>
          <w:bCs/>
          <w:sz w:val="24"/>
          <w:szCs w:val="24"/>
        </w:rPr>
        <w:t>URDANETA, PROVINCIA LOS RÍOS.</w:t>
      </w:r>
      <w:r w:rsidRPr="000C16D8">
        <w:rPr>
          <w:rFonts w:ascii="Times New Roman" w:hAnsi="Times New Roman" w:cs="Times New Roman"/>
          <w:b/>
          <w:sz w:val="24"/>
          <w:szCs w:val="24"/>
        </w:rPr>
        <w:t xml:space="preserve"> </w:t>
      </w:r>
    </w:p>
    <w:p w:rsidR="000C16D8" w:rsidRPr="00585D40" w:rsidRDefault="000C16D8" w:rsidP="000C16D8">
      <w:pPr>
        <w:pStyle w:val="Default"/>
        <w:spacing w:line="360" w:lineRule="auto"/>
        <w:ind w:right="-1"/>
        <w:jc w:val="both"/>
        <w:rPr>
          <w:b/>
          <w:bCs/>
        </w:rPr>
      </w:pPr>
    </w:p>
    <w:p w:rsidR="000C16D8" w:rsidRPr="00585D40" w:rsidRDefault="000C16D8" w:rsidP="000C16D8">
      <w:pPr>
        <w:pStyle w:val="Default"/>
        <w:spacing w:line="360" w:lineRule="auto"/>
        <w:ind w:right="-1"/>
        <w:jc w:val="both"/>
        <w:rPr>
          <w:b/>
          <w:bCs/>
        </w:rPr>
      </w:pPr>
      <w:r w:rsidRPr="00585D40">
        <w:rPr>
          <w:b/>
          <w:bCs/>
        </w:rPr>
        <w:t xml:space="preserve">REVISADO </w:t>
      </w:r>
      <w:r>
        <w:rPr>
          <w:b/>
          <w:bCs/>
        </w:rPr>
        <w:t xml:space="preserve">Y APROBADO </w:t>
      </w:r>
      <w:r w:rsidRPr="00585D40">
        <w:rPr>
          <w:b/>
          <w:bCs/>
        </w:rPr>
        <w:t>POR:</w:t>
      </w:r>
    </w:p>
    <w:p w:rsidR="000C16D8" w:rsidRDefault="000C16D8" w:rsidP="000C16D8">
      <w:pPr>
        <w:pStyle w:val="Default"/>
        <w:spacing w:line="360" w:lineRule="auto"/>
        <w:ind w:right="-1"/>
        <w:jc w:val="both"/>
        <w:rPr>
          <w:b/>
          <w:bCs/>
        </w:rPr>
      </w:pPr>
    </w:p>
    <w:p w:rsidR="000C16D8" w:rsidRPr="00585D40" w:rsidRDefault="000C16D8" w:rsidP="000C16D8">
      <w:pPr>
        <w:pStyle w:val="Default"/>
        <w:spacing w:line="360" w:lineRule="auto"/>
        <w:ind w:right="-1"/>
        <w:jc w:val="both"/>
        <w:rPr>
          <w:b/>
          <w:bCs/>
        </w:rPr>
      </w:pPr>
    </w:p>
    <w:p w:rsidR="000C16D8" w:rsidRDefault="000C16D8" w:rsidP="000C16D8">
      <w:pPr>
        <w:pStyle w:val="Default"/>
        <w:spacing w:line="480" w:lineRule="auto"/>
        <w:ind w:right="-1"/>
        <w:jc w:val="both"/>
        <w:rPr>
          <w:b/>
          <w:bCs/>
        </w:rPr>
      </w:pPr>
    </w:p>
    <w:p w:rsidR="00756293" w:rsidRDefault="00756293" w:rsidP="000C16D8">
      <w:pPr>
        <w:pStyle w:val="Default"/>
        <w:spacing w:line="480" w:lineRule="auto"/>
        <w:ind w:right="-1"/>
        <w:jc w:val="both"/>
        <w:rPr>
          <w:b/>
          <w:bCs/>
        </w:rPr>
      </w:pPr>
    </w:p>
    <w:p w:rsidR="00643F42" w:rsidRPr="00585D40" w:rsidRDefault="00643F42" w:rsidP="000C16D8">
      <w:pPr>
        <w:pStyle w:val="Default"/>
        <w:spacing w:line="480" w:lineRule="auto"/>
        <w:ind w:right="-1"/>
        <w:jc w:val="both"/>
        <w:rPr>
          <w:b/>
          <w:bCs/>
        </w:rPr>
      </w:pPr>
    </w:p>
    <w:p w:rsidR="000C16D8" w:rsidRPr="00585D40" w:rsidRDefault="000C16D8" w:rsidP="000C16D8">
      <w:pPr>
        <w:pStyle w:val="Default"/>
        <w:tabs>
          <w:tab w:val="left" w:pos="6663"/>
        </w:tabs>
        <w:ind w:right="-1"/>
        <w:jc w:val="center"/>
        <w:rPr>
          <w:b/>
          <w:bCs/>
        </w:rPr>
      </w:pPr>
      <w:r w:rsidRPr="00585D40">
        <w:rPr>
          <w:b/>
          <w:bCs/>
        </w:rPr>
        <w:t>.............................................................................</w:t>
      </w:r>
    </w:p>
    <w:p w:rsidR="000C16D8" w:rsidRPr="00585D40" w:rsidRDefault="000C16D8" w:rsidP="000C16D8">
      <w:pPr>
        <w:pStyle w:val="Default"/>
        <w:ind w:right="-1"/>
        <w:jc w:val="center"/>
        <w:rPr>
          <w:bCs/>
        </w:rPr>
      </w:pPr>
      <w:r>
        <w:rPr>
          <w:bCs/>
        </w:rPr>
        <w:t>ING. CARLOS MONAR BENAVIDES M.</w:t>
      </w:r>
      <w:r w:rsidRPr="00585D40">
        <w:rPr>
          <w:bCs/>
        </w:rPr>
        <w:t>Sc.</w:t>
      </w:r>
    </w:p>
    <w:p w:rsidR="000C16D8" w:rsidRPr="00585D40" w:rsidRDefault="00756293" w:rsidP="000C16D8">
      <w:pPr>
        <w:pStyle w:val="Default"/>
        <w:spacing w:line="360" w:lineRule="auto"/>
        <w:ind w:right="-1"/>
        <w:jc w:val="center"/>
        <w:rPr>
          <w:b/>
          <w:bCs/>
        </w:rPr>
      </w:pPr>
      <w:r>
        <w:rPr>
          <w:b/>
          <w:bCs/>
        </w:rPr>
        <w:t>DIRECTOR</w:t>
      </w:r>
    </w:p>
    <w:p w:rsidR="000C16D8" w:rsidRDefault="000C16D8" w:rsidP="00756293">
      <w:pPr>
        <w:pStyle w:val="Default"/>
        <w:ind w:right="-1"/>
        <w:rPr>
          <w:b/>
          <w:bCs/>
        </w:rPr>
      </w:pPr>
    </w:p>
    <w:p w:rsidR="000C16D8" w:rsidRDefault="000C16D8" w:rsidP="000C16D8">
      <w:pPr>
        <w:pStyle w:val="Default"/>
        <w:ind w:right="-1"/>
        <w:jc w:val="center"/>
        <w:rPr>
          <w:b/>
          <w:bCs/>
        </w:rPr>
      </w:pPr>
    </w:p>
    <w:p w:rsidR="000C16D8" w:rsidRDefault="000C16D8" w:rsidP="000C16D8">
      <w:pPr>
        <w:pStyle w:val="Default"/>
        <w:ind w:right="-1"/>
        <w:jc w:val="center"/>
        <w:rPr>
          <w:b/>
          <w:bCs/>
        </w:rPr>
      </w:pPr>
    </w:p>
    <w:p w:rsidR="000C16D8" w:rsidRDefault="000C16D8" w:rsidP="000C16D8">
      <w:pPr>
        <w:pStyle w:val="Default"/>
        <w:ind w:right="-1"/>
        <w:jc w:val="center"/>
        <w:rPr>
          <w:b/>
          <w:bCs/>
        </w:rPr>
      </w:pPr>
    </w:p>
    <w:p w:rsidR="000C16D8" w:rsidRDefault="000C16D8" w:rsidP="000C16D8">
      <w:pPr>
        <w:pStyle w:val="Default"/>
        <w:ind w:right="-1"/>
        <w:jc w:val="center"/>
        <w:rPr>
          <w:b/>
          <w:bCs/>
        </w:rPr>
      </w:pPr>
    </w:p>
    <w:p w:rsidR="00643F42" w:rsidRDefault="00643F42" w:rsidP="000C16D8">
      <w:pPr>
        <w:pStyle w:val="Default"/>
        <w:ind w:right="-1"/>
        <w:jc w:val="center"/>
        <w:rPr>
          <w:b/>
          <w:bCs/>
        </w:rPr>
      </w:pPr>
    </w:p>
    <w:p w:rsidR="000C16D8" w:rsidRDefault="000C16D8" w:rsidP="000C16D8">
      <w:pPr>
        <w:pStyle w:val="Default"/>
        <w:ind w:right="-1"/>
        <w:jc w:val="center"/>
        <w:rPr>
          <w:b/>
          <w:bCs/>
        </w:rPr>
      </w:pPr>
    </w:p>
    <w:p w:rsidR="000B4E18" w:rsidRDefault="000B4E18" w:rsidP="000C16D8">
      <w:pPr>
        <w:pStyle w:val="Default"/>
        <w:ind w:right="-1"/>
        <w:jc w:val="center"/>
        <w:rPr>
          <w:b/>
          <w:bCs/>
        </w:rPr>
      </w:pPr>
    </w:p>
    <w:p w:rsidR="000B4E18" w:rsidRDefault="000B4E18" w:rsidP="000C16D8">
      <w:pPr>
        <w:pStyle w:val="Default"/>
        <w:ind w:right="-1"/>
        <w:jc w:val="center"/>
        <w:rPr>
          <w:b/>
          <w:bCs/>
        </w:rPr>
      </w:pPr>
    </w:p>
    <w:p w:rsidR="000C16D8" w:rsidRPr="00585D40" w:rsidRDefault="000C16D8" w:rsidP="000C16D8">
      <w:pPr>
        <w:pStyle w:val="Default"/>
        <w:tabs>
          <w:tab w:val="left" w:pos="1701"/>
        </w:tabs>
        <w:ind w:right="-1"/>
        <w:jc w:val="center"/>
        <w:rPr>
          <w:b/>
          <w:bCs/>
        </w:rPr>
      </w:pPr>
      <w:r>
        <w:rPr>
          <w:b/>
          <w:bCs/>
        </w:rPr>
        <w:t>..</w:t>
      </w:r>
      <w:r w:rsidRPr="00585D40">
        <w:rPr>
          <w:b/>
          <w:bCs/>
        </w:rPr>
        <w:t>..........................................................................</w:t>
      </w:r>
    </w:p>
    <w:p w:rsidR="000C16D8" w:rsidRPr="00585D40" w:rsidRDefault="000C16D8" w:rsidP="000C16D8">
      <w:pPr>
        <w:pStyle w:val="Default"/>
        <w:ind w:right="-1"/>
        <w:jc w:val="center"/>
        <w:rPr>
          <w:bCs/>
        </w:rPr>
      </w:pPr>
      <w:r>
        <w:rPr>
          <w:bCs/>
        </w:rPr>
        <w:t>ING. DAVID</w:t>
      </w:r>
      <w:r w:rsidR="009B5763">
        <w:rPr>
          <w:bCs/>
        </w:rPr>
        <w:t xml:space="preserve"> SILVA GARCÍA Mg</w:t>
      </w:r>
      <w:r w:rsidRPr="00585D40">
        <w:rPr>
          <w:bCs/>
        </w:rPr>
        <w:t>.</w:t>
      </w:r>
    </w:p>
    <w:p w:rsidR="000C16D8" w:rsidRPr="00585D40" w:rsidRDefault="00756293" w:rsidP="000C16D8">
      <w:pPr>
        <w:pStyle w:val="Default"/>
        <w:spacing w:line="360" w:lineRule="auto"/>
        <w:ind w:right="-1"/>
        <w:jc w:val="center"/>
        <w:rPr>
          <w:b/>
          <w:bCs/>
        </w:rPr>
      </w:pPr>
      <w:r>
        <w:rPr>
          <w:b/>
          <w:bCs/>
        </w:rPr>
        <w:t>BIOMETRISTA</w:t>
      </w:r>
    </w:p>
    <w:p w:rsidR="000C16D8" w:rsidRPr="00585D40" w:rsidRDefault="000C16D8" w:rsidP="000C16D8">
      <w:pPr>
        <w:pStyle w:val="Default"/>
        <w:tabs>
          <w:tab w:val="left" w:pos="1560"/>
        </w:tabs>
        <w:spacing w:line="480" w:lineRule="auto"/>
        <w:ind w:right="-1"/>
        <w:rPr>
          <w:b/>
          <w:bCs/>
        </w:rPr>
      </w:pPr>
    </w:p>
    <w:p w:rsidR="000C16D8" w:rsidRDefault="000C16D8" w:rsidP="000C16D8">
      <w:pPr>
        <w:pStyle w:val="Default"/>
        <w:spacing w:line="480" w:lineRule="auto"/>
        <w:ind w:right="-1"/>
        <w:jc w:val="center"/>
        <w:rPr>
          <w:b/>
          <w:bCs/>
        </w:rPr>
      </w:pPr>
    </w:p>
    <w:p w:rsidR="000C16D8" w:rsidRDefault="000C16D8" w:rsidP="000C16D8">
      <w:pPr>
        <w:pStyle w:val="Default"/>
        <w:tabs>
          <w:tab w:val="left" w:pos="6521"/>
        </w:tabs>
        <w:ind w:right="-1"/>
        <w:jc w:val="center"/>
        <w:rPr>
          <w:b/>
          <w:bCs/>
        </w:rPr>
      </w:pPr>
    </w:p>
    <w:p w:rsidR="000C16D8" w:rsidRDefault="000C16D8" w:rsidP="000C16D8">
      <w:pPr>
        <w:pStyle w:val="Default"/>
        <w:tabs>
          <w:tab w:val="left" w:pos="6521"/>
        </w:tabs>
        <w:ind w:right="-1"/>
        <w:jc w:val="center"/>
        <w:rPr>
          <w:b/>
          <w:bCs/>
        </w:rPr>
      </w:pPr>
    </w:p>
    <w:p w:rsidR="00756293" w:rsidRDefault="00756293" w:rsidP="000C16D8">
      <w:pPr>
        <w:pStyle w:val="Default"/>
        <w:tabs>
          <w:tab w:val="left" w:pos="6521"/>
        </w:tabs>
        <w:ind w:right="-1"/>
        <w:jc w:val="center"/>
        <w:rPr>
          <w:b/>
          <w:bCs/>
        </w:rPr>
      </w:pPr>
    </w:p>
    <w:p w:rsidR="00643F42" w:rsidRDefault="00643F42" w:rsidP="000C16D8">
      <w:pPr>
        <w:pStyle w:val="Default"/>
        <w:tabs>
          <w:tab w:val="left" w:pos="6521"/>
        </w:tabs>
        <w:ind w:right="-1"/>
        <w:jc w:val="center"/>
        <w:rPr>
          <w:b/>
          <w:bCs/>
        </w:rPr>
      </w:pPr>
    </w:p>
    <w:p w:rsidR="00756293" w:rsidRDefault="00756293" w:rsidP="000C16D8">
      <w:pPr>
        <w:pStyle w:val="Default"/>
        <w:tabs>
          <w:tab w:val="left" w:pos="6521"/>
        </w:tabs>
        <w:ind w:right="-1"/>
        <w:jc w:val="center"/>
        <w:rPr>
          <w:b/>
          <w:bCs/>
        </w:rPr>
      </w:pPr>
    </w:p>
    <w:p w:rsidR="000C16D8" w:rsidRPr="00585D40" w:rsidRDefault="000C16D8" w:rsidP="000C16D8">
      <w:pPr>
        <w:pStyle w:val="Default"/>
        <w:tabs>
          <w:tab w:val="left" w:pos="1701"/>
          <w:tab w:val="left" w:pos="6521"/>
        </w:tabs>
        <w:ind w:right="-1"/>
        <w:jc w:val="center"/>
        <w:rPr>
          <w:b/>
          <w:bCs/>
        </w:rPr>
      </w:pPr>
      <w:r w:rsidRPr="00585D40">
        <w:rPr>
          <w:b/>
          <w:bCs/>
        </w:rPr>
        <w:t>..............................................</w:t>
      </w:r>
      <w:r>
        <w:rPr>
          <w:b/>
          <w:bCs/>
        </w:rPr>
        <w:t>.......</w:t>
      </w:r>
      <w:r w:rsidRPr="00585D40">
        <w:rPr>
          <w:b/>
          <w:bCs/>
        </w:rPr>
        <w:t>.......................</w:t>
      </w:r>
    </w:p>
    <w:p w:rsidR="000C16D8" w:rsidRPr="00A24139" w:rsidRDefault="000C16D8" w:rsidP="000C16D8">
      <w:pPr>
        <w:pStyle w:val="Default"/>
        <w:ind w:right="-1"/>
        <w:jc w:val="center"/>
        <w:rPr>
          <w:bCs/>
          <w:color w:val="000000" w:themeColor="text1"/>
        </w:rPr>
      </w:pPr>
      <w:r w:rsidRPr="00A24139">
        <w:rPr>
          <w:bCs/>
          <w:color w:val="000000" w:themeColor="text1"/>
        </w:rPr>
        <w:t>DR. FERNANDO VELOZ VALVERDE.</w:t>
      </w:r>
    </w:p>
    <w:p w:rsidR="000C16D8" w:rsidRDefault="00756293" w:rsidP="000C16D8">
      <w:pPr>
        <w:pStyle w:val="Default"/>
        <w:spacing w:line="360" w:lineRule="auto"/>
        <w:ind w:right="-1"/>
        <w:jc w:val="center"/>
        <w:rPr>
          <w:b/>
          <w:bCs/>
        </w:rPr>
      </w:pPr>
      <w:r>
        <w:rPr>
          <w:b/>
          <w:bCs/>
        </w:rPr>
        <w:t>ÁREA DE REDACCIÓN TÉCNICA</w:t>
      </w:r>
    </w:p>
    <w:p w:rsidR="000C16D8" w:rsidRPr="0068717D" w:rsidRDefault="000C16D8" w:rsidP="00302D96">
      <w:pPr>
        <w:pStyle w:val="Default"/>
        <w:tabs>
          <w:tab w:val="left" w:pos="2798"/>
        </w:tabs>
        <w:spacing w:line="360" w:lineRule="auto"/>
        <w:ind w:right="-1"/>
        <w:jc w:val="center"/>
        <w:rPr>
          <w:b/>
          <w:sz w:val="28"/>
          <w:szCs w:val="28"/>
        </w:rPr>
      </w:pPr>
      <w:r w:rsidRPr="0068717D">
        <w:rPr>
          <w:b/>
          <w:sz w:val="28"/>
          <w:szCs w:val="28"/>
        </w:rPr>
        <w:lastRenderedPageBreak/>
        <w:t>CERTIF</w:t>
      </w:r>
      <w:r>
        <w:rPr>
          <w:b/>
          <w:sz w:val="28"/>
          <w:szCs w:val="28"/>
        </w:rPr>
        <w:t>ICACIÓN DE AUTORÍ</w:t>
      </w:r>
      <w:r w:rsidRPr="0068717D">
        <w:rPr>
          <w:b/>
          <w:sz w:val="28"/>
          <w:szCs w:val="28"/>
        </w:rPr>
        <w:t>A</w:t>
      </w:r>
    </w:p>
    <w:p w:rsidR="000C16D8" w:rsidRDefault="000C16D8" w:rsidP="000C16D8">
      <w:pPr>
        <w:pStyle w:val="Default"/>
        <w:tabs>
          <w:tab w:val="left" w:pos="2798"/>
        </w:tabs>
        <w:spacing w:line="360" w:lineRule="auto"/>
        <w:ind w:right="-1"/>
        <w:rPr>
          <w:b/>
          <w:sz w:val="28"/>
          <w:szCs w:val="28"/>
        </w:rPr>
      </w:pPr>
    </w:p>
    <w:p w:rsidR="000C16D8" w:rsidRPr="0030449C" w:rsidRDefault="000C16D8" w:rsidP="0030449C">
      <w:pPr>
        <w:pStyle w:val="Default"/>
        <w:tabs>
          <w:tab w:val="left" w:pos="6663"/>
        </w:tabs>
        <w:spacing w:line="360" w:lineRule="auto"/>
        <w:ind w:right="-1"/>
        <w:jc w:val="both"/>
        <w:rPr>
          <w:bCs/>
          <w:color w:val="auto"/>
        </w:rPr>
      </w:pPr>
      <w:r>
        <w:rPr>
          <w:rFonts w:eastAsia="Times New Roman"/>
          <w:lang w:val="es-CO" w:eastAsia="es-CO"/>
        </w:rPr>
        <w:t>Yo, Jhalmar Eduardo Cervantes Limones</w:t>
      </w:r>
      <w:r w:rsidRPr="0068717D">
        <w:rPr>
          <w:rFonts w:eastAsia="Times New Roman"/>
          <w:lang w:val="es-CO" w:eastAsia="es-CO"/>
        </w:rPr>
        <w:t xml:space="preserve">, </w:t>
      </w:r>
      <w:r w:rsidRPr="0030449C">
        <w:rPr>
          <w:rFonts w:eastAsia="Times New Roman"/>
          <w:color w:val="auto"/>
          <w:lang w:val="es-CO" w:eastAsia="es-CO"/>
        </w:rPr>
        <w:t xml:space="preserve">con </w:t>
      </w:r>
      <w:r w:rsidR="002F3155">
        <w:rPr>
          <w:rFonts w:eastAsia="Times New Roman"/>
          <w:color w:val="auto"/>
          <w:lang w:val="es-CO" w:eastAsia="es-CO"/>
        </w:rPr>
        <w:t xml:space="preserve">CI </w:t>
      </w:r>
      <w:r w:rsidR="0030449C" w:rsidRPr="0030449C">
        <w:rPr>
          <w:rFonts w:eastAsia="Times New Roman"/>
          <w:color w:val="auto"/>
          <w:lang w:val="es-CO" w:eastAsia="es-CO"/>
        </w:rPr>
        <w:t>120671838-7</w:t>
      </w:r>
      <w:r w:rsidRPr="0030449C">
        <w:rPr>
          <w:rFonts w:eastAsia="Times New Roman"/>
          <w:color w:val="auto"/>
          <w:lang w:val="es-CO" w:eastAsia="es-CO"/>
        </w:rPr>
        <w:t xml:space="preserve">, </w:t>
      </w:r>
      <w:r w:rsidRPr="0068717D">
        <w:rPr>
          <w:rFonts w:eastAsia="Times New Roman"/>
          <w:lang w:val="es-CO" w:eastAsia="es-CO"/>
        </w:rPr>
        <w:t>declaro que el trabajo y los resultados presentados en este informe, no han sido previamente presentados para ningún grado o calificación profesional; y, que las referencias bibliográficas que se incluyen han sido consultadas y citadas con su respectivo autor</w:t>
      </w:r>
      <w:r>
        <w:rPr>
          <w:rFonts w:eastAsia="Times New Roman"/>
          <w:lang w:val="es-CO" w:eastAsia="es-CO"/>
        </w:rPr>
        <w:t xml:space="preserve"> </w:t>
      </w:r>
      <w:r w:rsidRPr="0068717D">
        <w:rPr>
          <w:rFonts w:eastAsia="Times New Roman"/>
          <w:lang w:val="es-CO" w:eastAsia="es-CO"/>
        </w:rPr>
        <w:t>(es).</w:t>
      </w:r>
    </w:p>
    <w:p w:rsidR="000C16D8" w:rsidRPr="0068717D" w:rsidRDefault="000C16D8" w:rsidP="000C16D8">
      <w:pPr>
        <w:spacing w:after="0" w:line="360" w:lineRule="auto"/>
        <w:jc w:val="both"/>
        <w:rPr>
          <w:rFonts w:ascii="Times New Roman" w:eastAsia="Times New Roman" w:hAnsi="Times New Roman" w:cs="Times New Roman"/>
          <w:color w:val="000000"/>
          <w:sz w:val="24"/>
          <w:szCs w:val="24"/>
          <w:lang w:val="es-CO" w:eastAsia="es-CO"/>
        </w:rPr>
      </w:pPr>
    </w:p>
    <w:p w:rsidR="000C16D8" w:rsidRPr="0068717D" w:rsidRDefault="000C16D8" w:rsidP="000C16D8">
      <w:pPr>
        <w:spacing w:after="0" w:line="360" w:lineRule="auto"/>
        <w:jc w:val="both"/>
        <w:rPr>
          <w:rFonts w:ascii="Times New Roman" w:eastAsia="Times New Roman" w:hAnsi="Times New Roman" w:cs="Times New Roman"/>
          <w:color w:val="000000"/>
          <w:sz w:val="24"/>
          <w:szCs w:val="24"/>
          <w:lang w:val="es-CO" w:eastAsia="es-CO"/>
        </w:rPr>
      </w:pPr>
      <w:r w:rsidRPr="0068717D">
        <w:rPr>
          <w:rFonts w:ascii="Times New Roman" w:eastAsia="Times New Roman" w:hAnsi="Times New Roman" w:cs="Times New Roman"/>
          <w:color w:val="000000"/>
          <w:sz w:val="24"/>
          <w:szCs w:val="24"/>
          <w:lang w:val="es-CO" w:eastAsia="es-CO"/>
        </w:rPr>
        <w:t>La Universidad Estatal de Bolívar, puede hacer uso de los derechos de publicación correspondientes a este trabajo, según lo establecido por la Ley de Propiedad Intelectual, su Reglamentación y la Normativa Institucional vigente.</w:t>
      </w:r>
    </w:p>
    <w:p w:rsidR="000C16D8" w:rsidRDefault="000C16D8" w:rsidP="000C16D8">
      <w:pPr>
        <w:pStyle w:val="Default"/>
        <w:tabs>
          <w:tab w:val="left" w:pos="2798"/>
        </w:tabs>
        <w:spacing w:line="360" w:lineRule="auto"/>
        <w:ind w:right="-1"/>
        <w:rPr>
          <w:b/>
          <w:sz w:val="28"/>
          <w:szCs w:val="28"/>
        </w:rPr>
      </w:pPr>
    </w:p>
    <w:p w:rsidR="000C16D8" w:rsidRDefault="000C16D8" w:rsidP="000C16D8">
      <w:pPr>
        <w:pStyle w:val="Default"/>
        <w:tabs>
          <w:tab w:val="left" w:pos="2798"/>
        </w:tabs>
        <w:spacing w:line="360" w:lineRule="auto"/>
        <w:ind w:right="-1"/>
        <w:rPr>
          <w:b/>
          <w:sz w:val="28"/>
          <w:szCs w:val="28"/>
        </w:rPr>
      </w:pPr>
    </w:p>
    <w:p w:rsidR="000C16D8" w:rsidRDefault="000C16D8" w:rsidP="006529AD">
      <w:pPr>
        <w:pStyle w:val="Default"/>
        <w:tabs>
          <w:tab w:val="left" w:pos="6663"/>
        </w:tabs>
        <w:ind w:right="-1"/>
        <w:rPr>
          <w:b/>
          <w:bCs/>
        </w:rPr>
      </w:pPr>
    </w:p>
    <w:p w:rsidR="000C16D8" w:rsidRDefault="000C16D8" w:rsidP="000C16D8">
      <w:pPr>
        <w:pStyle w:val="Default"/>
        <w:tabs>
          <w:tab w:val="left" w:pos="6663"/>
        </w:tabs>
        <w:ind w:right="-1"/>
        <w:jc w:val="center"/>
        <w:rPr>
          <w:b/>
          <w:bCs/>
        </w:rPr>
      </w:pPr>
    </w:p>
    <w:p w:rsidR="00643F42" w:rsidRDefault="00643F42" w:rsidP="000C16D8">
      <w:pPr>
        <w:pStyle w:val="Default"/>
        <w:tabs>
          <w:tab w:val="left" w:pos="6663"/>
        </w:tabs>
        <w:ind w:right="-1"/>
        <w:jc w:val="center"/>
        <w:rPr>
          <w:b/>
          <w:bCs/>
        </w:rPr>
      </w:pPr>
    </w:p>
    <w:p w:rsidR="000C16D8" w:rsidRPr="00585D40" w:rsidRDefault="006529AD" w:rsidP="000C16D8">
      <w:pPr>
        <w:pStyle w:val="Default"/>
        <w:tabs>
          <w:tab w:val="left" w:pos="1701"/>
          <w:tab w:val="left" w:pos="6521"/>
        </w:tabs>
        <w:ind w:right="-1"/>
        <w:jc w:val="center"/>
        <w:rPr>
          <w:b/>
          <w:bCs/>
        </w:rPr>
      </w:pPr>
      <w:r>
        <w:rPr>
          <w:b/>
          <w:bCs/>
        </w:rPr>
        <w:t>……..</w:t>
      </w:r>
      <w:r w:rsidR="000C16D8" w:rsidRPr="00585D40">
        <w:rPr>
          <w:b/>
          <w:bCs/>
        </w:rPr>
        <w:t>............................................</w:t>
      </w:r>
      <w:r w:rsidR="000C16D8">
        <w:rPr>
          <w:b/>
          <w:bCs/>
        </w:rPr>
        <w:t>.......</w:t>
      </w:r>
      <w:r w:rsidR="000C16D8" w:rsidRPr="00585D40">
        <w:rPr>
          <w:b/>
          <w:bCs/>
        </w:rPr>
        <w:t>.......................</w:t>
      </w:r>
    </w:p>
    <w:p w:rsidR="000C16D8" w:rsidRDefault="000C16D8" w:rsidP="000C16D8">
      <w:pPr>
        <w:pStyle w:val="Default"/>
        <w:tabs>
          <w:tab w:val="left" w:pos="6663"/>
        </w:tabs>
        <w:ind w:right="-1"/>
        <w:jc w:val="center"/>
        <w:rPr>
          <w:rFonts w:eastAsia="Times New Roman"/>
          <w:lang w:val="es-CO" w:eastAsia="es-CO"/>
        </w:rPr>
      </w:pPr>
      <w:r>
        <w:rPr>
          <w:rFonts w:eastAsia="Times New Roman"/>
          <w:lang w:val="es-CO" w:eastAsia="es-CO"/>
        </w:rPr>
        <w:t>JHALMAR EDUARDO CERVANTES LIMONES</w:t>
      </w:r>
    </w:p>
    <w:p w:rsidR="000C16D8" w:rsidRPr="0030449C" w:rsidRDefault="0030449C" w:rsidP="000C16D8">
      <w:pPr>
        <w:pStyle w:val="Default"/>
        <w:tabs>
          <w:tab w:val="left" w:pos="6663"/>
        </w:tabs>
        <w:ind w:right="-1"/>
        <w:jc w:val="center"/>
        <w:rPr>
          <w:bCs/>
          <w:color w:val="auto"/>
        </w:rPr>
      </w:pPr>
      <w:r w:rsidRPr="0030449C">
        <w:rPr>
          <w:rFonts w:eastAsia="Times New Roman"/>
          <w:color w:val="auto"/>
          <w:lang w:val="es-CO" w:eastAsia="es-CO"/>
        </w:rPr>
        <w:t>CI 120671838-7</w:t>
      </w:r>
    </w:p>
    <w:p w:rsidR="000C16D8" w:rsidRPr="00A24139" w:rsidRDefault="000C16D8" w:rsidP="000C16D8">
      <w:pPr>
        <w:pStyle w:val="Default"/>
        <w:tabs>
          <w:tab w:val="left" w:pos="6663"/>
        </w:tabs>
        <w:ind w:right="-1"/>
        <w:jc w:val="center"/>
        <w:rPr>
          <w:rFonts w:eastAsia="Times New Roman"/>
          <w:b/>
          <w:color w:val="000000" w:themeColor="text1"/>
          <w:lang w:val="es-CO" w:eastAsia="es-CO"/>
        </w:rPr>
      </w:pPr>
      <w:r w:rsidRPr="00A24139">
        <w:rPr>
          <w:rFonts w:eastAsia="Times New Roman"/>
          <w:b/>
          <w:color w:val="000000" w:themeColor="text1"/>
          <w:lang w:val="es-CO" w:eastAsia="es-CO"/>
        </w:rPr>
        <w:t xml:space="preserve">AUTOR </w:t>
      </w:r>
    </w:p>
    <w:p w:rsidR="000C16D8" w:rsidRPr="0068717D" w:rsidRDefault="000C16D8" w:rsidP="000C16D8">
      <w:pPr>
        <w:pStyle w:val="Default"/>
        <w:tabs>
          <w:tab w:val="left" w:pos="6663"/>
        </w:tabs>
        <w:ind w:right="-1"/>
        <w:jc w:val="center"/>
        <w:rPr>
          <w:b/>
          <w:bCs/>
        </w:rPr>
      </w:pPr>
    </w:p>
    <w:p w:rsidR="000C16D8" w:rsidRDefault="000C16D8" w:rsidP="000C16D8">
      <w:pPr>
        <w:pStyle w:val="Default"/>
        <w:tabs>
          <w:tab w:val="left" w:pos="6663"/>
        </w:tabs>
        <w:ind w:right="-1"/>
        <w:jc w:val="center"/>
        <w:rPr>
          <w:b/>
          <w:bCs/>
        </w:rPr>
      </w:pPr>
    </w:p>
    <w:p w:rsidR="000C16D8" w:rsidRDefault="000C16D8" w:rsidP="000C16D8">
      <w:pPr>
        <w:pStyle w:val="Default"/>
        <w:tabs>
          <w:tab w:val="left" w:pos="6663"/>
        </w:tabs>
        <w:ind w:right="-1"/>
        <w:jc w:val="center"/>
        <w:rPr>
          <w:b/>
          <w:bCs/>
        </w:rPr>
      </w:pPr>
    </w:p>
    <w:p w:rsidR="000C16D8" w:rsidRDefault="000C16D8" w:rsidP="000C16D8">
      <w:pPr>
        <w:pStyle w:val="Default"/>
        <w:tabs>
          <w:tab w:val="left" w:pos="6663"/>
        </w:tabs>
        <w:ind w:right="-1"/>
        <w:jc w:val="center"/>
        <w:rPr>
          <w:b/>
          <w:bCs/>
        </w:rPr>
      </w:pPr>
    </w:p>
    <w:p w:rsidR="000C16D8" w:rsidRDefault="000C16D8" w:rsidP="006529AD">
      <w:pPr>
        <w:pStyle w:val="Default"/>
        <w:tabs>
          <w:tab w:val="left" w:pos="6663"/>
        </w:tabs>
        <w:ind w:right="-1"/>
        <w:rPr>
          <w:b/>
          <w:bCs/>
        </w:rPr>
      </w:pPr>
    </w:p>
    <w:p w:rsidR="000C16D8" w:rsidRDefault="000C16D8" w:rsidP="000C16D8">
      <w:pPr>
        <w:pStyle w:val="Default"/>
        <w:tabs>
          <w:tab w:val="left" w:pos="6663"/>
        </w:tabs>
        <w:ind w:right="-1"/>
        <w:jc w:val="center"/>
        <w:rPr>
          <w:b/>
          <w:bCs/>
        </w:rPr>
      </w:pPr>
    </w:p>
    <w:p w:rsidR="00643F42" w:rsidRDefault="00643F42" w:rsidP="000C16D8">
      <w:pPr>
        <w:pStyle w:val="Default"/>
        <w:tabs>
          <w:tab w:val="left" w:pos="6663"/>
        </w:tabs>
        <w:ind w:right="-1"/>
        <w:jc w:val="center"/>
        <w:rPr>
          <w:b/>
          <w:bCs/>
        </w:rPr>
      </w:pPr>
    </w:p>
    <w:p w:rsidR="000C16D8" w:rsidRPr="00585D40" w:rsidRDefault="000C16D8" w:rsidP="000C16D8">
      <w:pPr>
        <w:pStyle w:val="Default"/>
        <w:tabs>
          <w:tab w:val="left" w:pos="6663"/>
        </w:tabs>
        <w:ind w:right="-1"/>
        <w:jc w:val="center"/>
        <w:rPr>
          <w:b/>
          <w:bCs/>
        </w:rPr>
      </w:pPr>
      <w:r w:rsidRPr="00585D40">
        <w:rPr>
          <w:b/>
          <w:bCs/>
        </w:rPr>
        <w:t>.............................................................................</w:t>
      </w:r>
    </w:p>
    <w:p w:rsidR="000C16D8" w:rsidRDefault="000C16D8" w:rsidP="000C16D8">
      <w:pPr>
        <w:pStyle w:val="Default"/>
        <w:ind w:right="-1"/>
        <w:jc w:val="center"/>
        <w:rPr>
          <w:bCs/>
        </w:rPr>
      </w:pPr>
      <w:r>
        <w:rPr>
          <w:bCs/>
        </w:rPr>
        <w:t>ING. CARLOS MONAR BENAVIDES M.</w:t>
      </w:r>
      <w:r w:rsidRPr="00585D40">
        <w:rPr>
          <w:bCs/>
        </w:rPr>
        <w:t>Sc.</w:t>
      </w:r>
    </w:p>
    <w:p w:rsidR="000C16D8" w:rsidRPr="0030449C" w:rsidRDefault="000C16D8" w:rsidP="000C16D8">
      <w:pPr>
        <w:pStyle w:val="Default"/>
        <w:ind w:right="-1"/>
        <w:rPr>
          <w:bCs/>
        </w:rPr>
      </w:pPr>
      <w:r w:rsidRPr="0030449C">
        <w:rPr>
          <w:bCs/>
        </w:rPr>
        <w:t xml:space="preserve">                      </w:t>
      </w:r>
      <w:r w:rsidR="0030449C">
        <w:rPr>
          <w:bCs/>
        </w:rPr>
        <w:t xml:space="preserve">                              </w:t>
      </w:r>
      <w:r w:rsidRPr="0030449C">
        <w:rPr>
          <w:bCs/>
        </w:rPr>
        <w:t xml:space="preserve"> </w:t>
      </w:r>
      <w:r w:rsidR="00426825">
        <w:rPr>
          <w:rFonts w:eastAsia="Times New Roman"/>
          <w:lang w:val="es-CO" w:eastAsia="es-CO"/>
        </w:rPr>
        <w:t xml:space="preserve">CI </w:t>
      </w:r>
      <w:r w:rsidR="0030449C" w:rsidRPr="0030449C">
        <w:rPr>
          <w:rFonts w:eastAsia="Times New Roman"/>
          <w:lang w:val="es-CO" w:eastAsia="es-CO"/>
        </w:rPr>
        <w:t>180135853</w:t>
      </w:r>
      <w:r w:rsidR="00426825">
        <w:rPr>
          <w:rFonts w:eastAsia="Times New Roman"/>
          <w:lang w:val="es-CO" w:eastAsia="es-CO"/>
        </w:rPr>
        <w:t>-</w:t>
      </w:r>
      <w:r w:rsidR="0030449C" w:rsidRPr="0030449C">
        <w:rPr>
          <w:rFonts w:eastAsia="Times New Roman"/>
          <w:lang w:val="es-CO" w:eastAsia="es-CO"/>
        </w:rPr>
        <w:t>0</w:t>
      </w:r>
    </w:p>
    <w:p w:rsidR="000C16D8" w:rsidRPr="00585D40" w:rsidRDefault="000C16D8" w:rsidP="000C16D8">
      <w:pPr>
        <w:pStyle w:val="Default"/>
        <w:spacing w:line="360" w:lineRule="auto"/>
        <w:ind w:right="-1"/>
        <w:jc w:val="center"/>
        <w:rPr>
          <w:b/>
          <w:bCs/>
        </w:rPr>
      </w:pPr>
      <w:r w:rsidRPr="00585D40">
        <w:rPr>
          <w:b/>
          <w:bCs/>
        </w:rPr>
        <w:t xml:space="preserve">DIRECTOR </w:t>
      </w:r>
    </w:p>
    <w:p w:rsidR="000C16D8" w:rsidRDefault="000C16D8" w:rsidP="000C16D8">
      <w:pPr>
        <w:pStyle w:val="Default"/>
        <w:tabs>
          <w:tab w:val="left" w:pos="2798"/>
        </w:tabs>
        <w:spacing w:line="360" w:lineRule="auto"/>
        <w:ind w:right="-1"/>
        <w:rPr>
          <w:b/>
          <w:sz w:val="28"/>
          <w:szCs w:val="28"/>
        </w:rPr>
      </w:pPr>
    </w:p>
    <w:p w:rsidR="000C16D8" w:rsidRDefault="000C16D8" w:rsidP="000C16D8">
      <w:pPr>
        <w:pStyle w:val="Default"/>
        <w:tabs>
          <w:tab w:val="left" w:pos="2798"/>
        </w:tabs>
        <w:spacing w:line="360" w:lineRule="auto"/>
        <w:ind w:right="-1"/>
        <w:rPr>
          <w:b/>
          <w:sz w:val="28"/>
          <w:szCs w:val="28"/>
        </w:rPr>
      </w:pPr>
    </w:p>
    <w:p w:rsidR="000C16D8" w:rsidRDefault="000C16D8" w:rsidP="000C16D8">
      <w:pPr>
        <w:pStyle w:val="Default"/>
        <w:tabs>
          <w:tab w:val="left" w:pos="1701"/>
          <w:tab w:val="left" w:pos="6521"/>
        </w:tabs>
        <w:ind w:right="-1"/>
        <w:rPr>
          <w:b/>
          <w:bCs/>
        </w:rPr>
      </w:pPr>
    </w:p>
    <w:p w:rsidR="00643F42" w:rsidRDefault="00643F42" w:rsidP="000C16D8">
      <w:pPr>
        <w:pStyle w:val="Default"/>
        <w:tabs>
          <w:tab w:val="left" w:pos="1701"/>
          <w:tab w:val="left" w:pos="6521"/>
        </w:tabs>
        <w:ind w:right="-1"/>
        <w:rPr>
          <w:b/>
          <w:bCs/>
        </w:rPr>
      </w:pPr>
    </w:p>
    <w:p w:rsidR="000C16D8" w:rsidRPr="00585D40" w:rsidRDefault="000C16D8" w:rsidP="000C16D8">
      <w:pPr>
        <w:pStyle w:val="Default"/>
        <w:tabs>
          <w:tab w:val="left" w:pos="1701"/>
          <w:tab w:val="left" w:pos="6521"/>
        </w:tabs>
        <w:ind w:right="-1"/>
        <w:jc w:val="center"/>
        <w:rPr>
          <w:b/>
          <w:bCs/>
        </w:rPr>
      </w:pPr>
      <w:r w:rsidRPr="00585D40">
        <w:rPr>
          <w:b/>
          <w:bCs/>
        </w:rPr>
        <w:t>..............................................</w:t>
      </w:r>
      <w:r>
        <w:rPr>
          <w:b/>
          <w:bCs/>
        </w:rPr>
        <w:t>.......</w:t>
      </w:r>
      <w:r w:rsidRPr="00585D40">
        <w:rPr>
          <w:b/>
          <w:bCs/>
        </w:rPr>
        <w:t>.......................</w:t>
      </w:r>
    </w:p>
    <w:p w:rsidR="00756293" w:rsidRPr="0030449C" w:rsidRDefault="00756293" w:rsidP="00756293">
      <w:pPr>
        <w:pStyle w:val="Default"/>
        <w:ind w:right="-1"/>
        <w:jc w:val="center"/>
        <w:rPr>
          <w:bCs/>
          <w:color w:val="auto"/>
        </w:rPr>
      </w:pPr>
      <w:r w:rsidRPr="0030449C">
        <w:rPr>
          <w:bCs/>
          <w:color w:val="auto"/>
        </w:rPr>
        <w:t>DR. FERNANDO VELOZ VALVERDE.</w:t>
      </w:r>
    </w:p>
    <w:p w:rsidR="000C16D8" w:rsidRPr="00426825" w:rsidRDefault="000C16D8" w:rsidP="000C16D8">
      <w:pPr>
        <w:pStyle w:val="Default"/>
        <w:ind w:right="-1"/>
        <w:rPr>
          <w:bCs/>
        </w:rPr>
      </w:pPr>
      <w:r>
        <w:rPr>
          <w:bCs/>
        </w:rPr>
        <w:t xml:space="preserve">                                                       </w:t>
      </w:r>
      <w:r w:rsidRPr="00426825">
        <w:rPr>
          <w:rFonts w:eastAsia="Times New Roman"/>
          <w:lang w:val="es-CO" w:eastAsia="es-CO"/>
        </w:rPr>
        <w:t>CI</w:t>
      </w:r>
      <w:r w:rsidR="00426825">
        <w:rPr>
          <w:rFonts w:eastAsia="Times New Roman"/>
          <w:lang w:val="es-CO" w:eastAsia="es-CO"/>
        </w:rPr>
        <w:t xml:space="preserve"> 020041686-5</w:t>
      </w:r>
    </w:p>
    <w:p w:rsidR="000C16D8" w:rsidRDefault="000C16D8" w:rsidP="000C16D8">
      <w:pPr>
        <w:pStyle w:val="Default"/>
        <w:spacing w:line="360" w:lineRule="auto"/>
        <w:ind w:right="-1"/>
        <w:jc w:val="center"/>
        <w:rPr>
          <w:b/>
          <w:bCs/>
        </w:rPr>
      </w:pPr>
      <w:r w:rsidRPr="00585D40">
        <w:rPr>
          <w:b/>
          <w:bCs/>
        </w:rPr>
        <w:t>REDACCIÓN TÉCNICA.</w:t>
      </w:r>
    </w:p>
    <w:p w:rsidR="000C16D8" w:rsidRDefault="000C16D8" w:rsidP="000C16D8">
      <w:pPr>
        <w:pStyle w:val="Default"/>
        <w:spacing w:line="360" w:lineRule="auto"/>
        <w:ind w:right="-1"/>
        <w:jc w:val="center"/>
        <w:rPr>
          <w:b/>
          <w:sz w:val="28"/>
          <w:szCs w:val="28"/>
        </w:rPr>
      </w:pPr>
      <w:r w:rsidRPr="004C007E">
        <w:rPr>
          <w:b/>
          <w:sz w:val="28"/>
          <w:szCs w:val="28"/>
        </w:rPr>
        <w:lastRenderedPageBreak/>
        <w:t>DEDICATORIA</w:t>
      </w:r>
    </w:p>
    <w:p w:rsidR="002834B5" w:rsidRDefault="002834B5" w:rsidP="006529AD">
      <w:pPr>
        <w:pStyle w:val="Default"/>
        <w:ind w:right="-1"/>
        <w:jc w:val="center"/>
        <w:rPr>
          <w:b/>
          <w:sz w:val="28"/>
          <w:szCs w:val="28"/>
        </w:rPr>
      </w:pPr>
    </w:p>
    <w:p w:rsidR="000C16D8" w:rsidRDefault="002834B5" w:rsidP="000C16D8">
      <w:pPr>
        <w:pStyle w:val="Default"/>
        <w:spacing w:line="360" w:lineRule="auto"/>
        <w:ind w:right="-1"/>
        <w:jc w:val="both"/>
      </w:pPr>
      <w:r>
        <w:t>El presente Proyecto está ded</w:t>
      </w:r>
      <w:r w:rsidR="004B7241">
        <w:t>icado a Dios, ya que gracias a Él</w:t>
      </w:r>
      <w:r>
        <w:t xml:space="preserve"> he logrado concluir mi carrera, sin ti mi Dios no hubiese podido.</w:t>
      </w:r>
    </w:p>
    <w:p w:rsidR="002834B5" w:rsidRDefault="002834B5" w:rsidP="000C16D8">
      <w:pPr>
        <w:pStyle w:val="Default"/>
        <w:spacing w:line="360" w:lineRule="auto"/>
        <w:ind w:right="-1"/>
        <w:jc w:val="both"/>
      </w:pPr>
    </w:p>
    <w:p w:rsidR="002834B5" w:rsidRDefault="002834B5" w:rsidP="000C16D8">
      <w:pPr>
        <w:pStyle w:val="Default"/>
        <w:spacing w:line="360" w:lineRule="auto"/>
        <w:ind w:right="-1"/>
        <w:jc w:val="both"/>
      </w:pPr>
      <w:r>
        <w:t xml:space="preserve">A mi madre Alexandra Limones regalo maravilloso que Dios me ha dado, por su apoyo incondicional, por sus esfuerzos y </w:t>
      </w:r>
      <w:r w:rsidR="00CB2207">
        <w:t xml:space="preserve">los </w:t>
      </w:r>
      <w:r>
        <w:t>sacrificios</w:t>
      </w:r>
      <w:r w:rsidR="00CB2207">
        <w:t xml:space="preserve"> que ha hecho por mí, para que este sueño hoy fuera una realidad.</w:t>
      </w:r>
    </w:p>
    <w:p w:rsidR="00CB2207" w:rsidRDefault="00CB2207" w:rsidP="000C16D8">
      <w:pPr>
        <w:pStyle w:val="Default"/>
        <w:spacing w:line="360" w:lineRule="auto"/>
        <w:ind w:right="-1"/>
        <w:jc w:val="both"/>
      </w:pPr>
    </w:p>
    <w:p w:rsidR="00CB2207" w:rsidRDefault="00CB2207" w:rsidP="000C16D8">
      <w:pPr>
        <w:pStyle w:val="Default"/>
        <w:spacing w:line="360" w:lineRule="auto"/>
        <w:ind w:right="-1"/>
        <w:jc w:val="both"/>
      </w:pPr>
      <w:r>
        <w:t>A mi abuelita Rosario Salvatierra que siempre me ha brindado su apoyo, muchas veces poniéndose en el papel de madre.</w:t>
      </w:r>
    </w:p>
    <w:p w:rsidR="00CB2207" w:rsidRDefault="00CB2207" w:rsidP="000C16D8">
      <w:pPr>
        <w:pStyle w:val="Default"/>
        <w:spacing w:line="360" w:lineRule="auto"/>
        <w:ind w:right="-1"/>
        <w:jc w:val="both"/>
      </w:pPr>
    </w:p>
    <w:p w:rsidR="00CB2207" w:rsidRDefault="00CB2207" w:rsidP="000C16D8">
      <w:pPr>
        <w:pStyle w:val="Default"/>
        <w:spacing w:line="360" w:lineRule="auto"/>
        <w:ind w:right="-1"/>
        <w:jc w:val="both"/>
      </w:pPr>
      <w:r>
        <w:t>A mis hermanos Jhonald, Saskia y Coraima por su contribución y ayuda para lograr mi objetivo.</w:t>
      </w:r>
    </w:p>
    <w:p w:rsidR="00CB2207" w:rsidRDefault="00CB2207" w:rsidP="000C16D8">
      <w:pPr>
        <w:pStyle w:val="Default"/>
        <w:spacing w:line="360" w:lineRule="auto"/>
        <w:ind w:right="-1"/>
        <w:jc w:val="both"/>
      </w:pPr>
    </w:p>
    <w:p w:rsidR="00CB2207" w:rsidRDefault="00CB2207" w:rsidP="000C16D8">
      <w:pPr>
        <w:pStyle w:val="Default"/>
        <w:spacing w:line="360" w:lineRule="auto"/>
        <w:ind w:right="-1"/>
        <w:jc w:val="both"/>
      </w:pPr>
      <w:r>
        <w:t>A</w:t>
      </w:r>
      <w:r w:rsidR="00467462">
        <w:t xml:space="preserve"> mis sobrinos Dhamar, Shubert, </w:t>
      </w:r>
      <w:r>
        <w:t>Aitana</w:t>
      </w:r>
      <w:r w:rsidR="00467462">
        <w:t xml:space="preserve"> y Saddan</w:t>
      </w:r>
      <w:r>
        <w:t>, ustedes son el motivo de inspiración para mí.</w:t>
      </w:r>
    </w:p>
    <w:p w:rsidR="00CB2207" w:rsidRDefault="00CB2207" w:rsidP="000C16D8">
      <w:pPr>
        <w:pStyle w:val="Default"/>
        <w:spacing w:line="360" w:lineRule="auto"/>
        <w:ind w:right="-1"/>
        <w:jc w:val="both"/>
      </w:pPr>
    </w:p>
    <w:p w:rsidR="00D3039F" w:rsidRDefault="00D3039F" w:rsidP="00D3039F">
      <w:pPr>
        <w:pStyle w:val="Default"/>
        <w:spacing w:line="360" w:lineRule="auto"/>
        <w:ind w:right="-1"/>
        <w:jc w:val="both"/>
      </w:pPr>
      <w:r>
        <w:t>A mi abuelita Rosita, a mi tío William, quienes aunque no estén físicamente con nosotros, pero sé que desde el cielo siempre me cuidan y me guían para que todo me salga bien.</w:t>
      </w:r>
    </w:p>
    <w:p w:rsidR="00D3039F" w:rsidRDefault="00D3039F" w:rsidP="000C16D8">
      <w:pPr>
        <w:pStyle w:val="Default"/>
        <w:spacing w:line="360" w:lineRule="auto"/>
        <w:ind w:right="-1"/>
        <w:jc w:val="both"/>
      </w:pPr>
    </w:p>
    <w:p w:rsidR="00CB2207" w:rsidRDefault="00CB2207" w:rsidP="000C16D8">
      <w:pPr>
        <w:pStyle w:val="Default"/>
        <w:spacing w:line="360" w:lineRule="auto"/>
        <w:ind w:right="-1"/>
        <w:jc w:val="both"/>
      </w:pPr>
      <w:r>
        <w:t>A mi novia Katherine Chico, por su confianza y brindarme el tiempo necesario para realizarme profesionalmente.</w:t>
      </w:r>
    </w:p>
    <w:p w:rsidR="00CB2207" w:rsidRDefault="00CB2207" w:rsidP="000C16D8">
      <w:pPr>
        <w:pStyle w:val="Default"/>
        <w:spacing w:line="360" w:lineRule="auto"/>
        <w:ind w:right="-1"/>
        <w:jc w:val="both"/>
      </w:pPr>
    </w:p>
    <w:p w:rsidR="002834B5" w:rsidRDefault="00D3039F" w:rsidP="000C16D8">
      <w:pPr>
        <w:pStyle w:val="Default"/>
        <w:spacing w:line="360" w:lineRule="auto"/>
        <w:ind w:right="-1"/>
        <w:jc w:val="both"/>
      </w:pPr>
      <w:r>
        <w:t>A toda mi familia que de una u otra manera han contribuido para convertirme en un profesional.</w:t>
      </w:r>
    </w:p>
    <w:p w:rsidR="000C16D8" w:rsidRDefault="000C16D8" w:rsidP="000C16D8">
      <w:pPr>
        <w:pStyle w:val="Default"/>
        <w:spacing w:line="360" w:lineRule="auto"/>
        <w:ind w:right="-1"/>
        <w:jc w:val="both"/>
      </w:pPr>
    </w:p>
    <w:p w:rsidR="000C16D8" w:rsidRDefault="000C16D8" w:rsidP="000C16D8">
      <w:pPr>
        <w:pStyle w:val="Default"/>
        <w:spacing w:line="360" w:lineRule="auto"/>
        <w:ind w:right="-1"/>
        <w:jc w:val="center"/>
        <w:rPr>
          <w:b/>
          <w:bCs/>
        </w:rPr>
      </w:pPr>
    </w:p>
    <w:p w:rsidR="000C16D8" w:rsidRDefault="000C16D8" w:rsidP="000C16D8">
      <w:pPr>
        <w:pStyle w:val="Default"/>
        <w:spacing w:line="360" w:lineRule="auto"/>
        <w:ind w:right="-1"/>
        <w:jc w:val="right"/>
        <w:rPr>
          <w:b/>
          <w:bCs/>
        </w:rPr>
      </w:pPr>
      <w:r>
        <w:rPr>
          <w:b/>
          <w:bCs/>
          <w:i/>
        </w:rPr>
        <w:t>Jhalmar</w:t>
      </w:r>
    </w:p>
    <w:p w:rsidR="000B4E18" w:rsidRDefault="000B4E18" w:rsidP="000C16D8">
      <w:pPr>
        <w:pStyle w:val="Default"/>
        <w:spacing w:line="360" w:lineRule="auto"/>
        <w:ind w:right="-1"/>
        <w:jc w:val="center"/>
        <w:rPr>
          <w:b/>
          <w:bCs/>
          <w:sz w:val="28"/>
          <w:szCs w:val="28"/>
        </w:rPr>
      </w:pPr>
    </w:p>
    <w:p w:rsidR="000B4E18" w:rsidRDefault="000B4E18" w:rsidP="000C16D8">
      <w:pPr>
        <w:pStyle w:val="Default"/>
        <w:spacing w:line="360" w:lineRule="auto"/>
        <w:ind w:right="-1"/>
        <w:jc w:val="center"/>
        <w:rPr>
          <w:b/>
          <w:bCs/>
          <w:sz w:val="28"/>
          <w:szCs w:val="28"/>
        </w:rPr>
      </w:pPr>
    </w:p>
    <w:p w:rsidR="000C16D8" w:rsidRDefault="000C16D8" w:rsidP="000C16D8">
      <w:pPr>
        <w:pStyle w:val="Default"/>
        <w:spacing w:line="360" w:lineRule="auto"/>
        <w:ind w:right="-1"/>
        <w:jc w:val="center"/>
        <w:rPr>
          <w:b/>
          <w:bCs/>
          <w:sz w:val="28"/>
          <w:szCs w:val="28"/>
        </w:rPr>
      </w:pPr>
      <w:r w:rsidRPr="0064452C">
        <w:rPr>
          <w:b/>
          <w:bCs/>
          <w:sz w:val="28"/>
          <w:szCs w:val="28"/>
        </w:rPr>
        <w:lastRenderedPageBreak/>
        <w:t>AGRADECIMIENTO</w:t>
      </w:r>
    </w:p>
    <w:p w:rsidR="000C16D8" w:rsidRDefault="000C16D8" w:rsidP="000C16D8">
      <w:pPr>
        <w:spacing w:after="0" w:line="360" w:lineRule="auto"/>
        <w:jc w:val="both"/>
        <w:rPr>
          <w:rFonts w:ascii="Times New Roman" w:eastAsia="Times New Roman" w:hAnsi="Times New Roman" w:cs="Times New Roman"/>
          <w:sz w:val="24"/>
          <w:szCs w:val="24"/>
        </w:rPr>
      </w:pPr>
    </w:p>
    <w:p w:rsidR="000C16D8" w:rsidRDefault="00D3039F" w:rsidP="000C16D8">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Agradezco a la Universidad Estatal de Bolívar, por haberme aceptado, por permitirme ser parte de ella y abrirme las puertas de su seno c</w:t>
      </w:r>
      <w:r w:rsidR="004B7241">
        <w:rPr>
          <w:rFonts w:ascii="Times New Roman" w:eastAsia="Times New Roman" w:hAnsi="Times New Roman" w:cs="Times New Roman"/>
          <w:sz w:val="24"/>
          <w:szCs w:val="24"/>
        </w:rPr>
        <w:t>ientífico para poder estudiar esta</w:t>
      </w:r>
      <w:r>
        <w:rPr>
          <w:rFonts w:ascii="Times New Roman" w:eastAsia="Times New Roman" w:hAnsi="Times New Roman" w:cs="Times New Roman"/>
          <w:sz w:val="24"/>
          <w:szCs w:val="24"/>
        </w:rPr>
        <w:t xml:space="preserve"> carrera, así como también a los Docente</w:t>
      </w:r>
      <w:r w:rsidR="004B7241">
        <w:rPr>
          <w:rFonts w:ascii="Times New Roman" w:eastAsia="Times New Roman" w:hAnsi="Times New Roman" w:cs="Times New Roman"/>
          <w:sz w:val="24"/>
          <w:szCs w:val="24"/>
        </w:rPr>
        <w:t>s</w:t>
      </w:r>
      <w:r>
        <w:rPr>
          <w:rFonts w:ascii="Times New Roman" w:eastAsia="Times New Roman" w:hAnsi="Times New Roman" w:cs="Times New Roman"/>
          <w:sz w:val="24"/>
          <w:szCs w:val="24"/>
        </w:rPr>
        <w:t xml:space="preserve"> que me brindaron </w:t>
      </w:r>
      <w:r w:rsidR="004B7241">
        <w:rPr>
          <w:rFonts w:ascii="Times New Roman" w:eastAsia="Times New Roman" w:hAnsi="Times New Roman" w:cs="Times New Roman"/>
          <w:sz w:val="24"/>
          <w:szCs w:val="24"/>
        </w:rPr>
        <w:t>los</w:t>
      </w:r>
      <w:r>
        <w:rPr>
          <w:rFonts w:ascii="Times New Roman" w:eastAsia="Times New Roman" w:hAnsi="Times New Roman" w:cs="Times New Roman"/>
          <w:sz w:val="24"/>
          <w:szCs w:val="24"/>
        </w:rPr>
        <w:t xml:space="preserve"> conocimientos y su apoyo para seguir adelante día a día.</w:t>
      </w:r>
    </w:p>
    <w:p w:rsidR="00D3039F" w:rsidRDefault="00D3039F" w:rsidP="000C16D8">
      <w:pPr>
        <w:spacing w:after="0" w:line="360" w:lineRule="auto"/>
        <w:jc w:val="both"/>
        <w:rPr>
          <w:rFonts w:ascii="Times New Roman" w:eastAsia="Times New Roman" w:hAnsi="Times New Roman" w:cs="Times New Roman"/>
          <w:sz w:val="24"/>
          <w:szCs w:val="24"/>
        </w:rPr>
      </w:pPr>
    </w:p>
    <w:p w:rsidR="00D3039F" w:rsidRDefault="004B7241" w:rsidP="000C16D8">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Al</w:t>
      </w:r>
      <w:r w:rsidR="00D3039F">
        <w:rPr>
          <w:rFonts w:ascii="Times New Roman" w:eastAsia="Times New Roman" w:hAnsi="Times New Roman" w:cs="Times New Roman"/>
          <w:sz w:val="24"/>
          <w:szCs w:val="24"/>
        </w:rPr>
        <w:t xml:space="preserve"> Director de</w:t>
      </w:r>
      <w:r>
        <w:rPr>
          <w:rFonts w:ascii="Times New Roman" w:eastAsia="Times New Roman" w:hAnsi="Times New Roman" w:cs="Times New Roman"/>
          <w:sz w:val="24"/>
          <w:szCs w:val="24"/>
        </w:rPr>
        <w:t>l</w:t>
      </w:r>
      <w:r w:rsidR="00D3039F">
        <w:rPr>
          <w:rFonts w:ascii="Times New Roman" w:eastAsia="Times New Roman" w:hAnsi="Times New Roman" w:cs="Times New Roman"/>
          <w:sz w:val="24"/>
          <w:szCs w:val="24"/>
        </w:rPr>
        <w:t xml:space="preserve"> Proyecto, Ing. Carlos Monar Benavides</w:t>
      </w:r>
      <w:r w:rsidR="00A24139">
        <w:rPr>
          <w:rFonts w:ascii="Times New Roman" w:eastAsia="Times New Roman" w:hAnsi="Times New Roman" w:cs="Times New Roman"/>
          <w:sz w:val="24"/>
          <w:szCs w:val="24"/>
        </w:rPr>
        <w:t>, p</w:t>
      </w:r>
      <w:r w:rsidR="00D3039F">
        <w:rPr>
          <w:rFonts w:ascii="Times New Roman" w:eastAsia="Times New Roman" w:hAnsi="Times New Roman" w:cs="Times New Roman"/>
          <w:sz w:val="24"/>
          <w:szCs w:val="24"/>
        </w:rPr>
        <w:t xml:space="preserve">or haberme brindado la oportunidad de recurrir a sus capacidades y conocimientos científicos, y tenerme paciencia para guiarme durante el desarrollo de </w:t>
      </w:r>
      <w:r>
        <w:rPr>
          <w:rFonts w:ascii="Times New Roman" w:eastAsia="Times New Roman" w:hAnsi="Times New Roman" w:cs="Times New Roman"/>
          <w:sz w:val="24"/>
          <w:szCs w:val="24"/>
        </w:rPr>
        <w:t>este proyecto</w:t>
      </w:r>
      <w:r w:rsidR="00D3039F">
        <w:rPr>
          <w:rFonts w:ascii="Times New Roman" w:eastAsia="Times New Roman" w:hAnsi="Times New Roman" w:cs="Times New Roman"/>
          <w:sz w:val="24"/>
          <w:szCs w:val="24"/>
        </w:rPr>
        <w:t>.</w:t>
      </w:r>
    </w:p>
    <w:p w:rsidR="00D3039F" w:rsidRDefault="00D3039F" w:rsidP="000C16D8">
      <w:pPr>
        <w:spacing w:after="0" w:line="360" w:lineRule="auto"/>
        <w:jc w:val="both"/>
        <w:rPr>
          <w:rFonts w:ascii="Times New Roman" w:eastAsia="Times New Roman" w:hAnsi="Times New Roman" w:cs="Times New Roman"/>
          <w:sz w:val="24"/>
          <w:szCs w:val="24"/>
        </w:rPr>
      </w:pPr>
    </w:p>
    <w:p w:rsidR="00A24139" w:rsidRDefault="00A24139" w:rsidP="00A24139">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 los Miembros del Tribunal, Ing. David Silva Biometrista, Dr. Ferna</w:t>
      </w:r>
      <w:r w:rsidR="00640CE4">
        <w:rPr>
          <w:rFonts w:ascii="Times New Roman" w:hAnsi="Times New Roman" w:cs="Times New Roman"/>
          <w:sz w:val="24"/>
          <w:szCs w:val="24"/>
        </w:rPr>
        <w:t xml:space="preserve">ndo Veloz Área Técnica, por los </w:t>
      </w:r>
      <w:r>
        <w:rPr>
          <w:rFonts w:ascii="Times New Roman" w:hAnsi="Times New Roman" w:cs="Times New Roman"/>
          <w:sz w:val="24"/>
          <w:szCs w:val="24"/>
        </w:rPr>
        <w:t>conocimientos brindados a lo largo de la elaboración de</w:t>
      </w:r>
      <w:r w:rsidR="004B7241">
        <w:rPr>
          <w:rFonts w:ascii="Times New Roman" w:hAnsi="Times New Roman" w:cs="Times New Roman"/>
          <w:sz w:val="24"/>
          <w:szCs w:val="24"/>
        </w:rPr>
        <w:t>l</w:t>
      </w:r>
      <w:r>
        <w:rPr>
          <w:rFonts w:ascii="Times New Roman" w:hAnsi="Times New Roman" w:cs="Times New Roman"/>
          <w:sz w:val="24"/>
          <w:szCs w:val="24"/>
        </w:rPr>
        <w:t xml:space="preserve"> trabajo de investigación, y el apoyo de la Lic. Miriam Aguay.</w:t>
      </w:r>
    </w:p>
    <w:p w:rsidR="00A24139" w:rsidRDefault="00A24139" w:rsidP="000C16D8">
      <w:pPr>
        <w:spacing w:after="0" w:line="360" w:lineRule="auto"/>
        <w:jc w:val="both"/>
        <w:rPr>
          <w:rFonts w:ascii="Times New Roman" w:eastAsia="Times New Roman" w:hAnsi="Times New Roman" w:cs="Times New Roman"/>
          <w:sz w:val="24"/>
          <w:szCs w:val="24"/>
        </w:rPr>
      </w:pPr>
    </w:p>
    <w:p w:rsidR="00D3039F" w:rsidRDefault="00D3039F" w:rsidP="000C16D8">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Mi agradecimiento a la Instituci</w:t>
      </w:r>
      <w:r w:rsidR="00DA6FC6">
        <w:rPr>
          <w:rFonts w:ascii="Times New Roman" w:eastAsia="Times New Roman" w:hAnsi="Times New Roman" w:cs="Times New Roman"/>
          <w:sz w:val="24"/>
          <w:szCs w:val="24"/>
        </w:rPr>
        <w:t xml:space="preserve">ón auspiciante INIAP </w:t>
      </w:r>
      <w:r>
        <w:rPr>
          <w:rFonts w:ascii="Times New Roman" w:eastAsia="Times New Roman" w:hAnsi="Times New Roman" w:cs="Times New Roman"/>
          <w:sz w:val="24"/>
          <w:szCs w:val="24"/>
        </w:rPr>
        <w:t>Estación Experimental Litoral del Sur, por haberme</w:t>
      </w:r>
      <w:r w:rsidR="00640CE4">
        <w:rPr>
          <w:rFonts w:ascii="Times New Roman" w:eastAsia="Times New Roman" w:hAnsi="Times New Roman" w:cs="Times New Roman"/>
          <w:sz w:val="24"/>
          <w:szCs w:val="24"/>
        </w:rPr>
        <w:t xml:space="preserve"> permitido realizar este</w:t>
      </w:r>
      <w:r w:rsidR="004B7241">
        <w:rPr>
          <w:rFonts w:ascii="Times New Roman" w:eastAsia="Times New Roman" w:hAnsi="Times New Roman" w:cs="Times New Roman"/>
          <w:sz w:val="24"/>
          <w:szCs w:val="24"/>
        </w:rPr>
        <w:t xml:space="preserve"> Proyecto, de investigación particularmente al Ing. Ricardo Guamán</w:t>
      </w:r>
    </w:p>
    <w:p w:rsidR="00DA6FC6" w:rsidRDefault="00DA6FC6" w:rsidP="000C16D8">
      <w:pPr>
        <w:spacing w:after="0" w:line="360" w:lineRule="auto"/>
        <w:jc w:val="both"/>
        <w:rPr>
          <w:rFonts w:ascii="Times New Roman" w:eastAsia="Times New Roman" w:hAnsi="Times New Roman" w:cs="Times New Roman"/>
          <w:sz w:val="24"/>
          <w:szCs w:val="24"/>
        </w:rPr>
      </w:pPr>
    </w:p>
    <w:p w:rsidR="00DA6FC6" w:rsidRDefault="00DA6FC6" w:rsidP="000C16D8">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mis compañeros durante todos los ciclos de estudio, ya que gracias a su amistad y apoyo moral aportaron </w:t>
      </w:r>
      <w:r w:rsidR="004B7241">
        <w:rPr>
          <w:rFonts w:ascii="Times New Roman" w:eastAsia="Times New Roman" w:hAnsi="Times New Roman" w:cs="Times New Roman"/>
          <w:sz w:val="24"/>
          <w:szCs w:val="24"/>
        </w:rPr>
        <w:t>significativamente para concluir los estudios de esta carrera profesional</w:t>
      </w:r>
      <w:r>
        <w:rPr>
          <w:rFonts w:ascii="Times New Roman" w:eastAsia="Times New Roman" w:hAnsi="Times New Roman" w:cs="Times New Roman"/>
          <w:sz w:val="24"/>
          <w:szCs w:val="24"/>
        </w:rPr>
        <w:t>.</w:t>
      </w:r>
    </w:p>
    <w:p w:rsidR="000C16D8" w:rsidRDefault="000C16D8" w:rsidP="000C16D8">
      <w:pPr>
        <w:spacing w:after="0" w:line="360" w:lineRule="auto"/>
        <w:jc w:val="both"/>
        <w:rPr>
          <w:rFonts w:ascii="Times New Roman" w:eastAsia="Times New Roman" w:hAnsi="Times New Roman" w:cs="Times New Roman"/>
          <w:sz w:val="24"/>
          <w:szCs w:val="24"/>
        </w:rPr>
      </w:pPr>
    </w:p>
    <w:p w:rsidR="000C16D8" w:rsidRDefault="000C16D8" w:rsidP="000C16D8">
      <w:pPr>
        <w:spacing w:after="0" w:line="360" w:lineRule="auto"/>
        <w:jc w:val="both"/>
        <w:rPr>
          <w:rFonts w:ascii="Times New Roman" w:eastAsia="Times New Roman" w:hAnsi="Times New Roman" w:cs="Times New Roman"/>
          <w:sz w:val="24"/>
          <w:szCs w:val="24"/>
        </w:rPr>
      </w:pPr>
    </w:p>
    <w:p w:rsidR="000C16D8" w:rsidRDefault="000C16D8" w:rsidP="000C16D8">
      <w:pPr>
        <w:spacing w:after="0" w:line="360" w:lineRule="auto"/>
        <w:jc w:val="both"/>
        <w:rPr>
          <w:rFonts w:ascii="Times New Roman" w:eastAsia="Times New Roman" w:hAnsi="Times New Roman" w:cs="Times New Roman"/>
          <w:sz w:val="24"/>
          <w:szCs w:val="24"/>
        </w:rPr>
      </w:pPr>
    </w:p>
    <w:p w:rsidR="000C16D8" w:rsidRDefault="000C16D8" w:rsidP="000C16D8">
      <w:pPr>
        <w:spacing w:after="0" w:line="360" w:lineRule="auto"/>
        <w:jc w:val="both"/>
        <w:rPr>
          <w:rFonts w:ascii="Times New Roman" w:eastAsia="Times New Roman" w:hAnsi="Times New Roman" w:cs="Times New Roman"/>
          <w:sz w:val="24"/>
          <w:szCs w:val="24"/>
        </w:rPr>
      </w:pPr>
    </w:p>
    <w:p w:rsidR="000C16D8" w:rsidRDefault="000C16D8" w:rsidP="000C16D8">
      <w:pPr>
        <w:spacing w:after="0" w:line="360" w:lineRule="auto"/>
        <w:jc w:val="both"/>
        <w:rPr>
          <w:rFonts w:ascii="Times New Roman" w:eastAsia="Times New Roman" w:hAnsi="Times New Roman" w:cs="Times New Roman"/>
          <w:sz w:val="24"/>
          <w:szCs w:val="24"/>
        </w:rPr>
      </w:pPr>
    </w:p>
    <w:p w:rsidR="000C16D8" w:rsidRDefault="000C16D8" w:rsidP="000C16D8">
      <w:pPr>
        <w:spacing w:after="0" w:line="360" w:lineRule="auto"/>
        <w:jc w:val="both"/>
        <w:rPr>
          <w:rFonts w:ascii="Times New Roman" w:eastAsia="Times New Roman" w:hAnsi="Times New Roman" w:cs="Times New Roman"/>
          <w:sz w:val="24"/>
          <w:szCs w:val="24"/>
        </w:rPr>
      </w:pPr>
    </w:p>
    <w:p w:rsidR="000C16D8" w:rsidRDefault="000C16D8" w:rsidP="000C16D8">
      <w:pPr>
        <w:spacing w:after="0" w:line="360" w:lineRule="auto"/>
        <w:jc w:val="both"/>
        <w:rPr>
          <w:rFonts w:ascii="Times New Roman" w:eastAsia="Times New Roman" w:hAnsi="Times New Roman" w:cs="Times New Roman"/>
          <w:sz w:val="24"/>
          <w:szCs w:val="24"/>
        </w:rPr>
      </w:pPr>
    </w:p>
    <w:p w:rsidR="000C16D8" w:rsidRDefault="000C16D8" w:rsidP="000C16D8">
      <w:pPr>
        <w:spacing w:after="0" w:line="360" w:lineRule="auto"/>
        <w:jc w:val="both"/>
        <w:rPr>
          <w:rFonts w:ascii="Times New Roman" w:eastAsia="Times New Roman" w:hAnsi="Times New Roman" w:cs="Times New Roman"/>
          <w:sz w:val="24"/>
          <w:szCs w:val="24"/>
        </w:rPr>
      </w:pPr>
    </w:p>
    <w:p w:rsidR="000C16D8" w:rsidRDefault="000C16D8" w:rsidP="000C16D8">
      <w:pPr>
        <w:spacing w:after="0" w:line="360" w:lineRule="auto"/>
        <w:jc w:val="both"/>
        <w:rPr>
          <w:rFonts w:ascii="Times New Roman" w:eastAsia="Times New Roman" w:hAnsi="Times New Roman" w:cs="Times New Roman"/>
          <w:sz w:val="24"/>
          <w:szCs w:val="24"/>
        </w:rPr>
      </w:pPr>
    </w:p>
    <w:p w:rsidR="000B4E18" w:rsidRDefault="000B4E18" w:rsidP="000C16D8">
      <w:pPr>
        <w:spacing w:after="0" w:line="360" w:lineRule="auto"/>
        <w:jc w:val="both"/>
        <w:rPr>
          <w:rFonts w:ascii="Times New Roman" w:eastAsia="Times New Roman" w:hAnsi="Times New Roman" w:cs="Times New Roman"/>
          <w:sz w:val="24"/>
          <w:szCs w:val="24"/>
        </w:rPr>
      </w:pPr>
    </w:p>
    <w:p w:rsidR="000C16D8" w:rsidRDefault="000C16D8" w:rsidP="000C16D8">
      <w:pPr>
        <w:spacing w:after="0" w:line="360" w:lineRule="auto"/>
        <w:jc w:val="both"/>
        <w:rPr>
          <w:rFonts w:ascii="Times New Roman" w:eastAsia="Times New Roman" w:hAnsi="Times New Roman" w:cs="Times New Roman"/>
          <w:sz w:val="24"/>
          <w:szCs w:val="24"/>
        </w:rPr>
      </w:pPr>
    </w:p>
    <w:tbl>
      <w:tblPr>
        <w:tblW w:w="8624" w:type="dxa"/>
        <w:jc w:val="center"/>
        <w:tblLook w:val="04A0" w:firstRow="1" w:lastRow="0" w:firstColumn="1" w:lastColumn="0" w:noHBand="0" w:noVBand="1"/>
      </w:tblPr>
      <w:tblGrid>
        <w:gridCol w:w="28"/>
        <w:gridCol w:w="38"/>
        <w:gridCol w:w="190"/>
        <w:gridCol w:w="99"/>
        <w:gridCol w:w="127"/>
        <w:gridCol w:w="108"/>
        <w:gridCol w:w="116"/>
        <w:gridCol w:w="342"/>
        <w:gridCol w:w="191"/>
        <w:gridCol w:w="6113"/>
        <w:gridCol w:w="153"/>
        <w:gridCol w:w="132"/>
        <w:gridCol w:w="39"/>
        <w:gridCol w:w="151"/>
        <w:gridCol w:w="115"/>
        <w:gridCol w:w="121"/>
        <w:gridCol w:w="190"/>
        <w:gridCol w:w="103"/>
        <w:gridCol w:w="83"/>
        <w:gridCol w:w="10"/>
        <w:gridCol w:w="175"/>
      </w:tblGrid>
      <w:tr w:rsidR="000C16D8" w:rsidRPr="00585D40" w:rsidTr="00CC771A">
        <w:trPr>
          <w:gridBefore w:val="1"/>
          <w:gridAfter w:val="2"/>
          <w:wBefore w:w="28" w:type="dxa"/>
          <w:wAfter w:w="185" w:type="dxa"/>
          <w:jc w:val="center"/>
        </w:trPr>
        <w:tc>
          <w:tcPr>
            <w:tcW w:w="562" w:type="dxa"/>
            <w:gridSpan w:val="5"/>
            <w:shd w:val="clear" w:color="auto" w:fill="auto"/>
          </w:tcPr>
          <w:p w:rsidR="000C16D8" w:rsidRPr="00A53F48" w:rsidRDefault="000C16D8" w:rsidP="00CC771A">
            <w:pPr>
              <w:spacing w:line="240" w:lineRule="auto"/>
              <w:ind w:left="-159" w:right="-341" w:firstLine="110"/>
              <w:jc w:val="both"/>
              <w:rPr>
                <w:rFonts w:ascii="Times New Roman" w:hAnsi="Times New Roman" w:cs="Times New Roman"/>
                <w:b/>
              </w:rPr>
            </w:pPr>
          </w:p>
        </w:tc>
        <w:tc>
          <w:tcPr>
            <w:tcW w:w="7237" w:type="dxa"/>
            <w:gridSpan w:val="8"/>
            <w:shd w:val="clear" w:color="auto" w:fill="auto"/>
          </w:tcPr>
          <w:p w:rsidR="000C16D8" w:rsidRPr="00A53F48" w:rsidRDefault="000C16D8" w:rsidP="00CC771A">
            <w:pPr>
              <w:spacing w:line="240" w:lineRule="auto"/>
              <w:jc w:val="center"/>
              <w:rPr>
                <w:rFonts w:ascii="Times New Roman" w:hAnsi="Times New Roman" w:cs="Times New Roman"/>
                <w:b/>
                <w:sz w:val="28"/>
                <w:szCs w:val="28"/>
              </w:rPr>
            </w:pPr>
            <w:r w:rsidRPr="00A53F48">
              <w:rPr>
                <w:rFonts w:ascii="Times New Roman" w:hAnsi="Times New Roman" w:cs="Times New Roman"/>
                <w:b/>
                <w:sz w:val="28"/>
                <w:szCs w:val="28"/>
              </w:rPr>
              <w:t>ÍNDICE DE CONTENIDOS</w:t>
            </w:r>
          </w:p>
        </w:tc>
        <w:tc>
          <w:tcPr>
            <w:tcW w:w="612" w:type="dxa"/>
            <w:gridSpan w:val="5"/>
            <w:shd w:val="clear" w:color="auto" w:fill="auto"/>
          </w:tcPr>
          <w:p w:rsidR="000C16D8" w:rsidRPr="00A53F48" w:rsidRDefault="000C16D8" w:rsidP="00CC771A">
            <w:pPr>
              <w:spacing w:line="240" w:lineRule="auto"/>
              <w:jc w:val="both"/>
              <w:rPr>
                <w:rFonts w:ascii="Times New Roman" w:hAnsi="Times New Roman" w:cs="Times New Roman"/>
                <w:b/>
                <w:sz w:val="24"/>
                <w:szCs w:val="24"/>
              </w:rPr>
            </w:pPr>
          </w:p>
        </w:tc>
      </w:tr>
      <w:tr w:rsidR="000C16D8" w:rsidRPr="00585D40" w:rsidTr="000C16D8">
        <w:tblPrEx>
          <w:jc w:val="left"/>
          <w:tblCellMar>
            <w:left w:w="70" w:type="dxa"/>
            <w:right w:w="70" w:type="dxa"/>
          </w:tblCellMar>
        </w:tblPrEx>
        <w:trPr>
          <w:gridBefore w:val="3"/>
          <w:gridAfter w:val="3"/>
          <w:wBefore w:w="256" w:type="dxa"/>
          <w:wAfter w:w="268" w:type="dxa"/>
          <w:trHeight w:val="315"/>
        </w:trPr>
        <w:tc>
          <w:tcPr>
            <w:tcW w:w="7249" w:type="dxa"/>
            <w:gridSpan w:val="8"/>
            <w:tcBorders>
              <w:top w:val="nil"/>
              <w:left w:val="nil"/>
              <w:bottom w:val="nil"/>
              <w:right w:val="nil"/>
            </w:tcBorders>
            <w:shd w:val="clear" w:color="auto" w:fill="auto"/>
            <w:noWrap/>
            <w:vAlign w:val="bottom"/>
            <w:hideMark/>
          </w:tcPr>
          <w:p w:rsidR="000C16D8" w:rsidRPr="00585D40" w:rsidRDefault="000C16D8" w:rsidP="00CC771A">
            <w:pPr>
              <w:spacing w:after="0" w:line="240" w:lineRule="auto"/>
              <w:rPr>
                <w:rFonts w:ascii="Times New Roman" w:eastAsia="Times New Roman" w:hAnsi="Times New Roman" w:cs="Times New Roman"/>
                <w:b/>
                <w:bCs/>
                <w:color w:val="000000"/>
                <w:sz w:val="24"/>
                <w:szCs w:val="24"/>
                <w:lang w:eastAsia="es-EC"/>
              </w:rPr>
            </w:pPr>
            <w:r w:rsidRPr="00585D40">
              <w:rPr>
                <w:rFonts w:ascii="Times New Roman" w:eastAsia="Times New Roman" w:hAnsi="Times New Roman" w:cs="Times New Roman"/>
                <w:b/>
                <w:bCs/>
                <w:color w:val="000000"/>
                <w:sz w:val="24"/>
                <w:szCs w:val="24"/>
                <w:lang w:eastAsia="es-EC"/>
              </w:rPr>
              <w:t>CONTENIDO</w:t>
            </w:r>
          </w:p>
        </w:tc>
        <w:tc>
          <w:tcPr>
            <w:tcW w:w="851" w:type="dxa"/>
            <w:gridSpan w:val="7"/>
            <w:tcBorders>
              <w:top w:val="nil"/>
              <w:left w:val="nil"/>
              <w:bottom w:val="nil"/>
              <w:right w:val="nil"/>
            </w:tcBorders>
            <w:shd w:val="clear" w:color="auto" w:fill="auto"/>
            <w:noWrap/>
            <w:vAlign w:val="bottom"/>
            <w:hideMark/>
          </w:tcPr>
          <w:p w:rsidR="000C16D8" w:rsidRPr="00585D40" w:rsidRDefault="000C16D8" w:rsidP="00CC771A">
            <w:pPr>
              <w:spacing w:after="0" w:line="240" w:lineRule="auto"/>
              <w:jc w:val="right"/>
              <w:rPr>
                <w:rFonts w:ascii="Times New Roman" w:eastAsia="Times New Roman" w:hAnsi="Times New Roman" w:cs="Times New Roman"/>
                <w:b/>
                <w:bCs/>
                <w:color w:val="000000"/>
                <w:sz w:val="24"/>
                <w:szCs w:val="24"/>
                <w:lang w:eastAsia="es-EC"/>
              </w:rPr>
            </w:pPr>
            <w:r w:rsidRPr="00585D40">
              <w:rPr>
                <w:rFonts w:ascii="Times New Roman" w:eastAsia="Times New Roman" w:hAnsi="Times New Roman" w:cs="Times New Roman"/>
                <w:b/>
                <w:bCs/>
                <w:color w:val="000000"/>
                <w:sz w:val="24"/>
                <w:szCs w:val="24"/>
                <w:lang w:eastAsia="es-EC"/>
              </w:rPr>
              <w:t>PÁG.</w:t>
            </w:r>
          </w:p>
        </w:tc>
      </w:tr>
      <w:tr w:rsidR="000C16D8" w:rsidRPr="00585D40" w:rsidTr="00CC771A">
        <w:tblPrEx>
          <w:jc w:val="left"/>
          <w:tblCellMar>
            <w:left w:w="70" w:type="dxa"/>
            <w:right w:w="70" w:type="dxa"/>
          </w:tblCellMar>
        </w:tblPrEx>
        <w:trPr>
          <w:gridBefore w:val="3"/>
          <w:gridAfter w:val="4"/>
          <w:wBefore w:w="256" w:type="dxa"/>
          <w:wAfter w:w="371" w:type="dxa"/>
          <w:trHeight w:val="315"/>
        </w:trPr>
        <w:tc>
          <w:tcPr>
            <w:tcW w:w="983" w:type="dxa"/>
            <w:gridSpan w:val="6"/>
            <w:tcBorders>
              <w:top w:val="nil"/>
              <w:left w:val="nil"/>
              <w:bottom w:val="nil"/>
              <w:right w:val="nil"/>
            </w:tcBorders>
            <w:shd w:val="clear" w:color="auto" w:fill="auto"/>
            <w:noWrap/>
            <w:vAlign w:val="bottom"/>
            <w:hideMark/>
          </w:tcPr>
          <w:p w:rsidR="000C16D8" w:rsidRPr="00585D40" w:rsidRDefault="000C16D8" w:rsidP="00CC771A">
            <w:pPr>
              <w:spacing w:after="0" w:line="240" w:lineRule="auto"/>
              <w:rPr>
                <w:rFonts w:ascii="Times New Roman" w:eastAsia="Times New Roman" w:hAnsi="Times New Roman" w:cs="Times New Roman"/>
                <w:b/>
                <w:bCs/>
                <w:sz w:val="24"/>
                <w:szCs w:val="24"/>
                <w:lang w:eastAsia="es-EC"/>
              </w:rPr>
            </w:pPr>
          </w:p>
          <w:p w:rsidR="000C16D8" w:rsidRPr="00585D40" w:rsidRDefault="000C16D8" w:rsidP="00CC771A">
            <w:pPr>
              <w:spacing w:after="0" w:line="240" w:lineRule="auto"/>
              <w:rPr>
                <w:rFonts w:ascii="Times New Roman" w:eastAsia="Times New Roman" w:hAnsi="Times New Roman" w:cs="Times New Roman"/>
                <w:b/>
                <w:bCs/>
                <w:sz w:val="24"/>
                <w:szCs w:val="24"/>
                <w:lang w:eastAsia="es-EC"/>
              </w:rPr>
            </w:pPr>
            <w:r w:rsidRPr="00585D40">
              <w:rPr>
                <w:rFonts w:ascii="Times New Roman" w:eastAsia="Times New Roman" w:hAnsi="Times New Roman" w:cs="Times New Roman"/>
                <w:b/>
                <w:bCs/>
                <w:sz w:val="24"/>
                <w:szCs w:val="24"/>
                <w:lang w:eastAsia="es-EC"/>
              </w:rPr>
              <w:t>I</w:t>
            </w:r>
            <w:r w:rsidR="00C62B47">
              <w:rPr>
                <w:rFonts w:ascii="Times New Roman" w:eastAsia="Times New Roman" w:hAnsi="Times New Roman" w:cs="Times New Roman"/>
                <w:b/>
                <w:bCs/>
                <w:sz w:val="24"/>
                <w:szCs w:val="24"/>
                <w:lang w:eastAsia="es-EC"/>
              </w:rPr>
              <w:t>.</w:t>
            </w:r>
          </w:p>
        </w:tc>
        <w:tc>
          <w:tcPr>
            <w:tcW w:w="6588" w:type="dxa"/>
            <w:gridSpan w:val="5"/>
            <w:tcBorders>
              <w:top w:val="nil"/>
              <w:left w:val="nil"/>
              <w:bottom w:val="nil"/>
              <w:right w:val="nil"/>
            </w:tcBorders>
            <w:shd w:val="clear" w:color="auto" w:fill="auto"/>
            <w:noWrap/>
            <w:vAlign w:val="bottom"/>
            <w:hideMark/>
          </w:tcPr>
          <w:p w:rsidR="000C16D8" w:rsidRPr="00585D40" w:rsidRDefault="000C16D8" w:rsidP="00CC771A">
            <w:pPr>
              <w:spacing w:after="0" w:line="240" w:lineRule="auto"/>
              <w:rPr>
                <w:rFonts w:ascii="Times New Roman" w:eastAsia="Times New Roman" w:hAnsi="Times New Roman" w:cs="Times New Roman"/>
                <w:b/>
                <w:bCs/>
                <w:sz w:val="24"/>
                <w:szCs w:val="24"/>
                <w:lang w:eastAsia="es-EC"/>
              </w:rPr>
            </w:pPr>
            <w:r w:rsidRPr="00585D40">
              <w:rPr>
                <w:rFonts w:ascii="Times New Roman" w:eastAsia="Times New Roman" w:hAnsi="Times New Roman" w:cs="Times New Roman"/>
                <w:b/>
                <w:bCs/>
                <w:sz w:val="24"/>
                <w:szCs w:val="24"/>
                <w:lang w:eastAsia="es-EC"/>
              </w:rPr>
              <w:t xml:space="preserve">INTRODUCCIÓN </w:t>
            </w:r>
          </w:p>
        </w:tc>
        <w:tc>
          <w:tcPr>
            <w:tcW w:w="426" w:type="dxa"/>
            <w:gridSpan w:val="3"/>
            <w:tcBorders>
              <w:top w:val="nil"/>
              <w:left w:val="nil"/>
              <w:bottom w:val="nil"/>
              <w:right w:val="nil"/>
            </w:tcBorders>
            <w:shd w:val="clear" w:color="auto" w:fill="auto"/>
            <w:noWrap/>
            <w:vAlign w:val="bottom"/>
            <w:hideMark/>
          </w:tcPr>
          <w:p w:rsidR="000C16D8" w:rsidRPr="003C61F4" w:rsidRDefault="000C16D8" w:rsidP="00CC771A">
            <w:pPr>
              <w:spacing w:after="0" w:line="240" w:lineRule="auto"/>
              <w:ind w:left="-212" w:right="-52"/>
              <w:jc w:val="right"/>
              <w:rPr>
                <w:rFonts w:ascii="Times New Roman" w:eastAsia="Times New Roman" w:hAnsi="Times New Roman" w:cs="Times New Roman"/>
                <w:b/>
                <w:sz w:val="24"/>
                <w:szCs w:val="24"/>
                <w:lang w:eastAsia="es-EC"/>
              </w:rPr>
            </w:pPr>
            <w:r w:rsidRPr="003C61F4">
              <w:rPr>
                <w:rFonts w:ascii="Times New Roman" w:eastAsia="Times New Roman" w:hAnsi="Times New Roman" w:cs="Times New Roman"/>
                <w:b/>
                <w:sz w:val="24"/>
                <w:szCs w:val="24"/>
                <w:lang w:eastAsia="es-EC"/>
              </w:rPr>
              <w:t>1</w:t>
            </w:r>
          </w:p>
        </w:tc>
      </w:tr>
      <w:tr w:rsidR="000C16D8" w:rsidRPr="00585D40" w:rsidTr="00CC771A">
        <w:tblPrEx>
          <w:jc w:val="left"/>
          <w:tblCellMar>
            <w:left w:w="70" w:type="dxa"/>
            <w:right w:w="70" w:type="dxa"/>
          </w:tblCellMar>
        </w:tblPrEx>
        <w:trPr>
          <w:gridBefore w:val="3"/>
          <w:gridAfter w:val="4"/>
          <w:wBefore w:w="256" w:type="dxa"/>
          <w:wAfter w:w="371" w:type="dxa"/>
          <w:trHeight w:val="296"/>
        </w:trPr>
        <w:tc>
          <w:tcPr>
            <w:tcW w:w="983" w:type="dxa"/>
            <w:gridSpan w:val="6"/>
            <w:tcBorders>
              <w:top w:val="nil"/>
              <w:left w:val="nil"/>
              <w:bottom w:val="nil"/>
              <w:right w:val="nil"/>
            </w:tcBorders>
            <w:shd w:val="clear" w:color="auto" w:fill="auto"/>
            <w:noWrap/>
            <w:vAlign w:val="bottom"/>
            <w:hideMark/>
          </w:tcPr>
          <w:p w:rsidR="000C16D8" w:rsidRPr="00585D40" w:rsidRDefault="000C16D8" w:rsidP="00CC771A">
            <w:pPr>
              <w:spacing w:after="0" w:line="240" w:lineRule="auto"/>
              <w:rPr>
                <w:rFonts w:ascii="Times New Roman" w:eastAsia="Times New Roman" w:hAnsi="Times New Roman" w:cs="Times New Roman"/>
                <w:b/>
                <w:bCs/>
                <w:color w:val="000000"/>
                <w:sz w:val="24"/>
                <w:szCs w:val="24"/>
                <w:lang w:eastAsia="es-EC"/>
              </w:rPr>
            </w:pPr>
            <w:r w:rsidRPr="00585D40">
              <w:rPr>
                <w:rFonts w:ascii="Times New Roman" w:eastAsia="Times New Roman" w:hAnsi="Times New Roman" w:cs="Times New Roman"/>
                <w:b/>
                <w:bCs/>
                <w:color w:val="000000"/>
                <w:sz w:val="24"/>
                <w:szCs w:val="24"/>
                <w:lang w:eastAsia="es-EC"/>
              </w:rPr>
              <w:t>II</w:t>
            </w:r>
            <w:r w:rsidR="00C62B47">
              <w:rPr>
                <w:rFonts w:ascii="Times New Roman" w:eastAsia="Times New Roman" w:hAnsi="Times New Roman" w:cs="Times New Roman"/>
                <w:b/>
                <w:bCs/>
                <w:color w:val="000000"/>
                <w:sz w:val="24"/>
                <w:szCs w:val="24"/>
                <w:lang w:eastAsia="es-EC"/>
              </w:rPr>
              <w:t>.</w:t>
            </w:r>
          </w:p>
        </w:tc>
        <w:tc>
          <w:tcPr>
            <w:tcW w:w="6588" w:type="dxa"/>
            <w:gridSpan w:val="5"/>
            <w:tcBorders>
              <w:top w:val="nil"/>
              <w:left w:val="nil"/>
              <w:bottom w:val="nil"/>
              <w:right w:val="nil"/>
            </w:tcBorders>
            <w:shd w:val="clear" w:color="auto" w:fill="auto"/>
            <w:noWrap/>
            <w:vAlign w:val="bottom"/>
            <w:hideMark/>
          </w:tcPr>
          <w:p w:rsidR="000C16D8" w:rsidRPr="00585D40" w:rsidRDefault="00DA6FC6" w:rsidP="00CC771A">
            <w:pPr>
              <w:spacing w:after="0" w:line="240" w:lineRule="auto"/>
              <w:rPr>
                <w:rFonts w:ascii="Times New Roman" w:eastAsia="Times New Roman" w:hAnsi="Times New Roman" w:cs="Times New Roman"/>
                <w:b/>
                <w:bCs/>
                <w:sz w:val="24"/>
                <w:szCs w:val="24"/>
                <w:lang w:eastAsia="es-EC"/>
              </w:rPr>
            </w:pPr>
            <w:r>
              <w:rPr>
                <w:rFonts w:ascii="Times New Roman" w:eastAsia="Times New Roman" w:hAnsi="Times New Roman" w:cs="Times New Roman"/>
                <w:b/>
                <w:bCs/>
                <w:sz w:val="24"/>
                <w:szCs w:val="24"/>
                <w:lang w:eastAsia="es-EC"/>
              </w:rPr>
              <w:t>PROBLEMA</w:t>
            </w:r>
          </w:p>
        </w:tc>
        <w:tc>
          <w:tcPr>
            <w:tcW w:w="426" w:type="dxa"/>
            <w:gridSpan w:val="3"/>
            <w:tcBorders>
              <w:top w:val="nil"/>
              <w:left w:val="nil"/>
              <w:bottom w:val="nil"/>
              <w:right w:val="nil"/>
            </w:tcBorders>
            <w:shd w:val="clear" w:color="auto" w:fill="auto"/>
            <w:noWrap/>
            <w:vAlign w:val="bottom"/>
            <w:hideMark/>
          </w:tcPr>
          <w:p w:rsidR="000C16D8" w:rsidRPr="003C61F4" w:rsidRDefault="000C16D8" w:rsidP="00CC771A">
            <w:pPr>
              <w:spacing w:after="0" w:line="240" w:lineRule="auto"/>
              <w:ind w:left="-212" w:right="-52"/>
              <w:jc w:val="right"/>
              <w:rPr>
                <w:rFonts w:ascii="Times New Roman" w:eastAsia="Times New Roman" w:hAnsi="Times New Roman" w:cs="Times New Roman"/>
                <w:b/>
                <w:sz w:val="24"/>
                <w:szCs w:val="24"/>
                <w:lang w:eastAsia="es-EC"/>
              </w:rPr>
            </w:pPr>
            <w:r w:rsidRPr="003C61F4">
              <w:rPr>
                <w:rFonts w:ascii="Times New Roman" w:eastAsia="Times New Roman" w:hAnsi="Times New Roman" w:cs="Times New Roman"/>
                <w:b/>
                <w:sz w:val="24"/>
                <w:szCs w:val="24"/>
                <w:lang w:eastAsia="es-EC"/>
              </w:rPr>
              <w:t>3</w:t>
            </w:r>
          </w:p>
        </w:tc>
      </w:tr>
      <w:tr w:rsidR="00DA6FC6" w:rsidRPr="00585D40" w:rsidTr="00CC771A">
        <w:tblPrEx>
          <w:jc w:val="left"/>
          <w:tblCellMar>
            <w:left w:w="70" w:type="dxa"/>
            <w:right w:w="70" w:type="dxa"/>
          </w:tblCellMar>
        </w:tblPrEx>
        <w:trPr>
          <w:gridBefore w:val="3"/>
          <w:gridAfter w:val="4"/>
          <w:wBefore w:w="256" w:type="dxa"/>
          <w:wAfter w:w="371" w:type="dxa"/>
          <w:trHeight w:val="296"/>
        </w:trPr>
        <w:tc>
          <w:tcPr>
            <w:tcW w:w="983" w:type="dxa"/>
            <w:gridSpan w:val="6"/>
            <w:tcBorders>
              <w:top w:val="nil"/>
              <w:left w:val="nil"/>
              <w:bottom w:val="nil"/>
              <w:right w:val="nil"/>
            </w:tcBorders>
            <w:shd w:val="clear" w:color="auto" w:fill="auto"/>
            <w:noWrap/>
            <w:vAlign w:val="bottom"/>
          </w:tcPr>
          <w:p w:rsidR="00DA6FC6" w:rsidRPr="00585D40" w:rsidRDefault="00DA6FC6" w:rsidP="00CC771A">
            <w:pPr>
              <w:spacing w:after="0" w:line="240" w:lineRule="auto"/>
              <w:rPr>
                <w:rFonts w:ascii="Times New Roman" w:eastAsia="Times New Roman" w:hAnsi="Times New Roman" w:cs="Times New Roman"/>
                <w:b/>
                <w:bCs/>
                <w:color w:val="000000"/>
                <w:sz w:val="24"/>
                <w:szCs w:val="24"/>
                <w:lang w:eastAsia="es-EC"/>
              </w:rPr>
            </w:pPr>
            <w:r>
              <w:rPr>
                <w:rFonts w:ascii="Times New Roman" w:eastAsia="Times New Roman" w:hAnsi="Times New Roman" w:cs="Times New Roman"/>
                <w:b/>
                <w:bCs/>
                <w:color w:val="000000"/>
                <w:sz w:val="24"/>
                <w:szCs w:val="24"/>
                <w:lang w:eastAsia="es-EC"/>
              </w:rPr>
              <w:t>III</w:t>
            </w:r>
            <w:r w:rsidR="00C62B47">
              <w:rPr>
                <w:rFonts w:ascii="Times New Roman" w:eastAsia="Times New Roman" w:hAnsi="Times New Roman" w:cs="Times New Roman"/>
                <w:b/>
                <w:bCs/>
                <w:color w:val="000000"/>
                <w:sz w:val="24"/>
                <w:szCs w:val="24"/>
                <w:lang w:eastAsia="es-EC"/>
              </w:rPr>
              <w:t>.</w:t>
            </w:r>
          </w:p>
        </w:tc>
        <w:tc>
          <w:tcPr>
            <w:tcW w:w="6588" w:type="dxa"/>
            <w:gridSpan w:val="5"/>
            <w:tcBorders>
              <w:top w:val="nil"/>
              <w:left w:val="nil"/>
              <w:bottom w:val="nil"/>
              <w:right w:val="nil"/>
            </w:tcBorders>
            <w:shd w:val="clear" w:color="auto" w:fill="auto"/>
            <w:noWrap/>
            <w:vAlign w:val="bottom"/>
          </w:tcPr>
          <w:p w:rsidR="00DA6FC6" w:rsidRDefault="00DA6FC6" w:rsidP="00CC771A">
            <w:pPr>
              <w:spacing w:after="0" w:line="240" w:lineRule="auto"/>
              <w:rPr>
                <w:rFonts w:ascii="Times New Roman" w:eastAsia="Times New Roman" w:hAnsi="Times New Roman" w:cs="Times New Roman"/>
                <w:b/>
                <w:bCs/>
                <w:sz w:val="24"/>
                <w:szCs w:val="24"/>
                <w:lang w:eastAsia="es-EC"/>
              </w:rPr>
            </w:pPr>
            <w:r>
              <w:rPr>
                <w:rFonts w:ascii="Times New Roman" w:eastAsia="Times New Roman" w:hAnsi="Times New Roman" w:cs="Times New Roman"/>
                <w:b/>
                <w:bCs/>
                <w:sz w:val="24"/>
                <w:szCs w:val="24"/>
                <w:lang w:eastAsia="es-EC"/>
              </w:rPr>
              <w:t>MARCO TEÓRICO</w:t>
            </w:r>
          </w:p>
        </w:tc>
        <w:tc>
          <w:tcPr>
            <w:tcW w:w="426" w:type="dxa"/>
            <w:gridSpan w:val="3"/>
            <w:tcBorders>
              <w:top w:val="nil"/>
              <w:left w:val="nil"/>
              <w:bottom w:val="nil"/>
              <w:right w:val="nil"/>
            </w:tcBorders>
            <w:shd w:val="clear" w:color="auto" w:fill="auto"/>
            <w:noWrap/>
            <w:vAlign w:val="bottom"/>
          </w:tcPr>
          <w:p w:rsidR="00DA6FC6" w:rsidRPr="003C61F4" w:rsidRDefault="00A0140A" w:rsidP="00CC771A">
            <w:pPr>
              <w:spacing w:after="0" w:line="240" w:lineRule="auto"/>
              <w:ind w:left="-212" w:right="-52"/>
              <w:jc w:val="right"/>
              <w:rPr>
                <w:rFonts w:ascii="Times New Roman" w:eastAsia="Times New Roman" w:hAnsi="Times New Roman" w:cs="Times New Roman"/>
                <w:b/>
                <w:sz w:val="24"/>
                <w:szCs w:val="24"/>
                <w:lang w:eastAsia="es-EC"/>
              </w:rPr>
            </w:pPr>
            <w:r>
              <w:rPr>
                <w:rFonts w:ascii="Times New Roman" w:eastAsia="Times New Roman" w:hAnsi="Times New Roman" w:cs="Times New Roman"/>
                <w:b/>
                <w:sz w:val="24"/>
                <w:szCs w:val="24"/>
                <w:lang w:eastAsia="es-EC"/>
              </w:rPr>
              <w:t>4</w:t>
            </w:r>
          </w:p>
        </w:tc>
      </w:tr>
      <w:tr w:rsidR="000C16D8" w:rsidRPr="00585D40" w:rsidTr="00A0140A">
        <w:tblPrEx>
          <w:jc w:val="left"/>
          <w:tblCellMar>
            <w:left w:w="70" w:type="dxa"/>
            <w:right w:w="70" w:type="dxa"/>
          </w:tblCellMar>
        </w:tblPrEx>
        <w:trPr>
          <w:gridBefore w:val="3"/>
          <w:gridAfter w:val="4"/>
          <w:wBefore w:w="256" w:type="dxa"/>
          <w:wAfter w:w="371" w:type="dxa"/>
          <w:trHeight w:val="315"/>
        </w:trPr>
        <w:tc>
          <w:tcPr>
            <w:tcW w:w="983" w:type="dxa"/>
            <w:gridSpan w:val="6"/>
            <w:tcBorders>
              <w:top w:val="nil"/>
              <w:left w:val="nil"/>
              <w:bottom w:val="nil"/>
              <w:right w:val="nil"/>
            </w:tcBorders>
            <w:shd w:val="clear" w:color="auto" w:fill="auto"/>
            <w:noWrap/>
            <w:vAlign w:val="bottom"/>
            <w:hideMark/>
          </w:tcPr>
          <w:p w:rsidR="000C16D8" w:rsidRPr="00585D40" w:rsidRDefault="00DA6FC6" w:rsidP="00CC771A">
            <w:pPr>
              <w:spacing w:after="0" w:line="240" w:lineRule="auto"/>
              <w:rPr>
                <w:rFonts w:ascii="Times New Roman" w:eastAsia="Times New Roman" w:hAnsi="Times New Roman" w:cs="Times New Roman"/>
                <w:b/>
                <w:bCs/>
                <w:color w:val="000000"/>
                <w:sz w:val="24"/>
                <w:szCs w:val="24"/>
                <w:lang w:eastAsia="es-EC"/>
              </w:rPr>
            </w:pPr>
            <w:r>
              <w:rPr>
                <w:rFonts w:ascii="Times New Roman" w:eastAsia="Times New Roman" w:hAnsi="Times New Roman" w:cs="Times New Roman"/>
                <w:b/>
                <w:bCs/>
                <w:color w:val="000000"/>
                <w:sz w:val="24"/>
                <w:szCs w:val="24"/>
                <w:lang w:eastAsia="es-EC"/>
              </w:rPr>
              <w:t>3</w:t>
            </w:r>
            <w:r w:rsidR="000C16D8" w:rsidRPr="00585D40">
              <w:rPr>
                <w:rFonts w:ascii="Times New Roman" w:eastAsia="Times New Roman" w:hAnsi="Times New Roman" w:cs="Times New Roman"/>
                <w:b/>
                <w:bCs/>
                <w:color w:val="000000"/>
                <w:sz w:val="24"/>
                <w:szCs w:val="24"/>
                <w:lang w:eastAsia="es-EC"/>
              </w:rPr>
              <w:t xml:space="preserve">.1. </w:t>
            </w:r>
          </w:p>
        </w:tc>
        <w:tc>
          <w:tcPr>
            <w:tcW w:w="6588" w:type="dxa"/>
            <w:gridSpan w:val="5"/>
            <w:tcBorders>
              <w:top w:val="nil"/>
              <w:left w:val="nil"/>
              <w:bottom w:val="nil"/>
              <w:right w:val="nil"/>
            </w:tcBorders>
            <w:shd w:val="clear" w:color="auto" w:fill="auto"/>
            <w:noWrap/>
            <w:vAlign w:val="bottom"/>
            <w:hideMark/>
          </w:tcPr>
          <w:p w:rsidR="000C16D8" w:rsidRPr="00585D40" w:rsidRDefault="00CC771A" w:rsidP="00CC771A">
            <w:pPr>
              <w:spacing w:after="0" w:line="240" w:lineRule="auto"/>
              <w:rPr>
                <w:rFonts w:ascii="Times New Roman" w:eastAsia="Times New Roman" w:hAnsi="Times New Roman" w:cs="Times New Roman"/>
                <w:b/>
                <w:bCs/>
                <w:color w:val="000000"/>
                <w:sz w:val="24"/>
                <w:szCs w:val="24"/>
                <w:lang w:eastAsia="es-EC"/>
              </w:rPr>
            </w:pPr>
            <w:r w:rsidRPr="00585D40">
              <w:rPr>
                <w:rFonts w:ascii="Times New Roman" w:eastAsia="Times New Roman" w:hAnsi="Times New Roman" w:cs="Times New Roman"/>
                <w:b/>
                <w:bCs/>
                <w:color w:val="000000"/>
                <w:sz w:val="24"/>
                <w:szCs w:val="24"/>
                <w:lang w:eastAsia="es-EC"/>
              </w:rPr>
              <w:t>Origen</w:t>
            </w:r>
          </w:p>
        </w:tc>
        <w:tc>
          <w:tcPr>
            <w:tcW w:w="426" w:type="dxa"/>
            <w:gridSpan w:val="3"/>
            <w:tcBorders>
              <w:top w:val="nil"/>
              <w:left w:val="nil"/>
              <w:bottom w:val="nil"/>
              <w:right w:val="nil"/>
            </w:tcBorders>
            <w:shd w:val="clear" w:color="auto" w:fill="auto"/>
            <w:noWrap/>
            <w:vAlign w:val="bottom"/>
          </w:tcPr>
          <w:p w:rsidR="000C16D8" w:rsidRPr="003C61F4" w:rsidRDefault="00A0140A" w:rsidP="00CC771A">
            <w:pPr>
              <w:spacing w:after="0" w:line="240" w:lineRule="auto"/>
              <w:ind w:left="-212" w:right="-52"/>
              <w:jc w:val="right"/>
              <w:rPr>
                <w:rFonts w:ascii="Times New Roman" w:eastAsia="Times New Roman" w:hAnsi="Times New Roman" w:cs="Times New Roman"/>
                <w:b/>
                <w:sz w:val="24"/>
                <w:szCs w:val="24"/>
                <w:lang w:eastAsia="es-EC"/>
              </w:rPr>
            </w:pPr>
            <w:r>
              <w:rPr>
                <w:rFonts w:ascii="Times New Roman" w:eastAsia="Times New Roman" w:hAnsi="Times New Roman" w:cs="Times New Roman"/>
                <w:b/>
                <w:sz w:val="24"/>
                <w:szCs w:val="24"/>
                <w:lang w:eastAsia="es-EC"/>
              </w:rPr>
              <w:t>4</w:t>
            </w:r>
          </w:p>
        </w:tc>
      </w:tr>
      <w:tr w:rsidR="000C16D8" w:rsidRPr="00585D40" w:rsidTr="00A0140A">
        <w:tblPrEx>
          <w:jc w:val="left"/>
          <w:tblCellMar>
            <w:left w:w="70" w:type="dxa"/>
            <w:right w:w="70" w:type="dxa"/>
          </w:tblCellMar>
        </w:tblPrEx>
        <w:trPr>
          <w:gridBefore w:val="3"/>
          <w:gridAfter w:val="4"/>
          <w:wBefore w:w="256" w:type="dxa"/>
          <w:wAfter w:w="371" w:type="dxa"/>
          <w:trHeight w:val="315"/>
        </w:trPr>
        <w:tc>
          <w:tcPr>
            <w:tcW w:w="983" w:type="dxa"/>
            <w:gridSpan w:val="6"/>
            <w:tcBorders>
              <w:top w:val="nil"/>
              <w:left w:val="nil"/>
              <w:bottom w:val="nil"/>
              <w:right w:val="nil"/>
            </w:tcBorders>
            <w:shd w:val="clear" w:color="auto" w:fill="auto"/>
            <w:noWrap/>
            <w:vAlign w:val="bottom"/>
            <w:hideMark/>
          </w:tcPr>
          <w:p w:rsidR="000C16D8" w:rsidRPr="00585D40" w:rsidRDefault="00DA6FC6" w:rsidP="00CC771A">
            <w:pPr>
              <w:spacing w:after="0" w:line="240" w:lineRule="auto"/>
              <w:rPr>
                <w:rFonts w:ascii="Times New Roman" w:eastAsia="Times New Roman" w:hAnsi="Times New Roman" w:cs="Times New Roman"/>
                <w:b/>
                <w:bCs/>
                <w:color w:val="000000"/>
                <w:sz w:val="24"/>
                <w:szCs w:val="24"/>
                <w:lang w:eastAsia="es-EC"/>
              </w:rPr>
            </w:pPr>
            <w:r>
              <w:rPr>
                <w:rFonts w:ascii="Times New Roman" w:eastAsia="Times New Roman" w:hAnsi="Times New Roman" w:cs="Times New Roman"/>
                <w:b/>
                <w:bCs/>
                <w:color w:val="000000"/>
                <w:sz w:val="24"/>
                <w:szCs w:val="24"/>
                <w:lang w:eastAsia="es-EC"/>
              </w:rPr>
              <w:t>3</w:t>
            </w:r>
            <w:r w:rsidR="000C16D8" w:rsidRPr="00585D40">
              <w:rPr>
                <w:rFonts w:ascii="Times New Roman" w:eastAsia="Times New Roman" w:hAnsi="Times New Roman" w:cs="Times New Roman"/>
                <w:b/>
                <w:bCs/>
                <w:color w:val="000000"/>
                <w:sz w:val="24"/>
                <w:szCs w:val="24"/>
                <w:lang w:eastAsia="es-EC"/>
              </w:rPr>
              <w:t>.2.</w:t>
            </w:r>
          </w:p>
        </w:tc>
        <w:tc>
          <w:tcPr>
            <w:tcW w:w="6588" w:type="dxa"/>
            <w:gridSpan w:val="5"/>
            <w:tcBorders>
              <w:top w:val="nil"/>
              <w:left w:val="nil"/>
              <w:bottom w:val="nil"/>
              <w:right w:val="nil"/>
            </w:tcBorders>
            <w:shd w:val="clear" w:color="auto" w:fill="auto"/>
            <w:noWrap/>
            <w:vAlign w:val="bottom"/>
            <w:hideMark/>
          </w:tcPr>
          <w:p w:rsidR="000C16D8" w:rsidRPr="00585D40" w:rsidRDefault="00CC771A" w:rsidP="00CC771A">
            <w:pPr>
              <w:spacing w:after="0" w:line="240" w:lineRule="auto"/>
              <w:rPr>
                <w:rFonts w:ascii="Times New Roman" w:eastAsia="Times New Roman" w:hAnsi="Times New Roman" w:cs="Times New Roman"/>
                <w:b/>
                <w:bCs/>
                <w:color w:val="000000"/>
                <w:sz w:val="24"/>
                <w:szCs w:val="24"/>
                <w:lang w:eastAsia="es-EC"/>
              </w:rPr>
            </w:pPr>
            <w:r w:rsidRPr="00585D40">
              <w:rPr>
                <w:rFonts w:ascii="Times New Roman" w:eastAsia="Times New Roman" w:hAnsi="Times New Roman" w:cs="Times New Roman"/>
                <w:b/>
                <w:bCs/>
                <w:color w:val="000000"/>
                <w:sz w:val="24"/>
                <w:szCs w:val="24"/>
                <w:lang w:eastAsia="es-EC"/>
              </w:rPr>
              <w:t>Clasificación taxonómica</w:t>
            </w:r>
          </w:p>
        </w:tc>
        <w:tc>
          <w:tcPr>
            <w:tcW w:w="426" w:type="dxa"/>
            <w:gridSpan w:val="3"/>
            <w:tcBorders>
              <w:top w:val="nil"/>
              <w:left w:val="nil"/>
              <w:bottom w:val="nil"/>
              <w:right w:val="nil"/>
            </w:tcBorders>
            <w:shd w:val="clear" w:color="auto" w:fill="auto"/>
            <w:noWrap/>
            <w:vAlign w:val="bottom"/>
          </w:tcPr>
          <w:p w:rsidR="000C16D8" w:rsidRPr="003C61F4" w:rsidRDefault="00A0140A" w:rsidP="00CC771A">
            <w:pPr>
              <w:spacing w:after="0" w:line="240" w:lineRule="auto"/>
              <w:ind w:left="-212" w:right="-52"/>
              <w:jc w:val="right"/>
              <w:rPr>
                <w:rFonts w:ascii="Times New Roman" w:eastAsia="Times New Roman" w:hAnsi="Times New Roman" w:cs="Times New Roman"/>
                <w:b/>
                <w:sz w:val="24"/>
                <w:szCs w:val="24"/>
                <w:lang w:eastAsia="es-EC"/>
              </w:rPr>
            </w:pPr>
            <w:r>
              <w:rPr>
                <w:rFonts w:ascii="Times New Roman" w:eastAsia="Times New Roman" w:hAnsi="Times New Roman" w:cs="Times New Roman"/>
                <w:b/>
                <w:sz w:val="24"/>
                <w:szCs w:val="24"/>
                <w:lang w:eastAsia="es-EC"/>
              </w:rPr>
              <w:t>4</w:t>
            </w:r>
          </w:p>
        </w:tc>
      </w:tr>
      <w:tr w:rsidR="000C16D8" w:rsidRPr="00585D40" w:rsidTr="00A0140A">
        <w:tblPrEx>
          <w:jc w:val="left"/>
          <w:tblCellMar>
            <w:left w:w="70" w:type="dxa"/>
            <w:right w:w="70" w:type="dxa"/>
          </w:tblCellMar>
        </w:tblPrEx>
        <w:trPr>
          <w:gridBefore w:val="3"/>
          <w:gridAfter w:val="4"/>
          <w:wBefore w:w="256" w:type="dxa"/>
          <w:wAfter w:w="371" w:type="dxa"/>
          <w:trHeight w:val="315"/>
        </w:trPr>
        <w:tc>
          <w:tcPr>
            <w:tcW w:w="983" w:type="dxa"/>
            <w:gridSpan w:val="6"/>
            <w:tcBorders>
              <w:top w:val="nil"/>
              <w:left w:val="nil"/>
              <w:bottom w:val="nil"/>
              <w:right w:val="nil"/>
            </w:tcBorders>
            <w:shd w:val="clear" w:color="auto" w:fill="auto"/>
            <w:noWrap/>
            <w:vAlign w:val="bottom"/>
            <w:hideMark/>
          </w:tcPr>
          <w:p w:rsidR="000C16D8" w:rsidRPr="00585D40" w:rsidRDefault="00DA6FC6" w:rsidP="00CC771A">
            <w:pPr>
              <w:spacing w:after="0" w:line="240" w:lineRule="auto"/>
              <w:rPr>
                <w:rFonts w:ascii="Times New Roman" w:eastAsia="Times New Roman" w:hAnsi="Times New Roman" w:cs="Times New Roman"/>
                <w:b/>
                <w:bCs/>
                <w:color w:val="000000"/>
                <w:sz w:val="24"/>
                <w:szCs w:val="24"/>
                <w:lang w:eastAsia="es-EC"/>
              </w:rPr>
            </w:pPr>
            <w:r>
              <w:rPr>
                <w:rFonts w:ascii="Times New Roman" w:eastAsia="Times New Roman" w:hAnsi="Times New Roman" w:cs="Times New Roman"/>
                <w:b/>
                <w:bCs/>
                <w:color w:val="000000"/>
                <w:sz w:val="24"/>
                <w:szCs w:val="24"/>
                <w:lang w:eastAsia="es-EC"/>
              </w:rPr>
              <w:t>3</w:t>
            </w:r>
            <w:r w:rsidR="000C16D8" w:rsidRPr="00585D40">
              <w:rPr>
                <w:rFonts w:ascii="Times New Roman" w:eastAsia="Times New Roman" w:hAnsi="Times New Roman" w:cs="Times New Roman"/>
                <w:b/>
                <w:bCs/>
                <w:color w:val="000000"/>
                <w:sz w:val="24"/>
                <w:szCs w:val="24"/>
                <w:lang w:eastAsia="es-EC"/>
              </w:rPr>
              <w:t>.3.</w:t>
            </w:r>
          </w:p>
        </w:tc>
        <w:tc>
          <w:tcPr>
            <w:tcW w:w="6588" w:type="dxa"/>
            <w:gridSpan w:val="5"/>
            <w:tcBorders>
              <w:top w:val="nil"/>
              <w:left w:val="nil"/>
              <w:bottom w:val="nil"/>
              <w:right w:val="nil"/>
            </w:tcBorders>
            <w:shd w:val="clear" w:color="auto" w:fill="auto"/>
            <w:noWrap/>
            <w:vAlign w:val="bottom"/>
            <w:hideMark/>
          </w:tcPr>
          <w:p w:rsidR="000C16D8" w:rsidRPr="00585D40" w:rsidRDefault="00CC771A" w:rsidP="00CC771A">
            <w:pPr>
              <w:spacing w:after="0" w:line="240" w:lineRule="auto"/>
              <w:rPr>
                <w:rFonts w:ascii="Times New Roman" w:eastAsia="Times New Roman" w:hAnsi="Times New Roman" w:cs="Times New Roman"/>
                <w:b/>
                <w:bCs/>
                <w:color w:val="000000"/>
                <w:sz w:val="24"/>
                <w:szCs w:val="24"/>
                <w:lang w:eastAsia="es-EC"/>
              </w:rPr>
            </w:pPr>
            <w:r w:rsidRPr="00585D40">
              <w:rPr>
                <w:rFonts w:ascii="Times New Roman" w:eastAsia="Times New Roman" w:hAnsi="Times New Roman" w:cs="Times New Roman"/>
                <w:b/>
                <w:color w:val="000000"/>
                <w:sz w:val="24"/>
                <w:szCs w:val="24"/>
                <w:lang w:eastAsia="es-EC"/>
              </w:rPr>
              <w:t>Descripción morfológica de la planta</w:t>
            </w:r>
          </w:p>
        </w:tc>
        <w:tc>
          <w:tcPr>
            <w:tcW w:w="426" w:type="dxa"/>
            <w:gridSpan w:val="3"/>
            <w:tcBorders>
              <w:top w:val="nil"/>
              <w:left w:val="nil"/>
              <w:bottom w:val="nil"/>
              <w:right w:val="nil"/>
            </w:tcBorders>
            <w:shd w:val="clear" w:color="auto" w:fill="auto"/>
            <w:noWrap/>
            <w:vAlign w:val="bottom"/>
          </w:tcPr>
          <w:p w:rsidR="000C16D8" w:rsidRPr="003C61F4" w:rsidRDefault="00A0140A" w:rsidP="00CC771A">
            <w:pPr>
              <w:spacing w:after="0" w:line="240" w:lineRule="auto"/>
              <w:ind w:left="-212" w:right="-52"/>
              <w:jc w:val="right"/>
              <w:rPr>
                <w:rFonts w:ascii="Times New Roman" w:eastAsia="Times New Roman" w:hAnsi="Times New Roman" w:cs="Times New Roman"/>
                <w:b/>
                <w:sz w:val="24"/>
                <w:szCs w:val="24"/>
                <w:lang w:eastAsia="es-EC"/>
              </w:rPr>
            </w:pPr>
            <w:r>
              <w:rPr>
                <w:rFonts w:ascii="Times New Roman" w:eastAsia="Times New Roman" w:hAnsi="Times New Roman" w:cs="Times New Roman"/>
                <w:b/>
                <w:sz w:val="24"/>
                <w:szCs w:val="24"/>
                <w:lang w:eastAsia="es-EC"/>
              </w:rPr>
              <w:t>4</w:t>
            </w:r>
          </w:p>
        </w:tc>
      </w:tr>
      <w:tr w:rsidR="000C16D8" w:rsidRPr="00585D40" w:rsidTr="00A0140A">
        <w:tblPrEx>
          <w:jc w:val="left"/>
          <w:tblCellMar>
            <w:left w:w="70" w:type="dxa"/>
            <w:right w:w="70" w:type="dxa"/>
          </w:tblCellMar>
        </w:tblPrEx>
        <w:trPr>
          <w:gridBefore w:val="3"/>
          <w:gridAfter w:val="4"/>
          <w:wBefore w:w="256" w:type="dxa"/>
          <w:wAfter w:w="371" w:type="dxa"/>
          <w:trHeight w:val="315"/>
        </w:trPr>
        <w:tc>
          <w:tcPr>
            <w:tcW w:w="983" w:type="dxa"/>
            <w:gridSpan w:val="6"/>
            <w:tcBorders>
              <w:top w:val="nil"/>
              <w:left w:val="nil"/>
              <w:bottom w:val="nil"/>
              <w:right w:val="nil"/>
            </w:tcBorders>
            <w:shd w:val="clear" w:color="auto" w:fill="auto"/>
            <w:noWrap/>
            <w:vAlign w:val="bottom"/>
            <w:hideMark/>
          </w:tcPr>
          <w:p w:rsidR="000C16D8" w:rsidRPr="00585D40" w:rsidRDefault="00DA6FC6" w:rsidP="00CC771A">
            <w:pPr>
              <w:spacing w:after="0" w:line="240" w:lineRule="auto"/>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3</w:t>
            </w:r>
            <w:r w:rsidR="000C16D8">
              <w:rPr>
                <w:rFonts w:ascii="Times New Roman" w:eastAsia="Times New Roman" w:hAnsi="Times New Roman" w:cs="Times New Roman"/>
                <w:color w:val="000000"/>
                <w:sz w:val="24"/>
                <w:szCs w:val="24"/>
                <w:lang w:eastAsia="es-EC"/>
              </w:rPr>
              <w:t>.3</w:t>
            </w:r>
            <w:r w:rsidR="000C16D8" w:rsidRPr="00585D40">
              <w:rPr>
                <w:rFonts w:ascii="Times New Roman" w:eastAsia="Times New Roman" w:hAnsi="Times New Roman" w:cs="Times New Roman"/>
                <w:color w:val="000000"/>
                <w:sz w:val="24"/>
                <w:szCs w:val="24"/>
                <w:lang w:eastAsia="es-EC"/>
              </w:rPr>
              <w:t>.1.</w:t>
            </w:r>
          </w:p>
        </w:tc>
        <w:tc>
          <w:tcPr>
            <w:tcW w:w="6588" w:type="dxa"/>
            <w:gridSpan w:val="5"/>
            <w:tcBorders>
              <w:top w:val="nil"/>
              <w:left w:val="nil"/>
              <w:bottom w:val="nil"/>
              <w:right w:val="nil"/>
            </w:tcBorders>
            <w:shd w:val="clear" w:color="auto" w:fill="auto"/>
            <w:noWrap/>
            <w:vAlign w:val="bottom"/>
            <w:hideMark/>
          </w:tcPr>
          <w:p w:rsidR="000C16D8" w:rsidRPr="00585D40" w:rsidRDefault="00CC771A" w:rsidP="00CC771A">
            <w:pPr>
              <w:spacing w:after="0" w:line="240" w:lineRule="auto"/>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Raíces</w:t>
            </w:r>
          </w:p>
        </w:tc>
        <w:tc>
          <w:tcPr>
            <w:tcW w:w="426" w:type="dxa"/>
            <w:gridSpan w:val="3"/>
            <w:tcBorders>
              <w:top w:val="nil"/>
              <w:left w:val="nil"/>
              <w:bottom w:val="nil"/>
              <w:right w:val="nil"/>
            </w:tcBorders>
            <w:shd w:val="clear" w:color="auto" w:fill="auto"/>
            <w:noWrap/>
            <w:vAlign w:val="bottom"/>
          </w:tcPr>
          <w:p w:rsidR="000C16D8" w:rsidRPr="003C61F4" w:rsidRDefault="00A0140A" w:rsidP="00CC771A">
            <w:pPr>
              <w:spacing w:after="0" w:line="240" w:lineRule="auto"/>
              <w:ind w:left="-212" w:right="-52"/>
              <w:jc w:val="right"/>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4</w:t>
            </w:r>
          </w:p>
        </w:tc>
      </w:tr>
      <w:tr w:rsidR="000C16D8" w:rsidRPr="00585D40" w:rsidTr="00A0140A">
        <w:tblPrEx>
          <w:jc w:val="left"/>
          <w:tblCellMar>
            <w:left w:w="70" w:type="dxa"/>
            <w:right w:w="70" w:type="dxa"/>
          </w:tblCellMar>
        </w:tblPrEx>
        <w:trPr>
          <w:gridBefore w:val="3"/>
          <w:gridAfter w:val="4"/>
          <w:wBefore w:w="256" w:type="dxa"/>
          <w:wAfter w:w="371" w:type="dxa"/>
          <w:trHeight w:val="315"/>
        </w:trPr>
        <w:tc>
          <w:tcPr>
            <w:tcW w:w="983" w:type="dxa"/>
            <w:gridSpan w:val="6"/>
            <w:tcBorders>
              <w:top w:val="nil"/>
              <w:left w:val="nil"/>
              <w:bottom w:val="nil"/>
              <w:right w:val="nil"/>
            </w:tcBorders>
            <w:shd w:val="clear" w:color="auto" w:fill="auto"/>
            <w:noWrap/>
            <w:vAlign w:val="bottom"/>
            <w:hideMark/>
          </w:tcPr>
          <w:p w:rsidR="000C16D8" w:rsidRPr="00585D40" w:rsidRDefault="00DA6FC6" w:rsidP="00CC771A">
            <w:pPr>
              <w:spacing w:after="0" w:line="240" w:lineRule="auto"/>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3</w:t>
            </w:r>
            <w:r w:rsidR="000C16D8">
              <w:rPr>
                <w:rFonts w:ascii="Times New Roman" w:eastAsia="Times New Roman" w:hAnsi="Times New Roman" w:cs="Times New Roman"/>
                <w:color w:val="000000"/>
                <w:sz w:val="24"/>
                <w:szCs w:val="24"/>
                <w:lang w:eastAsia="es-EC"/>
              </w:rPr>
              <w:t>.3</w:t>
            </w:r>
            <w:r w:rsidR="000C16D8" w:rsidRPr="00585D40">
              <w:rPr>
                <w:rFonts w:ascii="Times New Roman" w:eastAsia="Times New Roman" w:hAnsi="Times New Roman" w:cs="Times New Roman"/>
                <w:color w:val="000000"/>
                <w:sz w:val="24"/>
                <w:szCs w:val="24"/>
                <w:lang w:eastAsia="es-EC"/>
              </w:rPr>
              <w:t>.2.</w:t>
            </w:r>
          </w:p>
        </w:tc>
        <w:tc>
          <w:tcPr>
            <w:tcW w:w="6588" w:type="dxa"/>
            <w:gridSpan w:val="5"/>
            <w:tcBorders>
              <w:top w:val="nil"/>
              <w:left w:val="nil"/>
              <w:bottom w:val="nil"/>
              <w:right w:val="nil"/>
            </w:tcBorders>
            <w:shd w:val="clear" w:color="auto" w:fill="auto"/>
            <w:noWrap/>
            <w:vAlign w:val="bottom"/>
            <w:hideMark/>
          </w:tcPr>
          <w:p w:rsidR="000C16D8" w:rsidRPr="00585D40" w:rsidRDefault="000C16D8" w:rsidP="00CC771A">
            <w:pPr>
              <w:spacing w:after="0" w:line="240" w:lineRule="auto"/>
              <w:rPr>
                <w:rFonts w:ascii="Times New Roman" w:eastAsia="Times New Roman" w:hAnsi="Times New Roman" w:cs="Times New Roman"/>
                <w:color w:val="000000"/>
                <w:sz w:val="24"/>
                <w:szCs w:val="24"/>
                <w:lang w:eastAsia="es-EC"/>
              </w:rPr>
            </w:pPr>
            <w:r w:rsidRPr="00585D40">
              <w:rPr>
                <w:rFonts w:ascii="Times New Roman" w:eastAsia="Times New Roman" w:hAnsi="Times New Roman" w:cs="Times New Roman"/>
                <w:color w:val="000000"/>
                <w:sz w:val="24"/>
                <w:szCs w:val="24"/>
                <w:lang w:eastAsia="es-EC"/>
              </w:rPr>
              <w:t>Tallo</w:t>
            </w:r>
          </w:p>
        </w:tc>
        <w:tc>
          <w:tcPr>
            <w:tcW w:w="426" w:type="dxa"/>
            <w:gridSpan w:val="3"/>
            <w:tcBorders>
              <w:top w:val="nil"/>
              <w:left w:val="nil"/>
              <w:bottom w:val="nil"/>
              <w:right w:val="nil"/>
            </w:tcBorders>
            <w:shd w:val="clear" w:color="auto" w:fill="auto"/>
            <w:noWrap/>
            <w:vAlign w:val="bottom"/>
          </w:tcPr>
          <w:p w:rsidR="000C16D8" w:rsidRPr="003C61F4" w:rsidRDefault="00A0140A" w:rsidP="00CC771A">
            <w:pPr>
              <w:spacing w:after="0" w:line="240" w:lineRule="auto"/>
              <w:ind w:left="-212" w:right="-52"/>
              <w:jc w:val="right"/>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5</w:t>
            </w:r>
          </w:p>
        </w:tc>
      </w:tr>
      <w:tr w:rsidR="000C16D8" w:rsidRPr="00585D40" w:rsidTr="00A0140A">
        <w:tblPrEx>
          <w:jc w:val="left"/>
          <w:tblCellMar>
            <w:left w:w="70" w:type="dxa"/>
            <w:right w:w="70" w:type="dxa"/>
          </w:tblCellMar>
        </w:tblPrEx>
        <w:trPr>
          <w:gridBefore w:val="3"/>
          <w:gridAfter w:val="4"/>
          <w:wBefore w:w="256" w:type="dxa"/>
          <w:wAfter w:w="371" w:type="dxa"/>
          <w:trHeight w:val="315"/>
        </w:trPr>
        <w:tc>
          <w:tcPr>
            <w:tcW w:w="983" w:type="dxa"/>
            <w:gridSpan w:val="6"/>
            <w:tcBorders>
              <w:top w:val="nil"/>
              <w:left w:val="nil"/>
              <w:bottom w:val="nil"/>
              <w:right w:val="nil"/>
            </w:tcBorders>
            <w:shd w:val="clear" w:color="auto" w:fill="auto"/>
            <w:noWrap/>
            <w:vAlign w:val="bottom"/>
            <w:hideMark/>
          </w:tcPr>
          <w:p w:rsidR="000C16D8" w:rsidRPr="00585D40" w:rsidRDefault="00DA6FC6" w:rsidP="00CC771A">
            <w:pPr>
              <w:spacing w:after="0" w:line="240" w:lineRule="auto"/>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3</w:t>
            </w:r>
            <w:r w:rsidR="000C16D8">
              <w:rPr>
                <w:rFonts w:ascii="Times New Roman" w:eastAsia="Times New Roman" w:hAnsi="Times New Roman" w:cs="Times New Roman"/>
                <w:color w:val="000000"/>
                <w:sz w:val="24"/>
                <w:szCs w:val="24"/>
                <w:lang w:eastAsia="es-EC"/>
              </w:rPr>
              <w:t>.3</w:t>
            </w:r>
            <w:r w:rsidR="000C16D8" w:rsidRPr="00585D40">
              <w:rPr>
                <w:rFonts w:ascii="Times New Roman" w:eastAsia="Times New Roman" w:hAnsi="Times New Roman" w:cs="Times New Roman"/>
                <w:color w:val="000000"/>
                <w:sz w:val="24"/>
                <w:szCs w:val="24"/>
                <w:lang w:eastAsia="es-EC"/>
              </w:rPr>
              <w:t>.3.</w:t>
            </w:r>
          </w:p>
        </w:tc>
        <w:tc>
          <w:tcPr>
            <w:tcW w:w="6588" w:type="dxa"/>
            <w:gridSpan w:val="5"/>
            <w:tcBorders>
              <w:top w:val="nil"/>
              <w:left w:val="nil"/>
              <w:bottom w:val="nil"/>
              <w:right w:val="nil"/>
            </w:tcBorders>
            <w:shd w:val="clear" w:color="auto" w:fill="auto"/>
            <w:noWrap/>
            <w:vAlign w:val="bottom"/>
            <w:hideMark/>
          </w:tcPr>
          <w:p w:rsidR="000C16D8" w:rsidRPr="00585D40" w:rsidRDefault="000C16D8" w:rsidP="00CC771A">
            <w:pPr>
              <w:spacing w:after="0" w:line="240" w:lineRule="auto"/>
              <w:rPr>
                <w:rFonts w:ascii="Times New Roman" w:eastAsia="Times New Roman" w:hAnsi="Times New Roman" w:cs="Times New Roman"/>
                <w:color w:val="000000"/>
                <w:sz w:val="24"/>
                <w:szCs w:val="24"/>
                <w:lang w:eastAsia="es-EC"/>
              </w:rPr>
            </w:pPr>
            <w:r w:rsidRPr="00585D40">
              <w:rPr>
                <w:rFonts w:ascii="Times New Roman" w:eastAsia="Times New Roman" w:hAnsi="Times New Roman" w:cs="Times New Roman"/>
                <w:color w:val="000000"/>
                <w:sz w:val="24"/>
                <w:szCs w:val="24"/>
                <w:lang w:eastAsia="es-EC"/>
              </w:rPr>
              <w:t>Hojas</w:t>
            </w:r>
          </w:p>
        </w:tc>
        <w:tc>
          <w:tcPr>
            <w:tcW w:w="426" w:type="dxa"/>
            <w:gridSpan w:val="3"/>
            <w:tcBorders>
              <w:top w:val="nil"/>
              <w:left w:val="nil"/>
              <w:bottom w:val="nil"/>
              <w:right w:val="nil"/>
            </w:tcBorders>
            <w:shd w:val="clear" w:color="auto" w:fill="auto"/>
            <w:noWrap/>
            <w:vAlign w:val="bottom"/>
          </w:tcPr>
          <w:p w:rsidR="000C16D8" w:rsidRPr="003C61F4" w:rsidRDefault="00A0140A" w:rsidP="00CC771A">
            <w:pPr>
              <w:spacing w:after="0" w:line="240" w:lineRule="auto"/>
              <w:ind w:left="-212" w:right="-52"/>
              <w:jc w:val="right"/>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5</w:t>
            </w:r>
          </w:p>
        </w:tc>
      </w:tr>
      <w:tr w:rsidR="000C16D8" w:rsidRPr="00585D40" w:rsidTr="00A0140A">
        <w:tblPrEx>
          <w:jc w:val="left"/>
          <w:tblCellMar>
            <w:left w:w="70" w:type="dxa"/>
            <w:right w:w="70" w:type="dxa"/>
          </w:tblCellMar>
        </w:tblPrEx>
        <w:trPr>
          <w:gridBefore w:val="3"/>
          <w:gridAfter w:val="4"/>
          <w:wBefore w:w="256" w:type="dxa"/>
          <w:wAfter w:w="371" w:type="dxa"/>
          <w:trHeight w:val="315"/>
        </w:trPr>
        <w:tc>
          <w:tcPr>
            <w:tcW w:w="983" w:type="dxa"/>
            <w:gridSpan w:val="6"/>
            <w:tcBorders>
              <w:top w:val="nil"/>
              <w:left w:val="nil"/>
              <w:bottom w:val="nil"/>
              <w:right w:val="nil"/>
            </w:tcBorders>
            <w:shd w:val="clear" w:color="auto" w:fill="auto"/>
            <w:noWrap/>
            <w:vAlign w:val="bottom"/>
            <w:hideMark/>
          </w:tcPr>
          <w:p w:rsidR="000C16D8" w:rsidRPr="00585D40" w:rsidRDefault="00DA6FC6" w:rsidP="00CC771A">
            <w:pPr>
              <w:spacing w:after="0" w:line="240" w:lineRule="auto"/>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3</w:t>
            </w:r>
            <w:r w:rsidR="000C16D8">
              <w:rPr>
                <w:rFonts w:ascii="Times New Roman" w:eastAsia="Times New Roman" w:hAnsi="Times New Roman" w:cs="Times New Roman"/>
                <w:color w:val="000000"/>
                <w:sz w:val="24"/>
                <w:szCs w:val="24"/>
                <w:lang w:eastAsia="es-EC"/>
              </w:rPr>
              <w:t>.3</w:t>
            </w:r>
            <w:r w:rsidR="000C16D8" w:rsidRPr="00585D40">
              <w:rPr>
                <w:rFonts w:ascii="Times New Roman" w:eastAsia="Times New Roman" w:hAnsi="Times New Roman" w:cs="Times New Roman"/>
                <w:color w:val="000000"/>
                <w:sz w:val="24"/>
                <w:szCs w:val="24"/>
                <w:lang w:eastAsia="es-EC"/>
              </w:rPr>
              <w:t>.4.</w:t>
            </w:r>
          </w:p>
        </w:tc>
        <w:tc>
          <w:tcPr>
            <w:tcW w:w="6588" w:type="dxa"/>
            <w:gridSpan w:val="5"/>
            <w:tcBorders>
              <w:top w:val="nil"/>
              <w:left w:val="nil"/>
              <w:bottom w:val="nil"/>
              <w:right w:val="nil"/>
            </w:tcBorders>
            <w:shd w:val="clear" w:color="auto" w:fill="auto"/>
            <w:noWrap/>
            <w:vAlign w:val="bottom"/>
            <w:hideMark/>
          </w:tcPr>
          <w:p w:rsidR="000C16D8" w:rsidRPr="00585D40" w:rsidRDefault="000C16D8" w:rsidP="00CC771A">
            <w:pPr>
              <w:spacing w:after="0" w:line="240" w:lineRule="auto"/>
              <w:rPr>
                <w:rFonts w:ascii="Times New Roman" w:eastAsia="Times New Roman" w:hAnsi="Times New Roman" w:cs="Times New Roman"/>
                <w:color w:val="000000"/>
                <w:sz w:val="24"/>
                <w:szCs w:val="24"/>
                <w:lang w:eastAsia="es-EC"/>
              </w:rPr>
            </w:pPr>
            <w:r w:rsidRPr="00585D40">
              <w:rPr>
                <w:rFonts w:ascii="Times New Roman" w:eastAsia="Times New Roman" w:hAnsi="Times New Roman" w:cs="Times New Roman"/>
                <w:color w:val="000000"/>
                <w:sz w:val="24"/>
                <w:szCs w:val="24"/>
                <w:lang w:eastAsia="es-EC"/>
              </w:rPr>
              <w:t>Flores</w:t>
            </w:r>
          </w:p>
        </w:tc>
        <w:tc>
          <w:tcPr>
            <w:tcW w:w="426" w:type="dxa"/>
            <w:gridSpan w:val="3"/>
            <w:tcBorders>
              <w:top w:val="nil"/>
              <w:left w:val="nil"/>
              <w:bottom w:val="nil"/>
              <w:right w:val="nil"/>
            </w:tcBorders>
            <w:shd w:val="clear" w:color="auto" w:fill="auto"/>
            <w:noWrap/>
            <w:vAlign w:val="bottom"/>
          </w:tcPr>
          <w:p w:rsidR="000C16D8" w:rsidRPr="003C61F4" w:rsidRDefault="00A0140A" w:rsidP="00CC771A">
            <w:pPr>
              <w:spacing w:after="0" w:line="240" w:lineRule="auto"/>
              <w:ind w:left="-212" w:right="-52"/>
              <w:jc w:val="right"/>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5</w:t>
            </w:r>
          </w:p>
        </w:tc>
      </w:tr>
      <w:tr w:rsidR="000C16D8" w:rsidRPr="00585D40" w:rsidTr="00A0140A">
        <w:tblPrEx>
          <w:jc w:val="left"/>
          <w:tblCellMar>
            <w:left w:w="70" w:type="dxa"/>
            <w:right w:w="70" w:type="dxa"/>
          </w:tblCellMar>
        </w:tblPrEx>
        <w:trPr>
          <w:gridBefore w:val="3"/>
          <w:gridAfter w:val="4"/>
          <w:wBefore w:w="256" w:type="dxa"/>
          <w:wAfter w:w="371" w:type="dxa"/>
          <w:trHeight w:val="315"/>
        </w:trPr>
        <w:tc>
          <w:tcPr>
            <w:tcW w:w="983" w:type="dxa"/>
            <w:gridSpan w:val="6"/>
            <w:tcBorders>
              <w:top w:val="nil"/>
              <w:left w:val="nil"/>
              <w:bottom w:val="nil"/>
              <w:right w:val="nil"/>
            </w:tcBorders>
            <w:shd w:val="clear" w:color="auto" w:fill="auto"/>
            <w:noWrap/>
            <w:vAlign w:val="bottom"/>
            <w:hideMark/>
          </w:tcPr>
          <w:p w:rsidR="000C16D8" w:rsidRPr="00585D40" w:rsidRDefault="00DA6FC6" w:rsidP="00CC771A">
            <w:pPr>
              <w:spacing w:after="0" w:line="240" w:lineRule="auto"/>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3</w:t>
            </w:r>
            <w:r w:rsidR="000C16D8">
              <w:rPr>
                <w:rFonts w:ascii="Times New Roman" w:eastAsia="Times New Roman" w:hAnsi="Times New Roman" w:cs="Times New Roman"/>
                <w:color w:val="000000"/>
                <w:sz w:val="24"/>
                <w:szCs w:val="24"/>
                <w:lang w:eastAsia="es-EC"/>
              </w:rPr>
              <w:t>.3</w:t>
            </w:r>
            <w:r w:rsidR="000C16D8" w:rsidRPr="00585D40">
              <w:rPr>
                <w:rFonts w:ascii="Times New Roman" w:eastAsia="Times New Roman" w:hAnsi="Times New Roman" w:cs="Times New Roman"/>
                <w:color w:val="000000"/>
                <w:sz w:val="24"/>
                <w:szCs w:val="24"/>
                <w:lang w:eastAsia="es-EC"/>
              </w:rPr>
              <w:t xml:space="preserve">.5. </w:t>
            </w:r>
          </w:p>
        </w:tc>
        <w:tc>
          <w:tcPr>
            <w:tcW w:w="6588" w:type="dxa"/>
            <w:gridSpan w:val="5"/>
            <w:tcBorders>
              <w:top w:val="nil"/>
              <w:left w:val="nil"/>
              <w:bottom w:val="nil"/>
              <w:right w:val="nil"/>
            </w:tcBorders>
            <w:shd w:val="clear" w:color="auto" w:fill="auto"/>
            <w:noWrap/>
            <w:vAlign w:val="bottom"/>
            <w:hideMark/>
          </w:tcPr>
          <w:p w:rsidR="000C16D8" w:rsidRPr="00585D40" w:rsidRDefault="000C16D8" w:rsidP="00CC771A">
            <w:pPr>
              <w:spacing w:after="0" w:line="240" w:lineRule="auto"/>
              <w:rPr>
                <w:rFonts w:ascii="Times New Roman" w:eastAsia="Times New Roman" w:hAnsi="Times New Roman" w:cs="Times New Roman"/>
                <w:sz w:val="24"/>
                <w:szCs w:val="24"/>
                <w:lang w:eastAsia="es-EC"/>
              </w:rPr>
            </w:pPr>
            <w:r w:rsidRPr="00585D40">
              <w:rPr>
                <w:rFonts w:ascii="Times New Roman" w:eastAsia="Times New Roman" w:hAnsi="Times New Roman" w:cs="Times New Roman"/>
                <w:sz w:val="24"/>
                <w:szCs w:val="24"/>
                <w:lang w:eastAsia="es-EC"/>
              </w:rPr>
              <w:t>Fruto</w:t>
            </w:r>
          </w:p>
        </w:tc>
        <w:tc>
          <w:tcPr>
            <w:tcW w:w="426" w:type="dxa"/>
            <w:gridSpan w:val="3"/>
            <w:tcBorders>
              <w:top w:val="nil"/>
              <w:left w:val="nil"/>
              <w:bottom w:val="nil"/>
              <w:right w:val="nil"/>
            </w:tcBorders>
            <w:shd w:val="clear" w:color="auto" w:fill="auto"/>
            <w:noWrap/>
            <w:vAlign w:val="bottom"/>
          </w:tcPr>
          <w:p w:rsidR="000C16D8" w:rsidRPr="003C61F4" w:rsidRDefault="00A0140A" w:rsidP="00CC771A">
            <w:pPr>
              <w:spacing w:after="0" w:line="240" w:lineRule="auto"/>
              <w:ind w:left="-212" w:right="-52"/>
              <w:jc w:val="right"/>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6</w:t>
            </w:r>
          </w:p>
        </w:tc>
      </w:tr>
      <w:tr w:rsidR="000C16D8" w:rsidRPr="00585D40" w:rsidTr="00A0140A">
        <w:tblPrEx>
          <w:jc w:val="left"/>
          <w:tblCellMar>
            <w:left w:w="70" w:type="dxa"/>
            <w:right w:w="70" w:type="dxa"/>
          </w:tblCellMar>
        </w:tblPrEx>
        <w:trPr>
          <w:gridBefore w:val="3"/>
          <w:gridAfter w:val="4"/>
          <w:wBefore w:w="256" w:type="dxa"/>
          <w:wAfter w:w="371" w:type="dxa"/>
          <w:trHeight w:val="315"/>
        </w:trPr>
        <w:tc>
          <w:tcPr>
            <w:tcW w:w="983" w:type="dxa"/>
            <w:gridSpan w:val="6"/>
            <w:tcBorders>
              <w:top w:val="nil"/>
              <w:left w:val="nil"/>
              <w:bottom w:val="nil"/>
              <w:right w:val="nil"/>
            </w:tcBorders>
            <w:shd w:val="clear" w:color="auto" w:fill="auto"/>
            <w:noWrap/>
            <w:vAlign w:val="bottom"/>
            <w:hideMark/>
          </w:tcPr>
          <w:p w:rsidR="000C16D8" w:rsidRPr="00585D40" w:rsidRDefault="00DA6FC6" w:rsidP="00CC771A">
            <w:pPr>
              <w:spacing w:after="0" w:line="240" w:lineRule="auto"/>
              <w:rPr>
                <w:rFonts w:ascii="Times New Roman" w:eastAsia="Times New Roman" w:hAnsi="Times New Roman" w:cs="Times New Roman"/>
                <w:b/>
                <w:color w:val="000000"/>
                <w:sz w:val="24"/>
                <w:szCs w:val="24"/>
                <w:lang w:eastAsia="es-EC"/>
              </w:rPr>
            </w:pPr>
            <w:r>
              <w:rPr>
                <w:rFonts w:ascii="Times New Roman" w:eastAsia="Times New Roman" w:hAnsi="Times New Roman" w:cs="Times New Roman"/>
                <w:b/>
                <w:color w:val="000000"/>
                <w:sz w:val="24"/>
                <w:szCs w:val="24"/>
                <w:lang w:eastAsia="es-EC"/>
              </w:rPr>
              <w:t>3</w:t>
            </w:r>
            <w:r w:rsidR="000C16D8">
              <w:rPr>
                <w:rFonts w:ascii="Times New Roman" w:eastAsia="Times New Roman" w:hAnsi="Times New Roman" w:cs="Times New Roman"/>
                <w:b/>
                <w:color w:val="000000"/>
                <w:sz w:val="24"/>
                <w:szCs w:val="24"/>
                <w:lang w:eastAsia="es-EC"/>
              </w:rPr>
              <w:t>.4</w:t>
            </w:r>
            <w:r w:rsidR="000C16D8" w:rsidRPr="00585D40">
              <w:rPr>
                <w:rFonts w:ascii="Times New Roman" w:eastAsia="Times New Roman" w:hAnsi="Times New Roman" w:cs="Times New Roman"/>
                <w:b/>
                <w:color w:val="000000"/>
                <w:sz w:val="24"/>
                <w:szCs w:val="24"/>
                <w:lang w:eastAsia="es-EC"/>
              </w:rPr>
              <w:t>.</w:t>
            </w:r>
          </w:p>
        </w:tc>
        <w:tc>
          <w:tcPr>
            <w:tcW w:w="6588" w:type="dxa"/>
            <w:gridSpan w:val="5"/>
            <w:tcBorders>
              <w:top w:val="nil"/>
              <w:left w:val="nil"/>
              <w:bottom w:val="nil"/>
              <w:right w:val="nil"/>
            </w:tcBorders>
            <w:shd w:val="clear" w:color="auto" w:fill="auto"/>
            <w:noWrap/>
            <w:vAlign w:val="bottom"/>
            <w:hideMark/>
          </w:tcPr>
          <w:p w:rsidR="000C16D8" w:rsidRPr="00585D40" w:rsidRDefault="00CC771A" w:rsidP="00CC771A">
            <w:pPr>
              <w:spacing w:after="0" w:line="240" w:lineRule="auto"/>
              <w:rPr>
                <w:rFonts w:ascii="Times New Roman" w:eastAsia="Times New Roman" w:hAnsi="Times New Roman" w:cs="Times New Roman"/>
                <w:b/>
                <w:color w:val="000000"/>
                <w:sz w:val="24"/>
                <w:szCs w:val="24"/>
                <w:lang w:eastAsia="es-EC"/>
              </w:rPr>
            </w:pPr>
            <w:r>
              <w:rPr>
                <w:rFonts w:ascii="Times New Roman" w:eastAsia="Times New Roman" w:hAnsi="Times New Roman" w:cs="Times New Roman"/>
                <w:b/>
                <w:color w:val="000000"/>
                <w:sz w:val="24"/>
                <w:szCs w:val="24"/>
                <w:lang w:eastAsia="es-EC"/>
              </w:rPr>
              <w:t>Fases fenológicas del maní</w:t>
            </w:r>
          </w:p>
        </w:tc>
        <w:tc>
          <w:tcPr>
            <w:tcW w:w="426" w:type="dxa"/>
            <w:gridSpan w:val="3"/>
            <w:tcBorders>
              <w:top w:val="nil"/>
              <w:left w:val="nil"/>
              <w:bottom w:val="nil"/>
              <w:right w:val="nil"/>
            </w:tcBorders>
            <w:shd w:val="clear" w:color="auto" w:fill="auto"/>
            <w:noWrap/>
            <w:vAlign w:val="bottom"/>
          </w:tcPr>
          <w:p w:rsidR="000C16D8" w:rsidRPr="003C61F4" w:rsidRDefault="00A0140A" w:rsidP="00CC771A">
            <w:pPr>
              <w:spacing w:after="0" w:line="240" w:lineRule="auto"/>
              <w:ind w:left="-212" w:right="-52"/>
              <w:jc w:val="right"/>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6</w:t>
            </w:r>
          </w:p>
        </w:tc>
      </w:tr>
      <w:tr w:rsidR="000C16D8" w:rsidRPr="00585D40" w:rsidTr="00A0140A">
        <w:tblPrEx>
          <w:jc w:val="left"/>
          <w:tblCellMar>
            <w:left w:w="70" w:type="dxa"/>
            <w:right w:w="70" w:type="dxa"/>
          </w:tblCellMar>
        </w:tblPrEx>
        <w:trPr>
          <w:gridBefore w:val="3"/>
          <w:gridAfter w:val="4"/>
          <w:wBefore w:w="256" w:type="dxa"/>
          <w:wAfter w:w="371" w:type="dxa"/>
          <w:trHeight w:val="315"/>
        </w:trPr>
        <w:tc>
          <w:tcPr>
            <w:tcW w:w="983" w:type="dxa"/>
            <w:gridSpan w:val="6"/>
            <w:tcBorders>
              <w:top w:val="nil"/>
              <w:left w:val="nil"/>
              <w:bottom w:val="nil"/>
              <w:right w:val="nil"/>
            </w:tcBorders>
            <w:shd w:val="clear" w:color="auto" w:fill="auto"/>
            <w:noWrap/>
            <w:vAlign w:val="bottom"/>
            <w:hideMark/>
          </w:tcPr>
          <w:p w:rsidR="000C16D8" w:rsidRPr="00585D40" w:rsidRDefault="00DA6FC6" w:rsidP="00CC771A">
            <w:pPr>
              <w:spacing w:after="0" w:line="240" w:lineRule="auto"/>
              <w:rPr>
                <w:rFonts w:ascii="Times New Roman" w:eastAsia="Times New Roman" w:hAnsi="Times New Roman" w:cs="Times New Roman"/>
                <w:b/>
                <w:bCs/>
                <w:color w:val="000000"/>
                <w:sz w:val="24"/>
                <w:szCs w:val="24"/>
                <w:lang w:eastAsia="es-EC"/>
              </w:rPr>
            </w:pPr>
            <w:r>
              <w:rPr>
                <w:rFonts w:ascii="Times New Roman" w:eastAsia="Times New Roman" w:hAnsi="Times New Roman" w:cs="Times New Roman"/>
                <w:b/>
                <w:bCs/>
                <w:color w:val="000000"/>
                <w:sz w:val="24"/>
                <w:szCs w:val="24"/>
                <w:lang w:eastAsia="es-EC"/>
              </w:rPr>
              <w:t>3</w:t>
            </w:r>
            <w:r w:rsidR="000C16D8">
              <w:rPr>
                <w:rFonts w:ascii="Times New Roman" w:eastAsia="Times New Roman" w:hAnsi="Times New Roman" w:cs="Times New Roman"/>
                <w:b/>
                <w:bCs/>
                <w:color w:val="000000"/>
                <w:sz w:val="24"/>
                <w:szCs w:val="24"/>
                <w:lang w:eastAsia="es-EC"/>
              </w:rPr>
              <w:t>.5</w:t>
            </w:r>
            <w:r w:rsidR="000C16D8" w:rsidRPr="00585D40">
              <w:rPr>
                <w:rFonts w:ascii="Times New Roman" w:eastAsia="Times New Roman" w:hAnsi="Times New Roman" w:cs="Times New Roman"/>
                <w:b/>
                <w:bCs/>
                <w:color w:val="000000"/>
                <w:sz w:val="24"/>
                <w:szCs w:val="24"/>
                <w:lang w:eastAsia="es-EC"/>
              </w:rPr>
              <w:t>.</w:t>
            </w:r>
          </w:p>
        </w:tc>
        <w:tc>
          <w:tcPr>
            <w:tcW w:w="6588" w:type="dxa"/>
            <w:gridSpan w:val="5"/>
            <w:tcBorders>
              <w:top w:val="nil"/>
              <w:left w:val="nil"/>
              <w:bottom w:val="nil"/>
              <w:right w:val="nil"/>
            </w:tcBorders>
            <w:shd w:val="clear" w:color="auto" w:fill="auto"/>
            <w:noWrap/>
            <w:vAlign w:val="bottom"/>
            <w:hideMark/>
          </w:tcPr>
          <w:p w:rsidR="000C16D8" w:rsidRPr="00585D40" w:rsidRDefault="00CC771A" w:rsidP="00CC771A">
            <w:pPr>
              <w:spacing w:after="0" w:line="240" w:lineRule="auto"/>
              <w:rPr>
                <w:rFonts w:ascii="Times New Roman" w:eastAsia="Times New Roman" w:hAnsi="Times New Roman" w:cs="Times New Roman"/>
                <w:b/>
                <w:bCs/>
                <w:color w:val="000000"/>
                <w:sz w:val="24"/>
                <w:szCs w:val="24"/>
                <w:lang w:eastAsia="es-EC"/>
              </w:rPr>
            </w:pPr>
            <w:r w:rsidRPr="00585D40">
              <w:rPr>
                <w:rFonts w:ascii="Times New Roman" w:eastAsia="Times New Roman" w:hAnsi="Times New Roman" w:cs="Times New Roman"/>
                <w:b/>
                <w:bCs/>
                <w:color w:val="000000"/>
                <w:sz w:val="24"/>
                <w:szCs w:val="24"/>
                <w:lang w:eastAsia="es-EC"/>
              </w:rPr>
              <w:t>Condiciones edafoclimáticas</w:t>
            </w:r>
          </w:p>
        </w:tc>
        <w:tc>
          <w:tcPr>
            <w:tcW w:w="426" w:type="dxa"/>
            <w:gridSpan w:val="3"/>
            <w:tcBorders>
              <w:top w:val="nil"/>
              <w:left w:val="nil"/>
              <w:bottom w:val="nil"/>
              <w:right w:val="nil"/>
            </w:tcBorders>
            <w:shd w:val="clear" w:color="auto" w:fill="auto"/>
            <w:noWrap/>
            <w:vAlign w:val="bottom"/>
          </w:tcPr>
          <w:p w:rsidR="000C16D8" w:rsidRPr="003C61F4" w:rsidRDefault="00A0140A" w:rsidP="00CC771A">
            <w:pPr>
              <w:spacing w:after="0" w:line="240" w:lineRule="auto"/>
              <w:ind w:left="-212" w:right="-52"/>
              <w:jc w:val="right"/>
              <w:rPr>
                <w:rFonts w:ascii="Times New Roman" w:eastAsia="Times New Roman" w:hAnsi="Times New Roman" w:cs="Times New Roman"/>
                <w:b/>
                <w:sz w:val="24"/>
                <w:szCs w:val="24"/>
                <w:lang w:eastAsia="es-EC"/>
              </w:rPr>
            </w:pPr>
            <w:r>
              <w:rPr>
                <w:rFonts w:ascii="Times New Roman" w:eastAsia="Times New Roman" w:hAnsi="Times New Roman" w:cs="Times New Roman"/>
                <w:b/>
                <w:sz w:val="24"/>
                <w:szCs w:val="24"/>
                <w:lang w:eastAsia="es-EC"/>
              </w:rPr>
              <w:t>7</w:t>
            </w:r>
          </w:p>
        </w:tc>
      </w:tr>
      <w:tr w:rsidR="000C16D8" w:rsidRPr="00585D40" w:rsidTr="00A0140A">
        <w:tblPrEx>
          <w:jc w:val="left"/>
          <w:tblCellMar>
            <w:left w:w="70" w:type="dxa"/>
            <w:right w:w="70" w:type="dxa"/>
          </w:tblCellMar>
        </w:tblPrEx>
        <w:trPr>
          <w:gridBefore w:val="3"/>
          <w:gridAfter w:val="4"/>
          <w:wBefore w:w="256" w:type="dxa"/>
          <w:wAfter w:w="371" w:type="dxa"/>
          <w:trHeight w:val="315"/>
        </w:trPr>
        <w:tc>
          <w:tcPr>
            <w:tcW w:w="983" w:type="dxa"/>
            <w:gridSpan w:val="6"/>
            <w:tcBorders>
              <w:top w:val="nil"/>
              <w:left w:val="nil"/>
              <w:bottom w:val="nil"/>
              <w:right w:val="nil"/>
            </w:tcBorders>
            <w:shd w:val="clear" w:color="auto" w:fill="auto"/>
            <w:noWrap/>
            <w:vAlign w:val="bottom"/>
            <w:hideMark/>
          </w:tcPr>
          <w:p w:rsidR="000C16D8" w:rsidRPr="00585D40" w:rsidRDefault="00DA6FC6" w:rsidP="00CC771A">
            <w:pPr>
              <w:spacing w:after="0" w:line="240" w:lineRule="auto"/>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3</w:t>
            </w:r>
            <w:r w:rsidR="000C16D8">
              <w:rPr>
                <w:rFonts w:ascii="Times New Roman" w:eastAsia="Times New Roman" w:hAnsi="Times New Roman" w:cs="Times New Roman"/>
                <w:color w:val="000000"/>
                <w:sz w:val="24"/>
                <w:szCs w:val="24"/>
                <w:lang w:eastAsia="es-EC"/>
              </w:rPr>
              <w:t>.5</w:t>
            </w:r>
            <w:r w:rsidR="000C16D8" w:rsidRPr="00585D40">
              <w:rPr>
                <w:rFonts w:ascii="Times New Roman" w:eastAsia="Times New Roman" w:hAnsi="Times New Roman" w:cs="Times New Roman"/>
                <w:color w:val="000000"/>
                <w:sz w:val="24"/>
                <w:szCs w:val="24"/>
                <w:lang w:eastAsia="es-EC"/>
              </w:rPr>
              <w:t>.1.</w:t>
            </w:r>
          </w:p>
        </w:tc>
        <w:tc>
          <w:tcPr>
            <w:tcW w:w="6588" w:type="dxa"/>
            <w:gridSpan w:val="5"/>
            <w:tcBorders>
              <w:top w:val="nil"/>
              <w:left w:val="nil"/>
              <w:bottom w:val="nil"/>
              <w:right w:val="nil"/>
            </w:tcBorders>
            <w:shd w:val="clear" w:color="auto" w:fill="auto"/>
            <w:noWrap/>
            <w:vAlign w:val="bottom"/>
            <w:hideMark/>
          </w:tcPr>
          <w:p w:rsidR="000C16D8" w:rsidRPr="00585D40" w:rsidRDefault="00CC771A" w:rsidP="00CC771A">
            <w:pPr>
              <w:spacing w:after="0" w:line="240" w:lineRule="auto"/>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Suelo</w:t>
            </w:r>
          </w:p>
        </w:tc>
        <w:tc>
          <w:tcPr>
            <w:tcW w:w="426" w:type="dxa"/>
            <w:gridSpan w:val="3"/>
            <w:tcBorders>
              <w:top w:val="nil"/>
              <w:left w:val="nil"/>
              <w:bottom w:val="nil"/>
              <w:right w:val="nil"/>
            </w:tcBorders>
            <w:shd w:val="clear" w:color="auto" w:fill="auto"/>
            <w:noWrap/>
            <w:vAlign w:val="bottom"/>
          </w:tcPr>
          <w:p w:rsidR="000C16D8" w:rsidRPr="003C61F4" w:rsidRDefault="00A0140A" w:rsidP="00CC771A">
            <w:pPr>
              <w:spacing w:after="0" w:line="240" w:lineRule="auto"/>
              <w:ind w:left="-212" w:right="-52"/>
              <w:jc w:val="right"/>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7</w:t>
            </w:r>
          </w:p>
        </w:tc>
      </w:tr>
      <w:tr w:rsidR="00CC771A" w:rsidRPr="00585D40" w:rsidTr="00A0140A">
        <w:tblPrEx>
          <w:jc w:val="left"/>
          <w:tblCellMar>
            <w:left w:w="70" w:type="dxa"/>
            <w:right w:w="70" w:type="dxa"/>
          </w:tblCellMar>
        </w:tblPrEx>
        <w:trPr>
          <w:gridBefore w:val="3"/>
          <w:gridAfter w:val="4"/>
          <w:wBefore w:w="256" w:type="dxa"/>
          <w:wAfter w:w="371" w:type="dxa"/>
          <w:trHeight w:val="315"/>
        </w:trPr>
        <w:tc>
          <w:tcPr>
            <w:tcW w:w="983" w:type="dxa"/>
            <w:gridSpan w:val="6"/>
            <w:tcBorders>
              <w:top w:val="nil"/>
              <w:left w:val="nil"/>
              <w:bottom w:val="nil"/>
              <w:right w:val="nil"/>
            </w:tcBorders>
            <w:shd w:val="clear" w:color="auto" w:fill="auto"/>
            <w:noWrap/>
            <w:vAlign w:val="bottom"/>
            <w:hideMark/>
          </w:tcPr>
          <w:p w:rsidR="00CC771A" w:rsidRPr="00585D40" w:rsidRDefault="00DA6FC6" w:rsidP="00CC771A">
            <w:pPr>
              <w:spacing w:after="0" w:line="240" w:lineRule="auto"/>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3</w:t>
            </w:r>
            <w:r w:rsidR="00CC771A">
              <w:rPr>
                <w:rFonts w:ascii="Times New Roman" w:eastAsia="Times New Roman" w:hAnsi="Times New Roman" w:cs="Times New Roman"/>
                <w:color w:val="000000"/>
                <w:sz w:val="24"/>
                <w:szCs w:val="24"/>
                <w:lang w:eastAsia="es-EC"/>
              </w:rPr>
              <w:t>.5</w:t>
            </w:r>
            <w:r w:rsidR="00CC771A" w:rsidRPr="00585D40">
              <w:rPr>
                <w:rFonts w:ascii="Times New Roman" w:eastAsia="Times New Roman" w:hAnsi="Times New Roman" w:cs="Times New Roman"/>
                <w:color w:val="000000"/>
                <w:sz w:val="24"/>
                <w:szCs w:val="24"/>
                <w:lang w:eastAsia="es-EC"/>
              </w:rPr>
              <w:t>.2.</w:t>
            </w:r>
          </w:p>
        </w:tc>
        <w:tc>
          <w:tcPr>
            <w:tcW w:w="6588" w:type="dxa"/>
            <w:gridSpan w:val="5"/>
            <w:tcBorders>
              <w:top w:val="nil"/>
              <w:left w:val="nil"/>
              <w:bottom w:val="nil"/>
              <w:right w:val="nil"/>
            </w:tcBorders>
            <w:shd w:val="clear" w:color="auto" w:fill="auto"/>
            <w:noWrap/>
            <w:vAlign w:val="bottom"/>
            <w:hideMark/>
          </w:tcPr>
          <w:p w:rsidR="00CC771A" w:rsidRPr="00585D40" w:rsidRDefault="00CC771A" w:rsidP="00CC771A">
            <w:pPr>
              <w:spacing w:after="0" w:line="240" w:lineRule="auto"/>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pH</w:t>
            </w:r>
          </w:p>
        </w:tc>
        <w:tc>
          <w:tcPr>
            <w:tcW w:w="426" w:type="dxa"/>
            <w:gridSpan w:val="3"/>
            <w:tcBorders>
              <w:top w:val="nil"/>
              <w:left w:val="nil"/>
              <w:bottom w:val="nil"/>
              <w:right w:val="nil"/>
            </w:tcBorders>
            <w:shd w:val="clear" w:color="auto" w:fill="auto"/>
            <w:noWrap/>
            <w:vAlign w:val="bottom"/>
          </w:tcPr>
          <w:p w:rsidR="00CC771A" w:rsidRPr="003C61F4" w:rsidRDefault="00A0140A" w:rsidP="00CC771A">
            <w:pPr>
              <w:spacing w:after="0" w:line="240" w:lineRule="auto"/>
              <w:ind w:left="-212" w:right="-52"/>
              <w:jc w:val="right"/>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7</w:t>
            </w:r>
          </w:p>
        </w:tc>
      </w:tr>
      <w:tr w:rsidR="00CC771A" w:rsidRPr="00585D40" w:rsidTr="00A0140A">
        <w:tblPrEx>
          <w:jc w:val="left"/>
          <w:tblCellMar>
            <w:left w:w="70" w:type="dxa"/>
            <w:right w:w="70" w:type="dxa"/>
          </w:tblCellMar>
        </w:tblPrEx>
        <w:trPr>
          <w:gridBefore w:val="3"/>
          <w:gridAfter w:val="4"/>
          <w:wBefore w:w="256" w:type="dxa"/>
          <w:wAfter w:w="371" w:type="dxa"/>
          <w:trHeight w:val="315"/>
        </w:trPr>
        <w:tc>
          <w:tcPr>
            <w:tcW w:w="983" w:type="dxa"/>
            <w:gridSpan w:val="6"/>
            <w:tcBorders>
              <w:top w:val="nil"/>
              <w:left w:val="nil"/>
              <w:bottom w:val="nil"/>
              <w:right w:val="nil"/>
            </w:tcBorders>
            <w:shd w:val="clear" w:color="auto" w:fill="auto"/>
            <w:noWrap/>
            <w:vAlign w:val="bottom"/>
            <w:hideMark/>
          </w:tcPr>
          <w:p w:rsidR="00CC771A" w:rsidRPr="00585D40" w:rsidRDefault="00DA6FC6" w:rsidP="00CC771A">
            <w:pPr>
              <w:spacing w:after="0" w:line="240" w:lineRule="auto"/>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3</w:t>
            </w:r>
            <w:r w:rsidR="00CC771A">
              <w:rPr>
                <w:rFonts w:ascii="Times New Roman" w:eastAsia="Times New Roman" w:hAnsi="Times New Roman" w:cs="Times New Roman"/>
                <w:color w:val="000000"/>
                <w:sz w:val="24"/>
                <w:szCs w:val="24"/>
                <w:lang w:eastAsia="es-EC"/>
              </w:rPr>
              <w:t>.5</w:t>
            </w:r>
            <w:r w:rsidR="00CC771A" w:rsidRPr="00585D40">
              <w:rPr>
                <w:rFonts w:ascii="Times New Roman" w:eastAsia="Times New Roman" w:hAnsi="Times New Roman" w:cs="Times New Roman"/>
                <w:color w:val="000000"/>
                <w:sz w:val="24"/>
                <w:szCs w:val="24"/>
                <w:lang w:eastAsia="es-EC"/>
              </w:rPr>
              <w:t>.3.</w:t>
            </w:r>
          </w:p>
        </w:tc>
        <w:tc>
          <w:tcPr>
            <w:tcW w:w="6588" w:type="dxa"/>
            <w:gridSpan w:val="5"/>
            <w:tcBorders>
              <w:top w:val="nil"/>
              <w:left w:val="nil"/>
              <w:bottom w:val="nil"/>
              <w:right w:val="nil"/>
            </w:tcBorders>
            <w:shd w:val="clear" w:color="auto" w:fill="auto"/>
            <w:noWrap/>
            <w:vAlign w:val="bottom"/>
            <w:hideMark/>
          </w:tcPr>
          <w:p w:rsidR="00CC771A" w:rsidRPr="00585D40" w:rsidRDefault="00CC771A" w:rsidP="00CC771A">
            <w:pPr>
              <w:spacing w:after="0" w:line="240" w:lineRule="auto"/>
              <w:rPr>
                <w:rFonts w:ascii="Times New Roman" w:eastAsia="Times New Roman" w:hAnsi="Times New Roman" w:cs="Times New Roman"/>
                <w:color w:val="000000"/>
                <w:sz w:val="24"/>
                <w:szCs w:val="24"/>
                <w:lang w:eastAsia="es-EC"/>
              </w:rPr>
            </w:pPr>
            <w:r w:rsidRPr="00585D40">
              <w:rPr>
                <w:rFonts w:ascii="Times New Roman" w:eastAsia="Times New Roman" w:hAnsi="Times New Roman" w:cs="Times New Roman"/>
                <w:color w:val="000000"/>
                <w:sz w:val="24"/>
                <w:szCs w:val="24"/>
                <w:lang w:eastAsia="es-EC"/>
              </w:rPr>
              <w:t>Temperatura</w:t>
            </w:r>
          </w:p>
        </w:tc>
        <w:tc>
          <w:tcPr>
            <w:tcW w:w="426" w:type="dxa"/>
            <w:gridSpan w:val="3"/>
            <w:tcBorders>
              <w:top w:val="nil"/>
              <w:left w:val="nil"/>
              <w:bottom w:val="nil"/>
              <w:right w:val="nil"/>
            </w:tcBorders>
            <w:shd w:val="clear" w:color="auto" w:fill="auto"/>
            <w:noWrap/>
            <w:vAlign w:val="bottom"/>
          </w:tcPr>
          <w:p w:rsidR="00CC771A" w:rsidRPr="003C61F4" w:rsidRDefault="00A0140A" w:rsidP="00CC771A">
            <w:pPr>
              <w:spacing w:after="0" w:line="240" w:lineRule="auto"/>
              <w:ind w:left="-212" w:right="-52"/>
              <w:jc w:val="right"/>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8</w:t>
            </w:r>
          </w:p>
        </w:tc>
      </w:tr>
      <w:tr w:rsidR="00CC771A" w:rsidRPr="00585D40" w:rsidTr="00A0140A">
        <w:tblPrEx>
          <w:jc w:val="left"/>
          <w:tblCellMar>
            <w:left w:w="70" w:type="dxa"/>
            <w:right w:w="70" w:type="dxa"/>
          </w:tblCellMar>
        </w:tblPrEx>
        <w:trPr>
          <w:gridBefore w:val="3"/>
          <w:gridAfter w:val="4"/>
          <w:wBefore w:w="256" w:type="dxa"/>
          <w:wAfter w:w="371" w:type="dxa"/>
          <w:trHeight w:val="315"/>
        </w:trPr>
        <w:tc>
          <w:tcPr>
            <w:tcW w:w="983" w:type="dxa"/>
            <w:gridSpan w:val="6"/>
            <w:tcBorders>
              <w:top w:val="nil"/>
              <w:left w:val="nil"/>
              <w:bottom w:val="nil"/>
              <w:right w:val="nil"/>
            </w:tcBorders>
            <w:shd w:val="clear" w:color="auto" w:fill="auto"/>
            <w:noWrap/>
            <w:vAlign w:val="bottom"/>
            <w:hideMark/>
          </w:tcPr>
          <w:p w:rsidR="00CC771A" w:rsidRPr="00585D40" w:rsidRDefault="00DA6FC6" w:rsidP="00CC771A">
            <w:pPr>
              <w:spacing w:after="0" w:line="240" w:lineRule="auto"/>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3</w:t>
            </w:r>
            <w:r w:rsidR="00CC771A">
              <w:rPr>
                <w:rFonts w:ascii="Times New Roman" w:eastAsia="Times New Roman" w:hAnsi="Times New Roman" w:cs="Times New Roman"/>
                <w:color w:val="000000"/>
                <w:sz w:val="24"/>
                <w:szCs w:val="24"/>
                <w:lang w:eastAsia="es-EC"/>
              </w:rPr>
              <w:t>.5</w:t>
            </w:r>
            <w:r w:rsidR="00CC771A" w:rsidRPr="00585D40">
              <w:rPr>
                <w:rFonts w:ascii="Times New Roman" w:eastAsia="Times New Roman" w:hAnsi="Times New Roman" w:cs="Times New Roman"/>
                <w:color w:val="000000"/>
                <w:sz w:val="24"/>
                <w:szCs w:val="24"/>
                <w:lang w:eastAsia="es-EC"/>
              </w:rPr>
              <w:t>.4.</w:t>
            </w:r>
          </w:p>
        </w:tc>
        <w:tc>
          <w:tcPr>
            <w:tcW w:w="6588" w:type="dxa"/>
            <w:gridSpan w:val="5"/>
            <w:tcBorders>
              <w:top w:val="nil"/>
              <w:left w:val="nil"/>
              <w:bottom w:val="nil"/>
              <w:right w:val="nil"/>
            </w:tcBorders>
            <w:shd w:val="clear" w:color="auto" w:fill="auto"/>
            <w:noWrap/>
            <w:vAlign w:val="bottom"/>
          </w:tcPr>
          <w:p w:rsidR="00CC771A" w:rsidRPr="00585D40" w:rsidRDefault="00CC771A" w:rsidP="00CC771A">
            <w:pPr>
              <w:spacing w:after="0" w:line="240" w:lineRule="auto"/>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Altitud</w:t>
            </w:r>
          </w:p>
        </w:tc>
        <w:tc>
          <w:tcPr>
            <w:tcW w:w="426" w:type="dxa"/>
            <w:gridSpan w:val="3"/>
            <w:tcBorders>
              <w:top w:val="nil"/>
              <w:left w:val="nil"/>
              <w:bottom w:val="nil"/>
              <w:right w:val="nil"/>
            </w:tcBorders>
            <w:shd w:val="clear" w:color="auto" w:fill="auto"/>
            <w:noWrap/>
            <w:vAlign w:val="bottom"/>
          </w:tcPr>
          <w:p w:rsidR="00CC771A" w:rsidRPr="003C61F4" w:rsidRDefault="00A0140A" w:rsidP="00CC771A">
            <w:pPr>
              <w:spacing w:after="0" w:line="240" w:lineRule="auto"/>
              <w:ind w:left="-212" w:right="-52"/>
              <w:jc w:val="right"/>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9</w:t>
            </w:r>
          </w:p>
        </w:tc>
      </w:tr>
      <w:tr w:rsidR="00CC771A" w:rsidRPr="00585D40" w:rsidTr="00A0140A">
        <w:tblPrEx>
          <w:jc w:val="left"/>
          <w:tblCellMar>
            <w:left w:w="70" w:type="dxa"/>
            <w:right w:w="70" w:type="dxa"/>
          </w:tblCellMar>
        </w:tblPrEx>
        <w:trPr>
          <w:gridBefore w:val="3"/>
          <w:gridAfter w:val="4"/>
          <w:wBefore w:w="256" w:type="dxa"/>
          <w:wAfter w:w="371" w:type="dxa"/>
          <w:trHeight w:val="315"/>
        </w:trPr>
        <w:tc>
          <w:tcPr>
            <w:tcW w:w="983" w:type="dxa"/>
            <w:gridSpan w:val="6"/>
            <w:tcBorders>
              <w:top w:val="nil"/>
              <w:left w:val="nil"/>
              <w:bottom w:val="nil"/>
              <w:right w:val="nil"/>
            </w:tcBorders>
            <w:shd w:val="clear" w:color="auto" w:fill="auto"/>
            <w:noWrap/>
            <w:vAlign w:val="bottom"/>
            <w:hideMark/>
          </w:tcPr>
          <w:p w:rsidR="00CC771A" w:rsidRPr="00585D40" w:rsidRDefault="00DA6FC6" w:rsidP="00CC771A">
            <w:pPr>
              <w:spacing w:after="0" w:line="240" w:lineRule="auto"/>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3</w:t>
            </w:r>
            <w:r w:rsidR="00CC771A">
              <w:rPr>
                <w:rFonts w:ascii="Times New Roman" w:eastAsia="Times New Roman" w:hAnsi="Times New Roman" w:cs="Times New Roman"/>
                <w:color w:val="000000"/>
                <w:sz w:val="24"/>
                <w:szCs w:val="24"/>
                <w:lang w:eastAsia="es-EC"/>
              </w:rPr>
              <w:t>.5.5</w:t>
            </w:r>
            <w:r w:rsidR="00CC771A" w:rsidRPr="00585D40">
              <w:rPr>
                <w:rFonts w:ascii="Times New Roman" w:eastAsia="Times New Roman" w:hAnsi="Times New Roman" w:cs="Times New Roman"/>
                <w:color w:val="000000"/>
                <w:sz w:val="24"/>
                <w:szCs w:val="24"/>
                <w:lang w:eastAsia="es-EC"/>
              </w:rPr>
              <w:t>.</w:t>
            </w:r>
          </w:p>
        </w:tc>
        <w:tc>
          <w:tcPr>
            <w:tcW w:w="6588" w:type="dxa"/>
            <w:gridSpan w:val="5"/>
            <w:tcBorders>
              <w:top w:val="nil"/>
              <w:left w:val="nil"/>
              <w:bottom w:val="nil"/>
              <w:right w:val="nil"/>
            </w:tcBorders>
            <w:shd w:val="clear" w:color="auto" w:fill="auto"/>
            <w:noWrap/>
            <w:vAlign w:val="bottom"/>
          </w:tcPr>
          <w:p w:rsidR="00CC771A" w:rsidRPr="00585D40" w:rsidRDefault="00CC771A" w:rsidP="00CC771A">
            <w:pPr>
              <w:spacing w:after="0" w:line="240" w:lineRule="auto"/>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Latitud</w:t>
            </w:r>
          </w:p>
        </w:tc>
        <w:tc>
          <w:tcPr>
            <w:tcW w:w="426" w:type="dxa"/>
            <w:gridSpan w:val="3"/>
            <w:tcBorders>
              <w:top w:val="nil"/>
              <w:left w:val="nil"/>
              <w:bottom w:val="nil"/>
              <w:right w:val="nil"/>
            </w:tcBorders>
            <w:shd w:val="clear" w:color="auto" w:fill="auto"/>
            <w:noWrap/>
            <w:vAlign w:val="bottom"/>
          </w:tcPr>
          <w:p w:rsidR="00CC771A" w:rsidRPr="003C61F4" w:rsidRDefault="00A0140A" w:rsidP="00CC771A">
            <w:pPr>
              <w:spacing w:after="0" w:line="240" w:lineRule="auto"/>
              <w:ind w:left="-212" w:right="-52"/>
              <w:jc w:val="right"/>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9</w:t>
            </w:r>
          </w:p>
        </w:tc>
      </w:tr>
      <w:tr w:rsidR="00CC771A" w:rsidRPr="00585D40" w:rsidTr="00A0140A">
        <w:tblPrEx>
          <w:jc w:val="left"/>
          <w:tblCellMar>
            <w:left w:w="70" w:type="dxa"/>
            <w:right w:w="70" w:type="dxa"/>
          </w:tblCellMar>
        </w:tblPrEx>
        <w:trPr>
          <w:gridBefore w:val="3"/>
          <w:gridAfter w:val="4"/>
          <w:wBefore w:w="256" w:type="dxa"/>
          <w:wAfter w:w="371" w:type="dxa"/>
          <w:trHeight w:val="315"/>
        </w:trPr>
        <w:tc>
          <w:tcPr>
            <w:tcW w:w="983" w:type="dxa"/>
            <w:gridSpan w:val="6"/>
            <w:tcBorders>
              <w:top w:val="nil"/>
              <w:left w:val="nil"/>
              <w:bottom w:val="nil"/>
              <w:right w:val="nil"/>
            </w:tcBorders>
            <w:shd w:val="clear" w:color="auto" w:fill="auto"/>
            <w:noWrap/>
            <w:vAlign w:val="bottom"/>
            <w:hideMark/>
          </w:tcPr>
          <w:p w:rsidR="00CC771A" w:rsidRPr="00585D40" w:rsidRDefault="00DA6FC6" w:rsidP="00CC771A">
            <w:pPr>
              <w:spacing w:after="0" w:line="240" w:lineRule="auto"/>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3</w:t>
            </w:r>
            <w:r w:rsidR="00CC771A">
              <w:rPr>
                <w:rFonts w:ascii="Times New Roman" w:eastAsia="Times New Roman" w:hAnsi="Times New Roman" w:cs="Times New Roman"/>
                <w:color w:val="000000"/>
                <w:sz w:val="24"/>
                <w:szCs w:val="24"/>
                <w:lang w:eastAsia="es-EC"/>
              </w:rPr>
              <w:t>.5.6.</w:t>
            </w:r>
          </w:p>
        </w:tc>
        <w:tc>
          <w:tcPr>
            <w:tcW w:w="6588" w:type="dxa"/>
            <w:gridSpan w:val="5"/>
            <w:tcBorders>
              <w:top w:val="nil"/>
              <w:left w:val="nil"/>
              <w:bottom w:val="nil"/>
              <w:right w:val="nil"/>
            </w:tcBorders>
            <w:shd w:val="clear" w:color="auto" w:fill="auto"/>
            <w:noWrap/>
            <w:vAlign w:val="bottom"/>
            <w:hideMark/>
          </w:tcPr>
          <w:p w:rsidR="00CC771A" w:rsidRPr="00585D40" w:rsidRDefault="00CC771A" w:rsidP="00CC771A">
            <w:pPr>
              <w:spacing w:after="0" w:line="240" w:lineRule="auto"/>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Humedad</w:t>
            </w:r>
          </w:p>
        </w:tc>
        <w:tc>
          <w:tcPr>
            <w:tcW w:w="426" w:type="dxa"/>
            <w:gridSpan w:val="3"/>
            <w:tcBorders>
              <w:top w:val="nil"/>
              <w:left w:val="nil"/>
              <w:bottom w:val="nil"/>
              <w:right w:val="nil"/>
            </w:tcBorders>
            <w:shd w:val="clear" w:color="auto" w:fill="auto"/>
            <w:noWrap/>
            <w:vAlign w:val="bottom"/>
          </w:tcPr>
          <w:p w:rsidR="00CC771A" w:rsidRPr="003C61F4" w:rsidRDefault="00A0140A" w:rsidP="00CC771A">
            <w:pPr>
              <w:spacing w:after="0" w:line="240" w:lineRule="auto"/>
              <w:ind w:left="-212" w:right="-52"/>
              <w:jc w:val="right"/>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9</w:t>
            </w:r>
          </w:p>
        </w:tc>
      </w:tr>
      <w:tr w:rsidR="00CC771A" w:rsidRPr="00585D40" w:rsidTr="00A0140A">
        <w:tblPrEx>
          <w:jc w:val="left"/>
          <w:tblCellMar>
            <w:left w:w="70" w:type="dxa"/>
            <w:right w:w="70" w:type="dxa"/>
          </w:tblCellMar>
        </w:tblPrEx>
        <w:trPr>
          <w:gridBefore w:val="3"/>
          <w:gridAfter w:val="4"/>
          <w:wBefore w:w="256" w:type="dxa"/>
          <w:wAfter w:w="371" w:type="dxa"/>
          <w:trHeight w:val="315"/>
        </w:trPr>
        <w:tc>
          <w:tcPr>
            <w:tcW w:w="983" w:type="dxa"/>
            <w:gridSpan w:val="6"/>
            <w:tcBorders>
              <w:top w:val="nil"/>
              <w:left w:val="nil"/>
              <w:bottom w:val="nil"/>
              <w:right w:val="nil"/>
            </w:tcBorders>
            <w:shd w:val="clear" w:color="auto" w:fill="auto"/>
            <w:noWrap/>
            <w:vAlign w:val="bottom"/>
            <w:hideMark/>
          </w:tcPr>
          <w:p w:rsidR="00CC771A" w:rsidRPr="00585D40" w:rsidRDefault="00DA6FC6" w:rsidP="00CC771A">
            <w:pPr>
              <w:spacing w:after="0" w:line="240" w:lineRule="auto"/>
              <w:rPr>
                <w:rFonts w:ascii="Times New Roman" w:eastAsia="Times New Roman" w:hAnsi="Times New Roman" w:cs="Times New Roman"/>
                <w:b/>
                <w:bCs/>
                <w:color w:val="000000"/>
                <w:sz w:val="24"/>
                <w:szCs w:val="24"/>
                <w:lang w:eastAsia="es-EC"/>
              </w:rPr>
            </w:pPr>
            <w:r>
              <w:rPr>
                <w:rFonts w:ascii="Times New Roman" w:eastAsia="Times New Roman" w:hAnsi="Times New Roman" w:cs="Times New Roman"/>
                <w:b/>
                <w:bCs/>
                <w:color w:val="000000"/>
                <w:sz w:val="24"/>
                <w:szCs w:val="24"/>
                <w:lang w:eastAsia="es-EC"/>
              </w:rPr>
              <w:t>3</w:t>
            </w:r>
            <w:r w:rsidR="00CC771A">
              <w:rPr>
                <w:rFonts w:ascii="Times New Roman" w:eastAsia="Times New Roman" w:hAnsi="Times New Roman" w:cs="Times New Roman"/>
                <w:b/>
                <w:bCs/>
                <w:color w:val="000000"/>
                <w:sz w:val="24"/>
                <w:szCs w:val="24"/>
                <w:lang w:eastAsia="es-EC"/>
              </w:rPr>
              <w:t>.6</w:t>
            </w:r>
            <w:r w:rsidR="00CC771A" w:rsidRPr="00585D40">
              <w:rPr>
                <w:rFonts w:ascii="Times New Roman" w:eastAsia="Times New Roman" w:hAnsi="Times New Roman" w:cs="Times New Roman"/>
                <w:b/>
                <w:bCs/>
                <w:color w:val="000000"/>
                <w:sz w:val="24"/>
                <w:szCs w:val="24"/>
                <w:lang w:eastAsia="es-EC"/>
              </w:rPr>
              <w:t xml:space="preserve">. </w:t>
            </w:r>
          </w:p>
        </w:tc>
        <w:tc>
          <w:tcPr>
            <w:tcW w:w="6588" w:type="dxa"/>
            <w:gridSpan w:val="5"/>
            <w:tcBorders>
              <w:top w:val="nil"/>
              <w:left w:val="nil"/>
              <w:bottom w:val="nil"/>
              <w:right w:val="nil"/>
            </w:tcBorders>
            <w:shd w:val="clear" w:color="auto" w:fill="auto"/>
            <w:noWrap/>
            <w:vAlign w:val="bottom"/>
            <w:hideMark/>
          </w:tcPr>
          <w:p w:rsidR="00CC771A" w:rsidRPr="00585D40" w:rsidRDefault="00CC771A" w:rsidP="00CC771A">
            <w:pPr>
              <w:spacing w:after="0" w:line="240" w:lineRule="auto"/>
              <w:rPr>
                <w:rFonts w:ascii="Times New Roman" w:eastAsia="Times New Roman" w:hAnsi="Times New Roman" w:cs="Times New Roman"/>
                <w:b/>
                <w:bCs/>
                <w:color w:val="000000"/>
                <w:sz w:val="24"/>
                <w:szCs w:val="24"/>
                <w:lang w:eastAsia="es-EC"/>
              </w:rPr>
            </w:pPr>
            <w:r w:rsidRPr="00585D40">
              <w:rPr>
                <w:rFonts w:ascii="Times New Roman" w:eastAsia="Times New Roman" w:hAnsi="Times New Roman" w:cs="Times New Roman"/>
                <w:b/>
                <w:bCs/>
                <w:color w:val="000000"/>
                <w:sz w:val="24"/>
                <w:szCs w:val="24"/>
                <w:lang w:eastAsia="es-EC"/>
              </w:rPr>
              <w:t>Prácticas agronómicas</w:t>
            </w:r>
          </w:p>
        </w:tc>
        <w:tc>
          <w:tcPr>
            <w:tcW w:w="426" w:type="dxa"/>
            <w:gridSpan w:val="3"/>
            <w:tcBorders>
              <w:top w:val="nil"/>
              <w:left w:val="nil"/>
              <w:bottom w:val="nil"/>
              <w:right w:val="nil"/>
            </w:tcBorders>
            <w:shd w:val="clear" w:color="auto" w:fill="auto"/>
            <w:noWrap/>
            <w:vAlign w:val="bottom"/>
          </w:tcPr>
          <w:p w:rsidR="00CC771A" w:rsidRPr="003C61F4" w:rsidRDefault="00A0140A" w:rsidP="00CC771A">
            <w:pPr>
              <w:spacing w:after="0" w:line="240" w:lineRule="auto"/>
              <w:ind w:left="-212" w:right="-52"/>
              <w:jc w:val="right"/>
              <w:rPr>
                <w:rFonts w:ascii="Times New Roman" w:eastAsia="Times New Roman" w:hAnsi="Times New Roman" w:cs="Times New Roman"/>
                <w:b/>
                <w:sz w:val="24"/>
                <w:szCs w:val="24"/>
                <w:lang w:eastAsia="es-EC"/>
              </w:rPr>
            </w:pPr>
            <w:r>
              <w:rPr>
                <w:rFonts w:ascii="Times New Roman" w:eastAsia="Times New Roman" w:hAnsi="Times New Roman" w:cs="Times New Roman"/>
                <w:b/>
                <w:sz w:val="24"/>
                <w:szCs w:val="24"/>
                <w:lang w:eastAsia="es-EC"/>
              </w:rPr>
              <w:t>9</w:t>
            </w:r>
          </w:p>
        </w:tc>
      </w:tr>
      <w:tr w:rsidR="00CC771A" w:rsidRPr="00585D40" w:rsidTr="00A0140A">
        <w:tblPrEx>
          <w:jc w:val="left"/>
          <w:tblCellMar>
            <w:left w:w="70" w:type="dxa"/>
            <w:right w:w="70" w:type="dxa"/>
          </w:tblCellMar>
        </w:tblPrEx>
        <w:trPr>
          <w:gridBefore w:val="3"/>
          <w:gridAfter w:val="4"/>
          <w:wBefore w:w="256" w:type="dxa"/>
          <w:wAfter w:w="371" w:type="dxa"/>
          <w:trHeight w:val="315"/>
        </w:trPr>
        <w:tc>
          <w:tcPr>
            <w:tcW w:w="983" w:type="dxa"/>
            <w:gridSpan w:val="6"/>
            <w:tcBorders>
              <w:top w:val="nil"/>
              <w:left w:val="nil"/>
              <w:bottom w:val="nil"/>
              <w:right w:val="nil"/>
            </w:tcBorders>
            <w:shd w:val="clear" w:color="auto" w:fill="auto"/>
            <w:noWrap/>
            <w:vAlign w:val="bottom"/>
            <w:hideMark/>
          </w:tcPr>
          <w:p w:rsidR="00CC771A" w:rsidRPr="00585D40" w:rsidRDefault="00DA6FC6" w:rsidP="00CC771A">
            <w:pPr>
              <w:spacing w:after="0" w:line="240" w:lineRule="auto"/>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3</w:t>
            </w:r>
            <w:r w:rsidR="00CC771A">
              <w:rPr>
                <w:rFonts w:ascii="Times New Roman" w:eastAsia="Times New Roman" w:hAnsi="Times New Roman" w:cs="Times New Roman"/>
                <w:color w:val="000000"/>
                <w:sz w:val="24"/>
                <w:szCs w:val="24"/>
                <w:lang w:eastAsia="es-EC"/>
              </w:rPr>
              <w:t>.6</w:t>
            </w:r>
            <w:r w:rsidR="00CC771A" w:rsidRPr="00585D40">
              <w:rPr>
                <w:rFonts w:ascii="Times New Roman" w:eastAsia="Times New Roman" w:hAnsi="Times New Roman" w:cs="Times New Roman"/>
                <w:color w:val="000000"/>
                <w:sz w:val="24"/>
                <w:szCs w:val="24"/>
                <w:lang w:eastAsia="es-EC"/>
              </w:rPr>
              <w:t xml:space="preserve">.1. </w:t>
            </w:r>
          </w:p>
        </w:tc>
        <w:tc>
          <w:tcPr>
            <w:tcW w:w="6588" w:type="dxa"/>
            <w:gridSpan w:val="5"/>
            <w:tcBorders>
              <w:top w:val="nil"/>
              <w:left w:val="nil"/>
              <w:bottom w:val="nil"/>
              <w:right w:val="nil"/>
            </w:tcBorders>
            <w:shd w:val="clear" w:color="auto" w:fill="auto"/>
            <w:noWrap/>
            <w:vAlign w:val="bottom"/>
            <w:hideMark/>
          </w:tcPr>
          <w:p w:rsidR="00CC771A" w:rsidRPr="00585D40" w:rsidRDefault="00CC771A" w:rsidP="00CC771A">
            <w:pPr>
              <w:spacing w:after="0" w:line="240" w:lineRule="auto"/>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Inoculación de la semilla</w:t>
            </w:r>
          </w:p>
        </w:tc>
        <w:tc>
          <w:tcPr>
            <w:tcW w:w="426" w:type="dxa"/>
            <w:gridSpan w:val="3"/>
            <w:tcBorders>
              <w:top w:val="nil"/>
              <w:left w:val="nil"/>
              <w:bottom w:val="nil"/>
              <w:right w:val="nil"/>
            </w:tcBorders>
            <w:shd w:val="clear" w:color="auto" w:fill="auto"/>
            <w:noWrap/>
            <w:vAlign w:val="bottom"/>
          </w:tcPr>
          <w:p w:rsidR="00CC771A" w:rsidRPr="003C61F4" w:rsidRDefault="00A0140A" w:rsidP="00CC771A">
            <w:pPr>
              <w:spacing w:after="0" w:line="240" w:lineRule="auto"/>
              <w:ind w:left="-212" w:right="-52"/>
              <w:jc w:val="right"/>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9</w:t>
            </w:r>
          </w:p>
        </w:tc>
      </w:tr>
      <w:tr w:rsidR="00CC771A" w:rsidRPr="00585D40" w:rsidTr="00A0140A">
        <w:tblPrEx>
          <w:jc w:val="left"/>
          <w:tblCellMar>
            <w:left w:w="70" w:type="dxa"/>
            <w:right w:w="70" w:type="dxa"/>
          </w:tblCellMar>
        </w:tblPrEx>
        <w:trPr>
          <w:gridBefore w:val="3"/>
          <w:gridAfter w:val="4"/>
          <w:wBefore w:w="256" w:type="dxa"/>
          <w:wAfter w:w="371" w:type="dxa"/>
          <w:trHeight w:val="315"/>
        </w:trPr>
        <w:tc>
          <w:tcPr>
            <w:tcW w:w="983" w:type="dxa"/>
            <w:gridSpan w:val="6"/>
            <w:tcBorders>
              <w:top w:val="nil"/>
              <w:left w:val="nil"/>
              <w:bottom w:val="nil"/>
              <w:right w:val="nil"/>
            </w:tcBorders>
            <w:shd w:val="clear" w:color="auto" w:fill="auto"/>
            <w:noWrap/>
            <w:vAlign w:val="bottom"/>
            <w:hideMark/>
          </w:tcPr>
          <w:p w:rsidR="00CC771A" w:rsidRPr="00585D40" w:rsidRDefault="00DA6FC6" w:rsidP="00CC771A">
            <w:pPr>
              <w:spacing w:after="0" w:line="240" w:lineRule="auto"/>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3</w:t>
            </w:r>
            <w:r w:rsidR="00CC771A">
              <w:rPr>
                <w:rFonts w:ascii="Times New Roman" w:eastAsia="Times New Roman" w:hAnsi="Times New Roman" w:cs="Times New Roman"/>
                <w:color w:val="000000"/>
                <w:sz w:val="24"/>
                <w:szCs w:val="24"/>
                <w:lang w:eastAsia="es-EC"/>
              </w:rPr>
              <w:t>.6</w:t>
            </w:r>
            <w:r w:rsidR="00CC771A" w:rsidRPr="00585D40">
              <w:rPr>
                <w:rFonts w:ascii="Times New Roman" w:eastAsia="Times New Roman" w:hAnsi="Times New Roman" w:cs="Times New Roman"/>
                <w:color w:val="000000"/>
                <w:sz w:val="24"/>
                <w:szCs w:val="24"/>
                <w:lang w:eastAsia="es-EC"/>
              </w:rPr>
              <w:t xml:space="preserve">.2. </w:t>
            </w:r>
          </w:p>
        </w:tc>
        <w:tc>
          <w:tcPr>
            <w:tcW w:w="6588" w:type="dxa"/>
            <w:gridSpan w:val="5"/>
            <w:tcBorders>
              <w:top w:val="nil"/>
              <w:left w:val="nil"/>
              <w:bottom w:val="nil"/>
              <w:right w:val="nil"/>
            </w:tcBorders>
            <w:shd w:val="clear" w:color="auto" w:fill="auto"/>
            <w:noWrap/>
            <w:vAlign w:val="bottom"/>
            <w:hideMark/>
          </w:tcPr>
          <w:p w:rsidR="00CC771A" w:rsidRPr="00585D40" w:rsidRDefault="00CC771A" w:rsidP="00CC771A">
            <w:pPr>
              <w:spacing w:after="0" w:line="240" w:lineRule="auto"/>
              <w:rPr>
                <w:rFonts w:ascii="Times New Roman" w:eastAsia="Times New Roman" w:hAnsi="Times New Roman" w:cs="Times New Roman"/>
                <w:color w:val="000000"/>
                <w:sz w:val="24"/>
                <w:szCs w:val="24"/>
                <w:lang w:eastAsia="es-EC"/>
              </w:rPr>
            </w:pPr>
            <w:r w:rsidRPr="00585D40">
              <w:rPr>
                <w:rFonts w:ascii="Times New Roman" w:eastAsia="Times New Roman" w:hAnsi="Times New Roman" w:cs="Times New Roman"/>
                <w:color w:val="000000"/>
                <w:sz w:val="24"/>
                <w:szCs w:val="24"/>
                <w:lang w:eastAsia="es-EC"/>
              </w:rPr>
              <w:t>Preparación del suelo</w:t>
            </w:r>
          </w:p>
        </w:tc>
        <w:tc>
          <w:tcPr>
            <w:tcW w:w="426" w:type="dxa"/>
            <w:gridSpan w:val="3"/>
            <w:tcBorders>
              <w:top w:val="nil"/>
              <w:left w:val="nil"/>
              <w:bottom w:val="nil"/>
              <w:right w:val="nil"/>
            </w:tcBorders>
            <w:shd w:val="clear" w:color="auto" w:fill="auto"/>
            <w:noWrap/>
            <w:vAlign w:val="bottom"/>
          </w:tcPr>
          <w:p w:rsidR="00CC771A" w:rsidRPr="003C61F4" w:rsidRDefault="00A0140A" w:rsidP="00CC771A">
            <w:pPr>
              <w:spacing w:after="0" w:line="240" w:lineRule="auto"/>
              <w:ind w:left="-212" w:right="-52"/>
              <w:jc w:val="right"/>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10</w:t>
            </w:r>
          </w:p>
        </w:tc>
      </w:tr>
      <w:tr w:rsidR="00CC771A" w:rsidRPr="00585D40" w:rsidTr="00A0140A">
        <w:tblPrEx>
          <w:jc w:val="left"/>
          <w:tblCellMar>
            <w:left w:w="70" w:type="dxa"/>
            <w:right w:w="70" w:type="dxa"/>
          </w:tblCellMar>
        </w:tblPrEx>
        <w:trPr>
          <w:gridBefore w:val="3"/>
          <w:gridAfter w:val="4"/>
          <w:wBefore w:w="256" w:type="dxa"/>
          <w:wAfter w:w="371" w:type="dxa"/>
          <w:trHeight w:val="315"/>
        </w:trPr>
        <w:tc>
          <w:tcPr>
            <w:tcW w:w="983" w:type="dxa"/>
            <w:gridSpan w:val="6"/>
            <w:tcBorders>
              <w:top w:val="nil"/>
              <w:left w:val="nil"/>
              <w:bottom w:val="nil"/>
              <w:right w:val="nil"/>
            </w:tcBorders>
            <w:shd w:val="clear" w:color="auto" w:fill="auto"/>
            <w:noWrap/>
            <w:vAlign w:val="bottom"/>
            <w:hideMark/>
          </w:tcPr>
          <w:p w:rsidR="00CC771A" w:rsidRPr="00585D40" w:rsidRDefault="00DA6FC6" w:rsidP="00CC771A">
            <w:pPr>
              <w:spacing w:after="0" w:line="240" w:lineRule="auto"/>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3</w:t>
            </w:r>
            <w:r w:rsidR="00CC771A">
              <w:rPr>
                <w:rFonts w:ascii="Times New Roman" w:eastAsia="Times New Roman" w:hAnsi="Times New Roman" w:cs="Times New Roman"/>
                <w:color w:val="000000"/>
                <w:sz w:val="24"/>
                <w:szCs w:val="24"/>
                <w:lang w:eastAsia="es-EC"/>
              </w:rPr>
              <w:t>.6</w:t>
            </w:r>
            <w:r w:rsidR="00CC771A" w:rsidRPr="00585D40">
              <w:rPr>
                <w:rFonts w:ascii="Times New Roman" w:eastAsia="Times New Roman" w:hAnsi="Times New Roman" w:cs="Times New Roman"/>
                <w:color w:val="000000"/>
                <w:sz w:val="24"/>
                <w:szCs w:val="24"/>
                <w:lang w:eastAsia="es-EC"/>
              </w:rPr>
              <w:t xml:space="preserve">.3. </w:t>
            </w:r>
          </w:p>
        </w:tc>
        <w:tc>
          <w:tcPr>
            <w:tcW w:w="6588" w:type="dxa"/>
            <w:gridSpan w:val="5"/>
            <w:tcBorders>
              <w:top w:val="nil"/>
              <w:left w:val="nil"/>
              <w:bottom w:val="nil"/>
              <w:right w:val="nil"/>
            </w:tcBorders>
            <w:shd w:val="clear" w:color="auto" w:fill="auto"/>
            <w:noWrap/>
            <w:vAlign w:val="bottom"/>
            <w:hideMark/>
          </w:tcPr>
          <w:p w:rsidR="00CC771A" w:rsidRPr="00585D40" w:rsidRDefault="00CC771A" w:rsidP="00CC771A">
            <w:pPr>
              <w:spacing w:after="0" w:line="240" w:lineRule="auto"/>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Siembra</w:t>
            </w:r>
          </w:p>
        </w:tc>
        <w:tc>
          <w:tcPr>
            <w:tcW w:w="426" w:type="dxa"/>
            <w:gridSpan w:val="3"/>
            <w:tcBorders>
              <w:top w:val="nil"/>
              <w:left w:val="nil"/>
              <w:bottom w:val="nil"/>
              <w:right w:val="nil"/>
            </w:tcBorders>
            <w:shd w:val="clear" w:color="auto" w:fill="auto"/>
            <w:noWrap/>
            <w:vAlign w:val="bottom"/>
          </w:tcPr>
          <w:p w:rsidR="00CC771A" w:rsidRPr="003C61F4" w:rsidRDefault="00A0140A" w:rsidP="00CC771A">
            <w:pPr>
              <w:spacing w:after="0" w:line="240" w:lineRule="auto"/>
              <w:ind w:left="-212" w:right="-52"/>
              <w:jc w:val="center"/>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 xml:space="preserve">     11</w:t>
            </w:r>
          </w:p>
        </w:tc>
      </w:tr>
      <w:tr w:rsidR="00CC771A" w:rsidRPr="00585D40" w:rsidTr="00A0140A">
        <w:tblPrEx>
          <w:jc w:val="left"/>
          <w:tblCellMar>
            <w:left w:w="70" w:type="dxa"/>
            <w:right w:w="70" w:type="dxa"/>
          </w:tblCellMar>
        </w:tblPrEx>
        <w:trPr>
          <w:gridBefore w:val="3"/>
          <w:gridAfter w:val="4"/>
          <w:wBefore w:w="256" w:type="dxa"/>
          <w:wAfter w:w="371" w:type="dxa"/>
          <w:trHeight w:val="315"/>
        </w:trPr>
        <w:tc>
          <w:tcPr>
            <w:tcW w:w="983" w:type="dxa"/>
            <w:gridSpan w:val="6"/>
            <w:tcBorders>
              <w:top w:val="nil"/>
              <w:left w:val="nil"/>
              <w:bottom w:val="nil"/>
              <w:right w:val="nil"/>
            </w:tcBorders>
            <w:shd w:val="clear" w:color="auto" w:fill="auto"/>
            <w:noWrap/>
            <w:vAlign w:val="bottom"/>
            <w:hideMark/>
          </w:tcPr>
          <w:p w:rsidR="00CC771A" w:rsidRPr="00585D40" w:rsidRDefault="00DA6FC6" w:rsidP="00CC771A">
            <w:pPr>
              <w:spacing w:after="0" w:line="240" w:lineRule="auto"/>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3</w:t>
            </w:r>
            <w:r w:rsidR="00CC771A">
              <w:rPr>
                <w:rFonts w:ascii="Times New Roman" w:eastAsia="Times New Roman" w:hAnsi="Times New Roman" w:cs="Times New Roman"/>
                <w:color w:val="000000"/>
                <w:sz w:val="24"/>
                <w:szCs w:val="24"/>
                <w:lang w:eastAsia="es-EC"/>
              </w:rPr>
              <w:t>.6</w:t>
            </w:r>
            <w:r w:rsidR="00CC771A" w:rsidRPr="00585D40">
              <w:rPr>
                <w:rFonts w:ascii="Times New Roman" w:eastAsia="Times New Roman" w:hAnsi="Times New Roman" w:cs="Times New Roman"/>
                <w:color w:val="000000"/>
                <w:sz w:val="24"/>
                <w:szCs w:val="24"/>
                <w:lang w:eastAsia="es-EC"/>
              </w:rPr>
              <w:t xml:space="preserve">.4. </w:t>
            </w:r>
          </w:p>
        </w:tc>
        <w:tc>
          <w:tcPr>
            <w:tcW w:w="6588" w:type="dxa"/>
            <w:gridSpan w:val="5"/>
            <w:tcBorders>
              <w:top w:val="nil"/>
              <w:left w:val="nil"/>
              <w:bottom w:val="nil"/>
              <w:right w:val="nil"/>
            </w:tcBorders>
            <w:shd w:val="clear" w:color="auto" w:fill="auto"/>
            <w:noWrap/>
            <w:vAlign w:val="bottom"/>
            <w:hideMark/>
          </w:tcPr>
          <w:p w:rsidR="00CC771A" w:rsidRPr="00F03ECE" w:rsidRDefault="00CC771A" w:rsidP="00CC771A">
            <w:pPr>
              <w:spacing w:after="0" w:line="240" w:lineRule="auto"/>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Densidad y profundidad de siembra</w:t>
            </w:r>
          </w:p>
        </w:tc>
        <w:tc>
          <w:tcPr>
            <w:tcW w:w="426" w:type="dxa"/>
            <w:gridSpan w:val="3"/>
            <w:tcBorders>
              <w:top w:val="nil"/>
              <w:left w:val="nil"/>
              <w:bottom w:val="nil"/>
              <w:right w:val="nil"/>
            </w:tcBorders>
            <w:shd w:val="clear" w:color="auto" w:fill="auto"/>
            <w:noWrap/>
            <w:vAlign w:val="bottom"/>
          </w:tcPr>
          <w:p w:rsidR="00CC771A" w:rsidRPr="003C61F4" w:rsidRDefault="00A0140A" w:rsidP="00CC771A">
            <w:pPr>
              <w:spacing w:after="0" w:line="240" w:lineRule="auto"/>
              <w:ind w:left="-212" w:right="-52"/>
              <w:jc w:val="right"/>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11</w:t>
            </w:r>
          </w:p>
        </w:tc>
      </w:tr>
      <w:tr w:rsidR="00CC771A" w:rsidRPr="00585D40" w:rsidTr="00A0140A">
        <w:tblPrEx>
          <w:jc w:val="left"/>
          <w:tblCellMar>
            <w:left w:w="70" w:type="dxa"/>
            <w:right w:w="70" w:type="dxa"/>
          </w:tblCellMar>
        </w:tblPrEx>
        <w:trPr>
          <w:gridBefore w:val="3"/>
          <w:gridAfter w:val="4"/>
          <w:wBefore w:w="256" w:type="dxa"/>
          <w:wAfter w:w="371" w:type="dxa"/>
          <w:trHeight w:val="315"/>
        </w:trPr>
        <w:tc>
          <w:tcPr>
            <w:tcW w:w="983" w:type="dxa"/>
            <w:gridSpan w:val="6"/>
            <w:tcBorders>
              <w:top w:val="nil"/>
              <w:left w:val="nil"/>
              <w:bottom w:val="nil"/>
              <w:right w:val="nil"/>
            </w:tcBorders>
            <w:shd w:val="clear" w:color="auto" w:fill="auto"/>
            <w:noWrap/>
            <w:vAlign w:val="bottom"/>
            <w:hideMark/>
          </w:tcPr>
          <w:p w:rsidR="00CC771A" w:rsidRPr="00585D40" w:rsidRDefault="00DA6FC6" w:rsidP="00CC771A">
            <w:pPr>
              <w:spacing w:after="0" w:line="240" w:lineRule="auto"/>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3</w:t>
            </w:r>
            <w:r w:rsidR="00CC771A" w:rsidRPr="00585D40">
              <w:rPr>
                <w:rFonts w:ascii="Times New Roman" w:eastAsia="Times New Roman" w:hAnsi="Times New Roman" w:cs="Times New Roman"/>
                <w:color w:val="000000"/>
                <w:sz w:val="24"/>
                <w:szCs w:val="24"/>
                <w:lang w:eastAsia="es-EC"/>
              </w:rPr>
              <w:t>.</w:t>
            </w:r>
            <w:r w:rsidR="00CC771A">
              <w:rPr>
                <w:rFonts w:ascii="Times New Roman" w:eastAsia="Times New Roman" w:hAnsi="Times New Roman" w:cs="Times New Roman"/>
                <w:color w:val="000000"/>
                <w:sz w:val="24"/>
                <w:szCs w:val="24"/>
                <w:lang w:eastAsia="es-EC"/>
              </w:rPr>
              <w:t>6</w:t>
            </w:r>
            <w:r w:rsidR="00CC771A" w:rsidRPr="00585D40">
              <w:rPr>
                <w:rFonts w:ascii="Times New Roman" w:eastAsia="Times New Roman" w:hAnsi="Times New Roman" w:cs="Times New Roman"/>
                <w:color w:val="000000"/>
                <w:sz w:val="24"/>
                <w:szCs w:val="24"/>
                <w:lang w:eastAsia="es-EC"/>
              </w:rPr>
              <w:t>.5.</w:t>
            </w:r>
          </w:p>
        </w:tc>
        <w:tc>
          <w:tcPr>
            <w:tcW w:w="6588" w:type="dxa"/>
            <w:gridSpan w:val="5"/>
            <w:tcBorders>
              <w:top w:val="nil"/>
              <w:left w:val="nil"/>
              <w:bottom w:val="nil"/>
              <w:right w:val="nil"/>
            </w:tcBorders>
            <w:shd w:val="clear" w:color="auto" w:fill="auto"/>
            <w:noWrap/>
            <w:vAlign w:val="bottom"/>
            <w:hideMark/>
          </w:tcPr>
          <w:p w:rsidR="00CC771A" w:rsidRPr="00585D40" w:rsidRDefault="00CC771A" w:rsidP="00CC771A">
            <w:pPr>
              <w:spacing w:after="0" w:line="240" w:lineRule="auto"/>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Riego</w:t>
            </w:r>
          </w:p>
        </w:tc>
        <w:tc>
          <w:tcPr>
            <w:tcW w:w="426" w:type="dxa"/>
            <w:gridSpan w:val="3"/>
            <w:tcBorders>
              <w:top w:val="nil"/>
              <w:left w:val="nil"/>
              <w:bottom w:val="nil"/>
              <w:right w:val="nil"/>
            </w:tcBorders>
            <w:shd w:val="clear" w:color="auto" w:fill="auto"/>
            <w:noWrap/>
            <w:vAlign w:val="bottom"/>
          </w:tcPr>
          <w:p w:rsidR="00CC771A" w:rsidRPr="003C61F4" w:rsidRDefault="00A0140A" w:rsidP="00CC771A">
            <w:pPr>
              <w:spacing w:after="0" w:line="240" w:lineRule="auto"/>
              <w:ind w:left="-212" w:right="-52"/>
              <w:jc w:val="right"/>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13</w:t>
            </w:r>
          </w:p>
        </w:tc>
      </w:tr>
      <w:tr w:rsidR="00CC771A" w:rsidRPr="00585D40" w:rsidTr="00A0140A">
        <w:tblPrEx>
          <w:jc w:val="left"/>
          <w:tblCellMar>
            <w:left w:w="70" w:type="dxa"/>
            <w:right w:w="70" w:type="dxa"/>
          </w:tblCellMar>
        </w:tblPrEx>
        <w:trPr>
          <w:gridBefore w:val="3"/>
          <w:gridAfter w:val="4"/>
          <w:wBefore w:w="256" w:type="dxa"/>
          <w:wAfter w:w="371" w:type="dxa"/>
          <w:trHeight w:val="315"/>
        </w:trPr>
        <w:tc>
          <w:tcPr>
            <w:tcW w:w="983" w:type="dxa"/>
            <w:gridSpan w:val="6"/>
            <w:tcBorders>
              <w:top w:val="nil"/>
              <w:left w:val="nil"/>
              <w:bottom w:val="nil"/>
              <w:right w:val="nil"/>
            </w:tcBorders>
            <w:shd w:val="clear" w:color="auto" w:fill="auto"/>
            <w:noWrap/>
            <w:vAlign w:val="bottom"/>
            <w:hideMark/>
          </w:tcPr>
          <w:p w:rsidR="00CC771A" w:rsidRPr="00585D40" w:rsidRDefault="00DA6FC6" w:rsidP="00CC771A">
            <w:pPr>
              <w:spacing w:after="0" w:line="240" w:lineRule="auto"/>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3</w:t>
            </w:r>
            <w:r w:rsidR="00CC771A">
              <w:rPr>
                <w:rFonts w:ascii="Times New Roman" w:eastAsia="Times New Roman" w:hAnsi="Times New Roman" w:cs="Times New Roman"/>
                <w:color w:val="000000"/>
                <w:sz w:val="24"/>
                <w:szCs w:val="24"/>
                <w:lang w:eastAsia="es-EC"/>
              </w:rPr>
              <w:t>.6</w:t>
            </w:r>
            <w:r w:rsidR="00CC771A" w:rsidRPr="00585D40">
              <w:rPr>
                <w:rFonts w:ascii="Times New Roman" w:eastAsia="Times New Roman" w:hAnsi="Times New Roman" w:cs="Times New Roman"/>
                <w:color w:val="000000"/>
                <w:sz w:val="24"/>
                <w:szCs w:val="24"/>
                <w:lang w:eastAsia="es-EC"/>
              </w:rPr>
              <w:t>.6.</w:t>
            </w:r>
          </w:p>
        </w:tc>
        <w:tc>
          <w:tcPr>
            <w:tcW w:w="6588" w:type="dxa"/>
            <w:gridSpan w:val="5"/>
            <w:tcBorders>
              <w:top w:val="nil"/>
              <w:left w:val="nil"/>
              <w:bottom w:val="nil"/>
              <w:right w:val="nil"/>
            </w:tcBorders>
            <w:shd w:val="clear" w:color="auto" w:fill="auto"/>
            <w:noWrap/>
            <w:vAlign w:val="bottom"/>
            <w:hideMark/>
          </w:tcPr>
          <w:p w:rsidR="00CC771A" w:rsidRPr="00585D40" w:rsidRDefault="00CC771A" w:rsidP="00640CE4">
            <w:pPr>
              <w:spacing w:after="0" w:line="240" w:lineRule="auto"/>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Control de malezas</w:t>
            </w:r>
          </w:p>
        </w:tc>
        <w:tc>
          <w:tcPr>
            <w:tcW w:w="426" w:type="dxa"/>
            <w:gridSpan w:val="3"/>
            <w:tcBorders>
              <w:top w:val="nil"/>
              <w:left w:val="nil"/>
              <w:bottom w:val="nil"/>
              <w:right w:val="nil"/>
            </w:tcBorders>
            <w:shd w:val="clear" w:color="auto" w:fill="auto"/>
            <w:noWrap/>
            <w:vAlign w:val="bottom"/>
          </w:tcPr>
          <w:p w:rsidR="00CC771A" w:rsidRPr="003C61F4" w:rsidRDefault="00A0140A" w:rsidP="00CC771A">
            <w:pPr>
              <w:spacing w:after="0" w:line="240" w:lineRule="auto"/>
              <w:ind w:left="-212" w:right="-52"/>
              <w:jc w:val="right"/>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13</w:t>
            </w:r>
          </w:p>
        </w:tc>
      </w:tr>
      <w:tr w:rsidR="00CC771A" w:rsidRPr="00585D40" w:rsidTr="00CC771A">
        <w:tblPrEx>
          <w:jc w:val="left"/>
          <w:tblCellMar>
            <w:left w:w="70" w:type="dxa"/>
            <w:right w:w="70" w:type="dxa"/>
          </w:tblCellMar>
        </w:tblPrEx>
        <w:trPr>
          <w:gridBefore w:val="3"/>
          <w:gridAfter w:val="4"/>
          <w:wBefore w:w="256" w:type="dxa"/>
          <w:wAfter w:w="371" w:type="dxa"/>
          <w:trHeight w:val="315"/>
        </w:trPr>
        <w:tc>
          <w:tcPr>
            <w:tcW w:w="983" w:type="dxa"/>
            <w:gridSpan w:val="6"/>
            <w:tcBorders>
              <w:top w:val="nil"/>
              <w:left w:val="nil"/>
              <w:bottom w:val="nil"/>
              <w:right w:val="nil"/>
            </w:tcBorders>
            <w:shd w:val="clear" w:color="auto" w:fill="auto"/>
            <w:noWrap/>
            <w:vAlign w:val="bottom"/>
          </w:tcPr>
          <w:p w:rsidR="00CC771A" w:rsidRDefault="00DA6FC6" w:rsidP="00CC771A">
            <w:pPr>
              <w:spacing w:after="0" w:line="240" w:lineRule="auto"/>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3</w:t>
            </w:r>
            <w:r w:rsidR="00CC771A">
              <w:rPr>
                <w:rFonts w:ascii="Times New Roman" w:eastAsia="Times New Roman" w:hAnsi="Times New Roman" w:cs="Times New Roman"/>
                <w:color w:val="000000"/>
                <w:sz w:val="24"/>
                <w:szCs w:val="24"/>
                <w:lang w:eastAsia="es-EC"/>
              </w:rPr>
              <w:t>.6.7.</w:t>
            </w:r>
          </w:p>
        </w:tc>
        <w:tc>
          <w:tcPr>
            <w:tcW w:w="6588" w:type="dxa"/>
            <w:gridSpan w:val="5"/>
            <w:tcBorders>
              <w:top w:val="nil"/>
              <w:left w:val="nil"/>
              <w:bottom w:val="nil"/>
              <w:right w:val="nil"/>
            </w:tcBorders>
            <w:shd w:val="clear" w:color="auto" w:fill="auto"/>
            <w:noWrap/>
            <w:vAlign w:val="bottom"/>
          </w:tcPr>
          <w:p w:rsidR="00CC771A" w:rsidRDefault="00CC771A" w:rsidP="00640CE4">
            <w:pPr>
              <w:spacing w:after="0" w:line="240" w:lineRule="auto"/>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Fertilización</w:t>
            </w:r>
          </w:p>
        </w:tc>
        <w:tc>
          <w:tcPr>
            <w:tcW w:w="426" w:type="dxa"/>
            <w:gridSpan w:val="3"/>
            <w:tcBorders>
              <w:top w:val="nil"/>
              <w:left w:val="nil"/>
              <w:bottom w:val="nil"/>
              <w:right w:val="nil"/>
            </w:tcBorders>
            <w:shd w:val="clear" w:color="auto" w:fill="auto"/>
            <w:noWrap/>
            <w:vAlign w:val="bottom"/>
          </w:tcPr>
          <w:p w:rsidR="00CC771A" w:rsidRPr="003C61F4" w:rsidRDefault="00A0140A" w:rsidP="00CC771A">
            <w:pPr>
              <w:spacing w:after="0" w:line="240" w:lineRule="auto"/>
              <w:ind w:left="-212" w:right="-52"/>
              <w:jc w:val="right"/>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14</w:t>
            </w:r>
          </w:p>
        </w:tc>
      </w:tr>
      <w:tr w:rsidR="00CC771A" w:rsidRPr="00585D40" w:rsidTr="00A0140A">
        <w:tblPrEx>
          <w:jc w:val="left"/>
          <w:tblCellMar>
            <w:left w:w="70" w:type="dxa"/>
            <w:right w:w="70" w:type="dxa"/>
          </w:tblCellMar>
        </w:tblPrEx>
        <w:trPr>
          <w:gridBefore w:val="3"/>
          <w:gridAfter w:val="4"/>
          <w:wBefore w:w="256" w:type="dxa"/>
          <w:wAfter w:w="371" w:type="dxa"/>
          <w:trHeight w:val="315"/>
        </w:trPr>
        <w:tc>
          <w:tcPr>
            <w:tcW w:w="983" w:type="dxa"/>
            <w:gridSpan w:val="6"/>
            <w:tcBorders>
              <w:top w:val="nil"/>
              <w:left w:val="nil"/>
              <w:bottom w:val="nil"/>
              <w:right w:val="nil"/>
            </w:tcBorders>
            <w:shd w:val="clear" w:color="auto" w:fill="auto"/>
            <w:noWrap/>
            <w:vAlign w:val="bottom"/>
            <w:hideMark/>
          </w:tcPr>
          <w:p w:rsidR="00CC771A" w:rsidRPr="00585D40" w:rsidRDefault="00DA6FC6" w:rsidP="00CC771A">
            <w:pPr>
              <w:spacing w:after="0" w:line="240" w:lineRule="auto"/>
              <w:rPr>
                <w:rFonts w:ascii="Times New Roman" w:eastAsia="Times New Roman" w:hAnsi="Times New Roman" w:cs="Times New Roman"/>
                <w:color w:val="000000"/>
                <w:sz w:val="24"/>
                <w:szCs w:val="24"/>
                <w:lang w:eastAsia="es-EC"/>
              </w:rPr>
            </w:pPr>
            <w:r>
              <w:rPr>
                <w:rFonts w:ascii="Times New Roman" w:eastAsia="Times New Roman" w:hAnsi="Times New Roman" w:cs="Times New Roman"/>
                <w:b/>
                <w:sz w:val="24"/>
                <w:szCs w:val="24"/>
                <w:lang w:eastAsia="es-EC"/>
              </w:rPr>
              <w:t>3</w:t>
            </w:r>
            <w:r w:rsidR="00CC771A">
              <w:rPr>
                <w:rFonts w:ascii="Times New Roman" w:eastAsia="Times New Roman" w:hAnsi="Times New Roman" w:cs="Times New Roman"/>
                <w:b/>
                <w:sz w:val="24"/>
                <w:szCs w:val="24"/>
                <w:lang w:eastAsia="es-EC"/>
              </w:rPr>
              <w:t>.7</w:t>
            </w:r>
            <w:r w:rsidR="00CC771A" w:rsidRPr="00585D40">
              <w:rPr>
                <w:rFonts w:ascii="Times New Roman" w:eastAsia="Times New Roman" w:hAnsi="Times New Roman" w:cs="Times New Roman"/>
                <w:b/>
                <w:sz w:val="24"/>
                <w:szCs w:val="24"/>
                <w:lang w:eastAsia="es-EC"/>
              </w:rPr>
              <w:t>.</w:t>
            </w:r>
          </w:p>
        </w:tc>
        <w:tc>
          <w:tcPr>
            <w:tcW w:w="6588" w:type="dxa"/>
            <w:gridSpan w:val="5"/>
            <w:tcBorders>
              <w:top w:val="nil"/>
              <w:left w:val="nil"/>
              <w:bottom w:val="nil"/>
              <w:right w:val="nil"/>
            </w:tcBorders>
            <w:shd w:val="clear" w:color="auto" w:fill="auto"/>
            <w:noWrap/>
            <w:vAlign w:val="bottom"/>
            <w:hideMark/>
          </w:tcPr>
          <w:p w:rsidR="00CC771A" w:rsidRPr="00585D40" w:rsidRDefault="00CC771A" w:rsidP="00640CE4">
            <w:pPr>
              <w:spacing w:after="0" w:line="240" w:lineRule="auto"/>
              <w:rPr>
                <w:rFonts w:ascii="Times New Roman" w:eastAsia="Times New Roman" w:hAnsi="Times New Roman" w:cs="Times New Roman"/>
                <w:color w:val="000000"/>
                <w:sz w:val="24"/>
                <w:szCs w:val="24"/>
                <w:lang w:eastAsia="es-EC"/>
              </w:rPr>
            </w:pPr>
            <w:r w:rsidRPr="00585D40">
              <w:rPr>
                <w:rFonts w:ascii="Times New Roman" w:eastAsia="Times New Roman" w:hAnsi="Times New Roman" w:cs="Times New Roman"/>
                <w:b/>
                <w:sz w:val="24"/>
                <w:szCs w:val="24"/>
                <w:lang w:eastAsia="es-EC"/>
              </w:rPr>
              <w:t>Plagas</w:t>
            </w:r>
          </w:p>
        </w:tc>
        <w:tc>
          <w:tcPr>
            <w:tcW w:w="426" w:type="dxa"/>
            <w:gridSpan w:val="3"/>
            <w:tcBorders>
              <w:top w:val="nil"/>
              <w:left w:val="nil"/>
              <w:bottom w:val="nil"/>
              <w:right w:val="nil"/>
            </w:tcBorders>
            <w:shd w:val="clear" w:color="auto" w:fill="auto"/>
            <w:noWrap/>
            <w:vAlign w:val="bottom"/>
          </w:tcPr>
          <w:p w:rsidR="00CC771A" w:rsidRPr="003C61F4" w:rsidRDefault="00EE34ED" w:rsidP="00CC771A">
            <w:pPr>
              <w:spacing w:after="0" w:line="240" w:lineRule="auto"/>
              <w:ind w:left="-212" w:right="-52"/>
              <w:jc w:val="right"/>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16</w:t>
            </w:r>
          </w:p>
        </w:tc>
      </w:tr>
      <w:tr w:rsidR="00CC771A" w:rsidRPr="00585D40" w:rsidTr="00A0140A">
        <w:tblPrEx>
          <w:jc w:val="left"/>
          <w:tblCellMar>
            <w:left w:w="70" w:type="dxa"/>
            <w:right w:w="70" w:type="dxa"/>
          </w:tblCellMar>
        </w:tblPrEx>
        <w:trPr>
          <w:gridBefore w:val="3"/>
          <w:gridAfter w:val="4"/>
          <w:wBefore w:w="256" w:type="dxa"/>
          <w:wAfter w:w="371" w:type="dxa"/>
          <w:trHeight w:val="315"/>
        </w:trPr>
        <w:tc>
          <w:tcPr>
            <w:tcW w:w="983" w:type="dxa"/>
            <w:gridSpan w:val="6"/>
            <w:tcBorders>
              <w:top w:val="nil"/>
              <w:left w:val="nil"/>
              <w:bottom w:val="nil"/>
              <w:right w:val="nil"/>
            </w:tcBorders>
            <w:shd w:val="clear" w:color="auto" w:fill="auto"/>
            <w:noWrap/>
            <w:vAlign w:val="bottom"/>
            <w:hideMark/>
          </w:tcPr>
          <w:p w:rsidR="00CC771A" w:rsidRPr="00585D40" w:rsidRDefault="00DA6FC6" w:rsidP="00CC771A">
            <w:pPr>
              <w:spacing w:after="0" w:line="240" w:lineRule="auto"/>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3</w:t>
            </w:r>
            <w:r w:rsidR="00CC771A">
              <w:rPr>
                <w:rFonts w:ascii="Times New Roman" w:eastAsia="Times New Roman" w:hAnsi="Times New Roman" w:cs="Times New Roman"/>
                <w:sz w:val="24"/>
                <w:szCs w:val="24"/>
                <w:lang w:eastAsia="es-EC"/>
              </w:rPr>
              <w:t>.7</w:t>
            </w:r>
            <w:r w:rsidR="00CC771A" w:rsidRPr="00585D40">
              <w:rPr>
                <w:rFonts w:ascii="Times New Roman" w:eastAsia="Times New Roman" w:hAnsi="Times New Roman" w:cs="Times New Roman"/>
                <w:sz w:val="24"/>
                <w:szCs w:val="24"/>
                <w:lang w:eastAsia="es-EC"/>
              </w:rPr>
              <w:t>.1.</w:t>
            </w:r>
          </w:p>
        </w:tc>
        <w:tc>
          <w:tcPr>
            <w:tcW w:w="6588" w:type="dxa"/>
            <w:gridSpan w:val="5"/>
            <w:tcBorders>
              <w:top w:val="nil"/>
              <w:left w:val="nil"/>
              <w:bottom w:val="nil"/>
              <w:right w:val="nil"/>
            </w:tcBorders>
            <w:shd w:val="clear" w:color="auto" w:fill="auto"/>
            <w:noWrap/>
            <w:vAlign w:val="bottom"/>
            <w:hideMark/>
          </w:tcPr>
          <w:p w:rsidR="00CC771A" w:rsidRPr="00585D40" w:rsidRDefault="00CC771A" w:rsidP="00640CE4">
            <w:pPr>
              <w:spacing w:after="0" w:line="240" w:lineRule="auto"/>
              <w:rPr>
                <w:rFonts w:ascii="Times New Roman" w:eastAsia="Times New Roman" w:hAnsi="Times New Roman" w:cs="Times New Roman"/>
                <w:sz w:val="24"/>
                <w:szCs w:val="24"/>
                <w:lang w:eastAsia="es-EC"/>
              </w:rPr>
            </w:pPr>
            <w:r w:rsidRPr="00C67BBC">
              <w:rPr>
                <w:rFonts w:ascii="Times New Roman" w:hAnsi="Times New Roman" w:cs="Times New Roman"/>
                <w:bCs/>
                <w:sz w:val="24"/>
                <w:szCs w:val="24"/>
                <w:lang w:val="es-EC"/>
              </w:rPr>
              <w:t xml:space="preserve">Trips </w:t>
            </w:r>
            <w:r w:rsidRPr="00C67BBC">
              <w:rPr>
                <w:rFonts w:ascii="Times New Roman" w:hAnsi="Times New Roman" w:cs="Times New Roman"/>
                <w:sz w:val="24"/>
                <w:szCs w:val="24"/>
              </w:rPr>
              <w:t>(</w:t>
            </w:r>
            <w:r w:rsidRPr="00C67BBC">
              <w:rPr>
                <w:rFonts w:ascii="Times New Roman" w:hAnsi="Times New Roman" w:cs="Times New Roman"/>
                <w:i/>
                <w:sz w:val="24"/>
                <w:szCs w:val="24"/>
                <w:u w:val="single"/>
              </w:rPr>
              <w:t>Frankliniella</w:t>
            </w:r>
            <w:r w:rsidRPr="00C67BBC">
              <w:rPr>
                <w:rFonts w:ascii="Times New Roman" w:hAnsi="Times New Roman" w:cs="Times New Roman"/>
                <w:i/>
                <w:sz w:val="24"/>
                <w:szCs w:val="24"/>
              </w:rPr>
              <w:t xml:space="preserve"> </w:t>
            </w:r>
            <w:r w:rsidRPr="00C67BBC">
              <w:rPr>
                <w:rFonts w:ascii="Times New Roman" w:hAnsi="Times New Roman" w:cs="Times New Roman"/>
                <w:sz w:val="24"/>
                <w:szCs w:val="24"/>
              </w:rPr>
              <w:t>sp)</w:t>
            </w:r>
          </w:p>
        </w:tc>
        <w:tc>
          <w:tcPr>
            <w:tcW w:w="426" w:type="dxa"/>
            <w:gridSpan w:val="3"/>
            <w:tcBorders>
              <w:top w:val="nil"/>
              <w:left w:val="nil"/>
              <w:bottom w:val="nil"/>
              <w:right w:val="nil"/>
            </w:tcBorders>
            <w:shd w:val="clear" w:color="auto" w:fill="auto"/>
            <w:noWrap/>
            <w:vAlign w:val="bottom"/>
          </w:tcPr>
          <w:p w:rsidR="00CC771A" w:rsidRPr="003C61F4" w:rsidRDefault="00EE34ED" w:rsidP="00CC771A">
            <w:pPr>
              <w:spacing w:after="0" w:line="240" w:lineRule="auto"/>
              <w:ind w:left="-212" w:right="-52"/>
              <w:jc w:val="center"/>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 xml:space="preserve">     16</w:t>
            </w:r>
          </w:p>
        </w:tc>
      </w:tr>
      <w:tr w:rsidR="00CC771A" w:rsidRPr="00585D40" w:rsidTr="00CC771A">
        <w:tblPrEx>
          <w:jc w:val="left"/>
          <w:tblCellMar>
            <w:left w:w="70" w:type="dxa"/>
            <w:right w:w="70" w:type="dxa"/>
          </w:tblCellMar>
        </w:tblPrEx>
        <w:trPr>
          <w:gridBefore w:val="3"/>
          <w:gridAfter w:val="4"/>
          <w:wBefore w:w="256" w:type="dxa"/>
          <w:wAfter w:w="371" w:type="dxa"/>
          <w:trHeight w:val="315"/>
        </w:trPr>
        <w:tc>
          <w:tcPr>
            <w:tcW w:w="983" w:type="dxa"/>
            <w:gridSpan w:val="6"/>
            <w:tcBorders>
              <w:top w:val="nil"/>
              <w:left w:val="nil"/>
              <w:bottom w:val="nil"/>
              <w:right w:val="nil"/>
            </w:tcBorders>
            <w:shd w:val="clear" w:color="auto" w:fill="auto"/>
            <w:noWrap/>
            <w:vAlign w:val="bottom"/>
            <w:hideMark/>
          </w:tcPr>
          <w:p w:rsidR="00CC771A" w:rsidRPr="00585D40" w:rsidRDefault="00DA6FC6" w:rsidP="00CC771A">
            <w:pPr>
              <w:spacing w:after="0" w:line="240" w:lineRule="auto"/>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3</w:t>
            </w:r>
            <w:r w:rsidR="00CC771A">
              <w:rPr>
                <w:rFonts w:ascii="Times New Roman" w:eastAsia="Times New Roman" w:hAnsi="Times New Roman" w:cs="Times New Roman"/>
                <w:sz w:val="24"/>
                <w:szCs w:val="24"/>
                <w:lang w:eastAsia="es-EC"/>
              </w:rPr>
              <w:t>.7</w:t>
            </w:r>
            <w:r w:rsidR="00CC771A" w:rsidRPr="00585D40">
              <w:rPr>
                <w:rFonts w:ascii="Times New Roman" w:eastAsia="Times New Roman" w:hAnsi="Times New Roman" w:cs="Times New Roman"/>
                <w:sz w:val="24"/>
                <w:szCs w:val="24"/>
                <w:lang w:eastAsia="es-EC"/>
              </w:rPr>
              <w:t>.2.</w:t>
            </w:r>
          </w:p>
        </w:tc>
        <w:tc>
          <w:tcPr>
            <w:tcW w:w="6588" w:type="dxa"/>
            <w:gridSpan w:val="5"/>
            <w:tcBorders>
              <w:top w:val="nil"/>
              <w:left w:val="nil"/>
              <w:bottom w:val="nil"/>
              <w:right w:val="nil"/>
            </w:tcBorders>
            <w:shd w:val="clear" w:color="auto" w:fill="auto"/>
            <w:noWrap/>
            <w:vAlign w:val="bottom"/>
            <w:hideMark/>
          </w:tcPr>
          <w:p w:rsidR="00CC771A" w:rsidRPr="00C67BBC" w:rsidRDefault="00CC771A" w:rsidP="00CC771A">
            <w:pPr>
              <w:spacing w:after="0" w:line="240" w:lineRule="auto"/>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Gusano cogollero (</w:t>
            </w:r>
            <w:r w:rsidRPr="000510D2">
              <w:rPr>
                <w:rFonts w:ascii="Times New Roman" w:eastAsia="Times New Roman" w:hAnsi="Times New Roman" w:cs="Times New Roman"/>
                <w:i/>
                <w:sz w:val="24"/>
                <w:szCs w:val="24"/>
                <w:u w:val="single"/>
                <w:lang w:eastAsia="es-EC"/>
              </w:rPr>
              <w:t>Stegasta</w:t>
            </w:r>
            <w:r>
              <w:rPr>
                <w:rFonts w:ascii="Times New Roman" w:eastAsia="Times New Roman" w:hAnsi="Times New Roman" w:cs="Times New Roman"/>
                <w:sz w:val="24"/>
                <w:szCs w:val="24"/>
                <w:lang w:eastAsia="es-EC"/>
              </w:rPr>
              <w:t xml:space="preserve"> </w:t>
            </w:r>
            <w:r w:rsidRPr="000510D2">
              <w:rPr>
                <w:rFonts w:ascii="Times New Roman" w:eastAsia="Times New Roman" w:hAnsi="Times New Roman" w:cs="Times New Roman"/>
                <w:i/>
                <w:sz w:val="24"/>
                <w:szCs w:val="24"/>
                <w:u w:val="single"/>
                <w:lang w:eastAsia="es-EC"/>
              </w:rPr>
              <w:t>bosquella</w:t>
            </w:r>
            <w:r>
              <w:rPr>
                <w:rFonts w:ascii="Times New Roman" w:eastAsia="Times New Roman" w:hAnsi="Times New Roman" w:cs="Times New Roman"/>
                <w:sz w:val="24"/>
                <w:szCs w:val="24"/>
                <w:lang w:eastAsia="es-EC"/>
              </w:rPr>
              <w:t xml:space="preserve"> Ch.)</w:t>
            </w:r>
          </w:p>
        </w:tc>
        <w:tc>
          <w:tcPr>
            <w:tcW w:w="426" w:type="dxa"/>
            <w:gridSpan w:val="3"/>
            <w:tcBorders>
              <w:top w:val="nil"/>
              <w:left w:val="nil"/>
              <w:bottom w:val="nil"/>
              <w:right w:val="nil"/>
            </w:tcBorders>
            <w:shd w:val="clear" w:color="auto" w:fill="auto"/>
            <w:noWrap/>
            <w:vAlign w:val="bottom"/>
            <w:hideMark/>
          </w:tcPr>
          <w:p w:rsidR="00CC771A" w:rsidRPr="003C61F4" w:rsidRDefault="00CC771A" w:rsidP="00CC771A">
            <w:pPr>
              <w:spacing w:after="0" w:line="240" w:lineRule="auto"/>
              <w:ind w:left="-212" w:right="-52"/>
              <w:jc w:val="right"/>
              <w:rPr>
                <w:rFonts w:ascii="Times New Roman" w:eastAsia="Times New Roman" w:hAnsi="Times New Roman" w:cs="Times New Roman"/>
                <w:sz w:val="24"/>
                <w:szCs w:val="24"/>
                <w:lang w:eastAsia="es-EC"/>
              </w:rPr>
            </w:pPr>
            <w:r w:rsidRPr="003C61F4">
              <w:rPr>
                <w:rFonts w:ascii="Times New Roman" w:eastAsia="Times New Roman" w:hAnsi="Times New Roman" w:cs="Times New Roman"/>
                <w:sz w:val="24"/>
                <w:szCs w:val="24"/>
                <w:lang w:eastAsia="es-EC"/>
              </w:rPr>
              <w:t>1</w:t>
            </w:r>
            <w:r w:rsidR="00EE34ED">
              <w:rPr>
                <w:rFonts w:ascii="Times New Roman" w:eastAsia="Times New Roman" w:hAnsi="Times New Roman" w:cs="Times New Roman"/>
                <w:sz w:val="24"/>
                <w:szCs w:val="24"/>
                <w:lang w:eastAsia="es-EC"/>
              </w:rPr>
              <w:t>6</w:t>
            </w:r>
          </w:p>
        </w:tc>
      </w:tr>
      <w:tr w:rsidR="00CC771A" w:rsidRPr="00585D40" w:rsidTr="00CC771A">
        <w:tblPrEx>
          <w:jc w:val="left"/>
          <w:tblCellMar>
            <w:left w:w="70" w:type="dxa"/>
            <w:right w:w="70" w:type="dxa"/>
          </w:tblCellMar>
        </w:tblPrEx>
        <w:trPr>
          <w:gridBefore w:val="3"/>
          <w:gridAfter w:val="4"/>
          <w:wBefore w:w="256" w:type="dxa"/>
          <w:wAfter w:w="371" w:type="dxa"/>
          <w:trHeight w:val="315"/>
        </w:trPr>
        <w:tc>
          <w:tcPr>
            <w:tcW w:w="983" w:type="dxa"/>
            <w:gridSpan w:val="6"/>
            <w:tcBorders>
              <w:top w:val="nil"/>
              <w:left w:val="nil"/>
              <w:bottom w:val="nil"/>
              <w:right w:val="nil"/>
            </w:tcBorders>
            <w:shd w:val="clear" w:color="auto" w:fill="auto"/>
            <w:noWrap/>
            <w:vAlign w:val="bottom"/>
            <w:hideMark/>
          </w:tcPr>
          <w:p w:rsidR="00CC771A" w:rsidRPr="00585D40" w:rsidRDefault="00DA6FC6" w:rsidP="00CC771A">
            <w:pPr>
              <w:spacing w:after="0" w:line="240" w:lineRule="auto"/>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3</w:t>
            </w:r>
            <w:r w:rsidR="00CC771A">
              <w:rPr>
                <w:rFonts w:ascii="Times New Roman" w:eastAsia="Times New Roman" w:hAnsi="Times New Roman" w:cs="Times New Roman"/>
                <w:sz w:val="24"/>
                <w:szCs w:val="24"/>
                <w:lang w:eastAsia="es-EC"/>
              </w:rPr>
              <w:t>.7</w:t>
            </w:r>
            <w:r w:rsidR="00CC771A" w:rsidRPr="00585D40">
              <w:rPr>
                <w:rFonts w:ascii="Times New Roman" w:eastAsia="Times New Roman" w:hAnsi="Times New Roman" w:cs="Times New Roman"/>
                <w:sz w:val="24"/>
                <w:szCs w:val="24"/>
                <w:lang w:eastAsia="es-EC"/>
              </w:rPr>
              <w:t>.3.</w:t>
            </w:r>
          </w:p>
        </w:tc>
        <w:tc>
          <w:tcPr>
            <w:tcW w:w="6588" w:type="dxa"/>
            <w:gridSpan w:val="5"/>
            <w:tcBorders>
              <w:top w:val="nil"/>
              <w:left w:val="nil"/>
              <w:bottom w:val="nil"/>
              <w:right w:val="nil"/>
            </w:tcBorders>
            <w:shd w:val="clear" w:color="auto" w:fill="auto"/>
            <w:noWrap/>
            <w:vAlign w:val="bottom"/>
            <w:hideMark/>
          </w:tcPr>
          <w:p w:rsidR="00CC771A" w:rsidRPr="00533EC6" w:rsidRDefault="00CC771A" w:rsidP="00CC771A">
            <w:pPr>
              <w:spacing w:after="0" w:line="240" w:lineRule="auto"/>
              <w:rPr>
                <w:rFonts w:ascii="Times New Roman" w:hAnsi="Times New Roman" w:cs="Times New Roman"/>
                <w:b/>
                <w:bCs/>
                <w:color w:val="FF0000"/>
                <w:sz w:val="24"/>
                <w:szCs w:val="24"/>
                <w:lang w:val="es-EC"/>
              </w:rPr>
            </w:pPr>
            <w:r>
              <w:rPr>
                <w:rFonts w:ascii="Times New Roman" w:eastAsia="Times New Roman" w:hAnsi="Times New Roman" w:cs="Times New Roman"/>
                <w:sz w:val="24"/>
                <w:szCs w:val="24"/>
                <w:lang w:eastAsia="es-EC"/>
              </w:rPr>
              <w:t xml:space="preserve">Gallina ciega, </w:t>
            </w:r>
            <w:r w:rsidRPr="00C67BBC">
              <w:rPr>
                <w:rFonts w:ascii="Times New Roman" w:eastAsia="Times New Roman" w:hAnsi="Times New Roman" w:cs="Times New Roman"/>
                <w:sz w:val="24"/>
                <w:szCs w:val="24"/>
                <w:lang w:eastAsia="es-EC"/>
              </w:rPr>
              <w:t>Cutzo o Chiza (</w:t>
            </w:r>
            <w:r w:rsidRPr="00C67BBC">
              <w:rPr>
                <w:rFonts w:ascii="Times New Roman" w:eastAsia="Times New Roman" w:hAnsi="Times New Roman" w:cs="Times New Roman"/>
                <w:i/>
                <w:sz w:val="24"/>
                <w:szCs w:val="24"/>
                <w:u w:val="single"/>
                <w:lang w:eastAsia="es-EC"/>
              </w:rPr>
              <w:t>Phyllophaga</w:t>
            </w:r>
            <w:r w:rsidRPr="00C67BBC">
              <w:rPr>
                <w:rFonts w:ascii="Times New Roman" w:eastAsia="Times New Roman" w:hAnsi="Times New Roman" w:cs="Times New Roman"/>
                <w:sz w:val="24"/>
                <w:szCs w:val="24"/>
                <w:lang w:eastAsia="es-EC"/>
              </w:rPr>
              <w:t xml:space="preserve"> sp)</w:t>
            </w:r>
          </w:p>
        </w:tc>
        <w:tc>
          <w:tcPr>
            <w:tcW w:w="426" w:type="dxa"/>
            <w:gridSpan w:val="3"/>
            <w:tcBorders>
              <w:top w:val="nil"/>
              <w:left w:val="nil"/>
              <w:bottom w:val="nil"/>
              <w:right w:val="nil"/>
            </w:tcBorders>
            <w:shd w:val="clear" w:color="auto" w:fill="auto"/>
            <w:noWrap/>
            <w:vAlign w:val="bottom"/>
            <w:hideMark/>
          </w:tcPr>
          <w:p w:rsidR="00CC771A" w:rsidRPr="003C61F4" w:rsidRDefault="00CC771A" w:rsidP="00A0140A">
            <w:pPr>
              <w:spacing w:after="0" w:line="240" w:lineRule="auto"/>
              <w:ind w:left="-212" w:right="-52"/>
              <w:jc w:val="right"/>
              <w:rPr>
                <w:rFonts w:ascii="Times New Roman" w:eastAsia="Times New Roman" w:hAnsi="Times New Roman" w:cs="Times New Roman"/>
                <w:sz w:val="24"/>
                <w:szCs w:val="24"/>
                <w:lang w:eastAsia="es-EC"/>
              </w:rPr>
            </w:pPr>
            <w:r w:rsidRPr="003C61F4">
              <w:rPr>
                <w:rFonts w:ascii="Times New Roman" w:eastAsia="Times New Roman" w:hAnsi="Times New Roman" w:cs="Times New Roman"/>
                <w:sz w:val="24"/>
                <w:szCs w:val="24"/>
                <w:lang w:eastAsia="es-EC"/>
              </w:rPr>
              <w:t>1</w:t>
            </w:r>
            <w:r w:rsidR="00EE34ED">
              <w:rPr>
                <w:rFonts w:ascii="Times New Roman" w:eastAsia="Times New Roman" w:hAnsi="Times New Roman" w:cs="Times New Roman"/>
                <w:sz w:val="24"/>
                <w:szCs w:val="24"/>
                <w:lang w:eastAsia="es-EC"/>
              </w:rPr>
              <w:t>7</w:t>
            </w:r>
          </w:p>
        </w:tc>
      </w:tr>
      <w:tr w:rsidR="00CC771A" w:rsidRPr="00585D40" w:rsidTr="00CC771A">
        <w:tblPrEx>
          <w:jc w:val="left"/>
          <w:tblCellMar>
            <w:left w:w="70" w:type="dxa"/>
            <w:right w:w="70" w:type="dxa"/>
          </w:tblCellMar>
        </w:tblPrEx>
        <w:trPr>
          <w:gridBefore w:val="3"/>
          <w:gridAfter w:val="4"/>
          <w:wBefore w:w="256" w:type="dxa"/>
          <w:wAfter w:w="371" w:type="dxa"/>
          <w:trHeight w:val="315"/>
        </w:trPr>
        <w:tc>
          <w:tcPr>
            <w:tcW w:w="983" w:type="dxa"/>
            <w:gridSpan w:val="6"/>
            <w:tcBorders>
              <w:top w:val="nil"/>
              <w:left w:val="nil"/>
              <w:bottom w:val="nil"/>
              <w:right w:val="nil"/>
            </w:tcBorders>
            <w:shd w:val="clear" w:color="auto" w:fill="auto"/>
            <w:noWrap/>
            <w:vAlign w:val="bottom"/>
          </w:tcPr>
          <w:p w:rsidR="00CC771A" w:rsidRDefault="00C62B47" w:rsidP="00CC771A">
            <w:pPr>
              <w:spacing w:after="0" w:line="240" w:lineRule="auto"/>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3</w:t>
            </w:r>
            <w:r w:rsidR="00CC771A">
              <w:rPr>
                <w:rFonts w:ascii="Times New Roman" w:eastAsia="Times New Roman" w:hAnsi="Times New Roman" w:cs="Times New Roman"/>
                <w:sz w:val="24"/>
                <w:szCs w:val="24"/>
                <w:lang w:eastAsia="es-EC"/>
              </w:rPr>
              <w:t>.7.4.</w:t>
            </w:r>
          </w:p>
        </w:tc>
        <w:tc>
          <w:tcPr>
            <w:tcW w:w="6588" w:type="dxa"/>
            <w:gridSpan w:val="5"/>
            <w:tcBorders>
              <w:top w:val="nil"/>
              <w:left w:val="nil"/>
              <w:bottom w:val="nil"/>
              <w:right w:val="nil"/>
            </w:tcBorders>
            <w:shd w:val="clear" w:color="auto" w:fill="auto"/>
            <w:noWrap/>
            <w:vAlign w:val="bottom"/>
          </w:tcPr>
          <w:p w:rsidR="00CC771A" w:rsidRPr="00CC771A" w:rsidRDefault="00CC771A" w:rsidP="00CC771A">
            <w:pPr>
              <w:pStyle w:val="Sinespaciado"/>
              <w:jc w:val="both"/>
              <w:rPr>
                <w:rFonts w:ascii="Times New Roman" w:hAnsi="Times New Roman" w:cs="Times New Roman"/>
                <w:sz w:val="24"/>
                <w:szCs w:val="24"/>
              </w:rPr>
            </w:pPr>
            <w:r w:rsidRPr="00CC771A">
              <w:rPr>
                <w:rFonts w:ascii="Times New Roman" w:hAnsi="Times New Roman" w:cs="Times New Roman"/>
                <w:sz w:val="24"/>
                <w:szCs w:val="24"/>
              </w:rPr>
              <w:t>Barrenador del tallo o gusano saltarín (</w:t>
            </w:r>
            <w:r w:rsidRPr="00CC771A">
              <w:rPr>
                <w:rFonts w:ascii="Times New Roman" w:hAnsi="Times New Roman" w:cs="Times New Roman"/>
                <w:i/>
                <w:sz w:val="24"/>
                <w:szCs w:val="24"/>
                <w:u w:val="single"/>
              </w:rPr>
              <w:t>Peridroma</w:t>
            </w:r>
            <w:r w:rsidRPr="00CC771A">
              <w:rPr>
                <w:rFonts w:ascii="Times New Roman" w:hAnsi="Times New Roman" w:cs="Times New Roman"/>
                <w:sz w:val="24"/>
                <w:szCs w:val="24"/>
              </w:rPr>
              <w:t xml:space="preserve"> </w:t>
            </w:r>
            <w:r w:rsidRPr="00CC771A">
              <w:rPr>
                <w:rFonts w:ascii="Times New Roman" w:hAnsi="Times New Roman" w:cs="Times New Roman"/>
                <w:i/>
                <w:sz w:val="24"/>
                <w:szCs w:val="24"/>
                <w:u w:val="single"/>
              </w:rPr>
              <w:t>saucia</w:t>
            </w:r>
            <w:r w:rsidRPr="00CC771A">
              <w:rPr>
                <w:rFonts w:ascii="Times New Roman" w:hAnsi="Times New Roman" w:cs="Times New Roman"/>
                <w:sz w:val="24"/>
                <w:szCs w:val="24"/>
              </w:rPr>
              <w:t>)</w:t>
            </w:r>
          </w:p>
        </w:tc>
        <w:tc>
          <w:tcPr>
            <w:tcW w:w="426" w:type="dxa"/>
            <w:gridSpan w:val="3"/>
            <w:tcBorders>
              <w:top w:val="nil"/>
              <w:left w:val="nil"/>
              <w:bottom w:val="nil"/>
              <w:right w:val="nil"/>
            </w:tcBorders>
            <w:shd w:val="clear" w:color="auto" w:fill="auto"/>
            <w:noWrap/>
            <w:vAlign w:val="bottom"/>
          </w:tcPr>
          <w:p w:rsidR="00CC771A" w:rsidRPr="003C61F4" w:rsidRDefault="00EE34ED" w:rsidP="00CC771A">
            <w:pPr>
              <w:spacing w:after="0" w:line="240" w:lineRule="auto"/>
              <w:ind w:left="-212" w:right="-52"/>
              <w:jc w:val="right"/>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17</w:t>
            </w:r>
          </w:p>
        </w:tc>
      </w:tr>
      <w:tr w:rsidR="00CC771A" w:rsidRPr="00585D40" w:rsidTr="00CC771A">
        <w:tblPrEx>
          <w:jc w:val="left"/>
          <w:tblCellMar>
            <w:left w:w="70" w:type="dxa"/>
            <w:right w:w="70" w:type="dxa"/>
          </w:tblCellMar>
        </w:tblPrEx>
        <w:trPr>
          <w:gridBefore w:val="3"/>
          <w:gridAfter w:val="4"/>
          <w:wBefore w:w="256" w:type="dxa"/>
          <w:wAfter w:w="371" w:type="dxa"/>
          <w:trHeight w:val="315"/>
        </w:trPr>
        <w:tc>
          <w:tcPr>
            <w:tcW w:w="983" w:type="dxa"/>
            <w:gridSpan w:val="6"/>
            <w:tcBorders>
              <w:top w:val="nil"/>
              <w:left w:val="nil"/>
              <w:bottom w:val="nil"/>
              <w:right w:val="nil"/>
            </w:tcBorders>
            <w:shd w:val="clear" w:color="auto" w:fill="auto"/>
            <w:noWrap/>
            <w:vAlign w:val="bottom"/>
            <w:hideMark/>
          </w:tcPr>
          <w:p w:rsidR="00CC771A" w:rsidRPr="00585D40" w:rsidRDefault="00C62B47" w:rsidP="00CC771A">
            <w:pPr>
              <w:spacing w:after="0" w:line="240" w:lineRule="auto"/>
              <w:rPr>
                <w:rFonts w:ascii="Times New Roman" w:eastAsia="Times New Roman" w:hAnsi="Times New Roman" w:cs="Times New Roman"/>
                <w:b/>
                <w:sz w:val="24"/>
                <w:szCs w:val="24"/>
                <w:lang w:eastAsia="es-EC"/>
              </w:rPr>
            </w:pPr>
            <w:r>
              <w:rPr>
                <w:rFonts w:ascii="Times New Roman" w:eastAsia="Times New Roman" w:hAnsi="Times New Roman" w:cs="Times New Roman"/>
                <w:b/>
                <w:sz w:val="24"/>
                <w:szCs w:val="24"/>
                <w:lang w:eastAsia="es-EC"/>
              </w:rPr>
              <w:t>3</w:t>
            </w:r>
            <w:r w:rsidR="00CC771A">
              <w:rPr>
                <w:rFonts w:ascii="Times New Roman" w:eastAsia="Times New Roman" w:hAnsi="Times New Roman" w:cs="Times New Roman"/>
                <w:b/>
                <w:sz w:val="24"/>
                <w:szCs w:val="24"/>
                <w:lang w:eastAsia="es-EC"/>
              </w:rPr>
              <w:t>.8</w:t>
            </w:r>
            <w:r w:rsidR="00CC771A" w:rsidRPr="00585D40">
              <w:rPr>
                <w:rFonts w:ascii="Times New Roman" w:eastAsia="Times New Roman" w:hAnsi="Times New Roman" w:cs="Times New Roman"/>
                <w:b/>
                <w:sz w:val="24"/>
                <w:szCs w:val="24"/>
                <w:lang w:eastAsia="es-EC"/>
              </w:rPr>
              <w:t>.</w:t>
            </w:r>
          </w:p>
        </w:tc>
        <w:tc>
          <w:tcPr>
            <w:tcW w:w="6588" w:type="dxa"/>
            <w:gridSpan w:val="5"/>
            <w:tcBorders>
              <w:top w:val="nil"/>
              <w:left w:val="nil"/>
              <w:bottom w:val="nil"/>
              <w:right w:val="nil"/>
            </w:tcBorders>
            <w:shd w:val="clear" w:color="auto" w:fill="auto"/>
            <w:noWrap/>
            <w:vAlign w:val="bottom"/>
            <w:hideMark/>
          </w:tcPr>
          <w:p w:rsidR="00CC771A" w:rsidRPr="00585D40" w:rsidRDefault="00CC771A" w:rsidP="00CC771A">
            <w:pPr>
              <w:spacing w:after="0" w:line="240" w:lineRule="auto"/>
              <w:rPr>
                <w:rFonts w:ascii="Times New Roman" w:eastAsia="Times New Roman" w:hAnsi="Times New Roman" w:cs="Times New Roman"/>
                <w:b/>
                <w:sz w:val="24"/>
                <w:szCs w:val="24"/>
                <w:lang w:eastAsia="es-EC"/>
              </w:rPr>
            </w:pPr>
            <w:r w:rsidRPr="00585D40">
              <w:rPr>
                <w:rFonts w:ascii="Times New Roman" w:eastAsia="Times New Roman" w:hAnsi="Times New Roman" w:cs="Times New Roman"/>
                <w:b/>
                <w:sz w:val="24"/>
                <w:szCs w:val="24"/>
                <w:lang w:eastAsia="es-EC"/>
              </w:rPr>
              <w:t>Enfermedades</w:t>
            </w:r>
          </w:p>
        </w:tc>
        <w:tc>
          <w:tcPr>
            <w:tcW w:w="426" w:type="dxa"/>
            <w:gridSpan w:val="3"/>
            <w:tcBorders>
              <w:top w:val="nil"/>
              <w:left w:val="nil"/>
              <w:bottom w:val="nil"/>
              <w:right w:val="nil"/>
            </w:tcBorders>
            <w:shd w:val="clear" w:color="auto" w:fill="auto"/>
            <w:noWrap/>
            <w:vAlign w:val="bottom"/>
            <w:hideMark/>
          </w:tcPr>
          <w:p w:rsidR="00CC771A" w:rsidRPr="003C61F4" w:rsidRDefault="00CC771A" w:rsidP="00A0140A">
            <w:pPr>
              <w:spacing w:after="0" w:line="240" w:lineRule="auto"/>
              <w:ind w:left="-212" w:right="-52"/>
              <w:jc w:val="right"/>
              <w:rPr>
                <w:rFonts w:ascii="Times New Roman" w:eastAsia="Times New Roman" w:hAnsi="Times New Roman" w:cs="Times New Roman"/>
                <w:b/>
                <w:sz w:val="24"/>
                <w:szCs w:val="24"/>
                <w:lang w:eastAsia="es-EC"/>
              </w:rPr>
            </w:pPr>
            <w:r w:rsidRPr="003C61F4">
              <w:rPr>
                <w:rFonts w:ascii="Times New Roman" w:eastAsia="Times New Roman" w:hAnsi="Times New Roman" w:cs="Times New Roman"/>
                <w:b/>
                <w:sz w:val="24"/>
                <w:szCs w:val="24"/>
                <w:lang w:eastAsia="es-EC"/>
              </w:rPr>
              <w:t>1</w:t>
            </w:r>
            <w:r w:rsidR="00EE34ED">
              <w:rPr>
                <w:rFonts w:ascii="Times New Roman" w:eastAsia="Times New Roman" w:hAnsi="Times New Roman" w:cs="Times New Roman"/>
                <w:b/>
                <w:sz w:val="24"/>
                <w:szCs w:val="24"/>
                <w:lang w:eastAsia="es-EC"/>
              </w:rPr>
              <w:t>7</w:t>
            </w:r>
          </w:p>
        </w:tc>
      </w:tr>
      <w:tr w:rsidR="00CC771A" w:rsidRPr="00585D40" w:rsidTr="00CC771A">
        <w:tblPrEx>
          <w:jc w:val="left"/>
          <w:tblCellMar>
            <w:left w:w="70" w:type="dxa"/>
            <w:right w:w="70" w:type="dxa"/>
          </w:tblCellMar>
        </w:tblPrEx>
        <w:trPr>
          <w:gridBefore w:val="3"/>
          <w:gridAfter w:val="4"/>
          <w:wBefore w:w="256" w:type="dxa"/>
          <w:wAfter w:w="371" w:type="dxa"/>
          <w:trHeight w:val="315"/>
        </w:trPr>
        <w:tc>
          <w:tcPr>
            <w:tcW w:w="983" w:type="dxa"/>
            <w:gridSpan w:val="6"/>
            <w:tcBorders>
              <w:top w:val="nil"/>
              <w:left w:val="nil"/>
              <w:bottom w:val="nil"/>
              <w:right w:val="nil"/>
            </w:tcBorders>
            <w:shd w:val="clear" w:color="auto" w:fill="auto"/>
            <w:noWrap/>
            <w:vAlign w:val="bottom"/>
            <w:hideMark/>
          </w:tcPr>
          <w:p w:rsidR="00CC771A" w:rsidRPr="00585D40" w:rsidRDefault="00C62B47" w:rsidP="00CC771A">
            <w:pPr>
              <w:spacing w:after="0" w:line="240" w:lineRule="auto"/>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3</w:t>
            </w:r>
            <w:r w:rsidR="00CC771A">
              <w:rPr>
                <w:rFonts w:ascii="Times New Roman" w:eastAsia="Times New Roman" w:hAnsi="Times New Roman" w:cs="Times New Roman"/>
                <w:color w:val="000000"/>
                <w:sz w:val="24"/>
                <w:szCs w:val="24"/>
                <w:lang w:eastAsia="es-EC"/>
              </w:rPr>
              <w:t>.8</w:t>
            </w:r>
            <w:r w:rsidR="00CC771A" w:rsidRPr="00585D40">
              <w:rPr>
                <w:rFonts w:ascii="Times New Roman" w:eastAsia="Times New Roman" w:hAnsi="Times New Roman" w:cs="Times New Roman"/>
                <w:color w:val="000000"/>
                <w:sz w:val="24"/>
                <w:szCs w:val="24"/>
                <w:lang w:eastAsia="es-EC"/>
              </w:rPr>
              <w:t>.1.</w:t>
            </w:r>
          </w:p>
        </w:tc>
        <w:tc>
          <w:tcPr>
            <w:tcW w:w="6588" w:type="dxa"/>
            <w:gridSpan w:val="5"/>
            <w:tcBorders>
              <w:top w:val="nil"/>
              <w:left w:val="nil"/>
              <w:bottom w:val="nil"/>
              <w:right w:val="nil"/>
            </w:tcBorders>
            <w:shd w:val="clear" w:color="auto" w:fill="auto"/>
            <w:noWrap/>
            <w:vAlign w:val="bottom"/>
            <w:hideMark/>
          </w:tcPr>
          <w:p w:rsidR="00CC771A" w:rsidRPr="00C67BBC" w:rsidRDefault="00CC771A" w:rsidP="00CC771A">
            <w:pPr>
              <w:spacing w:after="0" w:line="240" w:lineRule="auto"/>
              <w:ind w:right="-191"/>
              <w:rPr>
                <w:rFonts w:ascii="Times New Roman" w:eastAsia="Times New Roman" w:hAnsi="Times New Roman" w:cs="Times New Roman"/>
                <w:sz w:val="24"/>
                <w:szCs w:val="24"/>
                <w:lang w:eastAsia="es-EC"/>
              </w:rPr>
            </w:pPr>
            <w:r w:rsidRPr="005E3D5E">
              <w:rPr>
                <w:rFonts w:ascii="Times New Roman" w:eastAsia="Times New Roman" w:hAnsi="Times New Roman" w:cs="Times New Roman"/>
                <w:sz w:val="24"/>
                <w:szCs w:val="24"/>
                <w:lang w:eastAsia="es-EC"/>
              </w:rPr>
              <w:t>Viruela del maní</w:t>
            </w:r>
            <w:r>
              <w:rPr>
                <w:rFonts w:ascii="Times New Roman" w:eastAsia="Times New Roman" w:hAnsi="Times New Roman" w:cs="Times New Roman"/>
                <w:sz w:val="24"/>
                <w:szCs w:val="24"/>
                <w:lang w:eastAsia="es-EC"/>
              </w:rPr>
              <w:t xml:space="preserve"> (</w:t>
            </w:r>
            <w:r>
              <w:rPr>
                <w:rFonts w:ascii="Times New Roman" w:eastAsia="Times New Roman" w:hAnsi="Times New Roman" w:cs="Times New Roman"/>
                <w:i/>
                <w:sz w:val="24"/>
                <w:szCs w:val="24"/>
                <w:u w:val="single"/>
                <w:lang w:eastAsia="es-EC"/>
              </w:rPr>
              <w:t>Cercospora arachidicola</w:t>
            </w:r>
            <w:r>
              <w:rPr>
                <w:rFonts w:ascii="Times New Roman" w:eastAsia="Times New Roman" w:hAnsi="Times New Roman" w:cs="Times New Roman"/>
                <w:i/>
                <w:sz w:val="24"/>
                <w:szCs w:val="24"/>
                <w:lang w:eastAsia="es-EC"/>
              </w:rPr>
              <w:t>/</w:t>
            </w:r>
            <w:r>
              <w:rPr>
                <w:rFonts w:ascii="Times New Roman" w:eastAsia="Times New Roman" w:hAnsi="Times New Roman" w:cs="Times New Roman"/>
                <w:i/>
                <w:sz w:val="24"/>
                <w:szCs w:val="24"/>
                <w:u w:val="single"/>
                <w:lang w:eastAsia="es-EC"/>
              </w:rPr>
              <w:t>Cercospora</w:t>
            </w:r>
            <w:r w:rsidRPr="00CC771A">
              <w:rPr>
                <w:rFonts w:ascii="Times New Roman" w:eastAsia="Times New Roman" w:hAnsi="Times New Roman" w:cs="Times New Roman"/>
                <w:sz w:val="24"/>
                <w:szCs w:val="24"/>
                <w:lang w:eastAsia="es-EC"/>
              </w:rPr>
              <w:t xml:space="preserve"> </w:t>
            </w:r>
            <w:r w:rsidRPr="005E3D5E">
              <w:rPr>
                <w:rFonts w:ascii="Times New Roman" w:eastAsia="Times New Roman" w:hAnsi="Times New Roman" w:cs="Times New Roman"/>
                <w:i/>
                <w:sz w:val="24"/>
                <w:szCs w:val="24"/>
                <w:u w:val="single"/>
                <w:lang w:eastAsia="es-EC"/>
              </w:rPr>
              <w:t>pers</w:t>
            </w:r>
            <w:r w:rsidRPr="009B5763">
              <w:rPr>
                <w:rFonts w:ascii="Times New Roman" w:eastAsia="Times New Roman" w:hAnsi="Times New Roman" w:cs="Times New Roman"/>
                <w:i/>
                <w:sz w:val="24"/>
                <w:szCs w:val="24"/>
                <w:u w:val="single"/>
                <w:lang w:eastAsia="es-EC"/>
              </w:rPr>
              <w:t>onat</w:t>
            </w:r>
            <w:r w:rsidRPr="009B5763">
              <w:rPr>
                <w:rFonts w:ascii="Times New Roman" w:eastAsia="Times New Roman" w:hAnsi="Times New Roman" w:cs="Times New Roman"/>
                <w:sz w:val="24"/>
                <w:szCs w:val="24"/>
                <w:u w:val="single"/>
                <w:lang w:eastAsia="es-EC"/>
              </w:rPr>
              <w:t>a</w:t>
            </w:r>
            <w:r w:rsidRPr="005E3D5E">
              <w:rPr>
                <w:rFonts w:ascii="Times New Roman" w:eastAsia="Times New Roman" w:hAnsi="Times New Roman" w:cs="Times New Roman"/>
                <w:sz w:val="24"/>
                <w:szCs w:val="24"/>
                <w:lang w:eastAsia="es-EC"/>
              </w:rPr>
              <w:t>)</w:t>
            </w:r>
            <w:r>
              <w:rPr>
                <w:rFonts w:ascii="Times New Roman" w:eastAsia="Times New Roman" w:hAnsi="Times New Roman" w:cs="Times New Roman"/>
                <w:sz w:val="24"/>
                <w:szCs w:val="24"/>
                <w:lang w:eastAsia="es-EC"/>
              </w:rPr>
              <w:t xml:space="preserve"> </w:t>
            </w:r>
          </w:p>
        </w:tc>
        <w:tc>
          <w:tcPr>
            <w:tcW w:w="426" w:type="dxa"/>
            <w:gridSpan w:val="3"/>
            <w:tcBorders>
              <w:top w:val="nil"/>
              <w:left w:val="nil"/>
              <w:bottom w:val="nil"/>
              <w:right w:val="nil"/>
            </w:tcBorders>
            <w:shd w:val="clear" w:color="auto" w:fill="auto"/>
            <w:noWrap/>
            <w:vAlign w:val="bottom"/>
            <w:hideMark/>
          </w:tcPr>
          <w:p w:rsidR="00CC771A" w:rsidRPr="003C61F4" w:rsidRDefault="00CC771A" w:rsidP="00A0140A">
            <w:pPr>
              <w:spacing w:after="0" w:line="240" w:lineRule="auto"/>
              <w:ind w:left="-212" w:right="-52"/>
              <w:jc w:val="right"/>
              <w:rPr>
                <w:rFonts w:ascii="Times New Roman" w:eastAsia="Times New Roman" w:hAnsi="Times New Roman" w:cs="Times New Roman"/>
                <w:sz w:val="24"/>
                <w:szCs w:val="24"/>
                <w:lang w:eastAsia="es-EC"/>
              </w:rPr>
            </w:pPr>
            <w:r w:rsidRPr="003C61F4">
              <w:rPr>
                <w:rFonts w:ascii="Times New Roman" w:eastAsia="Times New Roman" w:hAnsi="Times New Roman" w:cs="Times New Roman"/>
                <w:sz w:val="24"/>
                <w:szCs w:val="24"/>
                <w:lang w:eastAsia="es-EC"/>
              </w:rPr>
              <w:t>1</w:t>
            </w:r>
            <w:r w:rsidR="00EE34ED">
              <w:rPr>
                <w:rFonts w:ascii="Times New Roman" w:eastAsia="Times New Roman" w:hAnsi="Times New Roman" w:cs="Times New Roman"/>
                <w:sz w:val="24"/>
                <w:szCs w:val="24"/>
                <w:lang w:eastAsia="es-EC"/>
              </w:rPr>
              <w:t>7</w:t>
            </w:r>
          </w:p>
        </w:tc>
      </w:tr>
      <w:tr w:rsidR="00CC771A" w:rsidRPr="00585D40" w:rsidTr="00CC771A">
        <w:tblPrEx>
          <w:jc w:val="left"/>
          <w:tblCellMar>
            <w:left w:w="70" w:type="dxa"/>
            <w:right w:w="70" w:type="dxa"/>
          </w:tblCellMar>
        </w:tblPrEx>
        <w:trPr>
          <w:gridBefore w:val="3"/>
          <w:gridAfter w:val="4"/>
          <w:wBefore w:w="256" w:type="dxa"/>
          <w:wAfter w:w="371" w:type="dxa"/>
          <w:trHeight w:val="315"/>
        </w:trPr>
        <w:tc>
          <w:tcPr>
            <w:tcW w:w="983" w:type="dxa"/>
            <w:gridSpan w:val="6"/>
            <w:tcBorders>
              <w:top w:val="nil"/>
              <w:left w:val="nil"/>
              <w:bottom w:val="nil"/>
              <w:right w:val="nil"/>
            </w:tcBorders>
            <w:shd w:val="clear" w:color="auto" w:fill="auto"/>
            <w:noWrap/>
            <w:vAlign w:val="bottom"/>
            <w:hideMark/>
          </w:tcPr>
          <w:p w:rsidR="00CC771A" w:rsidRPr="00585D40" w:rsidRDefault="00C62B47" w:rsidP="00CC771A">
            <w:pPr>
              <w:spacing w:after="0" w:line="240" w:lineRule="auto"/>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3</w:t>
            </w:r>
            <w:r w:rsidR="00CC771A">
              <w:rPr>
                <w:rFonts w:ascii="Times New Roman" w:eastAsia="Times New Roman" w:hAnsi="Times New Roman" w:cs="Times New Roman"/>
                <w:color w:val="000000"/>
                <w:sz w:val="24"/>
                <w:szCs w:val="24"/>
                <w:lang w:eastAsia="es-EC"/>
              </w:rPr>
              <w:t>.8</w:t>
            </w:r>
            <w:r w:rsidR="00CC771A" w:rsidRPr="00585D40">
              <w:rPr>
                <w:rFonts w:ascii="Times New Roman" w:eastAsia="Times New Roman" w:hAnsi="Times New Roman" w:cs="Times New Roman"/>
                <w:color w:val="000000"/>
                <w:sz w:val="24"/>
                <w:szCs w:val="24"/>
                <w:lang w:eastAsia="es-EC"/>
              </w:rPr>
              <w:t>.2.</w:t>
            </w:r>
          </w:p>
        </w:tc>
        <w:tc>
          <w:tcPr>
            <w:tcW w:w="6588" w:type="dxa"/>
            <w:gridSpan w:val="5"/>
            <w:tcBorders>
              <w:top w:val="nil"/>
              <w:left w:val="nil"/>
              <w:bottom w:val="nil"/>
              <w:right w:val="nil"/>
            </w:tcBorders>
            <w:shd w:val="clear" w:color="auto" w:fill="auto"/>
            <w:noWrap/>
            <w:vAlign w:val="bottom"/>
            <w:hideMark/>
          </w:tcPr>
          <w:p w:rsidR="00CC771A" w:rsidRPr="00585D40" w:rsidRDefault="00CC771A" w:rsidP="009B5763">
            <w:pPr>
              <w:spacing w:after="0" w:line="240" w:lineRule="auto"/>
              <w:rPr>
                <w:rFonts w:ascii="Times New Roman" w:eastAsia="Times New Roman" w:hAnsi="Times New Roman" w:cs="Times New Roman"/>
                <w:sz w:val="24"/>
                <w:szCs w:val="24"/>
                <w:lang w:eastAsia="es-EC"/>
              </w:rPr>
            </w:pPr>
            <w:r w:rsidRPr="00252F8D">
              <w:rPr>
                <w:rFonts w:ascii="Times New Roman" w:eastAsia="Times New Roman" w:hAnsi="Times New Roman" w:cs="Times New Roman"/>
                <w:sz w:val="24"/>
                <w:szCs w:val="24"/>
                <w:lang w:eastAsia="es-EC"/>
              </w:rPr>
              <w:t>Roya (</w:t>
            </w:r>
            <w:r w:rsidRPr="00252F8D">
              <w:rPr>
                <w:rFonts w:ascii="Times New Roman" w:eastAsia="Times New Roman" w:hAnsi="Times New Roman" w:cs="Times New Roman"/>
                <w:i/>
                <w:sz w:val="24"/>
                <w:szCs w:val="24"/>
                <w:u w:val="single"/>
                <w:lang w:eastAsia="es-EC"/>
              </w:rPr>
              <w:t>Puccinia</w:t>
            </w:r>
            <w:r w:rsidRPr="00252F8D">
              <w:rPr>
                <w:rFonts w:ascii="Times New Roman" w:eastAsia="Times New Roman" w:hAnsi="Times New Roman" w:cs="Times New Roman"/>
                <w:sz w:val="24"/>
                <w:szCs w:val="24"/>
                <w:lang w:eastAsia="es-EC"/>
              </w:rPr>
              <w:t xml:space="preserve"> </w:t>
            </w:r>
            <w:r w:rsidRPr="00252F8D">
              <w:rPr>
                <w:rFonts w:ascii="Times New Roman" w:eastAsia="Times New Roman" w:hAnsi="Times New Roman" w:cs="Times New Roman"/>
                <w:i/>
                <w:sz w:val="24"/>
                <w:szCs w:val="24"/>
                <w:u w:val="single"/>
                <w:lang w:eastAsia="es-EC"/>
              </w:rPr>
              <w:t>arachidis</w:t>
            </w:r>
            <w:r w:rsidRPr="00252F8D">
              <w:rPr>
                <w:rFonts w:ascii="Times New Roman" w:eastAsia="Times New Roman" w:hAnsi="Times New Roman" w:cs="Times New Roman"/>
                <w:sz w:val="24"/>
                <w:szCs w:val="24"/>
                <w:lang w:eastAsia="es-EC"/>
              </w:rPr>
              <w:t xml:space="preserve"> )</w:t>
            </w:r>
          </w:p>
        </w:tc>
        <w:tc>
          <w:tcPr>
            <w:tcW w:w="426" w:type="dxa"/>
            <w:gridSpan w:val="3"/>
            <w:tcBorders>
              <w:top w:val="nil"/>
              <w:left w:val="nil"/>
              <w:bottom w:val="nil"/>
              <w:right w:val="nil"/>
            </w:tcBorders>
            <w:shd w:val="clear" w:color="auto" w:fill="auto"/>
            <w:noWrap/>
            <w:vAlign w:val="bottom"/>
            <w:hideMark/>
          </w:tcPr>
          <w:p w:rsidR="00CC771A" w:rsidRPr="003C61F4" w:rsidRDefault="00CC771A" w:rsidP="00A0140A">
            <w:pPr>
              <w:spacing w:after="0" w:line="240" w:lineRule="auto"/>
              <w:ind w:left="-212" w:right="-52"/>
              <w:jc w:val="right"/>
              <w:rPr>
                <w:rFonts w:ascii="Times New Roman" w:eastAsia="Times New Roman" w:hAnsi="Times New Roman" w:cs="Times New Roman"/>
                <w:sz w:val="24"/>
                <w:szCs w:val="24"/>
                <w:lang w:eastAsia="es-EC"/>
              </w:rPr>
            </w:pPr>
            <w:r w:rsidRPr="003C61F4">
              <w:rPr>
                <w:rFonts w:ascii="Times New Roman" w:eastAsia="Times New Roman" w:hAnsi="Times New Roman" w:cs="Times New Roman"/>
                <w:sz w:val="24"/>
                <w:szCs w:val="24"/>
                <w:lang w:eastAsia="es-EC"/>
              </w:rPr>
              <w:t>1</w:t>
            </w:r>
            <w:r w:rsidR="00EE34ED">
              <w:rPr>
                <w:rFonts w:ascii="Times New Roman" w:eastAsia="Times New Roman" w:hAnsi="Times New Roman" w:cs="Times New Roman"/>
                <w:sz w:val="24"/>
                <w:szCs w:val="24"/>
                <w:lang w:eastAsia="es-EC"/>
              </w:rPr>
              <w:t>8</w:t>
            </w:r>
          </w:p>
        </w:tc>
      </w:tr>
      <w:tr w:rsidR="00CC771A" w:rsidRPr="00585D40" w:rsidTr="00CC771A">
        <w:tblPrEx>
          <w:jc w:val="left"/>
          <w:tblCellMar>
            <w:left w:w="70" w:type="dxa"/>
            <w:right w:w="70" w:type="dxa"/>
          </w:tblCellMar>
        </w:tblPrEx>
        <w:trPr>
          <w:gridBefore w:val="3"/>
          <w:gridAfter w:val="4"/>
          <w:wBefore w:w="256" w:type="dxa"/>
          <w:wAfter w:w="371" w:type="dxa"/>
          <w:trHeight w:val="315"/>
        </w:trPr>
        <w:tc>
          <w:tcPr>
            <w:tcW w:w="983" w:type="dxa"/>
            <w:gridSpan w:val="6"/>
            <w:tcBorders>
              <w:top w:val="nil"/>
              <w:left w:val="nil"/>
              <w:bottom w:val="nil"/>
              <w:right w:val="nil"/>
            </w:tcBorders>
            <w:shd w:val="clear" w:color="auto" w:fill="auto"/>
            <w:noWrap/>
            <w:vAlign w:val="bottom"/>
            <w:hideMark/>
          </w:tcPr>
          <w:p w:rsidR="00CC771A" w:rsidRPr="00585D40" w:rsidRDefault="00C62B47" w:rsidP="00CC771A">
            <w:pPr>
              <w:spacing w:after="0" w:line="240" w:lineRule="auto"/>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3</w:t>
            </w:r>
            <w:r w:rsidR="00CC771A">
              <w:rPr>
                <w:rFonts w:ascii="Times New Roman" w:eastAsia="Times New Roman" w:hAnsi="Times New Roman" w:cs="Times New Roman"/>
                <w:color w:val="000000"/>
                <w:sz w:val="24"/>
                <w:szCs w:val="24"/>
                <w:lang w:eastAsia="es-EC"/>
              </w:rPr>
              <w:t>.8</w:t>
            </w:r>
            <w:r w:rsidR="00CC771A" w:rsidRPr="00585D40">
              <w:rPr>
                <w:rFonts w:ascii="Times New Roman" w:eastAsia="Times New Roman" w:hAnsi="Times New Roman" w:cs="Times New Roman"/>
                <w:color w:val="000000"/>
                <w:sz w:val="24"/>
                <w:szCs w:val="24"/>
                <w:lang w:eastAsia="es-EC"/>
              </w:rPr>
              <w:t>.3.</w:t>
            </w:r>
          </w:p>
        </w:tc>
        <w:tc>
          <w:tcPr>
            <w:tcW w:w="6588" w:type="dxa"/>
            <w:gridSpan w:val="5"/>
            <w:tcBorders>
              <w:top w:val="nil"/>
              <w:left w:val="nil"/>
              <w:bottom w:val="nil"/>
              <w:right w:val="nil"/>
            </w:tcBorders>
            <w:shd w:val="clear" w:color="auto" w:fill="auto"/>
            <w:noWrap/>
            <w:vAlign w:val="bottom"/>
            <w:hideMark/>
          </w:tcPr>
          <w:p w:rsidR="00CC771A" w:rsidRPr="00252F8D" w:rsidRDefault="00CC771A" w:rsidP="00CC771A">
            <w:pPr>
              <w:spacing w:after="0" w:line="240" w:lineRule="auto"/>
              <w:rPr>
                <w:rFonts w:ascii="Times New Roman" w:eastAsia="Times New Roman" w:hAnsi="Times New Roman" w:cs="Times New Roman"/>
                <w:sz w:val="24"/>
                <w:szCs w:val="24"/>
                <w:lang w:val="en-US" w:eastAsia="es-EC"/>
              </w:rPr>
            </w:pPr>
            <w:r w:rsidRPr="00252F8D">
              <w:rPr>
                <w:rFonts w:ascii="Times New Roman" w:hAnsi="Times New Roman" w:cs="Times New Roman"/>
                <w:color w:val="000000" w:themeColor="text1"/>
                <w:sz w:val="24"/>
                <w:szCs w:val="24"/>
                <w:lang w:val="es-EC"/>
              </w:rPr>
              <w:t>Moho amarillo (</w:t>
            </w:r>
            <w:r w:rsidRPr="00252F8D">
              <w:rPr>
                <w:rFonts w:ascii="Times New Roman" w:hAnsi="Times New Roman" w:cs="Times New Roman"/>
                <w:i/>
                <w:color w:val="000000" w:themeColor="text1"/>
                <w:sz w:val="24"/>
                <w:szCs w:val="24"/>
                <w:u w:val="single"/>
                <w:lang w:val="es-EC"/>
              </w:rPr>
              <w:t>Aspergillus</w:t>
            </w:r>
            <w:r w:rsidRPr="00252F8D">
              <w:rPr>
                <w:rFonts w:ascii="Times New Roman" w:hAnsi="Times New Roman" w:cs="Times New Roman"/>
                <w:i/>
                <w:color w:val="000000" w:themeColor="text1"/>
                <w:sz w:val="24"/>
                <w:szCs w:val="24"/>
                <w:lang w:val="es-EC"/>
              </w:rPr>
              <w:t xml:space="preserve"> </w:t>
            </w:r>
            <w:r w:rsidRPr="009B5763">
              <w:rPr>
                <w:rFonts w:ascii="Times New Roman" w:hAnsi="Times New Roman" w:cs="Times New Roman"/>
                <w:i/>
                <w:color w:val="000000" w:themeColor="text1"/>
                <w:sz w:val="24"/>
                <w:szCs w:val="24"/>
                <w:u w:val="single"/>
                <w:lang w:val="es-EC"/>
              </w:rPr>
              <w:t>flavus</w:t>
            </w:r>
            <w:r w:rsidRPr="00252F8D">
              <w:rPr>
                <w:rFonts w:ascii="Times New Roman" w:hAnsi="Times New Roman" w:cs="Times New Roman"/>
                <w:color w:val="000000" w:themeColor="text1"/>
                <w:sz w:val="24"/>
                <w:szCs w:val="24"/>
                <w:lang w:val="es-EC"/>
              </w:rPr>
              <w:t xml:space="preserve"> y </w:t>
            </w:r>
            <w:r w:rsidRPr="00252F8D">
              <w:rPr>
                <w:rFonts w:ascii="Times New Roman" w:eastAsiaTheme="minorHAnsi" w:hAnsi="Times New Roman" w:cs="Times New Roman"/>
                <w:i/>
                <w:iCs/>
                <w:sz w:val="24"/>
                <w:szCs w:val="24"/>
                <w:u w:val="single"/>
                <w:lang w:val="es-EC" w:eastAsia="en-US"/>
              </w:rPr>
              <w:t>Aspergillis</w:t>
            </w:r>
            <w:r w:rsidRPr="00252F8D">
              <w:rPr>
                <w:rFonts w:ascii="Times New Roman" w:eastAsiaTheme="minorHAnsi" w:hAnsi="Times New Roman" w:cs="Times New Roman"/>
                <w:iCs/>
                <w:sz w:val="24"/>
                <w:szCs w:val="24"/>
                <w:lang w:val="es-EC" w:eastAsia="en-US"/>
              </w:rPr>
              <w:t xml:space="preserve"> </w:t>
            </w:r>
            <w:r w:rsidRPr="00D81236">
              <w:rPr>
                <w:rFonts w:ascii="Times New Roman" w:eastAsiaTheme="minorHAnsi" w:hAnsi="Times New Roman" w:cs="Times New Roman"/>
                <w:i/>
                <w:iCs/>
                <w:sz w:val="24"/>
                <w:szCs w:val="24"/>
                <w:u w:val="single"/>
                <w:lang w:val="es-EC" w:eastAsia="en-US"/>
              </w:rPr>
              <w:t>parasiticus</w:t>
            </w:r>
            <w:r w:rsidRPr="00252F8D">
              <w:rPr>
                <w:rFonts w:ascii="Times New Roman" w:hAnsi="Times New Roman" w:cs="Times New Roman"/>
                <w:color w:val="000000" w:themeColor="text1"/>
                <w:sz w:val="24"/>
                <w:szCs w:val="24"/>
                <w:lang w:val="es-EC"/>
              </w:rPr>
              <w:t>)</w:t>
            </w:r>
          </w:p>
        </w:tc>
        <w:tc>
          <w:tcPr>
            <w:tcW w:w="426" w:type="dxa"/>
            <w:gridSpan w:val="3"/>
            <w:tcBorders>
              <w:top w:val="nil"/>
              <w:left w:val="nil"/>
              <w:bottom w:val="nil"/>
              <w:right w:val="nil"/>
            </w:tcBorders>
            <w:shd w:val="clear" w:color="auto" w:fill="auto"/>
            <w:noWrap/>
            <w:vAlign w:val="bottom"/>
            <w:hideMark/>
          </w:tcPr>
          <w:p w:rsidR="00CC771A" w:rsidRPr="003C61F4" w:rsidRDefault="00CC771A" w:rsidP="00A0140A">
            <w:pPr>
              <w:spacing w:after="0" w:line="240" w:lineRule="auto"/>
              <w:ind w:left="-212" w:right="-52"/>
              <w:jc w:val="right"/>
              <w:rPr>
                <w:rFonts w:ascii="Times New Roman" w:eastAsia="Times New Roman" w:hAnsi="Times New Roman" w:cs="Times New Roman"/>
                <w:sz w:val="24"/>
                <w:szCs w:val="24"/>
                <w:lang w:eastAsia="es-EC"/>
              </w:rPr>
            </w:pPr>
            <w:r w:rsidRPr="003C61F4">
              <w:rPr>
                <w:rFonts w:ascii="Times New Roman" w:eastAsia="Times New Roman" w:hAnsi="Times New Roman" w:cs="Times New Roman"/>
                <w:sz w:val="24"/>
                <w:szCs w:val="24"/>
                <w:lang w:eastAsia="es-EC"/>
              </w:rPr>
              <w:t>1</w:t>
            </w:r>
            <w:r w:rsidR="00EE34ED">
              <w:rPr>
                <w:rFonts w:ascii="Times New Roman" w:eastAsia="Times New Roman" w:hAnsi="Times New Roman" w:cs="Times New Roman"/>
                <w:sz w:val="24"/>
                <w:szCs w:val="24"/>
                <w:lang w:eastAsia="es-EC"/>
              </w:rPr>
              <w:t>8</w:t>
            </w:r>
          </w:p>
        </w:tc>
      </w:tr>
      <w:tr w:rsidR="00CC771A" w:rsidRPr="00585D40" w:rsidTr="00CC771A">
        <w:tblPrEx>
          <w:jc w:val="left"/>
          <w:tblCellMar>
            <w:left w:w="70" w:type="dxa"/>
            <w:right w:w="70" w:type="dxa"/>
          </w:tblCellMar>
        </w:tblPrEx>
        <w:trPr>
          <w:gridBefore w:val="3"/>
          <w:gridAfter w:val="4"/>
          <w:wBefore w:w="256" w:type="dxa"/>
          <w:wAfter w:w="371" w:type="dxa"/>
          <w:trHeight w:val="315"/>
        </w:trPr>
        <w:tc>
          <w:tcPr>
            <w:tcW w:w="983" w:type="dxa"/>
            <w:gridSpan w:val="6"/>
            <w:tcBorders>
              <w:top w:val="nil"/>
              <w:left w:val="nil"/>
              <w:bottom w:val="nil"/>
              <w:right w:val="nil"/>
            </w:tcBorders>
            <w:shd w:val="clear" w:color="auto" w:fill="auto"/>
            <w:noWrap/>
            <w:vAlign w:val="bottom"/>
            <w:hideMark/>
          </w:tcPr>
          <w:p w:rsidR="00CC771A" w:rsidRPr="00585D40" w:rsidRDefault="00C62B47" w:rsidP="00CC771A">
            <w:pPr>
              <w:spacing w:after="0" w:line="240" w:lineRule="auto"/>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3</w:t>
            </w:r>
            <w:r w:rsidR="00CC771A">
              <w:rPr>
                <w:rFonts w:ascii="Times New Roman" w:eastAsia="Times New Roman" w:hAnsi="Times New Roman" w:cs="Times New Roman"/>
                <w:color w:val="000000"/>
                <w:sz w:val="24"/>
                <w:szCs w:val="24"/>
                <w:lang w:eastAsia="es-EC"/>
              </w:rPr>
              <w:t>.8</w:t>
            </w:r>
            <w:r w:rsidR="00CC771A" w:rsidRPr="00585D40">
              <w:rPr>
                <w:rFonts w:ascii="Times New Roman" w:eastAsia="Times New Roman" w:hAnsi="Times New Roman" w:cs="Times New Roman"/>
                <w:color w:val="000000"/>
                <w:sz w:val="24"/>
                <w:szCs w:val="24"/>
                <w:lang w:eastAsia="es-EC"/>
              </w:rPr>
              <w:t>.4.</w:t>
            </w:r>
          </w:p>
        </w:tc>
        <w:tc>
          <w:tcPr>
            <w:tcW w:w="6588" w:type="dxa"/>
            <w:gridSpan w:val="5"/>
            <w:tcBorders>
              <w:top w:val="nil"/>
              <w:left w:val="nil"/>
              <w:bottom w:val="nil"/>
              <w:right w:val="nil"/>
            </w:tcBorders>
            <w:shd w:val="clear" w:color="auto" w:fill="auto"/>
            <w:noWrap/>
            <w:vAlign w:val="bottom"/>
            <w:hideMark/>
          </w:tcPr>
          <w:p w:rsidR="00CC771A" w:rsidRPr="00252F8D" w:rsidRDefault="00CC771A" w:rsidP="00CC771A">
            <w:pPr>
              <w:spacing w:after="0" w:line="240" w:lineRule="auto"/>
              <w:rPr>
                <w:rFonts w:ascii="Times New Roman" w:eastAsia="Times New Roman" w:hAnsi="Times New Roman" w:cs="Times New Roman"/>
                <w:sz w:val="24"/>
                <w:szCs w:val="24"/>
                <w:lang w:val="es-EC" w:eastAsia="es-EC"/>
              </w:rPr>
            </w:pPr>
            <w:r>
              <w:rPr>
                <w:rFonts w:ascii="Times New Roman" w:eastAsia="Times New Roman" w:hAnsi="Times New Roman" w:cs="Times New Roman"/>
                <w:sz w:val="24"/>
                <w:szCs w:val="24"/>
                <w:lang w:eastAsia="es-EC"/>
              </w:rPr>
              <w:t>Marchitez por Rhizotonia</w:t>
            </w:r>
            <w:r w:rsidRPr="00252F8D">
              <w:rPr>
                <w:rFonts w:ascii="Times New Roman" w:eastAsia="Times New Roman" w:hAnsi="Times New Roman" w:cs="Times New Roman"/>
                <w:sz w:val="24"/>
                <w:szCs w:val="24"/>
                <w:lang w:eastAsia="es-EC"/>
              </w:rPr>
              <w:t xml:space="preserve"> (</w:t>
            </w:r>
            <w:r w:rsidRPr="00252F8D">
              <w:rPr>
                <w:rFonts w:ascii="Times New Roman" w:eastAsia="Times New Roman" w:hAnsi="Times New Roman" w:cs="Times New Roman"/>
                <w:i/>
                <w:sz w:val="24"/>
                <w:szCs w:val="24"/>
                <w:u w:val="single"/>
                <w:lang w:eastAsia="es-EC"/>
              </w:rPr>
              <w:t>Rhizotonia</w:t>
            </w:r>
            <w:r w:rsidRPr="00252F8D">
              <w:rPr>
                <w:rFonts w:ascii="Times New Roman" w:eastAsia="Times New Roman" w:hAnsi="Times New Roman" w:cs="Times New Roman"/>
                <w:sz w:val="24"/>
                <w:szCs w:val="24"/>
                <w:lang w:eastAsia="es-EC"/>
              </w:rPr>
              <w:t xml:space="preserve"> </w:t>
            </w:r>
            <w:r w:rsidRPr="00252F8D">
              <w:rPr>
                <w:rFonts w:ascii="Times New Roman" w:eastAsia="Times New Roman" w:hAnsi="Times New Roman" w:cs="Times New Roman"/>
                <w:i/>
                <w:sz w:val="24"/>
                <w:szCs w:val="24"/>
                <w:u w:val="single"/>
                <w:lang w:eastAsia="es-EC"/>
              </w:rPr>
              <w:t>solani</w:t>
            </w:r>
            <w:r w:rsidRPr="00252F8D">
              <w:rPr>
                <w:rFonts w:ascii="Times New Roman" w:eastAsia="Times New Roman" w:hAnsi="Times New Roman" w:cs="Times New Roman"/>
                <w:sz w:val="24"/>
                <w:szCs w:val="24"/>
                <w:lang w:eastAsia="es-EC"/>
              </w:rPr>
              <w:t xml:space="preserve"> </w:t>
            </w:r>
            <w:r w:rsidRPr="00D81236">
              <w:rPr>
                <w:rFonts w:ascii="Times New Roman" w:eastAsia="Times New Roman" w:hAnsi="Times New Roman" w:cs="Times New Roman"/>
                <w:sz w:val="24"/>
                <w:szCs w:val="24"/>
                <w:lang w:eastAsia="es-EC"/>
              </w:rPr>
              <w:t>Kuehn</w:t>
            </w:r>
            <w:r w:rsidRPr="00252F8D">
              <w:rPr>
                <w:rFonts w:ascii="Times New Roman" w:eastAsia="Times New Roman" w:hAnsi="Times New Roman" w:cs="Times New Roman"/>
                <w:sz w:val="24"/>
                <w:szCs w:val="24"/>
                <w:lang w:eastAsia="es-EC"/>
              </w:rPr>
              <w:t>)</w:t>
            </w:r>
          </w:p>
        </w:tc>
        <w:tc>
          <w:tcPr>
            <w:tcW w:w="426" w:type="dxa"/>
            <w:gridSpan w:val="3"/>
            <w:tcBorders>
              <w:top w:val="nil"/>
              <w:left w:val="nil"/>
              <w:bottom w:val="nil"/>
              <w:right w:val="nil"/>
            </w:tcBorders>
            <w:shd w:val="clear" w:color="auto" w:fill="auto"/>
            <w:noWrap/>
            <w:vAlign w:val="bottom"/>
            <w:hideMark/>
          </w:tcPr>
          <w:p w:rsidR="00CC771A" w:rsidRPr="003C61F4" w:rsidRDefault="00CC771A" w:rsidP="00A0140A">
            <w:pPr>
              <w:spacing w:after="0" w:line="240" w:lineRule="auto"/>
              <w:ind w:left="-212" w:right="-52"/>
              <w:jc w:val="right"/>
              <w:rPr>
                <w:rFonts w:ascii="Times New Roman" w:eastAsia="Times New Roman" w:hAnsi="Times New Roman" w:cs="Times New Roman"/>
                <w:sz w:val="24"/>
                <w:szCs w:val="24"/>
                <w:lang w:eastAsia="es-EC"/>
              </w:rPr>
            </w:pPr>
            <w:r w:rsidRPr="003C61F4">
              <w:rPr>
                <w:rFonts w:ascii="Times New Roman" w:eastAsia="Times New Roman" w:hAnsi="Times New Roman" w:cs="Times New Roman"/>
                <w:sz w:val="24"/>
                <w:szCs w:val="24"/>
                <w:lang w:eastAsia="es-EC"/>
              </w:rPr>
              <w:t>1</w:t>
            </w:r>
            <w:r w:rsidR="00EE34ED">
              <w:rPr>
                <w:rFonts w:ascii="Times New Roman" w:eastAsia="Times New Roman" w:hAnsi="Times New Roman" w:cs="Times New Roman"/>
                <w:sz w:val="24"/>
                <w:szCs w:val="24"/>
                <w:lang w:eastAsia="es-EC"/>
              </w:rPr>
              <w:t>9</w:t>
            </w:r>
          </w:p>
        </w:tc>
      </w:tr>
      <w:tr w:rsidR="00CC771A" w:rsidRPr="00585D40" w:rsidTr="00CC771A">
        <w:tblPrEx>
          <w:jc w:val="left"/>
          <w:tblCellMar>
            <w:left w:w="70" w:type="dxa"/>
            <w:right w:w="70" w:type="dxa"/>
          </w:tblCellMar>
        </w:tblPrEx>
        <w:trPr>
          <w:gridBefore w:val="3"/>
          <w:gridAfter w:val="4"/>
          <w:wBefore w:w="256" w:type="dxa"/>
          <w:wAfter w:w="371" w:type="dxa"/>
          <w:trHeight w:val="315"/>
        </w:trPr>
        <w:tc>
          <w:tcPr>
            <w:tcW w:w="983" w:type="dxa"/>
            <w:gridSpan w:val="6"/>
            <w:tcBorders>
              <w:top w:val="nil"/>
              <w:left w:val="nil"/>
              <w:bottom w:val="nil"/>
              <w:right w:val="nil"/>
            </w:tcBorders>
            <w:shd w:val="clear" w:color="auto" w:fill="auto"/>
            <w:noWrap/>
            <w:vAlign w:val="bottom"/>
            <w:hideMark/>
          </w:tcPr>
          <w:p w:rsidR="00CC771A" w:rsidRPr="00585D40" w:rsidRDefault="00C62B47" w:rsidP="00CC771A">
            <w:pPr>
              <w:spacing w:after="0" w:line="240" w:lineRule="auto"/>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3</w:t>
            </w:r>
            <w:r w:rsidR="00CC771A">
              <w:rPr>
                <w:rFonts w:ascii="Times New Roman" w:eastAsia="Times New Roman" w:hAnsi="Times New Roman" w:cs="Times New Roman"/>
                <w:color w:val="000000"/>
                <w:sz w:val="24"/>
                <w:szCs w:val="24"/>
                <w:lang w:eastAsia="es-EC"/>
              </w:rPr>
              <w:t>.8</w:t>
            </w:r>
            <w:r w:rsidR="00CC771A" w:rsidRPr="00585D40">
              <w:rPr>
                <w:rFonts w:ascii="Times New Roman" w:eastAsia="Times New Roman" w:hAnsi="Times New Roman" w:cs="Times New Roman"/>
                <w:color w:val="000000"/>
                <w:sz w:val="24"/>
                <w:szCs w:val="24"/>
                <w:lang w:eastAsia="es-EC"/>
              </w:rPr>
              <w:t>.5.</w:t>
            </w:r>
          </w:p>
        </w:tc>
        <w:tc>
          <w:tcPr>
            <w:tcW w:w="6588" w:type="dxa"/>
            <w:gridSpan w:val="5"/>
            <w:tcBorders>
              <w:top w:val="nil"/>
              <w:left w:val="nil"/>
              <w:bottom w:val="nil"/>
              <w:right w:val="nil"/>
            </w:tcBorders>
            <w:shd w:val="clear" w:color="auto" w:fill="auto"/>
            <w:noWrap/>
            <w:vAlign w:val="bottom"/>
            <w:hideMark/>
          </w:tcPr>
          <w:p w:rsidR="00CC771A" w:rsidRPr="00252F8D" w:rsidRDefault="00CC771A" w:rsidP="009B5763">
            <w:pPr>
              <w:spacing w:after="0" w:line="240" w:lineRule="auto"/>
              <w:ind w:right="-333"/>
              <w:rPr>
                <w:rFonts w:ascii="Times New Roman" w:eastAsia="Times New Roman" w:hAnsi="Times New Roman" w:cs="Times New Roman"/>
                <w:sz w:val="24"/>
                <w:szCs w:val="24"/>
                <w:lang w:eastAsia="es-EC"/>
              </w:rPr>
            </w:pPr>
            <w:r w:rsidRPr="005E3D5E">
              <w:rPr>
                <w:rFonts w:ascii="Times New Roman" w:eastAsia="Times New Roman" w:hAnsi="Times New Roman" w:cs="Times New Roman"/>
                <w:sz w:val="24"/>
                <w:szCs w:val="24"/>
                <w:lang w:eastAsia="es-EC"/>
              </w:rPr>
              <w:t>Marchitez por Asperguillus (</w:t>
            </w:r>
            <w:r w:rsidRPr="00CC771A">
              <w:rPr>
                <w:rFonts w:ascii="Times New Roman" w:eastAsia="Times New Roman" w:hAnsi="Times New Roman" w:cs="Times New Roman"/>
                <w:i/>
                <w:sz w:val="24"/>
                <w:szCs w:val="24"/>
                <w:u w:val="single"/>
                <w:lang w:eastAsia="es-EC"/>
              </w:rPr>
              <w:t>Asperguillu</w:t>
            </w:r>
            <w:r w:rsidRPr="005E3D5E">
              <w:rPr>
                <w:rFonts w:ascii="Times New Roman" w:eastAsia="Times New Roman" w:hAnsi="Times New Roman" w:cs="Times New Roman"/>
                <w:i/>
                <w:sz w:val="24"/>
                <w:szCs w:val="24"/>
                <w:u w:val="single"/>
                <w:lang w:eastAsia="es-EC"/>
              </w:rPr>
              <w:t>s</w:t>
            </w:r>
            <w:r w:rsidRPr="005E3D5E">
              <w:rPr>
                <w:rFonts w:ascii="Times New Roman" w:eastAsia="Times New Roman" w:hAnsi="Times New Roman" w:cs="Times New Roman"/>
                <w:sz w:val="24"/>
                <w:szCs w:val="24"/>
                <w:lang w:eastAsia="es-EC"/>
              </w:rPr>
              <w:t xml:space="preserve"> </w:t>
            </w:r>
            <w:r w:rsidRPr="005E3D5E">
              <w:rPr>
                <w:rFonts w:ascii="Times New Roman" w:eastAsia="Times New Roman" w:hAnsi="Times New Roman" w:cs="Times New Roman"/>
                <w:i/>
                <w:sz w:val="24"/>
                <w:szCs w:val="24"/>
                <w:u w:val="single"/>
                <w:lang w:eastAsia="es-EC"/>
              </w:rPr>
              <w:t>niger</w:t>
            </w:r>
            <w:r w:rsidRPr="005E3D5E">
              <w:rPr>
                <w:rFonts w:ascii="Times New Roman" w:eastAsia="Times New Roman" w:hAnsi="Times New Roman" w:cs="Times New Roman"/>
                <w:sz w:val="24"/>
                <w:szCs w:val="24"/>
                <w:lang w:eastAsia="es-EC"/>
              </w:rPr>
              <w:t xml:space="preserve"> )</w:t>
            </w:r>
          </w:p>
        </w:tc>
        <w:tc>
          <w:tcPr>
            <w:tcW w:w="426" w:type="dxa"/>
            <w:gridSpan w:val="3"/>
            <w:tcBorders>
              <w:top w:val="nil"/>
              <w:left w:val="nil"/>
              <w:bottom w:val="nil"/>
              <w:right w:val="nil"/>
            </w:tcBorders>
            <w:shd w:val="clear" w:color="auto" w:fill="auto"/>
            <w:noWrap/>
            <w:vAlign w:val="bottom"/>
            <w:hideMark/>
          </w:tcPr>
          <w:p w:rsidR="00CC771A" w:rsidRPr="003C61F4" w:rsidRDefault="00CC771A" w:rsidP="00A0140A">
            <w:pPr>
              <w:spacing w:after="0" w:line="240" w:lineRule="auto"/>
              <w:ind w:left="-212" w:right="-52"/>
              <w:jc w:val="right"/>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1</w:t>
            </w:r>
            <w:r w:rsidR="00EE34ED">
              <w:rPr>
                <w:rFonts w:ascii="Times New Roman" w:eastAsia="Times New Roman" w:hAnsi="Times New Roman" w:cs="Times New Roman"/>
                <w:sz w:val="24"/>
                <w:szCs w:val="24"/>
                <w:lang w:eastAsia="es-EC"/>
              </w:rPr>
              <w:t>9</w:t>
            </w:r>
          </w:p>
        </w:tc>
      </w:tr>
      <w:tr w:rsidR="00CC771A" w:rsidRPr="00585D40" w:rsidTr="00CC771A">
        <w:tblPrEx>
          <w:jc w:val="left"/>
          <w:tblCellMar>
            <w:left w:w="70" w:type="dxa"/>
            <w:right w:w="70" w:type="dxa"/>
          </w:tblCellMar>
        </w:tblPrEx>
        <w:trPr>
          <w:gridBefore w:val="3"/>
          <w:gridAfter w:val="4"/>
          <w:wBefore w:w="256" w:type="dxa"/>
          <w:wAfter w:w="371" w:type="dxa"/>
          <w:trHeight w:val="315"/>
        </w:trPr>
        <w:tc>
          <w:tcPr>
            <w:tcW w:w="983" w:type="dxa"/>
            <w:gridSpan w:val="6"/>
            <w:tcBorders>
              <w:top w:val="nil"/>
              <w:left w:val="nil"/>
              <w:bottom w:val="nil"/>
              <w:right w:val="nil"/>
            </w:tcBorders>
            <w:shd w:val="clear" w:color="auto" w:fill="auto"/>
            <w:noWrap/>
            <w:vAlign w:val="bottom"/>
            <w:hideMark/>
          </w:tcPr>
          <w:p w:rsidR="00CC771A" w:rsidRPr="00585D40" w:rsidRDefault="00C62B47" w:rsidP="00CC771A">
            <w:pPr>
              <w:spacing w:after="0" w:line="240" w:lineRule="auto"/>
              <w:rPr>
                <w:rFonts w:ascii="Times New Roman" w:eastAsia="Times New Roman" w:hAnsi="Times New Roman" w:cs="Times New Roman"/>
                <w:b/>
                <w:color w:val="000000"/>
                <w:sz w:val="24"/>
                <w:szCs w:val="24"/>
                <w:lang w:eastAsia="es-EC"/>
              </w:rPr>
            </w:pPr>
            <w:r>
              <w:rPr>
                <w:rFonts w:ascii="Times New Roman" w:eastAsia="Times New Roman" w:hAnsi="Times New Roman" w:cs="Times New Roman"/>
                <w:b/>
                <w:color w:val="000000"/>
                <w:sz w:val="24"/>
                <w:szCs w:val="24"/>
                <w:lang w:eastAsia="es-EC"/>
              </w:rPr>
              <w:lastRenderedPageBreak/>
              <w:t>3</w:t>
            </w:r>
            <w:r w:rsidR="00CC771A">
              <w:rPr>
                <w:rFonts w:ascii="Times New Roman" w:eastAsia="Times New Roman" w:hAnsi="Times New Roman" w:cs="Times New Roman"/>
                <w:b/>
                <w:color w:val="000000"/>
                <w:sz w:val="24"/>
                <w:szCs w:val="24"/>
                <w:lang w:eastAsia="es-EC"/>
              </w:rPr>
              <w:t>.9</w:t>
            </w:r>
            <w:r w:rsidR="00CC771A" w:rsidRPr="00585D40">
              <w:rPr>
                <w:rFonts w:ascii="Times New Roman" w:eastAsia="Times New Roman" w:hAnsi="Times New Roman" w:cs="Times New Roman"/>
                <w:b/>
                <w:color w:val="000000"/>
                <w:sz w:val="24"/>
                <w:szCs w:val="24"/>
                <w:lang w:eastAsia="es-EC"/>
              </w:rPr>
              <w:t>.</w:t>
            </w:r>
          </w:p>
        </w:tc>
        <w:tc>
          <w:tcPr>
            <w:tcW w:w="6588" w:type="dxa"/>
            <w:gridSpan w:val="5"/>
            <w:tcBorders>
              <w:top w:val="nil"/>
              <w:left w:val="nil"/>
              <w:bottom w:val="nil"/>
              <w:right w:val="nil"/>
            </w:tcBorders>
            <w:shd w:val="clear" w:color="auto" w:fill="auto"/>
            <w:noWrap/>
            <w:vAlign w:val="bottom"/>
            <w:hideMark/>
          </w:tcPr>
          <w:p w:rsidR="00CC771A" w:rsidRPr="00585D40" w:rsidRDefault="00CC771A" w:rsidP="00CC771A">
            <w:pPr>
              <w:spacing w:after="0" w:line="240" w:lineRule="auto"/>
              <w:rPr>
                <w:rFonts w:ascii="Times New Roman" w:eastAsia="Times New Roman" w:hAnsi="Times New Roman" w:cs="Times New Roman"/>
                <w:b/>
                <w:sz w:val="24"/>
                <w:szCs w:val="24"/>
                <w:lang w:eastAsia="es-EC"/>
              </w:rPr>
            </w:pPr>
            <w:r>
              <w:rPr>
                <w:rFonts w:ascii="Times New Roman" w:eastAsia="Times New Roman" w:hAnsi="Times New Roman" w:cs="Times New Roman"/>
                <w:b/>
                <w:sz w:val="24"/>
                <w:szCs w:val="24"/>
                <w:lang w:eastAsia="es-EC"/>
              </w:rPr>
              <w:t>Cosecha</w:t>
            </w:r>
          </w:p>
        </w:tc>
        <w:tc>
          <w:tcPr>
            <w:tcW w:w="426" w:type="dxa"/>
            <w:gridSpan w:val="3"/>
            <w:tcBorders>
              <w:top w:val="nil"/>
              <w:left w:val="nil"/>
              <w:bottom w:val="nil"/>
              <w:right w:val="nil"/>
            </w:tcBorders>
            <w:shd w:val="clear" w:color="auto" w:fill="auto"/>
            <w:noWrap/>
            <w:vAlign w:val="bottom"/>
            <w:hideMark/>
          </w:tcPr>
          <w:p w:rsidR="00CC771A" w:rsidRPr="003C61F4" w:rsidRDefault="00CC771A" w:rsidP="00A0140A">
            <w:pPr>
              <w:spacing w:after="0" w:line="240" w:lineRule="auto"/>
              <w:ind w:left="-212" w:right="-52"/>
              <w:jc w:val="right"/>
              <w:rPr>
                <w:rFonts w:ascii="Times New Roman" w:eastAsia="Times New Roman" w:hAnsi="Times New Roman" w:cs="Times New Roman"/>
                <w:b/>
                <w:sz w:val="24"/>
                <w:szCs w:val="24"/>
                <w:lang w:eastAsia="es-EC"/>
              </w:rPr>
            </w:pPr>
            <w:r>
              <w:rPr>
                <w:rFonts w:ascii="Times New Roman" w:eastAsia="Times New Roman" w:hAnsi="Times New Roman" w:cs="Times New Roman"/>
                <w:b/>
                <w:sz w:val="24"/>
                <w:szCs w:val="24"/>
                <w:lang w:eastAsia="es-EC"/>
              </w:rPr>
              <w:t>1</w:t>
            </w:r>
            <w:r w:rsidR="00EE34ED">
              <w:rPr>
                <w:rFonts w:ascii="Times New Roman" w:eastAsia="Times New Roman" w:hAnsi="Times New Roman" w:cs="Times New Roman"/>
                <w:b/>
                <w:sz w:val="24"/>
                <w:szCs w:val="24"/>
                <w:lang w:eastAsia="es-EC"/>
              </w:rPr>
              <w:t>9</w:t>
            </w:r>
          </w:p>
        </w:tc>
      </w:tr>
      <w:tr w:rsidR="00CC771A" w:rsidRPr="00585D40" w:rsidTr="00A0140A">
        <w:tblPrEx>
          <w:jc w:val="left"/>
          <w:tblCellMar>
            <w:left w:w="70" w:type="dxa"/>
            <w:right w:w="70" w:type="dxa"/>
          </w:tblCellMar>
        </w:tblPrEx>
        <w:trPr>
          <w:gridBefore w:val="3"/>
          <w:gridAfter w:val="4"/>
          <w:wBefore w:w="256" w:type="dxa"/>
          <w:wAfter w:w="371" w:type="dxa"/>
          <w:trHeight w:val="315"/>
        </w:trPr>
        <w:tc>
          <w:tcPr>
            <w:tcW w:w="983" w:type="dxa"/>
            <w:gridSpan w:val="6"/>
            <w:tcBorders>
              <w:top w:val="nil"/>
              <w:left w:val="nil"/>
              <w:bottom w:val="nil"/>
              <w:right w:val="nil"/>
            </w:tcBorders>
            <w:shd w:val="clear" w:color="auto" w:fill="auto"/>
            <w:noWrap/>
            <w:vAlign w:val="bottom"/>
            <w:hideMark/>
          </w:tcPr>
          <w:p w:rsidR="00CC771A" w:rsidRPr="000510D2" w:rsidRDefault="00C62B47" w:rsidP="00CC771A">
            <w:pPr>
              <w:spacing w:after="0" w:line="240" w:lineRule="auto"/>
              <w:rPr>
                <w:rFonts w:ascii="Times New Roman" w:eastAsia="Times New Roman" w:hAnsi="Times New Roman" w:cs="Times New Roman"/>
                <w:b/>
                <w:color w:val="000000"/>
                <w:sz w:val="24"/>
                <w:szCs w:val="24"/>
                <w:lang w:eastAsia="es-EC"/>
              </w:rPr>
            </w:pPr>
            <w:r>
              <w:rPr>
                <w:rFonts w:ascii="Times New Roman" w:eastAsia="Times New Roman" w:hAnsi="Times New Roman" w:cs="Times New Roman"/>
                <w:b/>
                <w:color w:val="000000"/>
                <w:sz w:val="24"/>
                <w:szCs w:val="24"/>
                <w:lang w:eastAsia="es-EC"/>
              </w:rPr>
              <w:t>3</w:t>
            </w:r>
            <w:r w:rsidR="00CC771A" w:rsidRPr="000510D2">
              <w:rPr>
                <w:rFonts w:ascii="Times New Roman" w:eastAsia="Times New Roman" w:hAnsi="Times New Roman" w:cs="Times New Roman"/>
                <w:b/>
                <w:color w:val="000000"/>
                <w:sz w:val="24"/>
                <w:szCs w:val="24"/>
                <w:lang w:eastAsia="es-EC"/>
              </w:rPr>
              <w:t>.1</w:t>
            </w:r>
            <w:r w:rsidR="00CC771A">
              <w:rPr>
                <w:rFonts w:ascii="Times New Roman" w:eastAsia="Times New Roman" w:hAnsi="Times New Roman" w:cs="Times New Roman"/>
                <w:b/>
                <w:color w:val="000000"/>
                <w:sz w:val="24"/>
                <w:szCs w:val="24"/>
                <w:lang w:eastAsia="es-EC"/>
              </w:rPr>
              <w:t>0</w:t>
            </w:r>
            <w:r w:rsidR="00CC771A" w:rsidRPr="000510D2">
              <w:rPr>
                <w:rFonts w:ascii="Times New Roman" w:eastAsia="Times New Roman" w:hAnsi="Times New Roman" w:cs="Times New Roman"/>
                <w:b/>
                <w:color w:val="000000"/>
                <w:sz w:val="24"/>
                <w:szCs w:val="24"/>
                <w:lang w:eastAsia="es-EC"/>
              </w:rPr>
              <w:t>.</w:t>
            </w:r>
          </w:p>
        </w:tc>
        <w:tc>
          <w:tcPr>
            <w:tcW w:w="6588" w:type="dxa"/>
            <w:gridSpan w:val="5"/>
            <w:tcBorders>
              <w:top w:val="nil"/>
              <w:left w:val="nil"/>
              <w:bottom w:val="nil"/>
              <w:right w:val="nil"/>
            </w:tcBorders>
            <w:shd w:val="clear" w:color="auto" w:fill="auto"/>
            <w:noWrap/>
            <w:vAlign w:val="bottom"/>
            <w:hideMark/>
          </w:tcPr>
          <w:p w:rsidR="00CC771A" w:rsidRPr="00D5315D" w:rsidRDefault="00CC771A" w:rsidP="00CC771A">
            <w:pPr>
              <w:spacing w:after="0" w:line="240" w:lineRule="auto"/>
              <w:rPr>
                <w:rFonts w:ascii="Times New Roman" w:eastAsia="Times New Roman" w:hAnsi="Times New Roman" w:cs="Times New Roman"/>
                <w:b/>
                <w:sz w:val="24"/>
                <w:szCs w:val="24"/>
                <w:lang w:eastAsia="es-EC"/>
              </w:rPr>
            </w:pPr>
            <w:r>
              <w:rPr>
                <w:rFonts w:ascii="Times New Roman" w:eastAsia="Times New Roman" w:hAnsi="Times New Roman" w:cs="Times New Roman"/>
                <w:b/>
                <w:sz w:val="24"/>
                <w:szCs w:val="24"/>
                <w:lang w:eastAsia="es-EC"/>
              </w:rPr>
              <w:t>Usos del maní</w:t>
            </w:r>
          </w:p>
        </w:tc>
        <w:tc>
          <w:tcPr>
            <w:tcW w:w="426" w:type="dxa"/>
            <w:gridSpan w:val="3"/>
            <w:tcBorders>
              <w:top w:val="nil"/>
              <w:left w:val="nil"/>
              <w:bottom w:val="nil"/>
              <w:right w:val="nil"/>
            </w:tcBorders>
            <w:shd w:val="clear" w:color="auto" w:fill="auto"/>
            <w:noWrap/>
            <w:vAlign w:val="bottom"/>
          </w:tcPr>
          <w:p w:rsidR="00CC771A" w:rsidRPr="003C61F4" w:rsidRDefault="00EE34ED" w:rsidP="00CC771A">
            <w:pPr>
              <w:spacing w:after="0" w:line="240" w:lineRule="auto"/>
              <w:ind w:left="-212" w:right="-52"/>
              <w:jc w:val="right"/>
              <w:rPr>
                <w:rFonts w:ascii="Times New Roman" w:eastAsia="Times New Roman" w:hAnsi="Times New Roman" w:cs="Times New Roman"/>
                <w:b/>
                <w:sz w:val="24"/>
                <w:szCs w:val="24"/>
                <w:lang w:eastAsia="es-EC"/>
              </w:rPr>
            </w:pPr>
            <w:r>
              <w:rPr>
                <w:rFonts w:ascii="Times New Roman" w:eastAsia="Times New Roman" w:hAnsi="Times New Roman" w:cs="Times New Roman"/>
                <w:b/>
                <w:sz w:val="24"/>
                <w:szCs w:val="24"/>
                <w:lang w:eastAsia="es-EC"/>
              </w:rPr>
              <w:t>20</w:t>
            </w:r>
          </w:p>
        </w:tc>
      </w:tr>
      <w:tr w:rsidR="00CC771A" w:rsidRPr="00585D40" w:rsidTr="00A0140A">
        <w:tblPrEx>
          <w:jc w:val="left"/>
          <w:tblCellMar>
            <w:left w:w="70" w:type="dxa"/>
            <w:right w:w="70" w:type="dxa"/>
          </w:tblCellMar>
        </w:tblPrEx>
        <w:trPr>
          <w:gridBefore w:val="3"/>
          <w:gridAfter w:val="4"/>
          <w:wBefore w:w="256" w:type="dxa"/>
          <w:wAfter w:w="371" w:type="dxa"/>
          <w:trHeight w:val="315"/>
        </w:trPr>
        <w:tc>
          <w:tcPr>
            <w:tcW w:w="983" w:type="dxa"/>
            <w:gridSpan w:val="6"/>
            <w:tcBorders>
              <w:top w:val="nil"/>
              <w:left w:val="nil"/>
              <w:bottom w:val="nil"/>
              <w:right w:val="nil"/>
            </w:tcBorders>
            <w:shd w:val="clear" w:color="auto" w:fill="auto"/>
            <w:noWrap/>
            <w:vAlign w:val="bottom"/>
            <w:hideMark/>
          </w:tcPr>
          <w:p w:rsidR="00CC771A" w:rsidRPr="000510D2" w:rsidRDefault="00C62B47" w:rsidP="00CC771A">
            <w:pPr>
              <w:spacing w:after="0" w:line="240" w:lineRule="auto"/>
              <w:rPr>
                <w:rFonts w:ascii="Times New Roman" w:eastAsia="Times New Roman" w:hAnsi="Times New Roman" w:cs="Times New Roman"/>
                <w:b/>
                <w:color w:val="000000"/>
                <w:sz w:val="24"/>
                <w:szCs w:val="24"/>
                <w:lang w:eastAsia="es-EC"/>
              </w:rPr>
            </w:pPr>
            <w:r>
              <w:rPr>
                <w:rFonts w:ascii="Times New Roman" w:eastAsia="Times New Roman" w:hAnsi="Times New Roman" w:cs="Times New Roman"/>
                <w:b/>
                <w:color w:val="000000"/>
                <w:sz w:val="24"/>
                <w:szCs w:val="24"/>
                <w:lang w:eastAsia="es-EC"/>
              </w:rPr>
              <w:t>3</w:t>
            </w:r>
            <w:r w:rsidR="00CC771A">
              <w:rPr>
                <w:rFonts w:ascii="Times New Roman" w:eastAsia="Times New Roman" w:hAnsi="Times New Roman" w:cs="Times New Roman"/>
                <w:b/>
                <w:color w:val="000000"/>
                <w:sz w:val="24"/>
                <w:szCs w:val="24"/>
                <w:lang w:eastAsia="es-EC"/>
              </w:rPr>
              <w:t>.11.</w:t>
            </w:r>
          </w:p>
        </w:tc>
        <w:tc>
          <w:tcPr>
            <w:tcW w:w="6588" w:type="dxa"/>
            <w:gridSpan w:val="5"/>
            <w:tcBorders>
              <w:top w:val="nil"/>
              <w:left w:val="nil"/>
              <w:bottom w:val="nil"/>
              <w:right w:val="nil"/>
            </w:tcBorders>
            <w:shd w:val="clear" w:color="auto" w:fill="auto"/>
            <w:noWrap/>
            <w:vAlign w:val="bottom"/>
            <w:hideMark/>
          </w:tcPr>
          <w:p w:rsidR="00CC771A" w:rsidRDefault="00CC771A" w:rsidP="00CC771A">
            <w:pPr>
              <w:spacing w:after="0" w:line="240" w:lineRule="auto"/>
              <w:rPr>
                <w:rFonts w:ascii="Times New Roman" w:eastAsia="Times New Roman" w:hAnsi="Times New Roman" w:cs="Times New Roman"/>
                <w:b/>
                <w:sz w:val="24"/>
                <w:szCs w:val="24"/>
                <w:lang w:eastAsia="es-EC"/>
              </w:rPr>
            </w:pPr>
            <w:r>
              <w:rPr>
                <w:rFonts w:ascii="Times New Roman" w:eastAsia="Times New Roman" w:hAnsi="Times New Roman" w:cs="Times New Roman"/>
                <w:b/>
                <w:sz w:val="24"/>
                <w:szCs w:val="24"/>
                <w:lang w:eastAsia="es-EC"/>
              </w:rPr>
              <w:t>Grupos comerciales de maní cultivado</w:t>
            </w:r>
          </w:p>
        </w:tc>
        <w:tc>
          <w:tcPr>
            <w:tcW w:w="426" w:type="dxa"/>
            <w:gridSpan w:val="3"/>
            <w:tcBorders>
              <w:top w:val="nil"/>
              <w:left w:val="nil"/>
              <w:bottom w:val="nil"/>
              <w:right w:val="nil"/>
            </w:tcBorders>
            <w:shd w:val="clear" w:color="auto" w:fill="auto"/>
            <w:noWrap/>
            <w:vAlign w:val="bottom"/>
          </w:tcPr>
          <w:p w:rsidR="00CC771A" w:rsidRPr="003C61F4" w:rsidRDefault="00EE34ED" w:rsidP="00CC771A">
            <w:pPr>
              <w:spacing w:after="0" w:line="240" w:lineRule="auto"/>
              <w:ind w:left="-212" w:right="-52"/>
              <w:jc w:val="right"/>
              <w:rPr>
                <w:rFonts w:ascii="Times New Roman" w:eastAsia="Times New Roman" w:hAnsi="Times New Roman" w:cs="Times New Roman"/>
                <w:b/>
                <w:sz w:val="24"/>
                <w:szCs w:val="24"/>
                <w:lang w:eastAsia="es-EC"/>
              </w:rPr>
            </w:pPr>
            <w:r>
              <w:rPr>
                <w:rFonts w:ascii="Times New Roman" w:eastAsia="Times New Roman" w:hAnsi="Times New Roman" w:cs="Times New Roman"/>
                <w:b/>
                <w:sz w:val="24"/>
                <w:szCs w:val="24"/>
                <w:lang w:eastAsia="es-EC"/>
              </w:rPr>
              <w:t>21</w:t>
            </w:r>
          </w:p>
        </w:tc>
      </w:tr>
      <w:tr w:rsidR="00CC771A" w:rsidRPr="00585D40" w:rsidTr="00A0140A">
        <w:tblPrEx>
          <w:jc w:val="left"/>
          <w:tblCellMar>
            <w:left w:w="70" w:type="dxa"/>
            <w:right w:w="70" w:type="dxa"/>
          </w:tblCellMar>
        </w:tblPrEx>
        <w:trPr>
          <w:gridBefore w:val="3"/>
          <w:gridAfter w:val="4"/>
          <w:wBefore w:w="256" w:type="dxa"/>
          <w:wAfter w:w="371" w:type="dxa"/>
          <w:trHeight w:val="315"/>
        </w:trPr>
        <w:tc>
          <w:tcPr>
            <w:tcW w:w="983" w:type="dxa"/>
            <w:gridSpan w:val="6"/>
            <w:tcBorders>
              <w:top w:val="nil"/>
              <w:left w:val="nil"/>
              <w:bottom w:val="nil"/>
              <w:right w:val="nil"/>
            </w:tcBorders>
            <w:shd w:val="clear" w:color="auto" w:fill="auto"/>
            <w:noWrap/>
            <w:vAlign w:val="bottom"/>
            <w:hideMark/>
          </w:tcPr>
          <w:p w:rsidR="00CC771A" w:rsidRDefault="00C62B47" w:rsidP="00CC771A">
            <w:pPr>
              <w:spacing w:after="0" w:line="240" w:lineRule="auto"/>
              <w:rPr>
                <w:rFonts w:ascii="Times New Roman" w:eastAsia="Times New Roman" w:hAnsi="Times New Roman" w:cs="Times New Roman"/>
                <w:b/>
                <w:color w:val="000000"/>
                <w:sz w:val="24"/>
                <w:szCs w:val="24"/>
                <w:lang w:eastAsia="es-EC"/>
              </w:rPr>
            </w:pPr>
            <w:r>
              <w:rPr>
                <w:rFonts w:ascii="Times New Roman" w:eastAsia="Times New Roman" w:hAnsi="Times New Roman" w:cs="Times New Roman"/>
                <w:b/>
                <w:color w:val="000000"/>
                <w:sz w:val="24"/>
                <w:szCs w:val="24"/>
                <w:lang w:eastAsia="es-EC"/>
              </w:rPr>
              <w:t>3</w:t>
            </w:r>
            <w:r w:rsidR="00CC771A">
              <w:rPr>
                <w:rFonts w:ascii="Times New Roman" w:eastAsia="Times New Roman" w:hAnsi="Times New Roman" w:cs="Times New Roman"/>
                <w:b/>
                <w:color w:val="000000"/>
                <w:sz w:val="24"/>
                <w:szCs w:val="24"/>
                <w:lang w:eastAsia="es-EC"/>
              </w:rPr>
              <w:t>.12.</w:t>
            </w:r>
          </w:p>
        </w:tc>
        <w:tc>
          <w:tcPr>
            <w:tcW w:w="6588" w:type="dxa"/>
            <w:gridSpan w:val="5"/>
            <w:tcBorders>
              <w:top w:val="nil"/>
              <w:left w:val="nil"/>
              <w:bottom w:val="nil"/>
              <w:right w:val="nil"/>
            </w:tcBorders>
            <w:shd w:val="clear" w:color="auto" w:fill="auto"/>
            <w:noWrap/>
            <w:vAlign w:val="bottom"/>
            <w:hideMark/>
          </w:tcPr>
          <w:p w:rsidR="00CC771A" w:rsidRDefault="00CC771A" w:rsidP="00CC771A">
            <w:pPr>
              <w:spacing w:after="0" w:line="240" w:lineRule="auto"/>
              <w:rPr>
                <w:rFonts w:ascii="Times New Roman" w:eastAsia="Times New Roman" w:hAnsi="Times New Roman" w:cs="Times New Roman"/>
                <w:b/>
                <w:sz w:val="24"/>
                <w:szCs w:val="24"/>
                <w:lang w:eastAsia="es-EC"/>
              </w:rPr>
            </w:pPr>
            <w:r w:rsidRPr="005E3D5E">
              <w:rPr>
                <w:rFonts w:ascii="Times New Roman" w:eastAsia="Times New Roman" w:hAnsi="Times New Roman" w:cs="Times New Roman"/>
                <w:b/>
                <w:sz w:val="24"/>
                <w:szCs w:val="24"/>
                <w:lang w:eastAsia="es-EC"/>
              </w:rPr>
              <w:t>M</w:t>
            </w:r>
            <w:r>
              <w:rPr>
                <w:rFonts w:ascii="Times New Roman" w:eastAsia="Times New Roman" w:hAnsi="Times New Roman" w:cs="Times New Roman"/>
                <w:b/>
                <w:sz w:val="24"/>
                <w:szCs w:val="24"/>
                <w:lang w:eastAsia="es-EC"/>
              </w:rPr>
              <w:t>ejoramiento genético</w:t>
            </w:r>
          </w:p>
        </w:tc>
        <w:tc>
          <w:tcPr>
            <w:tcW w:w="426" w:type="dxa"/>
            <w:gridSpan w:val="3"/>
            <w:tcBorders>
              <w:top w:val="nil"/>
              <w:left w:val="nil"/>
              <w:bottom w:val="nil"/>
              <w:right w:val="nil"/>
            </w:tcBorders>
            <w:shd w:val="clear" w:color="auto" w:fill="auto"/>
            <w:noWrap/>
            <w:vAlign w:val="bottom"/>
          </w:tcPr>
          <w:p w:rsidR="00CC771A" w:rsidRPr="003C61F4" w:rsidRDefault="00EE34ED" w:rsidP="00CC771A">
            <w:pPr>
              <w:spacing w:after="0" w:line="240" w:lineRule="auto"/>
              <w:ind w:left="-212" w:right="-52"/>
              <w:jc w:val="right"/>
              <w:rPr>
                <w:rFonts w:ascii="Times New Roman" w:eastAsia="Times New Roman" w:hAnsi="Times New Roman" w:cs="Times New Roman"/>
                <w:b/>
                <w:sz w:val="24"/>
                <w:szCs w:val="24"/>
                <w:lang w:eastAsia="es-EC"/>
              </w:rPr>
            </w:pPr>
            <w:r>
              <w:rPr>
                <w:rFonts w:ascii="Times New Roman" w:eastAsia="Times New Roman" w:hAnsi="Times New Roman" w:cs="Times New Roman"/>
                <w:b/>
                <w:sz w:val="24"/>
                <w:szCs w:val="24"/>
                <w:lang w:eastAsia="es-EC"/>
              </w:rPr>
              <w:t>22</w:t>
            </w:r>
          </w:p>
        </w:tc>
      </w:tr>
      <w:tr w:rsidR="00CC771A" w:rsidRPr="00585D40" w:rsidTr="00CC771A">
        <w:tblPrEx>
          <w:jc w:val="left"/>
          <w:tblCellMar>
            <w:left w:w="70" w:type="dxa"/>
            <w:right w:w="70" w:type="dxa"/>
          </w:tblCellMar>
        </w:tblPrEx>
        <w:trPr>
          <w:gridBefore w:val="3"/>
          <w:gridAfter w:val="4"/>
          <w:wBefore w:w="256" w:type="dxa"/>
          <w:wAfter w:w="371" w:type="dxa"/>
          <w:trHeight w:val="315"/>
        </w:trPr>
        <w:tc>
          <w:tcPr>
            <w:tcW w:w="983" w:type="dxa"/>
            <w:gridSpan w:val="6"/>
            <w:tcBorders>
              <w:top w:val="nil"/>
              <w:left w:val="nil"/>
              <w:bottom w:val="nil"/>
              <w:right w:val="nil"/>
            </w:tcBorders>
            <w:shd w:val="clear" w:color="auto" w:fill="auto"/>
            <w:noWrap/>
            <w:vAlign w:val="bottom"/>
          </w:tcPr>
          <w:p w:rsidR="00CC771A" w:rsidRPr="005E3D5E" w:rsidRDefault="00C62B47" w:rsidP="00CC771A">
            <w:pPr>
              <w:spacing w:after="0" w:line="240" w:lineRule="auto"/>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3</w:t>
            </w:r>
            <w:r w:rsidR="00CC771A">
              <w:rPr>
                <w:rFonts w:ascii="Times New Roman" w:eastAsia="Times New Roman" w:hAnsi="Times New Roman" w:cs="Times New Roman"/>
                <w:color w:val="000000"/>
                <w:sz w:val="24"/>
                <w:szCs w:val="24"/>
                <w:lang w:eastAsia="es-EC"/>
              </w:rPr>
              <w:t>.12</w:t>
            </w:r>
            <w:r w:rsidR="00CC771A" w:rsidRPr="005E3D5E">
              <w:rPr>
                <w:rFonts w:ascii="Times New Roman" w:eastAsia="Times New Roman" w:hAnsi="Times New Roman" w:cs="Times New Roman"/>
                <w:color w:val="000000"/>
                <w:sz w:val="24"/>
                <w:szCs w:val="24"/>
                <w:lang w:eastAsia="es-EC"/>
              </w:rPr>
              <w:t>.1.</w:t>
            </w:r>
          </w:p>
        </w:tc>
        <w:tc>
          <w:tcPr>
            <w:tcW w:w="6588" w:type="dxa"/>
            <w:gridSpan w:val="5"/>
            <w:tcBorders>
              <w:top w:val="nil"/>
              <w:left w:val="nil"/>
              <w:bottom w:val="nil"/>
              <w:right w:val="nil"/>
            </w:tcBorders>
            <w:shd w:val="clear" w:color="auto" w:fill="auto"/>
            <w:noWrap/>
            <w:vAlign w:val="bottom"/>
          </w:tcPr>
          <w:p w:rsidR="00CC771A" w:rsidRPr="005E3D5E" w:rsidRDefault="00CC771A" w:rsidP="00CC771A">
            <w:pPr>
              <w:spacing w:after="0" w:line="240" w:lineRule="auto"/>
              <w:rPr>
                <w:rFonts w:ascii="Times New Roman" w:hAnsi="Times New Roman" w:cs="Times New Roman"/>
                <w:sz w:val="24"/>
                <w:szCs w:val="24"/>
              </w:rPr>
            </w:pPr>
            <w:r w:rsidRPr="005E3D5E">
              <w:rPr>
                <w:rFonts w:ascii="Times New Roman" w:hAnsi="Times New Roman" w:cs="Times New Roman"/>
                <w:sz w:val="24"/>
                <w:szCs w:val="24"/>
              </w:rPr>
              <w:t>Característica</w:t>
            </w:r>
            <w:r>
              <w:rPr>
                <w:rFonts w:ascii="Times New Roman" w:hAnsi="Times New Roman" w:cs="Times New Roman"/>
                <w:sz w:val="24"/>
                <w:szCs w:val="24"/>
              </w:rPr>
              <w:t>s de maní: INIAP-381 Rosita e INIAP-383 Pintado</w:t>
            </w:r>
          </w:p>
        </w:tc>
        <w:tc>
          <w:tcPr>
            <w:tcW w:w="426" w:type="dxa"/>
            <w:gridSpan w:val="3"/>
            <w:tcBorders>
              <w:top w:val="nil"/>
              <w:left w:val="nil"/>
              <w:bottom w:val="nil"/>
              <w:right w:val="nil"/>
            </w:tcBorders>
            <w:shd w:val="clear" w:color="auto" w:fill="auto"/>
            <w:noWrap/>
            <w:vAlign w:val="bottom"/>
          </w:tcPr>
          <w:p w:rsidR="00CC771A" w:rsidRPr="005E3D5E" w:rsidRDefault="00EE34ED" w:rsidP="00CC771A">
            <w:pPr>
              <w:spacing w:after="0" w:line="240" w:lineRule="auto"/>
              <w:ind w:left="-212" w:right="-52"/>
              <w:jc w:val="right"/>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23</w:t>
            </w:r>
          </w:p>
        </w:tc>
      </w:tr>
      <w:tr w:rsidR="00CC771A" w:rsidRPr="000510D2" w:rsidTr="00A0140A">
        <w:tblPrEx>
          <w:jc w:val="left"/>
          <w:tblCellMar>
            <w:left w:w="70" w:type="dxa"/>
            <w:right w:w="70" w:type="dxa"/>
          </w:tblCellMar>
        </w:tblPrEx>
        <w:trPr>
          <w:gridBefore w:val="3"/>
          <w:gridAfter w:val="4"/>
          <w:wBefore w:w="256" w:type="dxa"/>
          <w:wAfter w:w="371" w:type="dxa"/>
          <w:trHeight w:val="315"/>
        </w:trPr>
        <w:tc>
          <w:tcPr>
            <w:tcW w:w="983" w:type="dxa"/>
            <w:gridSpan w:val="6"/>
            <w:tcBorders>
              <w:top w:val="nil"/>
              <w:left w:val="nil"/>
              <w:bottom w:val="nil"/>
              <w:right w:val="nil"/>
            </w:tcBorders>
            <w:shd w:val="clear" w:color="auto" w:fill="auto"/>
            <w:noWrap/>
            <w:vAlign w:val="bottom"/>
            <w:hideMark/>
          </w:tcPr>
          <w:p w:rsidR="00CC771A" w:rsidRPr="00585D40" w:rsidRDefault="00C62B47" w:rsidP="00CC771A">
            <w:pPr>
              <w:spacing w:after="0" w:line="240" w:lineRule="auto"/>
              <w:rPr>
                <w:rFonts w:ascii="Times New Roman" w:eastAsia="Times New Roman" w:hAnsi="Times New Roman" w:cs="Times New Roman"/>
                <w:b/>
                <w:bCs/>
                <w:color w:val="000000"/>
                <w:sz w:val="24"/>
                <w:szCs w:val="24"/>
                <w:lang w:eastAsia="es-EC"/>
              </w:rPr>
            </w:pPr>
            <w:r>
              <w:rPr>
                <w:rFonts w:ascii="Times New Roman" w:eastAsia="Times New Roman" w:hAnsi="Times New Roman" w:cs="Times New Roman"/>
                <w:b/>
                <w:bCs/>
                <w:color w:val="000000"/>
                <w:sz w:val="24"/>
                <w:szCs w:val="24"/>
                <w:lang w:eastAsia="es-EC"/>
              </w:rPr>
              <w:t>IV</w:t>
            </w:r>
            <w:r w:rsidR="00CC771A" w:rsidRPr="00585D40">
              <w:rPr>
                <w:rFonts w:ascii="Times New Roman" w:eastAsia="Times New Roman" w:hAnsi="Times New Roman" w:cs="Times New Roman"/>
                <w:b/>
                <w:bCs/>
                <w:color w:val="000000"/>
                <w:sz w:val="24"/>
                <w:szCs w:val="24"/>
                <w:lang w:eastAsia="es-EC"/>
              </w:rPr>
              <w:t>.</w:t>
            </w:r>
          </w:p>
        </w:tc>
        <w:tc>
          <w:tcPr>
            <w:tcW w:w="6588" w:type="dxa"/>
            <w:gridSpan w:val="5"/>
            <w:tcBorders>
              <w:top w:val="nil"/>
              <w:left w:val="nil"/>
              <w:bottom w:val="nil"/>
              <w:right w:val="nil"/>
            </w:tcBorders>
            <w:shd w:val="clear" w:color="auto" w:fill="auto"/>
            <w:noWrap/>
            <w:vAlign w:val="bottom"/>
            <w:hideMark/>
          </w:tcPr>
          <w:p w:rsidR="00CC771A" w:rsidRPr="00585D40" w:rsidRDefault="00CC771A" w:rsidP="00CC771A">
            <w:pPr>
              <w:spacing w:after="0" w:line="240" w:lineRule="auto"/>
              <w:rPr>
                <w:rFonts w:ascii="Times New Roman" w:eastAsia="Times New Roman" w:hAnsi="Times New Roman" w:cs="Times New Roman"/>
                <w:b/>
                <w:bCs/>
                <w:color w:val="000000"/>
                <w:sz w:val="24"/>
                <w:szCs w:val="24"/>
                <w:lang w:eastAsia="es-EC"/>
              </w:rPr>
            </w:pPr>
            <w:r>
              <w:rPr>
                <w:rFonts w:ascii="Times New Roman" w:eastAsia="Times New Roman" w:hAnsi="Times New Roman" w:cs="Times New Roman"/>
                <w:b/>
                <w:bCs/>
                <w:color w:val="000000"/>
                <w:sz w:val="24"/>
                <w:szCs w:val="24"/>
                <w:lang w:eastAsia="es-EC"/>
              </w:rPr>
              <w:t>MARCO METODOLÓGICO</w:t>
            </w:r>
          </w:p>
        </w:tc>
        <w:tc>
          <w:tcPr>
            <w:tcW w:w="426" w:type="dxa"/>
            <w:gridSpan w:val="3"/>
            <w:tcBorders>
              <w:top w:val="nil"/>
              <w:left w:val="nil"/>
              <w:bottom w:val="nil"/>
              <w:right w:val="nil"/>
            </w:tcBorders>
            <w:shd w:val="clear" w:color="auto" w:fill="auto"/>
            <w:noWrap/>
            <w:vAlign w:val="bottom"/>
          </w:tcPr>
          <w:p w:rsidR="00CC771A" w:rsidRPr="003C61F4" w:rsidRDefault="00EE34ED" w:rsidP="00CC771A">
            <w:pPr>
              <w:spacing w:after="0" w:line="240" w:lineRule="auto"/>
              <w:ind w:left="-212" w:right="-52"/>
              <w:jc w:val="right"/>
              <w:rPr>
                <w:rFonts w:ascii="Times New Roman" w:eastAsia="Times New Roman" w:hAnsi="Times New Roman" w:cs="Times New Roman"/>
                <w:b/>
                <w:sz w:val="24"/>
                <w:szCs w:val="24"/>
                <w:lang w:eastAsia="es-EC"/>
              </w:rPr>
            </w:pPr>
            <w:r>
              <w:rPr>
                <w:rFonts w:ascii="Times New Roman" w:eastAsia="Times New Roman" w:hAnsi="Times New Roman" w:cs="Times New Roman"/>
                <w:b/>
                <w:sz w:val="24"/>
                <w:szCs w:val="24"/>
                <w:lang w:eastAsia="es-EC"/>
              </w:rPr>
              <w:t>24</w:t>
            </w:r>
          </w:p>
        </w:tc>
      </w:tr>
      <w:tr w:rsidR="00CC771A" w:rsidRPr="000510D2" w:rsidTr="00A0140A">
        <w:tblPrEx>
          <w:jc w:val="left"/>
          <w:tblCellMar>
            <w:left w:w="70" w:type="dxa"/>
            <w:right w:w="70" w:type="dxa"/>
          </w:tblCellMar>
        </w:tblPrEx>
        <w:trPr>
          <w:gridBefore w:val="3"/>
          <w:gridAfter w:val="4"/>
          <w:wBefore w:w="256" w:type="dxa"/>
          <w:wAfter w:w="371" w:type="dxa"/>
          <w:trHeight w:val="315"/>
        </w:trPr>
        <w:tc>
          <w:tcPr>
            <w:tcW w:w="983" w:type="dxa"/>
            <w:gridSpan w:val="6"/>
            <w:tcBorders>
              <w:top w:val="nil"/>
              <w:left w:val="nil"/>
              <w:bottom w:val="nil"/>
              <w:right w:val="nil"/>
            </w:tcBorders>
            <w:shd w:val="clear" w:color="auto" w:fill="auto"/>
            <w:noWrap/>
            <w:vAlign w:val="bottom"/>
            <w:hideMark/>
          </w:tcPr>
          <w:p w:rsidR="00CC771A" w:rsidRPr="00585D40" w:rsidRDefault="00C62B47" w:rsidP="00CC771A">
            <w:pPr>
              <w:spacing w:after="0" w:line="240" w:lineRule="auto"/>
              <w:rPr>
                <w:rFonts w:ascii="Times New Roman" w:eastAsia="Times New Roman" w:hAnsi="Times New Roman" w:cs="Times New Roman"/>
                <w:b/>
                <w:bCs/>
                <w:color w:val="000000"/>
                <w:sz w:val="24"/>
                <w:szCs w:val="24"/>
                <w:lang w:eastAsia="es-EC"/>
              </w:rPr>
            </w:pPr>
            <w:r>
              <w:rPr>
                <w:rFonts w:ascii="Times New Roman" w:eastAsia="Times New Roman" w:hAnsi="Times New Roman" w:cs="Times New Roman"/>
                <w:b/>
                <w:bCs/>
                <w:color w:val="000000"/>
                <w:sz w:val="24"/>
                <w:szCs w:val="24"/>
                <w:lang w:eastAsia="es-EC"/>
              </w:rPr>
              <w:t>4</w:t>
            </w:r>
            <w:r w:rsidR="00CC771A" w:rsidRPr="00585D40">
              <w:rPr>
                <w:rFonts w:ascii="Times New Roman" w:eastAsia="Times New Roman" w:hAnsi="Times New Roman" w:cs="Times New Roman"/>
                <w:b/>
                <w:bCs/>
                <w:color w:val="000000"/>
                <w:sz w:val="24"/>
                <w:szCs w:val="24"/>
                <w:lang w:eastAsia="es-EC"/>
              </w:rPr>
              <w:t xml:space="preserve">.1. </w:t>
            </w:r>
          </w:p>
        </w:tc>
        <w:tc>
          <w:tcPr>
            <w:tcW w:w="6588" w:type="dxa"/>
            <w:gridSpan w:val="5"/>
            <w:tcBorders>
              <w:top w:val="nil"/>
              <w:left w:val="nil"/>
              <w:bottom w:val="nil"/>
              <w:right w:val="nil"/>
            </w:tcBorders>
            <w:shd w:val="clear" w:color="auto" w:fill="auto"/>
            <w:noWrap/>
            <w:vAlign w:val="bottom"/>
            <w:hideMark/>
          </w:tcPr>
          <w:p w:rsidR="00CC771A" w:rsidRPr="00585D40" w:rsidRDefault="00CC771A" w:rsidP="00CC771A">
            <w:pPr>
              <w:spacing w:after="0" w:line="240" w:lineRule="auto"/>
              <w:rPr>
                <w:rFonts w:ascii="Times New Roman" w:eastAsia="Times New Roman" w:hAnsi="Times New Roman" w:cs="Times New Roman"/>
                <w:b/>
                <w:bCs/>
                <w:color w:val="000000"/>
                <w:sz w:val="24"/>
                <w:szCs w:val="24"/>
                <w:lang w:eastAsia="es-EC"/>
              </w:rPr>
            </w:pPr>
            <w:r w:rsidRPr="00585D40">
              <w:rPr>
                <w:rFonts w:ascii="Times New Roman" w:eastAsia="Times New Roman" w:hAnsi="Times New Roman" w:cs="Times New Roman"/>
                <w:b/>
                <w:bCs/>
                <w:color w:val="000000"/>
                <w:sz w:val="24"/>
                <w:szCs w:val="24"/>
                <w:lang w:eastAsia="es-EC"/>
              </w:rPr>
              <w:t>Materiales</w:t>
            </w:r>
          </w:p>
        </w:tc>
        <w:tc>
          <w:tcPr>
            <w:tcW w:w="426" w:type="dxa"/>
            <w:gridSpan w:val="3"/>
            <w:tcBorders>
              <w:top w:val="nil"/>
              <w:left w:val="nil"/>
              <w:bottom w:val="nil"/>
              <w:right w:val="nil"/>
            </w:tcBorders>
            <w:shd w:val="clear" w:color="auto" w:fill="auto"/>
            <w:noWrap/>
            <w:vAlign w:val="bottom"/>
          </w:tcPr>
          <w:p w:rsidR="00CC771A" w:rsidRPr="003C61F4" w:rsidRDefault="00EE34ED" w:rsidP="00CC771A">
            <w:pPr>
              <w:spacing w:after="0" w:line="240" w:lineRule="auto"/>
              <w:ind w:left="-212" w:right="-52"/>
              <w:jc w:val="right"/>
              <w:rPr>
                <w:rFonts w:ascii="Times New Roman" w:eastAsia="Times New Roman" w:hAnsi="Times New Roman" w:cs="Times New Roman"/>
                <w:b/>
                <w:sz w:val="24"/>
                <w:szCs w:val="24"/>
                <w:lang w:eastAsia="es-EC"/>
              </w:rPr>
            </w:pPr>
            <w:r>
              <w:rPr>
                <w:rFonts w:ascii="Times New Roman" w:eastAsia="Times New Roman" w:hAnsi="Times New Roman" w:cs="Times New Roman"/>
                <w:b/>
                <w:sz w:val="24"/>
                <w:szCs w:val="24"/>
                <w:lang w:eastAsia="es-EC"/>
              </w:rPr>
              <w:t>24</w:t>
            </w:r>
          </w:p>
        </w:tc>
      </w:tr>
      <w:tr w:rsidR="00CC771A" w:rsidRPr="00585D40" w:rsidTr="00A0140A">
        <w:tblPrEx>
          <w:jc w:val="left"/>
          <w:tblCellMar>
            <w:left w:w="70" w:type="dxa"/>
            <w:right w:w="70" w:type="dxa"/>
          </w:tblCellMar>
        </w:tblPrEx>
        <w:trPr>
          <w:gridBefore w:val="3"/>
          <w:gridAfter w:val="4"/>
          <w:wBefore w:w="256" w:type="dxa"/>
          <w:wAfter w:w="371" w:type="dxa"/>
          <w:trHeight w:val="315"/>
        </w:trPr>
        <w:tc>
          <w:tcPr>
            <w:tcW w:w="983" w:type="dxa"/>
            <w:gridSpan w:val="6"/>
            <w:tcBorders>
              <w:top w:val="nil"/>
              <w:left w:val="nil"/>
              <w:bottom w:val="nil"/>
              <w:right w:val="nil"/>
            </w:tcBorders>
            <w:shd w:val="clear" w:color="auto" w:fill="auto"/>
            <w:noWrap/>
            <w:vAlign w:val="bottom"/>
            <w:hideMark/>
          </w:tcPr>
          <w:p w:rsidR="00CC771A" w:rsidRPr="00585D40" w:rsidRDefault="00C62B47" w:rsidP="00CC771A">
            <w:pPr>
              <w:spacing w:after="0" w:line="240" w:lineRule="auto"/>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4</w:t>
            </w:r>
            <w:r w:rsidR="00CC771A" w:rsidRPr="00585D40">
              <w:rPr>
                <w:rFonts w:ascii="Times New Roman" w:eastAsia="Times New Roman" w:hAnsi="Times New Roman" w:cs="Times New Roman"/>
                <w:color w:val="000000"/>
                <w:sz w:val="24"/>
                <w:szCs w:val="24"/>
                <w:lang w:eastAsia="es-EC"/>
              </w:rPr>
              <w:t>.1.1.</w:t>
            </w:r>
          </w:p>
        </w:tc>
        <w:tc>
          <w:tcPr>
            <w:tcW w:w="6588" w:type="dxa"/>
            <w:gridSpan w:val="5"/>
            <w:tcBorders>
              <w:top w:val="nil"/>
              <w:left w:val="nil"/>
              <w:bottom w:val="nil"/>
              <w:right w:val="nil"/>
            </w:tcBorders>
            <w:shd w:val="clear" w:color="auto" w:fill="auto"/>
            <w:noWrap/>
            <w:vAlign w:val="bottom"/>
            <w:hideMark/>
          </w:tcPr>
          <w:p w:rsidR="00CC771A" w:rsidRPr="00585D40" w:rsidRDefault="00C62B47" w:rsidP="00CC771A">
            <w:pPr>
              <w:spacing w:after="0" w:line="240" w:lineRule="auto"/>
              <w:rPr>
                <w:rFonts w:ascii="Times New Roman" w:eastAsia="Times New Roman" w:hAnsi="Times New Roman" w:cs="Times New Roman"/>
                <w:color w:val="000000"/>
                <w:sz w:val="24"/>
                <w:szCs w:val="24"/>
                <w:lang w:eastAsia="es-EC"/>
              </w:rPr>
            </w:pPr>
            <w:r w:rsidRPr="0030449C">
              <w:rPr>
                <w:rFonts w:ascii="Times New Roman" w:eastAsia="Times New Roman" w:hAnsi="Times New Roman" w:cs="Times New Roman"/>
                <w:sz w:val="24"/>
                <w:szCs w:val="24"/>
                <w:lang w:eastAsia="es-EC"/>
              </w:rPr>
              <w:t>Localización de la investigación</w:t>
            </w:r>
          </w:p>
        </w:tc>
        <w:tc>
          <w:tcPr>
            <w:tcW w:w="426" w:type="dxa"/>
            <w:gridSpan w:val="3"/>
            <w:tcBorders>
              <w:top w:val="nil"/>
              <w:left w:val="nil"/>
              <w:bottom w:val="nil"/>
              <w:right w:val="nil"/>
            </w:tcBorders>
            <w:shd w:val="clear" w:color="auto" w:fill="auto"/>
            <w:noWrap/>
            <w:vAlign w:val="bottom"/>
          </w:tcPr>
          <w:p w:rsidR="00CC771A" w:rsidRPr="003C61F4" w:rsidRDefault="00EE34ED" w:rsidP="00CC771A">
            <w:pPr>
              <w:spacing w:after="0" w:line="240" w:lineRule="auto"/>
              <w:ind w:left="-212" w:right="-52"/>
              <w:jc w:val="right"/>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24</w:t>
            </w:r>
          </w:p>
        </w:tc>
      </w:tr>
      <w:tr w:rsidR="00CC771A" w:rsidRPr="00585D40" w:rsidTr="00A0140A">
        <w:tblPrEx>
          <w:jc w:val="left"/>
          <w:tblCellMar>
            <w:left w:w="70" w:type="dxa"/>
            <w:right w:w="70" w:type="dxa"/>
          </w:tblCellMar>
        </w:tblPrEx>
        <w:trPr>
          <w:gridBefore w:val="3"/>
          <w:gridAfter w:val="4"/>
          <w:wBefore w:w="256" w:type="dxa"/>
          <w:wAfter w:w="371" w:type="dxa"/>
          <w:trHeight w:val="315"/>
        </w:trPr>
        <w:tc>
          <w:tcPr>
            <w:tcW w:w="983" w:type="dxa"/>
            <w:gridSpan w:val="6"/>
            <w:tcBorders>
              <w:top w:val="nil"/>
              <w:left w:val="nil"/>
              <w:bottom w:val="nil"/>
              <w:right w:val="nil"/>
            </w:tcBorders>
            <w:shd w:val="clear" w:color="auto" w:fill="auto"/>
            <w:noWrap/>
            <w:vAlign w:val="bottom"/>
            <w:hideMark/>
          </w:tcPr>
          <w:p w:rsidR="00CC771A" w:rsidRPr="00585D40" w:rsidRDefault="00C62B47" w:rsidP="00CC771A">
            <w:pPr>
              <w:spacing w:after="0" w:line="240" w:lineRule="auto"/>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4</w:t>
            </w:r>
            <w:r w:rsidR="00CC771A" w:rsidRPr="00585D40">
              <w:rPr>
                <w:rFonts w:ascii="Times New Roman" w:eastAsia="Times New Roman" w:hAnsi="Times New Roman" w:cs="Times New Roman"/>
                <w:color w:val="000000"/>
                <w:sz w:val="24"/>
                <w:szCs w:val="24"/>
                <w:lang w:eastAsia="es-EC"/>
              </w:rPr>
              <w:t>.1.2.</w:t>
            </w:r>
          </w:p>
        </w:tc>
        <w:tc>
          <w:tcPr>
            <w:tcW w:w="6588" w:type="dxa"/>
            <w:gridSpan w:val="5"/>
            <w:tcBorders>
              <w:top w:val="nil"/>
              <w:left w:val="nil"/>
              <w:bottom w:val="nil"/>
              <w:right w:val="nil"/>
            </w:tcBorders>
            <w:shd w:val="clear" w:color="auto" w:fill="auto"/>
            <w:noWrap/>
            <w:vAlign w:val="bottom"/>
            <w:hideMark/>
          </w:tcPr>
          <w:p w:rsidR="00CC771A" w:rsidRPr="00585D40" w:rsidRDefault="00CC771A" w:rsidP="00CC771A">
            <w:pPr>
              <w:spacing w:after="0" w:line="240" w:lineRule="auto"/>
              <w:rPr>
                <w:rFonts w:ascii="Times New Roman" w:eastAsia="Times New Roman" w:hAnsi="Times New Roman" w:cs="Times New Roman"/>
                <w:color w:val="000000"/>
                <w:sz w:val="24"/>
                <w:szCs w:val="24"/>
                <w:lang w:eastAsia="es-EC"/>
              </w:rPr>
            </w:pPr>
            <w:r w:rsidRPr="00585D40">
              <w:rPr>
                <w:rFonts w:ascii="Times New Roman" w:eastAsia="Times New Roman" w:hAnsi="Times New Roman" w:cs="Times New Roman"/>
                <w:color w:val="000000"/>
                <w:sz w:val="24"/>
                <w:szCs w:val="24"/>
                <w:lang w:eastAsia="es-EC"/>
              </w:rPr>
              <w:t>Situación geográfica y climática</w:t>
            </w:r>
          </w:p>
        </w:tc>
        <w:tc>
          <w:tcPr>
            <w:tcW w:w="426" w:type="dxa"/>
            <w:gridSpan w:val="3"/>
            <w:tcBorders>
              <w:top w:val="nil"/>
              <w:left w:val="nil"/>
              <w:bottom w:val="nil"/>
              <w:right w:val="nil"/>
            </w:tcBorders>
            <w:shd w:val="clear" w:color="auto" w:fill="auto"/>
            <w:noWrap/>
            <w:vAlign w:val="bottom"/>
          </w:tcPr>
          <w:p w:rsidR="00EE34ED" w:rsidRPr="003C61F4" w:rsidRDefault="00EE34ED" w:rsidP="00CC771A">
            <w:pPr>
              <w:spacing w:after="0" w:line="240" w:lineRule="auto"/>
              <w:ind w:left="-212" w:right="-52"/>
              <w:jc w:val="right"/>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24</w:t>
            </w:r>
          </w:p>
        </w:tc>
      </w:tr>
      <w:tr w:rsidR="00CC771A" w:rsidRPr="00585D40" w:rsidTr="00A0140A">
        <w:tblPrEx>
          <w:jc w:val="left"/>
          <w:tblCellMar>
            <w:left w:w="70" w:type="dxa"/>
            <w:right w:w="70" w:type="dxa"/>
          </w:tblCellMar>
        </w:tblPrEx>
        <w:trPr>
          <w:gridBefore w:val="3"/>
          <w:gridAfter w:val="4"/>
          <w:wBefore w:w="256" w:type="dxa"/>
          <w:wAfter w:w="371" w:type="dxa"/>
          <w:trHeight w:val="315"/>
        </w:trPr>
        <w:tc>
          <w:tcPr>
            <w:tcW w:w="983" w:type="dxa"/>
            <w:gridSpan w:val="6"/>
            <w:tcBorders>
              <w:top w:val="nil"/>
              <w:left w:val="nil"/>
              <w:bottom w:val="nil"/>
              <w:right w:val="nil"/>
            </w:tcBorders>
            <w:shd w:val="clear" w:color="auto" w:fill="auto"/>
            <w:noWrap/>
            <w:vAlign w:val="bottom"/>
            <w:hideMark/>
          </w:tcPr>
          <w:p w:rsidR="00CC771A" w:rsidRPr="00585D40" w:rsidRDefault="00C62B47" w:rsidP="00CC771A">
            <w:pPr>
              <w:spacing w:after="0" w:line="240" w:lineRule="auto"/>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4</w:t>
            </w:r>
            <w:r w:rsidR="00CC771A" w:rsidRPr="00585D40">
              <w:rPr>
                <w:rFonts w:ascii="Times New Roman" w:eastAsia="Times New Roman" w:hAnsi="Times New Roman" w:cs="Times New Roman"/>
                <w:color w:val="000000"/>
                <w:sz w:val="24"/>
                <w:szCs w:val="24"/>
                <w:lang w:eastAsia="es-EC"/>
              </w:rPr>
              <w:t>.1.3.</w:t>
            </w:r>
          </w:p>
        </w:tc>
        <w:tc>
          <w:tcPr>
            <w:tcW w:w="6588" w:type="dxa"/>
            <w:gridSpan w:val="5"/>
            <w:tcBorders>
              <w:top w:val="nil"/>
              <w:left w:val="nil"/>
              <w:bottom w:val="nil"/>
              <w:right w:val="nil"/>
            </w:tcBorders>
            <w:shd w:val="clear" w:color="auto" w:fill="auto"/>
            <w:noWrap/>
            <w:vAlign w:val="bottom"/>
            <w:hideMark/>
          </w:tcPr>
          <w:p w:rsidR="00CC771A" w:rsidRPr="00585D40" w:rsidRDefault="00CC771A" w:rsidP="00CC771A">
            <w:pPr>
              <w:spacing w:after="0" w:line="240" w:lineRule="auto"/>
              <w:rPr>
                <w:rFonts w:ascii="Times New Roman" w:eastAsia="Times New Roman" w:hAnsi="Times New Roman" w:cs="Times New Roman"/>
                <w:color w:val="000000"/>
                <w:sz w:val="24"/>
                <w:szCs w:val="24"/>
                <w:lang w:eastAsia="es-EC"/>
              </w:rPr>
            </w:pPr>
            <w:r w:rsidRPr="00585D40">
              <w:rPr>
                <w:rFonts w:ascii="Times New Roman" w:eastAsia="Times New Roman" w:hAnsi="Times New Roman" w:cs="Times New Roman"/>
                <w:color w:val="000000"/>
                <w:sz w:val="24"/>
                <w:szCs w:val="24"/>
                <w:lang w:eastAsia="es-EC"/>
              </w:rPr>
              <w:t>Zona de vida</w:t>
            </w:r>
          </w:p>
        </w:tc>
        <w:tc>
          <w:tcPr>
            <w:tcW w:w="426" w:type="dxa"/>
            <w:gridSpan w:val="3"/>
            <w:tcBorders>
              <w:top w:val="nil"/>
              <w:left w:val="nil"/>
              <w:bottom w:val="nil"/>
              <w:right w:val="nil"/>
            </w:tcBorders>
            <w:shd w:val="clear" w:color="auto" w:fill="auto"/>
            <w:noWrap/>
            <w:vAlign w:val="bottom"/>
          </w:tcPr>
          <w:p w:rsidR="00CC771A" w:rsidRPr="003C61F4" w:rsidRDefault="00EE34ED" w:rsidP="00CC771A">
            <w:pPr>
              <w:spacing w:after="0" w:line="240" w:lineRule="auto"/>
              <w:ind w:left="-212" w:right="-52"/>
              <w:jc w:val="right"/>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24</w:t>
            </w:r>
          </w:p>
        </w:tc>
      </w:tr>
      <w:tr w:rsidR="00CC771A" w:rsidRPr="00585D40" w:rsidTr="00A0140A">
        <w:tblPrEx>
          <w:jc w:val="left"/>
          <w:tblCellMar>
            <w:left w:w="70" w:type="dxa"/>
            <w:right w:w="70" w:type="dxa"/>
          </w:tblCellMar>
        </w:tblPrEx>
        <w:trPr>
          <w:gridBefore w:val="3"/>
          <w:gridAfter w:val="4"/>
          <w:wBefore w:w="256" w:type="dxa"/>
          <w:wAfter w:w="371" w:type="dxa"/>
          <w:trHeight w:val="315"/>
        </w:trPr>
        <w:tc>
          <w:tcPr>
            <w:tcW w:w="983" w:type="dxa"/>
            <w:gridSpan w:val="6"/>
            <w:tcBorders>
              <w:top w:val="nil"/>
              <w:left w:val="nil"/>
              <w:bottom w:val="nil"/>
              <w:right w:val="nil"/>
            </w:tcBorders>
            <w:shd w:val="clear" w:color="auto" w:fill="auto"/>
            <w:noWrap/>
            <w:vAlign w:val="bottom"/>
            <w:hideMark/>
          </w:tcPr>
          <w:p w:rsidR="00CC771A" w:rsidRPr="00585D40" w:rsidRDefault="00C62B47" w:rsidP="00CC771A">
            <w:pPr>
              <w:spacing w:after="0" w:line="240" w:lineRule="auto"/>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4</w:t>
            </w:r>
            <w:r w:rsidR="00CC771A" w:rsidRPr="00585D40">
              <w:rPr>
                <w:rFonts w:ascii="Times New Roman" w:eastAsia="Times New Roman" w:hAnsi="Times New Roman" w:cs="Times New Roman"/>
                <w:color w:val="000000"/>
                <w:sz w:val="24"/>
                <w:szCs w:val="24"/>
                <w:lang w:eastAsia="es-EC"/>
              </w:rPr>
              <w:t>.1.4.</w:t>
            </w:r>
          </w:p>
        </w:tc>
        <w:tc>
          <w:tcPr>
            <w:tcW w:w="6588" w:type="dxa"/>
            <w:gridSpan w:val="5"/>
            <w:tcBorders>
              <w:top w:val="nil"/>
              <w:left w:val="nil"/>
              <w:bottom w:val="nil"/>
              <w:right w:val="nil"/>
            </w:tcBorders>
            <w:shd w:val="clear" w:color="auto" w:fill="auto"/>
            <w:noWrap/>
            <w:vAlign w:val="bottom"/>
            <w:hideMark/>
          </w:tcPr>
          <w:p w:rsidR="00CC771A" w:rsidRPr="00585D40" w:rsidRDefault="00CC771A" w:rsidP="00CC771A">
            <w:pPr>
              <w:spacing w:after="0" w:line="240" w:lineRule="auto"/>
              <w:rPr>
                <w:rFonts w:ascii="Times New Roman" w:eastAsia="Times New Roman" w:hAnsi="Times New Roman" w:cs="Times New Roman"/>
                <w:color w:val="000000"/>
                <w:sz w:val="24"/>
                <w:szCs w:val="24"/>
                <w:lang w:eastAsia="es-EC"/>
              </w:rPr>
            </w:pPr>
            <w:r w:rsidRPr="00585D40">
              <w:rPr>
                <w:rFonts w:ascii="Times New Roman" w:eastAsia="Times New Roman" w:hAnsi="Times New Roman" w:cs="Times New Roman"/>
                <w:color w:val="000000"/>
                <w:sz w:val="24"/>
                <w:szCs w:val="24"/>
                <w:lang w:eastAsia="es-EC"/>
              </w:rPr>
              <w:t>Material experimental</w:t>
            </w:r>
          </w:p>
        </w:tc>
        <w:tc>
          <w:tcPr>
            <w:tcW w:w="426" w:type="dxa"/>
            <w:gridSpan w:val="3"/>
            <w:tcBorders>
              <w:top w:val="nil"/>
              <w:left w:val="nil"/>
              <w:bottom w:val="nil"/>
              <w:right w:val="nil"/>
            </w:tcBorders>
            <w:shd w:val="clear" w:color="auto" w:fill="auto"/>
            <w:noWrap/>
            <w:vAlign w:val="bottom"/>
          </w:tcPr>
          <w:p w:rsidR="00CC771A" w:rsidRPr="003C61F4" w:rsidRDefault="00EE34ED" w:rsidP="00CC771A">
            <w:pPr>
              <w:spacing w:after="0" w:line="240" w:lineRule="auto"/>
              <w:ind w:left="-212" w:right="-52"/>
              <w:jc w:val="right"/>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25</w:t>
            </w:r>
          </w:p>
        </w:tc>
      </w:tr>
      <w:tr w:rsidR="00CC771A" w:rsidRPr="00585D40" w:rsidTr="00A0140A">
        <w:tblPrEx>
          <w:jc w:val="left"/>
          <w:tblCellMar>
            <w:left w:w="70" w:type="dxa"/>
            <w:right w:w="70" w:type="dxa"/>
          </w:tblCellMar>
        </w:tblPrEx>
        <w:trPr>
          <w:gridBefore w:val="3"/>
          <w:gridAfter w:val="4"/>
          <w:wBefore w:w="256" w:type="dxa"/>
          <w:wAfter w:w="371" w:type="dxa"/>
          <w:trHeight w:val="315"/>
        </w:trPr>
        <w:tc>
          <w:tcPr>
            <w:tcW w:w="983" w:type="dxa"/>
            <w:gridSpan w:val="6"/>
            <w:tcBorders>
              <w:top w:val="nil"/>
              <w:left w:val="nil"/>
              <w:bottom w:val="nil"/>
              <w:right w:val="nil"/>
            </w:tcBorders>
            <w:shd w:val="clear" w:color="auto" w:fill="auto"/>
            <w:noWrap/>
            <w:vAlign w:val="bottom"/>
            <w:hideMark/>
          </w:tcPr>
          <w:p w:rsidR="00CC771A" w:rsidRPr="00585D40" w:rsidRDefault="00C62B47" w:rsidP="00CC771A">
            <w:pPr>
              <w:spacing w:after="0" w:line="240" w:lineRule="auto"/>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4</w:t>
            </w:r>
            <w:r w:rsidR="00CC771A" w:rsidRPr="00585D40">
              <w:rPr>
                <w:rFonts w:ascii="Times New Roman" w:eastAsia="Times New Roman" w:hAnsi="Times New Roman" w:cs="Times New Roman"/>
                <w:color w:val="000000"/>
                <w:sz w:val="24"/>
                <w:szCs w:val="24"/>
                <w:lang w:eastAsia="es-EC"/>
              </w:rPr>
              <w:t>.1.5.</w:t>
            </w:r>
          </w:p>
        </w:tc>
        <w:tc>
          <w:tcPr>
            <w:tcW w:w="6588" w:type="dxa"/>
            <w:gridSpan w:val="5"/>
            <w:tcBorders>
              <w:top w:val="nil"/>
              <w:left w:val="nil"/>
              <w:bottom w:val="nil"/>
              <w:right w:val="nil"/>
            </w:tcBorders>
            <w:shd w:val="clear" w:color="auto" w:fill="auto"/>
            <w:noWrap/>
            <w:vAlign w:val="bottom"/>
            <w:hideMark/>
          </w:tcPr>
          <w:p w:rsidR="00CC771A" w:rsidRPr="00585D40" w:rsidRDefault="00CC771A" w:rsidP="00CC771A">
            <w:pPr>
              <w:spacing w:after="0" w:line="240" w:lineRule="auto"/>
              <w:rPr>
                <w:rFonts w:ascii="Times New Roman" w:eastAsia="Times New Roman" w:hAnsi="Times New Roman" w:cs="Times New Roman"/>
                <w:color w:val="000000"/>
                <w:sz w:val="24"/>
                <w:szCs w:val="24"/>
                <w:lang w:eastAsia="es-EC"/>
              </w:rPr>
            </w:pPr>
            <w:r w:rsidRPr="00585D40">
              <w:rPr>
                <w:rFonts w:ascii="Times New Roman" w:eastAsia="Times New Roman" w:hAnsi="Times New Roman" w:cs="Times New Roman"/>
                <w:color w:val="000000"/>
                <w:sz w:val="24"/>
                <w:szCs w:val="24"/>
                <w:lang w:eastAsia="es-EC"/>
              </w:rPr>
              <w:t>Materiales de campo</w:t>
            </w:r>
          </w:p>
        </w:tc>
        <w:tc>
          <w:tcPr>
            <w:tcW w:w="426" w:type="dxa"/>
            <w:gridSpan w:val="3"/>
            <w:tcBorders>
              <w:top w:val="nil"/>
              <w:left w:val="nil"/>
              <w:bottom w:val="nil"/>
              <w:right w:val="nil"/>
            </w:tcBorders>
            <w:shd w:val="clear" w:color="auto" w:fill="auto"/>
            <w:noWrap/>
            <w:vAlign w:val="bottom"/>
          </w:tcPr>
          <w:p w:rsidR="00CC771A" w:rsidRPr="003C61F4" w:rsidRDefault="00EE34ED" w:rsidP="00CC771A">
            <w:pPr>
              <w:spacing w:after="0" w:line="240" w:lineRule="auto"/>
              <w:ind w:left="-212" w:right="-52"/>
              <w:jc w:val="right"/>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25</w:t>
            </w:r>
          </w:p>
        </w:tc>
      </w:tr>
      <w:tr w:rsidR="00CC771A" w:rsidRPr="00585D40" w:rsidTr="00A0140A">
        <w:tblPrEx>
          <w:jc w:val="left"/>
          <w:tblCellMar>
            <w:left w:w="70" w:type="dxa"/>
            <w:right w:w="70" w:type="dxa"/>
          </w:tblCellMar>
        </w:tblPrEx>
        <w:trPr>
          <w:gridBefore w:val="3"/>
          <w:gridAfter w:val="4"/>
          <w:wBefore w:w="256" w:type="dxa"/>
          <w:wAfter w:w="371" w:type="dxa"/>
          <w:trHeight w:val="315"/>
        </w:trPr>
        <w:tc>
          <w:tcPr>
            <w:tcW w:w="983" w:type="dxa"/>
            <w:gridSpan w:val="6"/>
            <w:tcBorders>
              <w:top w:val="nil"/>
              <w:left w:val="nil"/>
              <w:bottom w:val="nil"/>
              <w:right w:val="nil"/>
            </w:tcBorders>
            <w:shd w:val="clear" w:color="auto" w:fill="auto"/>
            <w:noWrap/>
            <w:vAlign w:val="bottom"/>
            <w:hideMark/>
          </w:tcPr>
          <w:p w:rsidR="00CC771A" w:rsidRPr="00585D40" w:rsidRDefault="00C62B47" w:rsidP="00CC771A">
            <w:pPr>
              <w:spacing w:after="0" w:line="240" w:lineRule="auto"/>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4</w:t>
            </w:r>
            <w:r w:rsidR="00CC771A" w:rsidRPr="00585D40">
              <w:rPr>
                <w:rFonts w:ascii="Times New Roman" w:eastAsia="Times New Roman" w:hAnsi="Times New Roman" w:cs="Times New Roman"/>
                <w:color w:val="000000"/>
                <w:sz w:val="24"/>
                <w:szCs w:val="24"/>
                <w:lang w:eastAsia="es-EC"/>
              </w:rPr>
              <w:t>.1.6.</w:t>
            </w:r>
          </w:p>
        </w:tc>
        <w:tc>
          <w:tcPr>
            <w:tcW w:w="6588" w:type="dxa"/>
            <w:gridSpan w:val="5"/>
            <w:tcBorders>
              <w:top w:val="nil"/>
              <w:left w:val="nil"/>
              <w:bottom w:val="nil"/>
              <w:right w:val="nil"/>
            </w:tcBorders>
            <w:shd w:val="clear" w:color="auto" w:fill="auto"/>
            <w:noWrap/>
            <w:vAlign w:val="bottom"/>
            <w:hideMark/>
          </w:tcPr>
          <w:p w:rsidR="00CC771A" w:rsidRPr="00585D40" w:rsidRDefault="00CC771A" w:rsidP="00CC771A">
            <w:pPr>
              <w:spacing w:after="0" w:line="240" w:lineRule="auto"/>
              <w:rPr>
                <w:rFonts w:ascii="Times New Roman" w:eastAsia="Times New Roman" w:hAnsi="Times New Roman" w:cs="Times New Roman"/>
                <w:color w:val="000000"/>
                <w:sz w:val="24"/>
                <w:szCs w:val="24"/>
                <w:lang w:eastAsia="es-EC"/>
              </w:rPr>
            </w:pPr>
            <w:r w:rsidRPr="00585D40">
              <w:rPr>
                <w:rFonts w:ascii="Times New Roman" w:eastAsia="Times New Roman" w:hAnsi="Times New Roman" w:cs="Times New Roman"/>
                <w:color w:val="000000"/>
                <w:sz w:val="24"/>
                <w:szCs w:val="24"/>
                <w:lang w:eastAsia="es-EC"/>
              </w:rPr>
              <w:t>Materiales de oficina</w:t>
            </w:r>
          </w:p>
        </w:tc>
        <w:tc>
          <w:tcPr>
            <w:tcW w:w="426" w:type="dxa"/>
            <w:gridSpan w:val="3"/>
            <w:tcBorders>
              <w:top w:val="nil"/>
              <w:left w:val="nil"/>
              <w:bottom w:val="nil"/>
              <w:right w:val="nil"/>
            </w:tcBorders>
            <w:shd w:val="clear" w:color="auto" w:fill="auto"/>
            <w:noWrap/>
            <w:vAlign w:val="bottom"/>
          </w:tcPr>
          <w:p w:rsidR="00CC771A" w:rsidRPr="003C61F4" w:rsidRDefault="00EE34ED" w:rsidP="00CC771A">
            <w:pPr>
              <w:spacing w:after="0" w:line="240" w:lineRule="auto"/>
              <w:ind w:left="-212" w:right="-52"/>
              <w:jc w:val="right"/>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25</w:t>
            </w:r>
          </w:p>
        </w:tc>
      </w:tr>
      <w:tr w:rsidR="00CC771A" w:rsidRPr="00585D40" w:rsidTr="00A0140A">
        <w:tblPrEx>
          <w:jc w:val="left"/>
          <w:tblCellMar>
            <w:left w:w="70" w:type="dxa"/>
            <w:right w:w="70" w:type="dxa"/>
          </w:tblCellMar>
        </w:tblPrEx>
        <w:trPr>
          <w:gridBefore w:val="3"/>
          <w:gridAfter w:val="4"/>
          <w:wBefore w:w="256" w:type="dxa"/>
          <w:wAfter w:w="371" w:type="dxa"/>
          <w:trHeight w:val="315"/>
        </w:trPr>
        <w:tc>
          <w:tcPr>
            <w:tcW w:w="983" w:type="dxa"/>
            <w:gridSpan w:val="6"/>
            <w:tcBorders>
              <w:top w:val="nil"/>
              <w:left w:val="nil"/>
              <w:bottom w:val="nil"/>
              <w:right w:val="nil"/>
            </w:tcBorders>
            <w:shd w:val="clear" w:color="auto" w:fill="auto"/>
            <w:noWrap/>
            <w:vAlign w:val="bottom"/>
            <w:hideMark/>
          </w:tcPr>
          <w:p w:rsidR="00CC771A" w:rsidRPr="00585D40" w:rsidRDefault="00C62B47" w:rsidP="00CC771A">
            <w:pPr>
              <w:spacing w:after="0" w:line="240" w:lineRule="auto"/>
              <w:rPr>
                <w:rFonts w:ascii="Times New Roman" w:eastAsia="Times New Roman" w:hAnsi="Times New Roman" w:cs="Times New Roman"/>
                <w:b/>
                <w:bCs/>
                <w:color w:val="000000"/>
                <w:sz w:val="24"/>
                <w:szCs w:val="24"/>
                <w:lang w:eastAsia="es-EC"/>
              </w:rPr>
            </w:pPr>
            <w:r>
              <w:rPr>
                <w:rFonts w:ascii="Times New Roman" w:eastAsia="Times New Roman" w:hAnsi="Times New Roman" w:cs="Times New Roman"/>
                <w:b/>
                <w:bCs/>
                <w:color w:val="000000"/>
                <w:sz w:val="24"/>
                <w:szCs w:val="24"/>
                <w:lang w:eastAsia="es-EC"/>
              </w:rPr>
              <w:t>4</w:t>
            </w:r>
            <w:r w:rsidR="00CC771A" w:rsidRPr="00585D40">
              <w:rPr>
                <w:rFonts w:ascii="Times New Roman" w:eastAsia="Times New Roman" w:hAnsi="Times New Roman" w:cs="Times New Roman"/>
                <w:b/>
                <w:bCs/>
                <w:color w:val="000000"/>
                <w:sz w:val="24"/>
                <w:szCs w:val="24"/>
                <w:lang w:eastAsia="es-EC"/>
              </w:rPr>
              <w:t>.2.</w:t>
            </w:r>
          </w:p>
        </w:tc>
        <w:tc>
          <w:tcPr>
            <w:tcW w:w="6588" w:type="dxa"/>
            <w:gridSpan w:val="5"/>
            <w:tcBorders>
              <w:top w:val="nil"/>
              <w:left w:val="nil"/>
              <w:bottom w:val="nil"/>
              <w:right w:val="nil"/>
            </w:tcBorders>
            <w:shd w:val="clear" w:color="auto" w:fill="auto"/>
            <w:noWrap/>
            <w:vAlign w:val="bottom"/>
            <w:hideMark/>
          </w:tcPr>
          <w:p w:rsidR="00CC771A" w:rsidRPr="00585D40" w:rsidRDefault="00CC771A" w:rsidP="00CC771A">
            <w:pPr>
              <w:spacing w:after="0" w:line="240" w:lineRule="auto"/>
              <w:rPr>
                <w:rFonts w:ascii="Times New Roman" w:eastAsia="Times New Roman" w:hAnsi="Times New Roman" w:cs="Times New Roman"/>
                <w:b/>
                <w:bCs/>
                <w:color w:val="000000"/>
                <w:sz w:val="24"/>
                <w:szCs w:val="24"/>
                <w:lang w:eastAsia="es-EC"/>
              </w:rPr>
            </w:pPr>
            <w:r w:rsidRPr="00585D40">
              <w:rPr>
                <w:rFonts w:ascii="Times New Roman" w:eastAsia="Times New Roman" w:hAnsi="Times New Roman" w:cs="Times New Roman"/>
                <w:b/>
                <w:bCs/>
                <w:color w:val="000000"/>
                <w:sz w:val="24"/>
                <w:szCs w:val="24"/>
                <w:lang w:eastAsia="es-EC"/>
              </w:rPr>
              <w:t>Métodos</w:t>
            </w:r>
          </w:p>
        </w:tc>
        <w:tc>
          <w:tcPr>
            <w:tcW w:w="426" w:type="dxa"/>
            <w:gridSpan w:val="3"/>
            <w:tcBorders>
              <w:top w:val="nil"/>
              <w:left w:val="nil"/>
              <w:bottom w:val="nil"/>
              <w:right w:val="nil"/>
            </w:tcBorders>
            <w:shd w:val="clear" w:color="auto" w:fill="auto"/>
            <w:noWrap/>
            <w:vAlign w:val="bottom"/>
          </w:tcPr>
          <w:p w:rsidR="00CC771A" w:rsidRPr="003C61F4" w:rsidRDefault="00EE34ED" w:rsidP="00CC771A">
            <w:pPr>
              <w:spacing w:after="0" w:line="240" w:lineRule="auto"/>
              <w:ind w:left="-212" w:right="-52"/>
              <w:jc w:val="right"/>
              <w:rPr>
                <w:rFonts w:ascii="Times New Roman" w:eastAsia="Times New Roman" w:hAnsi="Times New Roman" w:cs="Times New Roman"/>
                <w:b/>
                <w:sz w:val="24"/>
                <w:szCs w:val="24"/>
                <w:lang w:eastAsia="es-EC"/>
              </w:rPr>
            </w:pPr>
            <w:r>
              <w:rPr>
                <w:rFonts w:ascii="Times New Roman" w:eastAsia="Times New Roman" w:hAnsi="Times New Roman" w:cs="Times New Roman"/>
                <w:b/>
                <w:sz w:val="24"/>
                <w:szCs w:val="24"/>
                <w:lang w:eastAsia="es-EC"/>
              </w:rPr>
              <w:t>25</w:t>
            </w:r>
          </w:p>
        </w:tc>
      </w:tr>
      <w:tr w:rsidR="00CC771A" w:rsidRPr="00585D40" w:rsidTr="00A0140A">
        <w:tblPrEx>
          <w:jc w:val="left"/>
          <w:tblCellMar>
            <w:left w:w="70" w:type="dxa"/>
            <w:right w:w="70" w:type="dxa"/>
          </w:tblCellMar>
        </w:tblPrEx>
        <w:trPr>
          <w:gridBefore w:val="3"/>
          <w:gridAfter w:val="4"/>
          <w:wBefore w:w="256" w:type="dxa"/>
          <w:wAfter w:w="371" w:type="dxa"/>
          <w:trHeight w:val="315"/>
        </w:trPr>
        <w:tc>
          <w:tcPr>
            <w:tcW w:w="983" w:type="dxa"/>
            <w:gridSpan w:val="6"/>
            <w:tcBorders>
              <w:top w:val="nil"/>
              <w:left w:val="nil"/>
              <w:bottom w:val="nil"/>
              <w:right w:val="nil"/>
            </w:tcBorders>
            <w:shd w:val="clear" w:color="auto" w:fill="auto"/>
            <w:noWrap/>
            <w:vAlign w:val="bottom"/>
            <w:hideMark/>
          </w:tcPr>
          <w:p w:rsidR="00CC771A" w:rsidRPr="00585D40" w:rsidRDefault="00C62B47" w:rsidP="00CC771A">
            <w:pPr>
              <w:spacing w:after="0" w:line="240" w:lineRule="auto"/>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4</w:t>
            </w:r>
            <w:r w:rsidR="00CC771A" w:rsidRPr="00585D40">
              <w:rPr>
                <w:rFonts w:ascii="Times New Roman" w:eastAsia="Times New Roman" w:hAnsi="Times New Roman" w:cs="Times New Roman"/>
                <w:color w:val="000000"/>
                <w:sz w:val="24"/>
                <w:szCs w:val="24"/>
                <w:lang w:eastAsia="es-EC"/>
              </w:rPr>
              <w:t>.2.1.</w:t>
            </w:r>
          </w:p>
        </w:tc>
        <w:tc>
          <w:tcPr>
            <w:tcW w:w="6588" w:type="dxa"/>
            <w:gridSpan w:val="5"/>
            <w:tcBorders>
              <w:top w:val="nil"/>
              <w:left w:val="nil"/>
              <w:bottom w:val="nil"/>
              <w:right w:val="nil"/>
            </w:tcBorders>
            <w:shd w:val="clear" w:color="auto" w:fill="auto"/>
            <w:noWrap/>
            <w:vAlign w:val="bottom"/>
            <w:hideMark/>
          </w:tcPr>
          <w:p w:rsidR="00CC771A" w:rsidRPr="00585D40" w:rsidRDefault="00CC771A" w:rsidP="00CC771A">
            <w:pPr>
              <w:spacing w:after="0" w:line="240" w:lineRule="auto"/>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Factores en estudio</w:t>
            </w:r>
          </w:p>
        </w:tc>
        <w:tc>
          <w:tcPr>
            <w:tcW w:w="426" w:type="dxa"/>
            <w:gridSpan w:val="3"/>
            <w:tcBorders>
              <w:top w:val="nil"/>
              <w:left w:val="nil"/>
              <w:bottom w:val="nil"/>
              <w:right w:val="nil"/>
            </w:tcBorders>
            <w:shd w:val="clear" w:color="auto" w:fill="auto"/>
            <w:noWrap/>
            <w:vAlign w:val="bottom"/>
          </w:tcPr>
          <w:p w:rsidR="00CC771A" w:rsidRPr="003C61F4" w:rsidRDefault="00EE34ED" w:rsidP="00CC771A">
            <w:pPr>
              <w:spacing w:after="0" w:line="240" w:lineRule="auto"/>
              <w:ind w:left="-212" w:right="-52"/>
              <w:jc w:val="right"/>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25</w:t>
            </w:r>
          </w:p>
        </w:tc>
      </w:tr>
      <w:tr w:rsidR="00A0140A" w:rsidRPr="00585D40" w:rsidTr="00CC771A">
        <w:tblPrEx>
          <w:jc w:val="left"/>
          <w:tblCellMar>
            <w:left w:w="70" w:type="dxa"/>
            <w:right w:w="70" w:type="dxa"/>
          </w:tblCellMar>
        </w:tblPrEx>
        <w:trPr>
          <w:gridBefore w:val="3"/>
          <w:gridAfter w:val="4"/>
          <w:wBefore w:w="256" w:type="dxa"/>
          <w:wAfter w:w="371" w:type="dxa"/>
          <w:trHeight w:val="315"/>
        </w:trPr>
        <w:tc>
          <w:tcPr>
            <w:tcW w:w="983" w:type="dxa"/>
            <w:gridSpan w:val="6"/>
            <w:tcBorders>
              <w:top w:val="nil"/>
              <w:left w:val="nil"/>
              <w:bottom w:val="nil"/>
              <w:right w:val="nil"/>
            </w:tcBorders>
            <w:shd w:val="clear" w:color="auto" w:fill="auto"/>
            <w:noWrap/>
            <w:vAlign w:val="bottom"/>
          </w:tcPr>
          <w:p w:rsidR="00A0140A" w:rsidRDefault="00A0140A" w:rsidP="00CC771A">
            <w:pPr>
              <w:spacing w:after="0" w:line="240" w:lineRule="auto"/>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4.2.1.1.</w:t>
            </w:r>
          </w:p>
        </w:tc>
        <w:tc>
          <w:tcPr>
            <w:tcW w:w="6588" w:type="dxa"/>
            <w:gridSpan w:val="5"/>
            <w:tcBorders>
              <w:top w:val="nil"/>
              <w:left w:val="nil"/>
              <w:bottom w:val="nil"/>
              <w:right w:val="nil"/>
            </w:tcBorders>
            <w:shd w:val="clear" w:color="auto" w:fill="auto"/>
            <w:noWrap/>
            <w:vAlign w:val="bottom"/>
          </w:tcPr>
          <w:p w:rsidR="00A0140A" w:rsidRDefault="00A0140A" w:rsidP="00CC771A">
            <w:pPr>
              <w:spacing w:after="0" w:line="240" w:lineRule="auto"/>
              <w:rPr>
                <w:rFonts w:ascii="Times New Roman" w:eastAsia="Times New Roman" w:hAnsi="Times New Roman" w:cs="Times New Roman"/>
                <w:color w:val="000000"/>
                <w:sz w:val="24"/>
                <w:szCs w:val="24"/>
                <w:lang w:eastAsia="es-EC"/>
              </w:rPr>
            </w:pPr>
            <w:r w:rsidRPr="00A0140A">
              <w:rPr>
                <w:rFonts w:ascii="Times New Roman" w:eastAsia="Times New Roman" w:hAnsi="Times New Roman" w:cs="Times New Roman"/>
                <w:color w:val="000000"/>
                <w:sz w:val="24"/>
                <w:szCs w:val="24"/>
                <w:lang w:eastAsia="es-EC"/>
              </w:rPr>
              <w:t>Factor A: Variedades de maní</w:t>
            </w:r>
          </w:p>
        </w:tc>
        <w:tc>
          <w:tcPr>
            <w:tcW w:w="426" w:type="dxa"/>
            <w:gridSpan w:val="3"/>
            <w:tcBorders>
              <w:top w:val="nil"/>
              <w:left w:val="nil"/>
              <w:bottom w:val="nil"/>
              <w:right w:val="nil"/>
            </w:tcBorders>
            <w:shd w:val="clear" w:color="auto" w:fill="auto"/>
            <w:noWrap/>
            <w:vAlign w:val="bottom"/>
          </w:tcPr>
          <w:p w:rsidR="00A0140A" w:rsidRDefault="00EE34ED" w:rsidP="00CC771A">
            <w:pPr>
              <w:spacing w:after="0" w:line="240" w:lineRule="auto"/>
              <w:ind w:left="-212" w:right="-52"/>
              <w:jc w:val="right"/>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25</w:t>
            </w:r>
          </w:p>
        </w:tc>
      </w:tr>
      <w:tr w:rsidR="00A0140A" w:rsidRPr="00585D40" w:rsidTr="00CC771A">
        <w:tblPrEx>
          <w:jc w:val="left"/>
          <w:tblCellMar>
            <w:left w:w="70" w:type="dxa"/>
            <w:right w:w="70" w:type="dxa"/>
          </w:tblCellMar>
        </w:tblPrEx>
        <w:trPr>
          <w:gridBefore w:val="3"/>
          <w:gridAfter w:val="4"/>
          <w:wBefore w:w="256" w:type="dxa"/>
          <w:wAfter w:w="371" w:type="dxa"/>
          <w:trHeight w:val="315"/>
        </w:trPr>
        <w:tc>
          <w:tcPr>
            <w:tcW w:w="983" w:type="dxa"/>
            <w:gridSpan w:val="6"/>
            <w:tcBorders>
              <w:top w:val="nil"/>
              <w:left w:val="nil"/>
              <w:bottom w:val="nil"/>
              <w:right w:val="nil"/>
            </w:tcBorders>
            <w:shd w:val="clear" w:color="auto" w:fill="auto"/>
            <w:noWrap/>
            <w:vAlign w:val="bottom"/>
          </w:tcPr>
          <w:p w:rsidR="00A0140A" w:rsidRDefault="00A0140A" w:rsidP="00CC771A">
            <w:pPr>
              <w:spacing w:after="0" w:line="240" w:lineRule="auto"/>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4.2.1.2.</w:t>
            </w:r>
          </w:p>
        </w:tc>
        <w:tc>
          <w:tcPr>
            <w:tcW w:w="6588" w:type="dxa"/>
            <w:gridSpan w:val="5"/>
            <w:tcBorders>
              <w:top w:val="nil"/>
              <w:left w:val="nil"/>
              <w:bottom w:val="nil"/>
              <w:right w:val="nil"/>
            </w:tcBorders>
            <w:shd w:val="clear" w:color="auto" w:fill="auto"/>
            <w:noWrap/>
            <w:vAlign w:val="bottom"/>
          </w:tcPr>
          <w:p w:rsidR="00A0140A" w:rsidRPr="00A0140A" w:rsidRDefault="00A0140A" w:rsidP="00CC771A">
            <w:pPr>
              <w:spacing w:after="0" w:line="240" w:lineRule="auto"/>
              <w:rPr>
                <w:rFonts w:ascii="Times New Roman" w:eastAsia="Times New Roman" w:hAnsi="Times New Roman" w:cs="Times New Roman"/>
                <w:color w:val="000000"/>
                <w:sz w:val="24"/>
                <w:szCs w:val="24"/>
                <w:lang w:eastAsia="es-EC"/>
              </w:rPr>
            </w:pPr>
            <w:r w:rsidRPr="00A0140A">
              <w:rPr>
                <w:rFonts w:ascii="Times New Roman" w:eastAsia="Times New Roman" w:hAnsi="Times New Roman" w:cs="Times New Roman"/>
                <w:color w:val="000000"/>
                <w:sz w:val="24"/>
                <w:szCs w:val="24"/>
                <w:lang w:eastAsia="es-EC"/>
              </w:rPr>
              <w:t>Factor B: Densidades de siembra</w:t>
            </w:r>
          </w:p>
        </w:tc>
        <w:tc>
          <w:tcPr>
            <w:tcW w:w="426" w:type="dxa"/>
            <w:gridSpan w:val="3"/>
            <w:tcBorders>
              <w:top w:val="nil"/>
              <w:left w:val="nil"/>
              <w:bottom w:val="nil"/>
              <w:right w:val="nil"/>
            </w:tcBorders>
            <w:shd w:val="clear" w:color="auto" w:fill="auto"/>
            <w:noWrap/>
            <w:vAlign w:val="bottom"/>
          </w:tcPr>
          <w:p w:rsidR="00A0140A" w:rsidRDefault="00EE34ED" w:rsidP="00CC771A">
            <w:pPr>
              <w:spacing w:after="0" w:line="240" w:lineRule="auto"/>
              <w:ind w:left="-212" w:right="-52"/>
              <w:jc w:val="right"/>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25</w:t>
            </w:r>
          </w:p>
        </w:tc>
      </w:tr>
      <w:tr w:rsidR="00CC771A" w:rsidRPr="00585D40" w:rsidTr="00A0140A">
        <w:tblPrEx>
          <w:jc w:val="left"/>
          <w:tblCellMar>
            <w:left w:w="70" w:type="dxa"/>
            <w:right w:w="70" w:type="dxa"/>
          </w:tblCellMar>
        </w:tblPrEx>
        <w:trPr>
          <w:gridBefore w:val="3"/>
          <w:gridAfter w:val="4"/>
          <w:wBefore w:w="256" w:type="dxa"/>
          <w:wAfter w:w="371" w:type="dxa"/>
          <w:trHeight w:val="315"/>
        </w:trPr>
        <w:tc>
          <w:tcPr>
            <w:tcW w:w="983" w:type="dxa"/>
            <w:gridSpan w:val="6"/>
            <w:tcBorders>
              <w:top w:val="nil"/>
              <w:left w:val="nil"/>
              <w:bottom w:val="nil"/>
              <w:right w:val="nil"/>
            </w:tcBorders>
            <w:shd w:val="clear" w:color="auto" w:fill="auto"/>
            <w:noWrap/>
            <w:vAlign w:val="bottom"/>
            <w:hideMark/>
          </w:tcPr>
          <w:p w:rsidR="00CC771A" w:rsidRPr="00585D40" w:rsidRDefault="00C62B47" w:rsidP="00CC771A">
            <w:pPr>
              <w:spacing w:after="0" w:line="240" w:lineRule="auto"/>
              <w:rPr>
                <w:rFonts w:ascii="Times New Roman" w:eastAsia="Times New Roman" w:hAnsi="Times New Roman" w:cs="Times New Roman"/>
                <w:bCs/>
                <w:sz w:val="24"/>
                <w:szCs w:val="24"/>
                <w:lang w:eastAsia="es-EC"/>
              </w:rPr>
            </w:pPr>
            <w:r>
              <w:rPr>
                <w:rFonts w:ascii="Times New Roman" w:eastAsia="Times New Roman" w:hAnsi="Times New Roman" w:cs="Times New Roman"/>
                <w:bCs/>
                <w:sz w:val="24"/>
                <w:szCs w:val="24"/>
                <w:lang w:eastAsia="es-EC"/>
              </w:rPr>
              <w:t>4</w:t>
            </w:r>
            <w:r w:rsidR="00CC771A">
              <w:rPr>
                <w:rFonts w:ascii="Times New Roman" w:eastAsia="Times New Roman" w:hAnsi="Times New Roman" w:cs="Times New Roman"/>
                <w:bCs/>
                <w:sz w:val="24"/>
                <w:szCs w:val="24"/>
                <w:lang w:eastAsia="es-EC"/>
              </w:rPr>
              <w:t>.2.2.</w:t>
            </w:r>
          </w:p>
        </w:tc>
        <w:tc>
          <w:tcPr>
            <w:tcW w:w="6588" w:type="dxa"/>
            <w:gridSpan w:val="5"/>
            <w:tcBorders>
              <w:top w:val="nil"/>
              <w:left w:val="nil"/>
              <w:bottom w:val="nil"/>
              <w:right w:val="nil"/>
            </w:tcBorders>
            <w:shd w:val="clear" w:color="auto" w:fill="auto"/>
            <w:noWrap/>
            <w:vAlign w:val="bottom"/>
            <w:hideMark/>
          </w:tcPr>
          <w:p w:rsidR="00CC771A" w:rsidRPr="00B2408D" w:rsidRDefault="00CC771A" w:rsidP="00CC771A">
            <w:pPr>
              <w:spacing w:after="0" w:line="240" w:lineRule="auto"/>
              <w:rPr>
                <w:rFonts w:ascii="Times New Roman" w:hAnsi="Times New Roman" w:cs="Times New Roman"/>
                <w:bCs/>
                <w:sz w:val="24"/>
                <w:szCs w:val="24"/>
              </w:rPr>
            </w:pPr>
            <w:r>
              <w:rPr>
                <w:rFonts w:ascii="Times New Roman" w:hAnsi="Times New Roman" w:cs="Times New Roman"/>
                <w:bCs/>
                <w:sz w:val="24"/>
                <w:szCs w:val="24"/>
              </w:rPr>
              <w:t>Tratamientos</w:t>
            </w:r>
          </w:p>
        </w:tc>
        <w:tc>
          <w:tcPr>
            <w:tcW w:w="426" w:type="dxa"/>
            <w:gridSpan w:val="3"/>
            <w:tcBorders>
              <w:top w:val="nil"/>
              <w:left w:val="nil"/>
              <w:bottom w:val="nil"/>
              <w:right w:val="nil"/>
            </w:tcBorders>
            <w:shd w:val="clear" w:color="auto" w:fill="auto"/>
            <w:noWrap/>
            <w:vAlign w:val="bottom"/>
          </w:tcPr>
          <w:p w:rsidR="00CC771A" w:rsidRPr="003C61F4" w:rsidRDefault="00EE34ED" w:rsidP="00CC771A">
            <w:pPr>
              <w:spacing w:after="0" w:line="240" w:lineRule="auto"/>
              <w:ind w:left="-212" w:right="-52"/>
              <w:jc w:val="right"/>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26</w:t>
            </w:r>
          </w:p>
        </w:tc>
      </w:tr>
      <w:tr w:rsidR="00CC771A" w:rsidRPr="00585D40" w:rsidTr="00A0140A">
        <w:tblPrEx>
          <w:jc w:val="left"/>
          <w:tblCellMar>
            <w:left w:w="70" w:type="dxa"/>
            <w:right w:w="70" w:type="dxa"/>
          </w:tblCellMar>
        </w:tblPrEx>
        <w:trPr>
          <w:gridBefore w:val="3"/>
          <w:gridAfter w:val="4"/>
          <w:wBefore w:w="256" w:type="dxa"/>
          <w:wAfter w:w="371" w:type="dxa"/>
          <w:trHeight w:val="315"/>
        </w:trPr>
        <w:tc>
          <w:tcPr>
            <w:tcW w:w="983" w:type="dxa"/>
            <w:gridSpan w:val="6"/>
            <w:tcBorders>
              <w:top w:val="nil"/>
              <w:left w:val="nil"/>
              <w:bottom w:val="nil"/>
              <w:right w:val="nil"/>
            </w:tcBorders>
            <w:shd w:val="clear" w:color="auto" w:fill="auto"/>
            <w:noWrap/>
            <w:vAlign w:val="bottom"/>
            <w:hideMark/>
          </w:tcPr>
          <w:p w:rsidR="00CC771A" w:rsidRDefault="00C62B47" w:rsidP="00CC771A">
            <w:pPr>
              <w:spacing w:after="0" w:line="240" w:lineRule="auto"/>
              <w:rPr>
                <w:rFonts w:ascii="Times New Roman" w:eastAsia="Times New Roman" w:hAnsi="Times New Roman" w:cs="Times New Roman"/>
                <w:bCs/>
                <w:sz w:val="24"/>
                <w:szCs w:val="24"/>
                <w:lang w:eastAsia="es-EC"/>
              </w:rPr>
            </w:pPr>
            <w:r>
              <w:rPr>
                <w:rFonts w:ascii="Times New Roman" w:eastAsia="Times New Roman" w:hAnsi="Times New Roman" w:cs="Times New Roman"/>
                <w:bCs/>
                <w:sz w:val="24"/>
                <w:szCs w:val="24"/>
                <w:lang w:eastAsia="es-EC"/>
              </w:rPr>
              <w:t>4</w:t>
            </w:r>
            <w:r w:rsidR="00CC771A">
              <w:rPr>
                <w:rFonts w:ascii="Times New Roman" w:eastAsia="Times New Roman" w:hAnsi="Times New Roman" w:cs="Times New Roman"/>
                <w:bCs/>
                <w:sz w:val="24"/>
                <w:szCs w:val="24"/>
                <w:lang w:eastAsia="es-EC"/>
              </w:rPr>
              <w:t>.2.3.</w:t>
            </w:r>
          </w:p>
        </w:tc>
        <w:tc>
          <w:tcPr>
            <w:tcW w:w="6588" w:type="dxa"/>
            <w:gridSpan w:val="5"/>
            <w:tcBorders>
              <w:top w:val="nil"/>
              <w:left w:val="nil"/>
              <w:bottom w:val="nil"/>
              <w:right w:val="nil"/>
            </w:tcBorders>
            <w:shd w:val="clear" w:color="auto" w:fill="auto"/>
            <w:noWrap/>
            <w:vAlign w:val="bottom"/>
            <w:hideMark/>
          </w:tcPr>
          <w:p w:rsidR="00CC771A" w:rsidRDefault="00CC771A" w:rsidP="00CC771A">
            <w:pPr>
              <w:spacing w:after="0" w:line="240" w:lineRule="auto"/>
              <w:rPr>
                <w:rFonts w:ascii="Times New Roman" w:hAnsi="Times New Roman" w:cs="Times New Roman"/>
                <w:bCs/>
                <w:sz w:val="24"/>
                <w:szCs w:val="24"/>
              </w:rPr>
            </w:pPr>
            <w:r>
              <w:rPr>
                <w:rFonts w:ascii="Times New Roman" w:hAnsi="Times New Roman" w:cs="Times New Roman"/>
                <w:bCs/>
                <w:sz w:val="24"/>
                <w:szCs w:val="24"/>
              </w:rPr>
              <w:t xml:space="preserve">Procedimiento </w:t>
            </w:r>
          </w:p>
        </w:tc>
        <w:tc>
          <w:tcPr>
            <w:tcW w:w="426" w:type="dxa"/>
            <w:gridSpan w:val="3"/>
            <w:tcBorders>
              <w:top w:val="nil"/>
              <w:left w:val="nil"/>
              <w:bottom w:val="nil"/>
              <w:right w:val="nil"/>
            </w:tcBorders>
            <w:shd w:val="clear" w:color="auto" w:fill="auto"/>
            <w:noWrap/>
            <w:vAlign w:val="bottom"/>
          </w:tcPr>
          <w:p w:rsidR="00CC771A" w:rsidRPr="003C61F4" w:rsidRDefault="00EE34ED" w:rsidP="00CC771A">
            <w:pPr>
              <w:spacing w:after="0" w:line="240" w:lineRule="auto"/>
              <w:ind w:left="-212" w:right="-52"/>
              <w:jc w:val="right"/>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26</w:t>
            </w:r>
          </w:p>
        </w:tc>
      </w:tr>
      <w:tr w:rsidR="00CC771A" w:rsidRPr="00585D40" w:rsidTr="00A0140A">
        <w:tblPrEx>
          <w:jc w:val="left"/>
          <w:tblCellMar>
            <w:left w:w="70" w:type="dxa"/>
            <w:right w:w="70" w:type="dxa"/>
          </w:tblCellMar>
        </w:tblPrEx>
        <w:trPr>
          <w:gridBefore w:val="3"/>
          <w:gridAfter w:val="4"/>
          <w:wBefore w:w="256" w:type="dxa"/>
          <w:wAfter w:w="371" w:type="dxa"/>
          <w:trHeight w:val="315"/>
        </w:trPr>
        <w:tc>
          <w:tcPr>
            <w:tcW w:w="983" w:type="dxa"/>
            <w:gridSpan w:val="6"/>
            <w:tcBorders>
              <w:top w:val="nil"/>
              <w:left w:val="nil"/>
              <w:bottom w:val="nil"/>
              <w:right w:val="nil"/>
            </w:tcBorders>
            <w:shd w:val="clear" w:color="auto" w:fill="auto"/>
            <w:noWrap/>
            <w:vAlign w:val="bottom"/>
            <w:hideMark/>
          </w:tcPr>
          <w:p w:rsidR="00CC771A" w:rsidRPr="00585D40" w:rsidRDefault="00C62B47" w:rsidP="00CC771A">
            <w:pPr>
              <w:spacing w:after="0" w:line="240" w:lineRule="auto"/>
              <w:rPr>
                <w:rFonts w:ascii="Times New Roman" w:eastAsia="Times New Roman" w:hAnsi="Times New Roman" w:cs="Times New Roman"/>
                <w:bCs/>
                <w:sz w:val="24"/>
                <w:szCs w:val="24"/>
                <w:lang w:eastAsia="es-EC"/>
              </w:rPr>
            </w:pPr>
            <w:r>
              <w:rPr>
                <w:rFonts w:ascii="Times New Roman" w:eastAsia="Times New Roman" w:hAnsi="Times New Roman" w:cs="Times New Roman"/>
                <w:bCs/>
                <w:sz w:val="24"/>
                <w:szCs w:val="24"/>
                <w:lang w:eastAsia="es-EC"/>
              </w:rPr>
              <w:t>4</w:t>
            </w:r>
            <w:r w:rsidR="00CC771A" w:rsidRPr="00585D40">
              <w:rPr>
                <w:rFonts w:ascii="Times New Roman" w:eastAsia="Times New Roman" w:hAnsi="Times New Roman" w:cs="Times New Roman"/>
                <w:bCs/>
                <w:sz w:val="24"/>
                <w:szCs w:val="24"/>
                <w:lang w:eastAsia="es-EC"/>
              </w:rPr>
              <w:t>.2.</w:t>
            </w:r>
            <w:r w:rsidR="00CC771A">
              <w:rPr>
                <w:rFonts w:ascii="Times New Roman" w:eastAsia="Times New Roman" w:hAnsi="Times New Roman" w:cs="Times New Roman"/>
                <w:bCs/>
                <w:sz w:val="24"/>
                <w:szCs w:val="24"/>
                <w:lang w:eastAsia="es-EC"/>
              </w:rPr>
              <w:t>4</w:t>
            </w:r>
            <w:r w:rsidR="00CC771A" w:rsidRPr="00585D40">
              <w:rPr>
                <w:rFonts w:ascii="Times New Roman" w:eastAsia="Times New Roman" w:hAnsi="Times New Roman" w:cs="Times New Roman"/>
                <w:bCs/>
                <w:sz w:val="24"/>
                <w:szCs w:val="24"/>
                <w:lang w:eastAsia="es-EC"/>
              </w:rPr>
              <w:t xml:space="preserve">. </w:t>
            </w:r>
          </w:p>
        </w:tc>
        <w:tc>
          <w:tcPr>
            <w:tcW w:w="6588" w:type="dxa"/>
            <w:gridSpan w:val="5"/>
            <w:tcBorders>
              <w:top w:val="nil"/>
              <w:left w:val="nil"/>
              <w:bottom w:val="nil"/>
              <w:right w:val="nil"/>
            </w:tcBorders>
            <w:shd w:val="clear" w:color="auto" w:fill="auto"/>
            <w:noWrap/>
            <w:vAlign w:val="bottom"/>
            <w:hideMark/>
          </w:tcPr>
          <w:p w:rsidR="00CC771A" w:rsidRPr="00585D40" w:rsidRDefault="00CC771A" w:rsidP="00CC771A">
            <w:pPr>
              <w:spacing w:after="0" w:line="240" w:lineRule="auto"/>
              <w:rPr>
                <w:rFonts w:ascii="Times New Roman" w:eastAsia="Times New Roman" w:hAnsi="Times New Roman" w:cs="Times New Roman"/>
                <w:bCs/>
                <w:sz w:val="24"/>
                <w:szCs w:val="24"/>
                <w:lang w:eastAsia="es-EC"/>
              </w:rPr>
            </w:pPr>
            <w:r w:rsidRPr="00585D40">
              <w:rPr>
                <w:rFonts w:ascii="Times New Roman" w:eastAsia="Times New Roman" w:hAnsi="Times New Roman" w:cs="Times New Roman"/>
                <w:bCs/>
                <w:sz w:val="24"/>
                <w:szCs w:val="24"/>
                <w:lang w:eastAsia="es-EC"/>
              </w:rPr>
              <w:t>Tipo</w:t>
            </w:r>
            <w:r>
              <w:rPr>
                <w:rFonts w:ascii="Times New Roman" w:eastAsia="Times New Roman" w:hAnsi="Times New Roman" w:cs="Times New Roman"/>
                <w:bCs/>
                <w:sz w:val="24"/>
                <w:szCs w:val="24"/>
                <w:lang w:eastAsia="es-EC"/>
              </w:rPr>
              <w:t>s</w:t>
            </w:r>
            <w:r w:rsidR="00EE34ED">
              <w:rPr>
                <w:rFonts w:ascii="Times New Roman" w:eastAsia="Times New Roman" w:hAnsi="Times New Roman" w:cs="Times New Roman"/>
                <w:bCs/>
                <w:sz w:val="24"/>
                <w:szCs w:val="24"/>
                <w:lang w:eastAsia="es-EC"/>
              </w:rPr>
              <w:t xml:space="preserve"> de a</w:t>
            </w:r>
            <w:r w:rsidRPr="00585D40">
              <w:rPr>
                <w:rFonts w:ascii="Times New Roman" w:eastAsia="Times New Roman" w:hAnsi="Times New Roman" w:cs="Times New Roman"/>
                <w:bCs/>
                <w:sz w:val="24"/>
                <w:szCs w:val="24"/>
                <w:lang w:eastAsia="es-EC"/>
              </w:rPr>
              <w:t>nálisis</w:t>
            </w:r>
          </w:p>
        </w:tc>
        <w:tc>
          <w:tcPr>
            <w:tcW w:w="426" w:type="dxa"/>
            <w:gridSpan w:val="3"/>
            <w:tcBorders>
              <w:top w:val="nil"/>
              <w:left w:val="nil"/>
              <w:bottom w:val="nil"/>
              <w:right w:val="nil"/>
            </w:tcBorders>
            <w:shd w:val="clear" w:color="auto" w:fill="auto"/>
            <w:noWrap/>
            <w:vAlign w:val="bottom"/>
          </w:tcPr>
          <w:p w:rsidR="00CC771A" w:rsidRPr="003C61F4" w:rsidRDefault="00EE34ED" w:rsidP="00CC771A">
            <w:pPr>
              <w:spacing w:after="0" w:line="240" w:lineRule="auto"/>
              <w:ind w:left="-212" w:right="-52"/>
              <w:jc w:val="right"/>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27</w:t>
            </w:r>
          </w:p>
        </w:tc>
      </w:tr>
      <w:tr w:rsidR="00CC771A" w:rsidRPr="00585D40" w:rsidTr="00A0140A">
        <w:tblPrEx>
          <w:jc w:val="left"/>
          <w:tblCellMar>
            <w:left w:w="70" w:type="dxa"/>
            <w:right w:w="70" w:type="dxa"/>
          </w:tblCellMar>
        </w:tblPrEx>
        <w:trPr>
          <w:gridBefore w:val="3"/>
          <w:gridAfter w:val="4"/>
          <w:wBefore w:w="256" w:type="dxa"/>
          <w:wAfter w:w="371" w:type="dxa"/>
          <w:trHeight w:val="315"/>
        </w:trPr>
        <w:tc>
          <w:tcPr>
            <w:tcW w:w="7571" w:type="dxa"/>
            <w:gridSpan w:val="11"/>
            <w:tcBorders>
              <w:top w:val="nil"/>
              <w:left w:val="nil"/>
              <w:bottom w:val="nil"/>
              <w:right w:val="nil"/>
            </w:tcBorders>
            <w:shd w:val="clear" w:color="auto" w:fill="auto"/>
            <w:noWrap/>
            <w:vAlign w:val="bottom"/>
            <w:hideMark/>
          </w:tcPr>
          <w:p w:rsidR="00CC771A" w:rsidRPr="00585D40" w:rsidRDefault="00C62B47" w:rsidP="00CC771A">
            <w:pPr>
              <w:spacing w:after="0" w:line="240" w:lineRule="auto"/>
              <w:rPr>
                <w:rFonts w:ascii="Times New Roman" w:eastAsia="Times New Roman" w:hAnsi="Times New Roman" w:cs="Times New Roman"/>
                <w:b/>
                <w:bCs/>
                <w:color w:val="000000"/>
                <w:sz w:val="24"/>
                <w:szCs w:val="24"/>
                <w:lang w:eastAsia="es-EC"/>
              </w:rPr>
            </w:pPr>
            <w:r>
              <w:rPr>
                <w:rFonts w:ascii="Times New Roman" w:eastAsia="Times New Roman" w:hAnsi="Times New Roman" w:cs="Times New Roman"/>
                <w:b/>
                <w:bCs/>
                <w:color w:val="000000"/>
                <w:sz w:val="24"/>
                <w:szCs w:val="24"/>
                <w:lang w:eastAsia="es-EC"/>
              </w:rPr>
              <w:t>4</w:t>
            </w:r>
            <w:r w:rsidR="00CC771A" w:rsidRPr="00585D40">
              <w:rPr>
                <w:rFonts w:ascii="Times New Roman" w:eastAsia="Times New Roman" w:hAnsi="Times New Roman" w:cs="Times New Roman"/>
                <w:b/>
                <w:bCs/>
                <w:color w:val="000000"/>
                <w:sz w:val="24"/>
                <w:szCs w:val="24"/>
                <w:lang w:eastAsia="es-EC"/>
              </w:rPr>
              <w:t>.3.          Métodos de evaluación y datos tomados</w:t>
            </w:r>
          </w:p>
        </w:tc>
        <w:tc>
          <w:tcPr>
            <w:tcW w:w="426" w:type="dxa"/>
            <w:gridSpan w:val="3"/>
            <w:tcBorders>
              <w:top w:val="nil"/>
              <w:left w:val="nil"/>
              <w:bottom w:val="nil"/>
              <w:right w:val="nil"/>
            </w:tcBorders>
            <w:shd w:val="clear" w:color="auto" w:fill="auto"/>
            <w:noWrap/>
            <w:vAlign w:val="bottom"/>
          </w:tcPr>
          <w:p w:rsidR="00CC771A" w:rsidRPr="003C61F4" w:rsidRDefault="00EE34ED" w:rsidP="00CC771A">
            <w:pPr>
              <w:spacing w:after="0" w:line="240" w:lineRule="auto"/>
              <w:ind w:left="-212" w:right="-52"/>
              <w:jc w:val="right"/>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27</w:t>
            </w:r>
          </w:p>
        </w:tc>
      </w:tr>
      <w:tr w:rsidR="00CC771A" w:rsidRPr="00585D40" w:rsidTr="00A0140A">
        <w:tblPrEx>
          <w:jc w:val="left"/>
          <w:tblCellMar>
            <w:left w:w="70" w:type="dxa"/>
            <w:right w:w="70" w:type="dxa"/>
          </w:tblCellMar>
        </w:tblPrEx>
        <w:trPr>
          <w:gridBefore w:val="3"/>
          <w:gridAfter w:val="4"/>
          <w:wBefore w:w="256" w:type="dxa"/>
          <w:wAfter w:w="371" w:type="dxa"/>
          <w:trHeight w:val="315"/>
        </w:trPr>
        <w:tc>
          <w:tcPr>
            <w:tcW w:w="983" w:type="dxa"/>
            <w:gridSpan w:val="6"/>
            <w:tcBorders>
              <w:top w:val="nil"/>
              <w:left w:val="nil"/>
              <w:bottom w:val="nil"/>
              <w:right w:val="nil"/>
            </w:tcBorders>
            <w:shd w:val="clear" w:color="auto" w:fill="auto"/>
            <w:noWrap/>
            <w:vAlign w:val="bottom"/>
            <w:hideMark/>
          </w:tcPr>
          <w:p w:rsidR="00CC771A" w:rsidRPr="00585D40" w:rsidRDefault="00C62B47" w:rsidP="00CC771A">
            <w:pPr>
              <w:spacing w:after="0" w:line="240" w:lineRule="auto"/>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4</w:t>
            </w:r>
            <w:r w:rsidR="00CC771A" w:rsidRPr="00585D40">
              <w:rPr>
                <w:rFonts w:ascii="Times New Roman" w:eastAsia="Times New Roman" w:hAnsi="Times New Roman" w:cs="Times New Roman"/>
                <w:color w:val="000000"/>
                <w:sz w:val="24"/>
                <w:szCs w:val="24"/>
                <w:lang w:eastAsia="es-EC"/>
              </w:rPr>
              <w:t>.3.1.</w:t>
            </w:r>
          </w:p>
        </w:tc>
        <w:tc>
          <w:tcPr>
            <w:tcW w:w="6588" w:type="dxa"/>
            <w:gridSpan w:val="5"/>
            <w:tcBorders>
              <w:top w:val="nil"/>
              <w:left w:val="nil"/>
              <w:bottom w:val="nil"/>
              <w:right w:val="nil"/>
            </w:tcBorders>
            <w:shd w:val="clear" w:color="auto" w:fill="auto"/>
            <w:noWrap/>
            <w:vAlign w:val="bottom"/>
            <w:hideMark/>
          </w:tcPr>
          <w:p w:rsidR="00CC771A" w:rsidRPr="00585D40" w:rsidRDefault="00CC771A" w:rsidP="00CC771A">
            <w:pPr>
              <w:spacing w:after="0" w:line="240" w:lineRule="auto"/>
              <w:rPr>
                <w:rFonts w:ascii="Times New Roman" w:eastAsia="Times New Roman" w:hAnsi="Times New Roman" w:cs="Times New Roman"/>
                <w:color w:val="000000"/>
                <w:sz w:val="24"/>
                <w:szCs w:val="24"/>
                <w:lang w:eastAsia="es-EC"/>
              </w:rPr>
            </w:pPr>
            <w:r w:rsidRPr="00585D40">
              <w:rPr>
                <w:rFonts w:ascii="Times New Roman" w:eastAsia="Times New Roman" w:hAnsi="Times New Roman" w:cs="Times New Roman"/>
                <w:color w:val="000000"/>
                <w:sz w:val="24"/>
                <w:szCs w:val="24"/>
                <w:lang w:eastAsia="es-EC"/>
              </w:rPr>
              <w:t>Días a la emergencia de plántulas (DEP)</w:t>
            </w:r>
          </w:p>
        </w:tc>
        <w:tc>
          <w:tcPr>
            <w:tcW w:w="426" w:type="dxa"/>
            <w:gridSpan w:val="3"/>
            <w:tcBorders>
              <w:top w:val="nil"/>
              <w:left w:val="nil"/>
              <w:bottom w:val="nil"/>
              <w:right w:val="nil"/>
            </w:tcBorders>
            <w:shd w:val="clear" w:color="auto" w:fill="auto"/>
            <w:noWrap/>
            <w:vAlign w:val="bottom"/>
          </w:tcPr>
          <w:p w:rsidR="00CC771A" w:rsidRPr="003C61F4" w:rsidRDefault="00EE34ED" w:rsidP="00CC771A">
            <w:pPr>
              <w:spacing w:after="0" w:line="240" w:lineRule="auto"/>
              <w:ind w:left="-212" w:right="-52"/>
              <w:jc w:val="right"/>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27</w:t>
            </w:r>
          </w:p>
        </w:tc>
      </w:tr>
      <w:tr w:rsidR="00CC771A" w:rsidRPr="00585D40" w:rsidTr="00A0140A">
        <w:tblPrEx>
          <w:jc w:val="left"/>
          <w:tblCellMar>
            <w:left w:w="70" w:type="dxa"/>
            <w:right w:w="70" w:type="dxa"/>
          </w:tblCellMar>
        </w:tblPrEx>
        <w:trPr>
          <w:gridBefore w:val="3"/>
          <w:gridAfter w:val="4"/>
          <w:wBefore w:w="256" w:type="dxa"/>
          <w:wAfter w:w="371" w:type="dxa"/>
          <w:trHeight w:val="315"/>
        </w:trPr>
        <w:tc>
          <w:tcPr>
            <w:tcW w:w="983" w:type="dxa"/>
            <w:gridSpan w:val="6"/>
            <w:tcBorders>
              <w:top w:val="nil"/>
              <w:left w:val="nil"/>
              <w:bottom w:val="nil"/>
              <w:right w:val="nil"/>
            </w:tcBorders>
            <w:shd w:val="clear" w:color="auto" w:fill="auto"/>
            <w:noWrap/>
            <w:vAlign w:val="bottom"/>
            <w:hideMark/>
          </w:tcPr>
          <w:p w:rsidR="00CC771A" w:rsidRPr="00585D40" w:rsidRDefault="00C62B47" w:rsidP="00CC771A">
            <w:pPr>
              <w:spacing w:after="0" w:line="240" w:lineRule="auto"/>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4</w:t>
            </w:r>
            <w:r w:rsidR="00CC771A" w:rsidRPr="00585D40">
              <w:rPr>
                <w:rFonts w:ascii="Times New Roman" w:eastAsia="Times New Roman" w:hAnsi="Times New Roman" w:cs="Times New Roman"/>
                <w:color w:val="000000"/>
                <w:sz w:val="24"/>
                <w:szCs w:val="24"/>
                <w:lang w:eastAsia="es-EC"/>
              </w:rPr>
              <w:t>.3.2.</w:t>
            </w:r>
          </w:p>
        </w:tc>
        <w:tc>
          <w:tcPr>
            <w:tcW w:w="6588" w:type="dxa"/>
            <w:gridSpan w:val="5"/>
            <w:tcBorders>
              <w:top w:val="nil"/>
              <w:left w:val="nil"/>
              <w:bottom w:val="nil"/>
              <w:right w:val="nil"/>
            </w:tcBorders>
            <w:shd w:val="clear" w:color="auto" w:fill="auto"/>
            <w:noWrap/>
            <w:vAlign w:val="bottom"/>
            <w:hideMark/>
          </w:tcPr>
          <w:p w:rsidR="00CC771A" w:rsidRPr="00585D40" w:rsidRDefault="00CC771A" w:rsidP="00CC771A">
            <w:pPr>
              <w:spacing w:after="0" w:line="240" w:lineRule="auto"/>
              <w:rPr>
                <w:rFonts w:ascii="Times New Roman" w:eastAsia="Times New Roman" w:hAnsi="Times New Roman" w:cs="Times New Roman"/>
                <w:color w:val="000000"/>
                <w:sz w:val="24"/>
                <w:szCs w:val="24"/>
                <w:lang w:eastAsia="es-EC"/>
              </w:rPr>
            </w:pPr>
            <w:r w:rsidRPr="00585D40">
              <w:rPr>
                <w:rFonts w:ascii="Times New Roman" w:eastAsia="Times New Roman" w:hAnsi="Times New Roman" w:cs="Times New Roman"/>
                <w:color w:val="000000"/>
                <w:sz w:val="24"/>
                <w:szCs w:val="24"/>
                <w:lang w:eastAsia="es-EC"/>
              </w:rPr>
              <w:t>Porcentaje de emergencia en el campo (PEC)</w:t>
            </w:r>
          </w:p>
        </w:tc>
        <w:tc>
          <w:tcPr>
            <w:tcW w:w="426" w:type="dxa"/>
            <w:gridSpan w:val="3"/>
            <w:tcBorders>
              <w:top w:val="nil"/>
              <w:left w:val="nil"/>
              <w:bottom w:val="nil"/>
              <w:right w:val="nil"/>
            </w:tcBorders>
            <w:shd w:val="clear" w:color="auto" w:fill="auto"/>
            <w:noWrap/>
            <w:vAlign w:val="bottom"/>
          </w:tcPr>
          <w:p w:rsidR="00CC771A" w:rsidRPr="003C61F4" w:rsidRDefault="00EE34ED" w:rsidP="00CC771A">
            <w:pPr>
              <w:spacing w:after="0" w:line="240" w:lineRule="auto"/>
              <w:ind w:left="-212" w:right="-52"/>
              <w:jc w:val="right"/>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27</w:t>
            </w:r>
          </w:p>
        </w:tc>
      </w:tr>
      <w:tr w:rsidR="00CC771A" w:rsidRPr="00585D40" w:rsidTr="00A0140A">
        <w:tblPrEx>
          <w:jc w:val="left"/>
          <w:tblCellMar>
            <w:left w:w="70" w:type="dxa"/>
            <w:right w:w="70" w:type="dxa"/>
          </w:tblCellMar>
        </w:tblPrEx>
        <w:trPr>
          <w:gridBefore w:val="3"/>
          <w:gridAfter w:val="4"/>
          <w:wBefore w:w="256" w:type="dxa"/>
          <w:wAfter w:w="371" w:type="dxa"/>
          <w:trHeight w:val="315"/>
        </w:trPr>
        <w:tc>
          <w:tcPr>
            <w:tcW w:w="983" w:type="dxa"/>
            <w:gridSpan w:val="6"/>
            <w:tcBorders>
              <w:top w:val="nil"/>
              <w:left w:val="nil"/>
              <w:bottom w:val="nil"/>
              <w:right w:val="nil"/>
            </w:tcBorders>
            <w:shd w:val="clear" w:color="auto" w:fill="auto"/>
            <w:noWrap/>
            <w:vAlign w:val="bottom"/>
            <w:hideMark/>
          </w:tcPr>
          <w:p w:rsidR="00CC771A" w:rsidRPr="00585D40" w:rsidRDefault="00C62B47" w:rsidP="00CC771A">
            <w:pPr>
              <w:spacing w:after="0" w:line="240" w:lineRule="auto"/>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4</w:t>
            </w:r>
            <w:r w:rsidR="00CC771A">
              <w:rPr>
                <w:rFonts w:ascii="Times New Roman" w:eastAsia="Times New Roman" w:hAnsi="Times New Roman" w:cs="Times New Roman"/>
                <w:color w:val="000000"/>
                <w:sz w:val="24"/>
                <w:szCs w:val="24"/>
                <w:lang w:eastAsia="es-EC"/>
              </w:rPr>
              <w:t>.3.3.</w:t>
            </w:r>
          </w:p>
        </w:tc>
        <w:tc>
          <w:tcPr>
            <w:tcW w:w="6588" w:type="dxa"/>
            <w:gridSpan w:val="5"/>
            <w:tcBorders>
              <w:top w:val="nil"/>
              <w:left w:val="nil"/>
              <w:bottom w:val="nil"/>
              <w:right w:val="nil"/>
            </w:tcBorders>
            <w:shd w:val="clear" w:color="auto" w:fill="auto"/>
            <w:noWrap/>
            <w:vAlign w:val="bottom"/>
            <w:hideMark/>
          </w:tcPr>
          <w:p w:rsidR="00CC771A" w:rsidRPr="00585D40" w:rsidRDefault="00CC771A" w:rsidP="00CC771A">
            <w:pPr>
              <w:spacing w:after="0" w:line="240" w:lineRule="auto"/>
              <w:rPr>
                <w:rFonts w:ascii="Times New Roman" w:eastAsia="Times New Roman" w:hAnsi="Times New Roman" w:cs="Times New Roman"/>
                <w:color w:val="000000"/>
                <w:sz w:val="24"/>
                <w:szCs w:val="24"/>
                <w:lang w:eastAsia="es-EC"/>
              </w:rPr>
            </w:pPr>
            <w:r w:rsidRPr="00585D40">
              <w:rPr>
                <w:rFonts w:ascii="Times New Roman" w:eastAsia="Times New Roman" w:hAnsi="Times New Roman" w:cs="Times New Roman"/>
                <w:color w:val="000000"/>
                <w:sz w:val="24"/>
                <w:szCs w:val="24"/>
                <w:lang w:eastAsia="es-EC"/>
              </w:rPr>
              <w:t>Días a la floración (DF)</w:t>
            </w:r>
          </w:p>
        </w:tc>
        <w:tc>
          <w:tcPr>
            <w:tcW w:w="426" w:type="dxa"/>
            <w:gridSpan w:val="3"/>
            <w:tcBorders>
              <w:top w:val="nil"/>
              <w:left w:val="nil"/>
              <w:bottom w:val="nil"/>
              <w:right w:val="nil"/>
            </w:tcBorders>
            <w:shd w:val="clear" w:color="auto" w:fill="auto"/>
            <w:noWrap/>
            <w:vAlign w:val="bottom"/>
          </w:tcPr>
          <w:p w:rsidR="00CC771A" w:rsidRPr="003C61F4" w:rsidRDefault="00EE34ED" w:rsidP="00CC771A">
            <w:pPr>
              <w:spacing w:after="0" w:line="240" w:lineRule="auto"/>
              <w:ind w:left="-212" w:right="-52"/>
              <w:jc w:val="right"/>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28</w:t>
            </w:r>
          </w:p>
        </w:tc>
      </w:tr>
      <w:tr w:rsidR="00CC771A" w:rsidRPr="00585D40" w:rsidTr="00A0140A">
        <w:tblPrEx>
          <w:jc w:val="left"/>
          <w:tblCellMar>
            <w:left w:w="70" w:type="dxa"/>
            <w:right w:w="70" w:type="dxa"/>
          </w:tblCellMar>
        </w:tblPrEx>
        <w:trPr>
          <w:gridBefore w:val="3"/>
          <w:gridAfter w:val="4"/>
          <w:wBefore w:w="256" w:type="dxa"/>
          <w:wAfter w:w="371" w:type="dxa"/>
          <w:trHeight w:val="315"/>
        </w:trPr>
        <w:tc>
          <w:tcPr>
            <w:tcW w:w="983" w:type="dxa"/>
            <w:gridSpan w:val="6"/>
            <w:tcBorders>
              <w:top w:val="nil"/>
              <w:left w:val="nil"/>
              <w:bottom w:val="nil"/>
              <w:right w:val="nil"/>
            </w:tcBorders>
            <w:shd w:val="clear" w:color="auto" w:fill="auto"/>
            <w:noWrap/>
            <w:vAlign w:val="bottom"/>
            <w:hideMark/>
          </w:tcPr>
          <w:p w:rsidR="00CC771A" w:rsidRPr="00585D40" w:rsidRDefault="00C62B47" w:rsidP="00CC771A">
            <w:pPr>
              <w:spacing w:after="0" w:line="240" w:lineRule="auto"/>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4</w:t>
            </w:r>
            <w:r w:rsidR="00CC771A" w:rsidRPr="00585D40">
              <w:rPr>
                <w:rFonts w:ascii="Times New Roman" w:eastAsia="Times New Roman" w:hAnsi="Times New Roman" w:cs="Times New Roman"/>
                <w:color w:val="000000"/>
                <w:sz w:val="24"/>
                <w:szCs w:val="24"/>
                <w:lang w:eastAsia="es-EC"/>
              </w:rPr>
              <w:t>.3.</w:t>
            </w:r>
            <w:r w:rsidR="00CC771A">
              <w:rPr>
                <w:rFonts w:ascii="Times New Roman" w:eastAsia="Times New Roman" w:hAnsi="Times New Roman" w:cs="Times New Roman"/>
                <w:color w:val="000000"/>
                <w:sz w:val="24"/>
                <w:szCs w:val="24"/>
                <w:lang w:eastAsia="es-EC"/>
              </w:rPr>
              <w:t>4.</w:t>
            </w:r>
          </w:p>
        </w:tc>
        <w:tc>
          <w:tcPr>
            <w:tcW w:w="6588" w:type="dxa"/>
            <w:gridSpan w:val="5"/>
            <w:tcBorders>
              <w:top w:val="nil"/>
              <w:left w:val="nil"/>
              <w:bottom w:val="nil"/>
              <w:right w:val="nil"/>
            </w:tcBorders>
            <w:shd w:val="clear" w:color="auto" w:fill="auto"/>
            <w:noWrap/>
            <w:vAlign w:val="bottom"/>
            <w:hideMark/>
          </w:tcPr>
          <w:p w:rsidR="00CC771A" w:rsidRPr="00585D40" w:rsidRDefault="00CC771A" w:rsidP="00CC771A">
            <w:pPr>
              <w:spacing w:after="0" w:line="240" w:lineRule="auto"/>
              <w:rPr>
                <w:rFonts w:ascii="Times New Roman" w:eastAsia="Times New Roman" w:hAnsi="Times New Roman" w:cs="Times New Roman"/>
                <w:color w:val="000000"/>
                <w:sz w:val="24"/>
                <w:szCs w:val="24"/>
                <w:lang w:eastAsia="es-EC"/>
              </w:rPr>
            </w:pPr>
            <w:r w:rsidRPr="00383FF6">
              <w:rPr>
                <w:rFonts w:ascii="Times New Roman" w:eastAsia="Times New Roman" w:hAnsi="Times New Roman" w:cs="Times New Roman"/>
                <w:color w:val="000000"/>
                <w:sz w:val="24"/>
                <w:szCs w:val="24"/>
                <w:lang w:eastAsia="es-EC"/>
              </w:rPr>
              <w:t>Color del pétalo estandarte (CPE)</w:t>
            </w:r>
          </w:p>
        </w:tc>
        <w:tc>
          <w:tcPr>
            <w:tcW w:w="426" w:type="dxa"/>
            <w:gridSpan w:val="3"/>
            <w:tcBorders>
              <w:top w:val="nil"/>
              <w:left w:val="nil"/>
              <w:bottom w:val="nil"/>
              <w:right w:val="nil"/>
            </w:tcBorders>
            <w:shd w:val="clear" w:color="auto" w:fill="auto"/>
            <w:noWrap/>
            <w:vAlign w:val="bottom"/>
          </w:tcPr>
          <w:p w:rsidR="00CC771A" w:rsidRPr="003C61F4" w:rsidRDefault="00EE34ED" w:rsidP="00CC771A">
            <w:pPr>
              <w:spacing w:after="0" w:line="240" w:lineRule="auto"/>
              <w:ind w:left="-212" w:right="-52"/>
              <w:jc w:val="right"/>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28</w:t>
            </w:r>
          </w:p>
        </w:tc>
      </w:tr>
      <w:tr w:rsidR="00CC771A" w:rsidRPr="00585D40" w:rsidTr="00A0140A">
        <w:tblPrEx>
          <w:jc w:val="left"/>
          <w:tblCellMar>
            <w:left w:w="70" w:type="dxa"/>
            <w:right w:w="70" w:type="dxa"/>
          </w:tblCellMar>
        </w:tblPrEx>
        <w:trPr>
          <w:gridBefore w:val="3"/>
          <w:gridAfter w:val="4"/>
          <w:wBefore w:w="256" w:type="dxa"/>
          <w:wAfter w:w="371" w:type="dxa"/>
          <w:trHeight w:val="315"/>
        </w:trPr>
        <w:tc>
          <w:tcPr>
            <w:tcW w:w="983" w:type="dxa"/>
            <w:gridSpan w:val="6"/>
            <w:tcBorders>
              <w:top w:val="nil"/>
              <w:left w:val="nil"/>
              <w:bottom w:val="nil"/>
              <w:right w:val="nil"/>
            </w:tcBorders>
            <w:shd w:val="clear" w:color="auto" w:fill="auto"/>
            <w:noWrap/>
            <w:vAlign w:val="bottom"/>
            <w:hideMark/>
          </w:tcPr>
          <w:p w:rsidR="00CC771A" w:rsidRPr="00585D40" w:rsidRDefault="00C62B47" w:rsidP="00CC771A">
            <w:pPr>
              <w:spacing w:after="0" w:line="240" w:lineRule="auto"/>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4</w:t>
            </w:r>
            <w:r w:rsidR="00CC771A">
              <w:rPr>
                <w:rFonts w:ascii="Times New Roman" w:eastAsia="Times New Roman" w:hAnsi="Times New Roman" w:cs="Times New Roman"/>
                <w:color w:val="000000"/>
                <w:sz w:val="24"/>
                <w:szCs w:val="24"/>
                <w:lang w:eastAsia="es-EC"/>
              </w:rPr>
              <w:t>.3.5</w:t>
            </w:r>
            <w:r w:rsidR="00CC771A" w:rsidRPr="00585D40">
              <w:rPr>
                <w:rFonts w:ascii="Times New Roman" w:eastAsia="Times New Roman" w:hAnsi="Times New Roman" w:cs="Times New Roman"/>
                <w:color w:val="000000"/>
                <w:sz w:val="24"/>
                <w:szCs w:val="24"/>
                <w:lang w:eastAsia="es-EC"/>
              </w:rPr>
              <w:t>.</w:t>
            </w:r>
          </w:p>
        </w:tc>
        <w:tc>
          <w:tcPr>
            <w:tcW w:w="6588" w:type="dxa"/>
            <w:gridSpan w:val="5"/>
            <w:tcBorders>
              <w:top w:val="nil"/>
              <w:left w:val="nil"/>
              <w:bottom w:val="nil"/>
              <w:right w:val="nil"/>
            </w:tcBorders>
            <w:shd w:val="clear" w:color="auto" w:fill="auto"/>
            <w:noWrap/>
            <w:vAlign w:val="bottom"/>
            <w:hideMark/>
          </w:tcPr>
          <w:p w:rsidR="00CC771A" w:rsidRPr="00585D40" w:rsidRDefault="00CC771A" w:rsidP="00CC771A">
            <w:pPr>
              <w:spacing w:after="0" w:line="240" w:lineRule="auto"/>
              <w:rPr>
                <w:rFonts w:ascii="Times New Roman" w:eastAsia="Times New Roman" w:hAnsi="Times New Roman" w:cs="Times New Roman"/>
                <w:color w:val="000000"/>
                <w:sz w:val="24"/>
                <w:szCs w:val="24"/>
                <w:lang w:eastAsia="es-EC"/>
              </w:rPr>
            </w:pPr>
            <w:r w:rsidRPr="00585D40">
              <w:rPr>
                <w:rFonts w:ascii="Times New Roman" w:eastAsia="Times New Roman" w:hAnsi="Times New Roman" w:cs="Times New Roman"/>
                <w:color w:val="000000"/>
                <w:sz w:val="24"/>
                <w:szCs w:val="24"/>
                <w:lang w:eastAsia="es-EC"/>
              </w:rPr>
              <w:t>Altura de planta (AP)</w:t>
            </w:r>
          </w:p>
        </w:tc>
        <w:tc>
          <w:tcPr>
            <w:tcW w:w="426" w:type="dxa"/>
            <w:gridSpan w:val="3"/>
            <w:tcBorders>
              <w:top w:val="nil"/>
              <w:left w:val="nil"/>
              <w:bottom w:val="nil"/>
              <w:right w:val="nil"/>
            </w:tcBorders>
            <w:shd w:val="clear" w:color="auto" w:fill="auto"/>
            <w:noWrap/>
            <w:vAlign w:val="bottom"/>
          </w:tcPr>
          <w:p w:rsidR="00CC771A" w:rsidRPr="003C61F4" w:rsidRDefault="00EE34ED" w:rsidP="00CC771A">
            <w:pPr>
              <w:spacing w:after="0" w:line="240" w:lineRule="auto"/>
              <w:ind w:left="-212" w:right="-52"/>
              <w:jc w:val="right"/>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28</w:t>
            </w:r>
          </w:p>
        </w:tc>
      </w:tr>
      <w:tr w:rsidR="00CC771A" w:rsidRPr="00585D40" w:rsidTr="00A0140A">
        <w:tblPrEx>
          <w:jc w:val="left"/>
          <w:tblCellMar>
            <w:left w:w="70" w:type="dxa"/>
            <w:right w:w="70" w:type="dxa"/>
          </w:tblCellMar>
        </w:tblPrEx>
        <w:trPr>
          <w:gridBefore w:val="3"/>
          <w:gridAfter w:val="4"/>
          <w:wBefore w:w="256" w:type="dxa"/>
          <w:wAfter w:w="371" w:type="dxa"/>
          <w:trHeight w:val="315"/>
        </w:trPr>
        <w:tc>
          <w:tcPr>
            <w:tcW w:w="983" w:type="dxa"/>
            <w:gridSpan w:val="6"/>
            <w:tcBorders>
              <w:top w:val="nil"/>
              <w:left w:val="nil"/>
              <w:bottom w:val="nil"/>
              <w:right w:val="nil"/>
            </w:tcBorders>
            <w:shd w:val="clear" w:color="auto" w:fill="auto"/>
            <w:noWrap/>
            <w:vAlign w:val="bottom"/>
            <w:hideMark/>
          </w:tcPr>
          <w:p w:rsidR="00CC771A" w:rsidRPr="00585D40" w:rsidRDefault="00C62B47" w:rsidP="00CC771A">
            <w:pPr>
              <w:spacing w:after="0" w:line="240" w:lineRule="auto"/>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4</w:t>
            </w:r>
            <w:r w:rsidR="00CC771A">
              <w:rPr>
                <w:rFonts w:ascii="Times New Roman" w:eastAsia="Times New Roman" w:hAnsi="Times New Roman" w:cs="Times New Roman"/>
                <w:color w:val="000000"/>
                <w:sz w:val="24"/>
                <w:szCs w:val="24"/>
                <w:lang w:eastAsia="es-EC"/>
              </w:rPr>
              <w:t>.3.6</w:t>
            </w:r>
            <w:r w:rsidR="00CC771A" w:rsidRPr="00585D40">
              <w:rPr>
                <w:rFonts w:ascii="Times New Roman" w:eastAsia="Times New Roman" w:hAnsi="Times New Roman" w:cs="Times New Roman"/>
                <w:color w:val="000000"/>
                <w:sz w:val="24"/>
                <w:szCs w:val="24"/>
                <w:lang w:eastAsia="es-EC"/>
              </w:rPr>
              <w:t>.</w:t>
            </w:r>
          </w:p>
        </w:tc>
        <w:tc>
          <w:tcPr>
            <w:tcW w:w="6588" w:type="dxa"/>
            <w:gridSpan w:val="5"/>
            <w:tcBorders>
              <w:top w:val="nil"/>
              <w:left w:val="nil"/>
              <w:bottom w:val="nil"/>
              <w:right w:val="nil"/>
            </w:tcBorders>
            <w:shd w:val="clear" w:color="auto" w:fill="auto"/>
            <w:noWrap/>
            <w:vAlign w:val="bottom"/>
            <w:hideMark/>
          </w:tcPr>
          <w:p w:rsidR="00CC771A" w:rsidRPr="00585D40" w:rsidRDefault="00CC771A" w:rsidP="00CC771A">
            <w:pPr>
              <w:spacing w:after="0" w:line="240" w:lineRule="auto"/>
              <w:rPr>
                <w:rFonts w:ascii="Times New Roman" w:eastAsia="Times New Roman" w:hAnsi="Times New Roman" w:cs="Times New Roman"/>
                <w:color w:val="000000"/>
                <w:sz w:val="24"/>
                <w:szCs w:val="24"/>
                <w:lang w:eastAsia="es-EC"/>
              </w:rPr>
            </w:pPr>
            <w:r w:rsidRPr="005E3D5E">
              <w:rPr>
                <w:rFonts w:ascii="Times New Roman" w:eastAsia="Times New Roman" w:hAnsi="Times New Roman" w:cs="Times New Roman"/>
                <w:color w:val="000000"/>
                <w:sz w:val="24"/>
                <w:szCs w:val="24"/>
                <w:lang w:eastAsia="es-EC"/>
              </w:rPr>
              <w:t>Días a la cosecha (DC)</w:t>
            </w:r>
          </w:p>
        </w:tc>
        <w:tc>
          <w:tcPr>
            <w:tcW w:w="426" w:type="dxa"/>
            <w:gridSpan w:val="3"/>
            <w:tcBorders>
              <w:top w:val="nil"/>
              <w:left w:val="nil"/>
              <w:bottom w:val="nil"/>
              <w:right w:val="nil"/>
            </w:tcBorders>
            <w:shd w:val="clear" w:color="auto" w:fill="auto"/>
            <w:noWrap/>
            <w:vAlign w:val="bottom"/>
          </w:tcPr>
          <w:p w:rsidR="00CC771A" w:rsidRPr="003C61F4" w:rsidRDefault="00EE34ED" w:rsidP="00CC771A">
            <w:pPr>
              <w:spacing w:after="0" w:line="240" w:lineRule="auto"/>
              <w:ind w:left="-212" w:right="-52"/>
              <w:jc w:val="right"/>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28</w:t>
            </w:r>
          </w:p>
        </w:tc>
      </w:tr>
      <w:tr w:rsidR="00CC771A" w:rsidRPr="00585D40" w:rsidTr="00A0140A">
        <w:tblPrEx>
          <w:jc w:val="left"/>
          <w:tblCellMar>
            <w:left w:w="70" w:type="dxa"/>
            <w:right w:w="70" w:type="dxa"/>
          </w:tblCellMar>
        </w:tblPrEx>
        <w:trPr>
          <w:gridBefore w:val="3"/>
          <w:gridAfter w:val="4"/>
          <w:wBefore w:w="256" w:type="dxa"/>
          <w:wAfter w:w="371" w:type="dxa"/>
          <w:trHeight w:val="315"/>
        </w:trPr>
        <w:tc>
          <w:tcPr>
            <w:tcW w:w="983" w:type="dxa"/>
            <w:gridSpan w:val="6"/>
            <w:tcBorders>
              <w:top w:val="nil"/>
              <w:left w:val="nil"/>
              <w:bottom w:val="nil"/>
              <w:right w:val="nil"/>
            </w:tcBorders>
            <w:shd w:val="clear" w:color="auto" w:fill="auto"/>
            <w:noWrap/>
            <w:vAlign w:val="bottom"/>
            <w:hideMark/>
          </w:tcPr>
          <w:p w:rsidR="00CC771A" w:rsidRPr="00585D40" w:rsidRDefault="00C62B47" w:rsidP="00CC771A">
            <w:pPr>
              <w:spacing w:after="0" w:line="240" w:lineRule="auto"/>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4</w:t>
            </w:r>
            <w:r w:rsidR="00CC771A">
              <w:rPr>
                <w:rFonts w:ascii="Times New Roman" w:eastAsia="Times New Roman" w:hAnsi="Times New Roman" w:cs="Times New Roman"/>
                <w:color w:val="000000"/>
                <w:sz w:val="24"/>
                <w:szCs w:val="24"/>
                <w:lang w:eastAsia="es-EC"/>
              </w:rPr>
              <w:t>.3.7</w:t>
            </w:r>
            <w:r w:rsidR="00CC771A" w:rsidRPr="00585D40">
              <w:rPr>
                <w:rFonts w:ascii="Times New Roman" w:eastAsia="Times New Roman" w:hAnsi="Times New Roman" w:cs="Times New Roman"/>
                <w:color w:val="000000"/>
                <w:sz w:val="24"/>
                <w:szCs w:val="24"/>
                <w:lang w:eastAsia="es-EC"/>
              </w:rPr>
              <w:t>.</w:t>
            </w:r>
          </w:p>
        </w:tc>
        <w:tc>
          <w:tcPr>
            <w:tcW w:w="6588" w:type="dxa"/>
            <w:gridSpan w:val="5"/>
            <w:tcBorders>
              <w:top w:val="nil"/>
              <w:left w:val="nil"/>
              <w:bottom w:val="nil"/>
              <w:right w:val="nil"/>
            </w:tcBorders>
            <w:shd w:val="clear" w:color="auto" w:fill="auto"/>
            <w:noWrap/>
            <w:vAlign w:val="bottom"/>
            <w:hideMark/>
          </w:tcPr>
          <w:p w:rsidR="00CC771A" w:rsidRPr="00585D40" w:rsidRDefault="00CC771A" w:rsidP="00CC771A">
            <w:pPr>
              <w:spacing w:after="0" w:line="240" w:lineRule="auto"/>
              <w:rPr>
                <w:rFonts w:ascii="Times New Roman" w:eastAsia="Times New Roman" w:hAnsi="Times New Roman" w:cs="Times New Roman"/>
                <w:color w:val="000000"/>
                <w:sz w:val="24"/>
                <w:szCs w:val="24"/>
                <w:lang w:eastAsia="es-EC"/>
              </w:rPr>
            </w:pPr>
            <w:r w:rsidRPr="00CC771A">
              <w:rPr>
                <w:rFonts w:ascii="Times New Roman" w:eastAsia="Times New Roman" w:hAnsi="Times New Roman" w:cs="Times New Roman"/>
                <w:color w:val="000000"/>
                <w:sz w:val="24"/>
                <w:szCs w:val="24"/>
                <w:lang w:eastAsia="es-EC"/>
              </w:rPr>
              <w:t>Porcentaje de sobrevivencia de plantas a la cosecha (PSP)</w:t>
            </w:r>
          </w:p>
        </w:tc>
        <w:tc>
          <w:tcPr>
            <w:tcW w:w="426" w:type="dxa"/>
            <w:gridSpan w:val="3"/>
            <w:tcBorders>
              <w:top w:val="nil"/>
              <w:left w:val="nil"/>
              <w:bottom w:val="nil"/>
              <w:right w:val="nil"/>
            </w:tcBorders>
            <w:shd w:val="clear" w:color="auto" w:fill="auto"/>
            <w:noWrap/>
            <w:vAlign w:val="bottom"/>
          </w:tcPr>
          <w:p w:rsidR="00CC771A" w:rsidRPr="003C61F4" w:rsidRDefault="00EE34ED" w:rsidP="00CC771A">
            <w:pPr>
              <w:spacing w:after="0" w:line="240" w:lineRule="auto"/>
              <w:ind w:left="-212" w:right="-52"/>
              <w:jc w:val="right"/>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29</w:t>
            </w:r>
          </w:p>
        </w:tc>
      </w:tr>
      <w:tr w:rsidR="00CC771A" w:rsidRPr="00585D40" w:rsidTr="00A0140A">
        <w:tblPrEx>
          <w:jc w:val="left"/>
          <w:tblCellMar>
            <w:left w:w="70" w:type="dxa"/>
            <w:right w:w="70" w:type="dxa"/>
          </w:tblCellMar>
        </w:tblPrEx>
        <w:trPr>
          <w:gridBefore w:val="3"/>
          <w:gridAfter w:val="4"/>
          <w:wBefore w:w="256" w:type="dxa"/>
          <w:wAfter w:w="371" w:type="dxa"/>
          <w:trHeight w:val="315"/>
        </w:trPr>
        <w:tc>
          <w:tcPr>
            <w:tcW w:w="983" w:type="dxa"/>
            <w:gridSpan w:val="6"/>
            <w:tcBorders>
              <w:top w:val="nil"/>
              <w:left w:val="nil"/>
              <w:bottom w:val="nil"/>
              <w:right w:val="nil"/>
            </w:tcBorders>
            <w:shd w:val="clear" w:color="auto" w:fill="auto"/>
            <w:noWrap/>
            <w:vAlign w:val="bottom"/>
            <w:hideMark/>
          </w:tcPr>
          <w:p w:rsidR="00CC771A" w:rsidRPr="00585D40" w:rsidRDefault="00C62B47" w:rsidP="00CC771A">
            <w:pPr>
              <w:spacing w:after="0" w:line="240" w:lineRule="auto"/>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4</w:t>
            </w:r>
            <w:r w:rsidR="00CC771A">
              <w:rPr>
                <w:rFonts w:ascii="Times New Roman" w:eastAsia="Times New Roman" w:hAnsi="Times New Roman" w:cs="Times New Roman"/>
                <w:color w:val="000000"/>
                <w:sz w:val="24"/>
                <w:szCs w:val="24"/>
                <w:lang w:eastAsia="es-EC"/>
              </w:rPr>
              <w:t>.3.8</w:t>
            </w:r>
            <w:r w:rsidR="00CC771A" w:rsidRPr="00585D40">
              <w:rPr>
                <w:rFonts w:ascii="Times New Roman" w:eastAsia="Times New Roman" w:hAnsi="Times New Roman" w:cs="Times New Roman"/>
                <w:color w:val="000000"/>
                <w:sz w:val="24"/>
                <w:szCs w:val="24"/>
                <w:lang w:eastAsia="es-EC"/>
              </w:rPr>
              <w:t>.</w:t>
            </w:r>
          </w:p>
        </w:tc>
        <w:tc>
          <w:tcPr>
            <w:tcW w:w="6588" w:type="dxa"/>
            <w:gridSpan w:val="5"/>
            <w:tcBorders>
              <w:top w:val="nil"/>
              <w:left w:val="nil"/>
              <w:bottom w:val="nil"/>
              <w:right w:val="nil"/>
            </w:tcBorders>
            <w:shd w:val="clear" w:color="auto" w:fill="auto"/>
            <w:noWrap/>
            <w:vAlign w:val="bottom"/>
            <w:hideMark/>
          </w:tcPr>
          <w:p w:rsidR="00CC771A" w:rsidRPr="00585D40" w:rsidRDefault="00CC771A" w:rsidP="00CC771A">
            <w:pPr>
              <w:spacing w:after="0" w:line="240" w:lineRule="auto"/>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Ramas por planta (R</w:t>
            </w:r>
            <w:r w:rsidRPr="00585D40">
              <w:rPr>
                <w:rFonts w:ascii="Times New Roman" w:eastAsia="Times New Roman" w:hAnsi="Times New Roman" w:cs="Times New Roman"/>
                <w:color w:val="000000"/>
                <w:sz w:val="24"/>
                <w:szCs w:val="24"/>
                <w:lang w:eastAsia="es-EC"/>
              </w:rPr>
              <w:t>P)</w:t>
            </w:r>
          </w:p>
        </w:tc>
        <w:tc>
          <w:tcPr>
            <w:tcW w:w="426" w:type="dxa"/>
            <w:gridSpan w:val="3"/>
            <w:tcBorders>
              <w:top w:val="nil"/>
              <w:left w:val="nil"/>
              <w:bottom w:val="nil"/>
              <w:right w:val="nil"/>
            </w:tcBorders>
            <w:shd w:val="clear" w:color="auto" w:fill="auto"/>
            <w:noWrap/>
            <w:vAlign w:val="bottom"/>
          </w:tcPr>
          <w:p w:rsidR="00CC771A" w:rsidRPr="003C61F4" w:rsidRDefault="00EE34ED" w:rsidP="00CC771A">
            <w:pPr>
              <w:spacing w:after="0" w:line="240" w:lineRule="auto"/>
              <w:ind w:left="-212" w:right="-52"/>
              <w:jc w:val="right"/>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29</w:t>
            </w:r>
          </w:p>
        </w:tc>
      </w:tr>
      <w:tr w:rsidR="00CC771A" w:rsidRPr="00585D40" w:rsidTr="00A0140A">
        <w:tblPrEx>
          <w:jc w:val="left"/>
          <w:tblCellMar>
            <w:left w:w="70" w:type="dxa"/>
            <w:right w:w="70" w:type="dxa"/>
          </w:tblCellMar>
        </w:tblPrEx>
        <w:trPr>
          <w:gridBefore w:val="3"/>
          <w:gridAfter w:val="4"/>
          <w:wBefore w:w="256" w:type="dxa"/>
          <w:wAfter w:w="371" w:type="dxa"/>
          <w:trHeight w:val="315"/>
        </w:trPr>
        <w:tc>
          <w:tcPr>
            <w:tcW w:w="983" w:type="dxa"/>
            <w:gridSpan w:val="6"/>
            <w:tcBorders>
              <w:top w:val="nil"/>
              <w:left w:val="nil"/>
              <w:bottom w:val="nil"/>
              <w:right w:val="nil"/>
            </w:tcBorders>
            <w:shd w:val="clear" w:color="auto" w:fill="auto"/>
            <w:noWrap/>
            <w:vAlign w:val="bottom"/>
            <w:hideMark/>
          </w:tcPr>
          <w:p w:rsidR="00CC771A" w:rsidRPr="00585D40" w:rsidRDefault="00C62B47" w:rsidP="00CC771A">
            <w:pPr>
              <w:spacing w:after="0" w:line="240" w:lineRule="auto"/>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4</w:t>
            </w:r>
            <w:r w:rsidR="00CC771A">
              <w:rPr>
                <w:rFonts w:ascii="Times New Roman" w:eastAsia="Times New Roman" w:hAnsi="Times New Roman" w:cs="Times New Roman"/>
                <w:color w:val="000000"/>
                <w:sz w:val="24"/>
                <w:szCs w:val="24"/>
                <w:lang w:eastAsia="es-EC"/>
              </w:rPr>
              <w:t>.3.9</w:t>
            </w:r>
            <w:r w:rsidR="00CC771A" w:rsidRPr="00585D40">
              <w:rPr>
                <w:rFonts w:ascii="Times New Roman" w:eastAsia="Times New Roman" w:hAnsi="Times New Roman" w:cs="Times New Roman"/>
                <w:color w:val="000000"/>
                <w:sz w:val="24"/>
                <w:szCs w:val="24"/>
                <w:lang w:eastAsia="es-EC"/>
              </w:rPr>
              <w:t>.</w:t>
            </w:r>
          </w:p>
        </w:tc>
        <w:tc>
          <w:tcPr>
            <w:tcW w:w="6588" w:type="dxa"/>
            <w:gridSpan w:val="5"/>
            <w:tcBorders>
              <w:top w:val="nil"/>
              <w:left w:val="nil"/>
              <w:bottom w:val="nil"/>
              <w:right w:val="nil"/>
            </w:tcBorders>
            <w:shd w:val="clear" w:color="auto" w:fill="auto"/>
            <w:noWrap/>
            <w:vAlign w:val="bottom"/>
            <w:hideMark/>
          </w:tcPr>
          <w:p w:rsidR="00CC771A" w:rsidRPr="00585D40" w:rsidRDefault="00CC771A" w:rsidP="00CC771A">
            <w:pPr>
              <w:spacing w:after="0" w:line="240" w:lineRule="auto"/>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Vainas por planta (VP)</w:t>
            </w:r>
          </w:p>
        </w:tc>
        <w:tc>
          <w:tcPr>
            <w:tcW w:w="426" w:type="dxa"/>
            <w:gridSpan w:val="3"/>
            <w:tcBorders>
              <w:top w:val="nil"/>
              <w:left w:val="nil"/>
              <w:bottom w:val="nil"/>
              <w:right w:val="nil"/>
            </w:tcBorders>
            <w:shd w:val="clear" w:color="auto" w:fill="auto"/>
            <w:noWrap/>
            <w:vAlign w:val="bottom"/>
          </w:tcPr>
          <w:p w:rsidR="00CC771A" w:rsidRPr="003C61F4" w:rsidRDefault="00EE34ED" w:rsidP="00CC771A">
            <w:pPr>
              <w:spacing w:after="0" w:line="240" w:lineRule="auto"/>
              <w:ind w:left="-212" w:right="-52"/>
              <w:jc w:val="right"/>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29</w:t>
            </w:r>
          </w:p>
        </w:tc>
      </w:tr>
      <w:tr w:rsidR="00CC771A" w:rsidRPr="00585D40" w:rsidTr="00A0140A">
        <w:tblPrEx>
          <w:jc w:val="left"/>
          <w:tblCellMar>
            <w:left w:w="70" w:type="dxa"/>
            <w:right w:w="70" w:type="dxa"/>
          </w:tblCellMar>
        </w:tblPrEx>
        <w:trPr>
          <w:gridBefore w:val="3"/>
          <w:gridAfter w:val="4"/>
          <w:wBefore w:w="256" w:type="dxa"/>
          <w:wAfter w:w="371" w:type="dxa"/>
          <w:trHeight w:val="315"/>
        </w:trPr>
        <w:tc>
          <w:tcPr>
            <w:tcW w:w="983" w:type="dxa"/>
            <w:gridSpan w:val="6"/>
            <w:tcBorders>
              <w:top w:val="nil"/>
              <w:left w:val="nil"/>
              <w:bottom w:val="nil"/>
              <w:right w:val="nil"/>
            </w:tcBorders>
            <w:shd w:val="clear" w:color="auto" w:fill="auto"/>
            <w:noWrap/>
            <w:vAlign w:val="bottom"/>
            <w:hideMark/>
          </w:tcPr>
          <w:p w:rsidR="00CC771A" w:rsidRPr="00585D40" w:rsidRDefault="00C62B47" w:rsidP="00CC771A">
            <w:pPr>
              <w:spacing w:after="0" w:line="240" w:lineRule="auto"/>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4</w:t>
            </w:r>
            <w:r w:rsidR="00CC771A" w:rsidRPr="00585D40">
              <w:rPr>
                <w:rFonts w:ascii="Times New Roman" w:eastAsia="Times New Roman" w:hAnsi="Times New Roman" w:cs="Times New Roman"/>
                <w:color w:val="000000"/>
                <w:sz w:val="24"/>
                <w:szCs w:val="24"/>
                <w:lang w:eastAsia="es-EC"/>
              </w:rPr>
              <w:t>.3.</w:t>
            </w:r>
            <w:r w:rsidR="00CC771A">
              <w:rPr>
                <w:rFonts w:ascii="Times New Roman" w:eastAsia="Times New Roman" w:hAnsi="Times New Roman" w:cs="Times New Roman"/>
                <w:color w:val="000000"/>
                <w:sz w:val="24"/>
                <w:szCs w:val="24"/>
                <w:lang w:eastAsia="es-EC"/>
              </w:rPr>
              <w:t>10</w:t>
            </w:r>
            <w:r w:rsidR="00CC771A" w:rsidRPr="00585D40">
              <w:rPr>
                <w:rFonts w:ascii="Times New Roman" w:eastAsia="Times New Roman" w:hAnsi="Times New Roman" w:cs="Times New Roman"/>
                <w:color w:val="000000"/>
                <w:sz w:val="24"/>
                <w:szCs w:val="24"/>
                <w:lang w:eastAsia="es-EC"/>
              </w:rPr>
              <w:t>.</w:t>
            </w:r>
          </w:p>
        </w:tc>
        <w:tc>
          <w:tcPr>
            <w:tcW w:w="6588" w:type="dxa"/>
            <w:gridSpan w:val="5"/>
            <w:tcBorders>
              <w:top w:val="nil"/>
              <w:left w:val="nil"/>
              <w:bottom w:val="nil"/>
              <w:right w:val="nil"/>
            </w:tcBorders>
            <w:shd w:val="clear" w:color="auto" w:fill="auto"/>
            <w:noWrap/>
            <w:vAlign w:val="bottom"/>
            <w:hideMark/>
          </w:tcPr>
          <w:p w:rsidR="00CC771A" w:rsidRPr="00585D40" w:rsidRDefault="00CC771A" w:rsidP="00CC771A">
            <w:pPr>
              <w:spacing w:after="0" w:line="240" w:lineRule="auto"/>
              <w:rPr>
                <w:rFonts w:ascii="Times New Roman" w:eastAsia="Times New Roman" w:hAnsi="Times New Roman" w:cs="Times New Roman"/>
                <w:color w:val="000000"/>
                <w:sz w:val="24"/>
                <w:szCs w:val="24"/>
                <w:lang w:eastAsia="es-EC"/>
              </w:rPr>
            </w:pPr>
            <w:r w:rsidRPr="00383FF6">
              <w:rPr>
                <w:rFonts w:ascii="Times New Roman" w:eastAsia="Times New Roman" w:hAnsi="Times New Roman" w:cs="Times New Roman"/>
                <w:color w:val="000000"/>
                <w:sz w:val="24"/>
                <w:szCs w:val="24"/>
                <w:lang w:eastAsia="es-EC"/>
              </w:rPr>
              <w:t>Reticulación de las vainas (RV)</w:t>
            </w:r>
          </w:p>
        </w:tc>
        <w:tc>
          <w:tcPr>
            <w:tcW w:w="426" w:type="dxa"/>
            <w:gridSpan w:val="3"/>
            <w:tcBorders>
              <w:top w:val="nil"/>
              <w:left w:val="nil"/>
              <w:bottom w:val="nil"/>
              <w:right w:val="nil"/>
            </w:tcBorders>
            <w:shd w:val="clear" w:color="auto" w:fill="auto"/>
            <w:noWrap/>
            <w:vAlign w:val="bottom"/>
          </w:tcPr>
          <w:p w:rsidR="00CC771A" w:rsidRPr="003C61F4" w:rsidRDefault="00EE34ED" w:rsidP="00CC771A">
            <w:pPr>
              <w:spacing w:after="0" w:line="240" w:lineRule="auto"/>
              <w:ind w:left="-212" w:right="-52"/>
              <w:jc w:val="right"/>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29</w:t>
            </w:r>
          </w:p>
        </w:tc>
      </w:tr>
      <w:tr w:rsidR="00CC771A" w:rsidRPr="00585D40" w:rsidTr="00A0140A">
        <w:tblPrEx>
          <w:jc w:val="left"/>
          <w:tblCellMar>
            <w:left w:w="70" w:type="dxa"/>
            <w:right w:w="70" w:type="dxa"/>
          </w:tblCellMar>
        </w:tblPrEx>
        <w:trPr>
          <w:gridBefore w:val="3"/>
          <w:gridAfter w:val="4"/>
          <w:wBefore w:w="256" w:type="dxa"/>
          <w:wAfter w:w="371" w:type="dxa"/>
          <w:trHeight w:val="315"/>
        </w:trPr>
        <w:tc>
          <w:tcPr>
            <w:tcW w:w="983" w:type="dxa"/>
            <w:gridSpan w:val="6"/>
            <w:tcBorders>
              <w:top w:val="nil"/>
              <w:left w:val="nil"/>
              <w:bottom w:val="nil"/>
              <w:right w:val="nil"/>
            </w:tcBorders>
            <w:shd w:val="clear" w:color="auto" w:fill="auto"/>
            <w:noWrap/>
            <w:vAlign w:val="bottom"/>
            <w:hideMark/>
          </w:tcPr>
          <w:p w:rsidR="00CC771A" w:rsidRPr="00585D40" w:rsidRDefault="00C62B47" w:rsidP="00CC771A">
            <w:pPr>
              <w:spacing w:after="0" w:line="240" w:lineRule="auto"/>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4</w:t>
            </w:r>
            <w:r w:rsidR="00CC771A">
              <w:rPr>
                <w:rFonts w:ascii="Times New Roman" w:eastAsia="Times New Roman" w:hAnsi="Times New Roman" w:cs="Times New Roman"/>
                <w:color w:val="000000"/>
                <w:sz w:val="24"/>
                <w:szCs w:val="24"/>
                <w:lang w:eastAsia="es-EC"/>
              </w:rPr>
              <w:t>.3.11</w:t>
            </w:r>
            <w:r w:rsidR="00CC771A" w:rsidRPr="00585D40">
              <w:rPr>
                <w:rFonts w:ascii="Times New Roman" w:eastAsia="Times New Roman" w:hAnsi="Times New Roman" w:cs="Times New Roman"/>
                <w:color w:val="000000"/>
                <w:sz w:val="24"/>
                <w:szCs w:val="24"/>
                <w:lang w:eastAsia="es-EC"/>
              </w:rPr>
              <w:t>.</w:t>
            </w:r>
          </w:p>
        </w:tc>
        <w:tc>
          <w:tcPr>
            <w:tcW w:w="6588" w:type="dxa"/>
            <w:gridSpan w:val="5"/>
            <w:tcBorders>
              <w:top w:val="nil"/>
              <w:left w:val="nil"/>
              <w:bottom w:val="nil"/>
              <w:right w:val="nil"/>
            </w:tcBorders>
            <w:shd w:val="clear" w:color="auto" w:fill="auto"/>
            <w:noWrap/>
            <w:vAlign w:val="bottom"/>
            <w:hideMark/>
          </w:tcPr>
          <w:p w:rsidR="00CC771A" w:rsidRPr="00585D40" w:rsidRDefault="00CC771A" w:rsidP="00CC771A">
            <w:pPr>
              <w:spacing w:after="0" w:line="240" w:lineRule="auto"/>
              <w:rPr>
                <w:rFonts w:ascii="Times New Roman" w:eastAsia="Times New Roman" w:hAnsi="Times New Roman" w:cs="Times New Roman"/>
                <w:color w:val="000000"/>
                <w:sz w:val="24"/>
                <w:szCs w:val="24"/>
                <w:lang w:eastAsia="es-EC"/>
              </w:rPr>
            </w:pPr>
            <w:r w:rsidRPr="00383FF6">
              <w:rPr>
                <w:rFonts w:ascii="Times New Roman" w:eastAsia="Times New Roman" w:hAnsi="Times New Roman" w:cs="Times New Roman"/>
                <w:color w:val="000000"/>
                <w:sz w:val="24"/>
                <w:szCs w:val="24"/>
                <w:lang w:eastAsia="es-EC"/>
              </w:rPr>
              <w:t>Estrangulamiento de las vainas (EV)</w:t>
            </w:r>
          </w:p>
        </w:tc>
        <w:tc>
          <w:tcPr>
            <w:tcW w:w="426" w:type="dxa"/>
            <w:gridSpan w:val="3"/>
            <w:tcBorders>
              <w:top w:val="nil"/>
              <w:left w:val="nil"/>
              <w:bottom w:val="nil"/>
              <w:right w:val="nil"/>
            </w:tcBorders>
            <w:shd w:val="clear" w:color="auto" w:fill="auto"/>
            <w:noWrap/>
            <w:vAlign w:val="bottom"/>
          </w:tcPr>
          <w:p w:rsidR="00CC771A" w:rsidRPr="003C61F4" w:rsidRDefault="00EE34ED" w:rsidP="00CC771A">
            <w:pPr>
              <w:spacing w:after="0" w:line="240" w:lineRule="auto"/>
              <w:ind w:left="-212" w:right="-52"/>
              <w:jc w:val="right"/>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29</w:t>
            </w:r>
          </w:p>
        </w:tc>
      </w:tr>
      <w:tr w:rsidR="00CC771A" w:rsidRPr="00585D40" w:rsidTr="00A0140A">
        <w:tblPrEx>
          <w:jc w:val="left"/>
          <w:tblCellMar>
            <w:left w:w="70" w:type="dxa"/>
            <w:right w:w="70" w:type="dxa"/>
          </w:tblCellMar>
        </w:tblPrEx>
        <w:trPr>
          <w:gridBefore w:val="3"/>
          <w:gridAfter w:val="4"/>
          <w:wBefore w:w="256" w:type="dxa"/>
          <w:wAfter w:w="371" w:type="dxa"/>
          <w:trHeight w:val="315"/>
        </w:trPr>
        <w:tc>
          <w:tcPr>
            <w:tcW w:w="983" w:type="dxa"/>
            <w:gridSpan w:val="6"/>
            <w:tcBorders>
              <w:top w:val="nil"/>
              <w:left w:val="nil"/>
              <w:bottom w:val="nil"/>
              <w:right w:val="nil"/>
            </w:tcBorders>
            <w:shd w:val="clear" w:color="auto" w:fill="auto"/>
            <w:noWrap/>
            <w:vAlign w:val="bottom"/>
            <w:hideMark/>
          </w:tcPr>
          <w:p w:rsidR="00CC771A" w:rsidRPr="00585D40" w:rsidRDefault="00C62B47" w:rsidP="00CC771A">
            <w:pPr>
              <w:spacing w:after="0" w:line="240" w:lineRule="auto"/>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4</w:t>
            </w:r>
            <w:r w:rsidR="00CC771A" w:rsidRPr="00585D40">
              <w:rPr>
                <w:rFonts w:ascii="Times New Roman" w:eastAsia="Times New Roman" w:hAnsi="Times New Roman" w:cs="Times New Roman"/>
                <w:color w:val="000000"/>
                <w:sz w:val="24"/>
                <w:szCs w:val="24"/>
                <w:lang w:eastAsia="es-EC"/>
              </w:rPr>
              <w:t>.3.1</w:t>
            </w:r>
            <w:r w:rsidR="00CC771A">
              <w:rPr>
                <w:rFonts w:ascii="Times New Roman" w:eastAsia="Times New Roman" w:hAnsi="Times New Roman" w:cs="Times New Roman"/>
                <w:color w:val="000000"/>
                <w:sz w:val="24"/>
                <w:szCs w:val="24"/>
                <w:lang w:eastAsia="es-EC"/>
              </w:rPr>
              <w:t>2</w:t>
            </w:r>
            <w:r w:rsidR="00CC771A" w:rsidRPr="00585D40">
              <w:rPr>
                <w:rFonts w:ascii="Times New Roman" w:eastAsia="Times New Roman" w:hAnsi="Times New Roman" w:cs="Times New Roman"/>
                <w:color w:val="000000"/>
                <w:sz w:val="24"/>
                <w:szCs w:val="24"/>
                <w:lang w:eastAsia="es-EC"/>
              </w:rPr>
              <w:t>.</w:t>
            </w:r>
          </w:p>
        </w:tc>
        <w:tc>
          <w:tcPr>
            <w:tcW w:w="6588" w:type="dxa"/>
            <w:gridSpan w:val="5"/>
            <w:tcBorders>
              <w:top w:val="nil"/>
              <w:left w:val="nil"/>
              <w:bottom w:val="nil"/>
              <w:right w:val="nil"/>
            </w:tcBorders>
            <w:shd w:val="clear" w:color="auto" w:fill="auto"/>
            <w:noWrap/>
            <w:vAlign w:val="bottom"/>
            <w:hideMark/>
          </w:tcPr>
          <w:p w:rsidR="00CC771A" w:rsidRPr="00585D40" w:rsidRDefault="00CC771A" w:rsidP="00CC771A">
            <w:pPr>
              <w:spacing w:after="0" w:line="240" w:lineRule="auto"/>
              <w:rPr>
                <w:rFonts w:ascii="Times New Roman" w:eastAsia="Times New Roman" w:hAnsi="Times New Roman" w:cs="Times New Roman"/>
                <w:color w:val="000000"/>
                <w:sz w:val="24"/>
                <w:szCs w:val="24"/>
                <w:lang w:eastAsia="es-EC"/>
              </w:rPr>
            </w:pPr>
            <w:r>
              <w:rPr>
                <w:rFonts w:ascii="Times New Roman" w:eastAsia="Times New Roman" w:hAnsi="Times New Roman" w:cs="Times New Roman"/>
                <w:sz w:val="24"/>
                <w:szCs w:val="24"/>
                <w:lang w:eastAsia="es-EC"/>
              </w:rPr>
              <w:t xml:space="preserve">Color </w:t>
            </w:r>
            <w:r w:rsidR="00453EB5">
              <w:rPr>
                <w:rFonts w:ascii="Times New Roman" w:eastAsia="Times New Roman" w:hAnsi="Times New Roman" w:cs="Times New Roman"/>
                <w:sz w:val="24"/>
                <w:szCs w:val="24"/>
                <w:lang w:eastAsia="es-EC"/>
              </w:rPr>
              <w:t xml:space="preserve">principal </w:t>
            </w:r>
            <w:r>
              <w:rPr>
                <w:rFonts w:ascii="Times New Roman" w:eastAsia="Times New Roman" w:hAnsi="Times New Roman" w:cs="Times New Roman"/>
                <w:sz w:val="24"/>
                <w:szCs w:val="24"/>
                <w:lang w:eastAsia="es-EC"/>
              </w:rPr>
              <w:t>de la testa del grano (CTG</w:t>
            </w:r>
            <w:r w:rsidRPr="005E3D5E">
              <w:rPr>
                <w:rFonts w:ascii="Times New Roman" w:eastAsia="Times New Roman" w:hAnsi="Times New Roman" w:cs="Times New Roman"/>
                <w:sz w:val="24"/>
                <w:szCs w:val="24"/>
                <w:lang w:eastAsia="es-EC"/>
              </w:rPr>
              <w:t>)</w:t>
            </w:r>
          </w:p>
        </w:tc>
        <w:tc>
          <w:tcPr>
            <w:tcW w:w="426" w:type="dxa"/>
            <w:gridSpan w:val="3"/>
            <w:tcBorders>
              <w:top w:val="nil"/>
              <w:left w:val="nil"/>
              <w:bottom w:val="nil"/>
              <w:right w:val="nil"/>
            </w:tcBorders>
            <w:shd w:val="clear" w:color="auto" w:fill="auto"/>
            <w:noWrap/>
            <w:vAlign w:val="bottom"/>
          </w:tcPr>
          <w:p w:rsidR="00CC771A" w:rsidRPr="003C61F4" w:rsidRDefault="00EE34ED" w:rsidP="00CC771A">
            <w:pPr>
              <w:spacing w:after="0" w:line="240" w:lineRule="auto"/>
              <w:ind w:left="-212" w:right="-52"/>
              <w:jc w:val="right"/>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30</w:t>
            </w:r>
          </w:p>
        </w:tc>
      </w:tr>
      <w:tr w:rsidR="00CC771A" w:rsidRPr="00585D40" w:rsidTr="00A0140A">
        <w:tblPrEx>
          <w:jc w:val="left"/>
          <w:tblCellMar>
            <w:left w:w="70" w:type="dxa"/>
            <w:right w:w="70" w:type="dxa"/>
          </w:tblCellMar>
        </w:tblPrEx>
        <w:trPr>
          <w:gridBefore w:val="3"/>
          <w:gridAfter w:val="4"/>
          <w:wBefore w:w="256" w:type="dxa"/>
          <w:wAfter w:w="371" w:type="dxa"/>
          <w:trHeight w:val="315"/>
        </w:trPr>
        <w:tc>
          <w:tcPr>
            <w:tcW w:w="983" w:type="dxa"/>
            <w:gridSpan w:val="6"/>
            <w:tcBorders>
              <w:top w:val="nil"/>
              <w:left w:val="nil"/>
              <w:bottom w:val="nil"/>
              <w:right w:val="nil"/>
            </w:tcBorders>
            <w:shd w:val="clear" w:color="auto" w:fill="auto"/>
            <w:noWrap/>
            <w:vAlign w:val="bottom"/>
            <w:hideMark/>
          </w:tcPr>
          <w:p w:rsidR="00CC771A" w:rsidRPr="00585D40" w:rsidRDefault="00C62B47" w:rsidP="00CC771A">
            <w:pPr>
              <w:spacing w:after="0" w:line="240" w:lineRule="auto"/>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4</w:t>
            </w:r>
            <w:r w:rsidR="00CC771A" w:rsidRPr="00585D40">
              <w:rPr>
                <w:rFonts w:ascii="Times New Roman" w:eastAsia="Times New Roman" w:hAnsi="Times New Roman" w:cs="Times New Roman"/>
                <w:color w:val="000000"/>
                <w:sz w:val="24"/>
                <w:szCs w:val="24"/>
                <w:lang w:eastAsia="es-EC"/>
              </w:rPr>
              <w:t>.3.1</w:t>
            </w:r>
            <w:r w:rsidR="00CC771A">
              <w:rPr>
                <w:rFonts w:ascii="Times New Roman" w:eastAsia="Times New Roman" w:hAnsi="Times New Roman" w:cs="Times New Roman"/>
                <w:color w:val="000000"/>
                <w:sz w:val="24"/>
                <w:szCs w:val="24"/>
                <w:lang w:eastAsia="es-EC"/>
              </w:rPr>
              <w:t>3</w:t>
            </w:r>
            <w:r w:rsidR="00CC771A" w:rsidRPr="00585D40">
              <w:rPr>
                <w:rFonts w:ascii="Times New Roman" w:eastAsia="Times New Roman" w:hAnsi="Times New Roman" w:cs="Times New Roman"/>
                <w:color w:val="000000"/>
                <w:sz w:val="24"/>
                <w:szCs w:val="24"/>
                <w:lang w:eastAsia="es-EC"/>
              </w:rPr>
              <w:t>.</w:t>
            </w:r>
          </w:p>
        </w:tc>
        <w:tc>
          <w:tcPr>
            <w:tcW w:w="6588" w:type="dxa"/>
            <w:gridSpan w:val="5"/>
            <w:tcBorders>
              <w:top w:val="nil"/>
              <w:left w:val="nil"/>
              <w:bottom w:val="nil"/>
              <w:right w:val="nil"/>
            </w:tcBorders>
            <w:shd w:val="clear" w:color="auto" w:fill="auto"/>
            <w:noWrap/>
            <w:vAlign w:val="bottom"/>
            <w:hideMark/>
          </w:tcPr>
          <w:p w:rsidR="00CC771A" w:rsidRPr="00585D40" w:rsidRDefault="00CC771A" w:rsidP="00CC771A">
            <w:pPr>
              <w:spacing w:after="0" w:line="240" w:lineRule="auto"/>
              <w:rPr>
                <w:rFonts w:ascii="Times New Roman" w:eastAsia="Times New Roman" w:hAnsi="Times New Roman" w:cs="Times New Roman"/>
                <w:color w:val="000000"/>
                <w:sz w:val="24"/>
                <w:szCs w:val="24"/>
                <w:lang w:eastAsia="es-EC"/>
              </w:rPr>
            </w:pPr>
            <w:r>
              <w:rPr>
                <w:rFonts w:ascii="Times New Roman" w:eastAsia="Times New Roman" w:hAnsi="Times New Roman" w:cs="Times New Roman"/>
                <w:sz w:val="24"/>
                <w:szCs w:val="24"/>
                <w:lang w:eastAsia="es-EC"/>
              </w:rPr>
              <w:t>Granos por vaina (GV</w:t>
            </w:r>
            <w:r w:rsidRPr="00383FF6">
              <w:rPr>
                <w:rFonts w:ascii="Times New Roman" w:eastAsia="Times New Roman" w:hAnsi="Times New Roman" w:cs="Times New Roman"/>
                <w:sz w:val="24"/>
                <w:szCs w:val="24"/>
                <w:lang w:eastAsia="es-EC"/>
              </w:rPr>
              <w:t>)</w:t>
            </w:r>
          </w:p>
        </w:tc>
        <w:tc>
          <w:tcPr>
            <w:tcW w:w="426" w:type="dxa"/>
            <w:gridSpan w:val="3"/>
            <w:tcBorders>
              <w:top w:val="nil"/>
              <w:left w:val="nil"/>
              <w:bottom w:val="nil"/>
              <w:right w:val="nil"/>
            </w:tcBorders>
            <w:shd w:val="clear" w:color="auto" w:fill="auto"/>
            <w:noWrap/>
            <w:vAlign w:val="bottom"/>
          </w:tcPr>
          <w:p w:rsidR="00CC771A" w:rsidRPr="003C61F4" w:rsidRDefault="00EE34ED" w:rsidP="00CC771A">
            <w:pPr>
              <w:spacing w:after="0" w:line="240" w:lineRule="auto"/>
              <w:ind w:left="-212" w:right="-52"/>
              <w:jc w:val="right"/>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30</w:t>
            </w:r>
          </w:p>
        </w:tc>
      </w:tr>
      <w:tr w:rsidR="00CC771A" w:rsidRPr="00585D40" w:rsidTr="00A0140A">
        <w:tblPrEx>
          <w:jc w:val="left"/>
          <w:tblCellMar>
            <w:left w:w="70" w:type="dxa"/>
            <w:right w:w="70" w:type="dxa"/>
          </w:tblCellMar>
        </w:tblPrEx>
        <w:trPr>
          <w:gridBefore w:val="3"/>
          <w:gridAfter w:val="4"/>
          <w:wBefore w:w="256" w:type="dxa"/>
          <w:wAfter w:w="371" w:type="dxa"/>
          <w:trHeight w:val="315"/>
        </w:trPr>
        <w:tc>
          <w:tcPr>
            <w:tcW w:w="983" w:type="dxa"/>
            <w:gridSpan w:val="6"/>
            <w:tcBorders>
              <w:top w:val="nil"/>
              <w:left w:val="nil"/>
              <w:bottom w:val="nil"/>
              <w:right w:val="nil"/>
            </w:tcBorders>
            <w:shd w:val="clear" w:color="auto" w:fill="auto"/>
            <w:noWrap/>
            <w:vAlign w:val="bottom"/>
            <w:hideMark/>
          </w:tcPr>
          <w:p w:rsidR="00CC771A" w:rsidRPr="00585D40" w:rsidRDefault="00C62B47" w:rsidP="00CC771A">
            <w:pPr>
              <w:spacing w:after="0" w:line="240" w:lineRule="auto"/>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4</w:t>
            </w:r>
            <w:r w:rsidR="00CC771A">
              <w:rPr>
                <w:rFonts w:ascii="Times New Roman" w:eastAsia="Times New Roman" w:hAnsi="Times New Roman" w:cs="Times New Roman"/>
                <w:color w:val="000000"/>
                <w:sz w:val="24"/>
                <w:szCs w:val="24"/>
                <w:lang w:eastAsia="es-EC"/>
              </w:rPr>
              <w:t>.3.14.</w:t>
            </w:r>
          </w:p>
        </w:tc>
        <w:tc>
          <w:tcPr>
            <w:tcW w:w="6588" w:type="dxa"/>
            <w:gridSpan w:val="5"/>
            <w:tcBorders>
              <w:top w:val="nil"/>
              <w:left w:val="nil"/>
              <w:bottom w:val="nil"/>
              <w:right w:val="nil"/>
            </w:tcBorders>
            <w:shd w:val="clear" w:color="auto" w:fill="auto"/>
            <w:noWrap/>
            <w:vAlign w:val="bottom"/>
            <w:hideMark/>
          </w:tcPr>
          <w:p w:rsidR="00CC771A" w:rsidRDefault="00CC771A" w:rsidP="00CC771A">
            <w:pPr>
              <w:spacing w:after="0" w:line="240" w:lineRule="auto"/>
              <w:rPr>
                <w:rFonts w:ascii="Times New Roman" w:eastAsia="Times New Roman" w:hAnsi="Times New Roman" w:cs="Times New Roman"/>
                <w:sz w:val="24"/>
                <w:szCs w:val="24"/>
                <w:lang w:eastAsia="es-EC"/>
              </w:rPr>
            </w:pPr>
            <w:r>
              <w:rPr>
                <w:rFonts w:ascii="Times New Roman" w:eastAsia="Times New Roman" w:hAnsi="Times New Roman" w:cs="Times New Roman"/>
                <w:color w:val="000000"/>
                <w:sz w:val="24"/>
                <w:szCs w:val="24"/>
                <w:lang w:eastAsia="es-EC"/>
              </w:rPr>
              <w:t>Granos por planta (GP)</w:t>
            </w:r>
          </w:p>
        </w:tc>
        <w:tc>
          <w:tcPr>
            <w:tcW w:w="426" w:type="dxa"/>
            <w:gridSpan w:val="3"/>
            <w:tcBorders>
              <w:top w:val="nil"/>
              <w:left w:val="nil"/>
              <w:bottom w:val="nil"/>
              <w:right w:val="nil"/>
            </w:tcBorders>
            <w:shd w:val="clear" w:color="auto" w:fill="auto"/>
            <w:noWrap/>
            <w:vAlign w:val="bottom"/>
          </w:tcPr>
          <w:p w:rsidR="00CC771A" w:rsidRPr="003C61F4" w:rsidRDefault="00EE34ED" w:rsidP="00CC771A">
            <w:pPr>
              <w:spacing w:after="0" w:line="240" w:lineRule="auto"/>
              <w:ind w:left="-212" w:right="-52"/>
              <w:jc w:val="right"/>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30</w:t>
            </w:r>
          </w:p>
        </w:tc>
      </w:tr>
      <w:tr w:rsidR="00CC771A" w:rsidRPr="00585D40" w:rsidTr="00A0140A">
        <w:tblPrEx>
          <w:jc w:val="left"/>
          <w:tblCellMar>
            <w:left w:w="70" w:type="dxa"/>
            <w:right w:w="70" w:type="dxa"/>
          </w:tblCellMar>
        </w:tblPrEx>
        <w:trPr>
          <w:gridBefore w:val="3"/>
          <w:gridAfter w:val="4"/>
          <w:wBefore w:w="256" w:type="dxa"/>
          <w:wAfter w:w="371" w:type="dxa"/>
          <w:trHeight w:val="315"/>
        </w:trPr>
        <w:tc>
          <w:tcPr>
            <w:tcW w:w="983" w:type="dxa"/>
            <w:gridSpan w:val="6"/>
            <w:tcBorders>
              <w:top w:val="nil"/>
              <w:left w:val="nil"/>
              <w:bottom w:val="nil"/>
              <w:right w:val="nil"/>
            </w:tcBorders>
            <w:shd w:val="clear" w:color="auto" w:fill="auto"/>
            <w:noWrap/>
            <w:vAlign w:val="bottom"/>
            <w:hideMark/>
          </w:tcPr>
          <w:p w:rsidR="00CC771A" w:rsidRPr="00585D40" w:rsidRDefault="00C62B47" w:rsidP="00CC771A">
            <w:pPr>
              <w:spacing w:after="0" w:line="240" w:lineRule="auto"/>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4</w:t>
            </w:r>
            <w:r w:rsidR="00CC771A" w:rsidRPr="00585D40">
              <w:rPr>
                <w:rFonts w:ascii="Times New Roman" w:eastAsia="Times New Roman" w:hAnsi="Times New Roman" w:cs="Times New Roman"/>
                <w:color w:val="000000"/>
                <w:sz w:val="24"/>
                <w:szCs w:val="24"/>
                <w:lang w:eastAsia="es-EC"/>
              </w:rPr>
              <w:t>.3.1</w:t>
            </w:r>
            <w:r w:rsidR="00CC771A">
              <w:rPr>
                <w:rFonts w:ascii="Times New Roman" w:eastAsia="Times New Roman" w:hAnsi="Times New Roman" w:cs="Times New Roman"/>
                <w:color w:val="000000"/>
                <w:sz w:val="24"/>
                <w:szCs w:val="24"/>
                <w:lang w:eastAsia="es-EC"/>
              </w:rPr>
              <w:t>5</w:t>
            </w:r>
            <w:r w:rsidR="00CC771A" w:rsidRPr="00585D40">
              <w:rPr>
                <w:rFonts w:ascii="Times New Roman" w:eastAsia="Times New Roman" w:hAnsi="Times New Roman" w:cs="Times New Roman"/>
                <w:color w:val="000000"/>
                <w:sz w:val="24"/>
                <w:szCs w:val="24"/>
                <w:lang w:eastAsia="es-EC"/>
              </w:rPr>
              <w:t>.</w:t>
            </w:r>
          </w:p>
        </w:tc>
        <w:tc>
          <w:tcPr>
            <w:tcW w:w="6588" w:type="dxa"/>
            <w:gridSpan w:val="5"/>
            <w:tcBorders>
              <w:top w:val="nil"/>
              <w:left w:val="nil"/>
              <w:bottom w:val="nil"/>
              <w:right w:val="nil"/>
            </w:tcBorders>
            <w:shd w:val="clear" w:color="auto" w:fill="auto"/>
            <w:noWrap/>
            <w:vAlign w:val="bottom"/>
            <w:hideMark/>
          </w:tcPr>
          <w:p w:rsidR="00CC771A" w:rsidRPr="00585D40" w:rsidRDefault="00CC771A" w:rsidP="00CC771A">
            <w:pPr>
              <w:spacing w:after="0" w:line="240" w:lineRule="auto"/>
              <w:rPr>
                <w:rFonts w:ascii="Times New Roman" w:eastAsia="Times New Roman" w:hAnsi="Times New Roman" w:cs="Times New Roman"/>
                <w:color w:val="000000"/>
                <w:sz w:val="24"/>
                <w:szCs w:val="24"/>
                <w:lang w:eastAsia="es-EC"/>
              </w:rPr>
            </w:pPr>
            <w:r w:rsidRPr="00CC771A">
              <w:rPr>
                <w:rFonts w:ascii="Times New Roman" w:eastAsia="Times New Roman" w:hAnsi="Times New Roman" w:cs="Times New Roman"/>
                <w:color w:val="000000"/>
                <w:sz w:val="24"/>
                <w:szCs w:val="24"/>
                <w:lang w:eastAsia="es-EC"/>
              </w:rPr>
              <w:t>Diámetro del grano (DG)</w:t>
            </w:r>
          </w:p>
        </w:tc>
        <w:tc>
          <w:tcPr>
            <w:tcW w:w="426" w:type="dxa"/>
            <w:gridSpan w:val="3"/>
            <w:tcBorders>
              <w:top w:val="nil"/>
              <w:left w:val="nil"/>
              <w:bottom w:val="nil"/>
              <w:right w:val="nil"/>
            </w:tcBorders>
            <w:shd w:val="clear" w:color="auto" w:fill="auto"/>
            <w:noWrap/>
            <w:vAlign w:val="bottom"/>
          </w:tcPr>
          <w:p w:rsidR="00CC771A" w:rsidRPr="003C61F4" w:rsidRDefault="00EE34ED" w:rsidP="00CC771A">
            <w:pPr>
              <w:spacing w:after="0" w:line="240" w:lineRule="auto"/>
              <w:ind w:left="-212" w:right="-52"/>
              <w:jc w:val="right"/>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30</w:t>
            </w:r>
          </w:p>
        </w:tc>
      </w:tr>
      <w:tr w:rsidR="00CC771A" w:rsidRPr="00585D40" w:rsidTr="00CC771A">
        <w:tblPrEx>
          <w:jc w:val="left"/>
          <w:tblCellMar>
            <w:left w:w="70" w:type="dxa"/>
            <w:right w:w="70" w:type="dxa"/>
          </w:tblCellMar>
        </w:tblPrEx>
        <w:trPr>
          <w:gridBefore w:val="3"/>
          <w:gridAfter w:val="4"/>
          <w:wBefore w:w="256" w:type="dxa"/>
          <w:wAfter w:w="371" w:type="dxa"/>
          <w:trHeight w:val="315"/>
        </w:trPr>
        <w:tc>
          <w:tcPr>
            <w:tcW w:w="983" w:type="dxa"/>
            <w:gridSpan w:val="6"/>
            <w:tcBorders>
              <w:top w:val="nil"/>
              <w:left w:val="nil"/>
              <w:bottom w:val="nil"/>
              <w:right w:val="nil"/>
            </w:tcBorders>
            <w:shd w:val="clear" w:color="auto" w:fill="auto"/>
            <w:noWrap/>
            <w:vAlign w:val="bottom"/>
            <w:hideMark/>
          </w:tcPr>
          <w:p w:rsidR="00CC771A" w:rsidRPr="00585D40" w:rsidRDefault="00C62B47" w:rsidP="00CC771A">
            <w:pPr>
              <w:spacing w:after="0" w:line="240" w:lineRule="auto"/>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4</w:t>
            </w:r>
            <w:r w:rsidR="00CC771A">
              <w:rPr>
                <w:rFonts w:ascii="Times New Roman" w:eastAsia="Times New Roman" w:hAnsi="Times New Roman" w:cs="Times New Roman"/>
                <w:color w:val="000000"/>
                <w:sz w:val="24"/>
                <w:szCs w:val="24"/>
                <w:lang w:eastAsia="es-EC"/>
              </w:rPr>
              <w:t>.3.16.</w:t>
            </w:r>
          </w:p>
        </w:tc>
        <w:tc>
          <w:tcPr>
            <w:tcW w:w="6588" w:type="dxa"/>
            <w:gridSpan w:val="5"/>
            <w:tcBorders>
              <w:top w:val="nil"/>
              <w:left w:val="nil"/>
              <w:bottom w:val="nil"/>
              <w:right w:val="nil"/>
            </w:tcBorders>
            <w:shd w:val="clear" w:color="auto" w:fill="auto"/>
            <w:noWrap/>
            <w:vAlign w:val="bottom"/>
            <w:hideMark/>
          </w:tcPr>
          <w:p w:rsidR="00CC771A" w:rsidRDefault="00CC771A" w:rsidP="00CC771A">
            <w:pPr>
              <w:spacing w:after="0" w:line="240" w:lineRule="auto"/>
              <w:rPr>
                <w:rFonts w:ascii="Times New Roman" w:eastAsia="Times New Roman" w:hAnsi="Times New Roman" w:cs="Times New Roman"/>
                <w:sz w:val="24"/>
                <w:szCs w:val="24"/>
                <w:lang w:eastAsia="es-EC"/>
              </w:rPr>
            </w:pPr>
            <w:r w:rsidRPr="00CC771A">
              <w:rPr>
                <w:rFonts w:ascii="Times New Roman" w:eastAsia="Times New Roman" w:hAnsi="Times New Roman" w:cs="Times New Roman"/>
                <w:sz w:val="24"/>
                <w:szCs w:val="24"/>
                <w:lang w:eastAsia="es-EC"/>
              </w:rPr>
              <w:t>Longitud del grano (LG)</w:t>
            </w:r>
          </w:p>
        </w:tc>
        <w:tc>
          <w:tcPr>
            <w:tcW w:w="426" w:type="dxa"/>
            <w:gridSpan w:val="3"/>
            <w:tcBorders>
              <w:top w:val="nil"/>
              <w:left w:val="nil"/>
              <w:bottom w:val="nil"/>
              <w:right w:val="nil"/>
            </w:tcBorders>
            <w:shd w:val="clear" w:color="auto" w:fill="auto"/>
            <w:noWrap/>
            <w:vAlign w:val="bottom"/>
            <w:hideMark/>
          </w:tcPr>
          <w:p w:rsidR="00CC771A" w:rsidRPr="003C61F4" w:rsidRDefault="00EE34ED" w:rsidP="00CC771A">
            <w:pPr>
              <w:spacing w:after="0" w:line="240" w:lineRule="auto"/>
              <w:ind w:left="-212" w:right="-52"/>
              <w:jc w:val="right"/>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31</w:t>
            </w:r>
          </w:p>
        </w:tc>
      </w:tr>
      <w:tr w:rsidR="00CC771A" w:rsidRPr="00585D40" w:rsidTr="00CC771A">
        <w:tblPrEx>
          <w:jc w:val="left"/>
          <w:tblCellMar>
            <w:left w:w="70" w:type="dxa"/>
            <w:right w:w="70" w:type="dxa"/>
          </w:tblCellMar>
        </w:tblPrEx>
        <w:trPr>
          <w:gridBefore w:val="3"/>
          <w:gridAfter w:val="4"/>
          <w:wBefore w:w="256" w:type="dxa"/>
          <w:wAfter w:w="371" w:type="dxa"/>
          <w:trHeight w:val="315"/>
        </w:trPr>
        <w:tc>
          <w:tcPr>
            <w:tcW w:w="983" w:type="dxa"/>
            <w:gridSpan w:val="6"/>
            <w:tcBorders>
              <w:top w:val="nil"/>
              <w:left w:val="nil"/>
              <w:bottom w:val="nil"/>
              <w:right w:val="nil"/>
            </w:tcBorders>
            <w:shd w:val="clear" w:color="auto" w:fill="auto"/>
            <w:noWrap/>
            <w:vAlign w:val="bottom"/>
            <w:hideMark/>
          </w:tcPr>
          <w:p w:rsidR="00CC771A" w:rsidRDefault="00C62B47" w:rsidP="00CC771A">
            <w:pPr>
              <w:spacing w:after="0" w:line="240" w:lineRule="auto"/>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4</w:t>
            </w:r>
            <w:r w:rsidR="00CC771A">
              <w:rPr>
                <w:rFonts w:ascii="Times New Roman" w:eastAsia="Times New Roman" w:hAnsi="Times New Roman" w:cs="Times New Roman"/>
                <w:color w:val="000000"/>
                <w:sz w:val="24"/>
                <w:szCs w:val="24"/>
                <w:lang w:eastAsia="es-EC"/>
              </w:rPr>
              <w:t>.3.17.</w:t>
            </w:r>
          </w:p>
        </w:tc>
        <w:tc>
          <w:tcPr>
            <w:tcW w:w="6588" w:type="dxa"/>
            <w:gridSpan w:val="5"/>
            <w:tcBorders>
              <w:top w:val="nil"/>
              <w:left w:val="nil"/>
              <w:bottom w:val="nil"/>
              <w:right w:val="nil"/>
            </w:tcBorders>
            <w:shd w:val="clear" w:color="auto" w:fill="auto"/>
            <w:noWrap/>
            <w:vAlign w:val="bottom"/>
            <w:hideMark/>
          </w:tcPr>
          <w:p w:rsidR="00CC771A" w:rsidRPr="00383FF6" w:rsidRDefault="00CC771A" w:rsidP="00CC771A">
            <w:pPr>
              <w:spacing w:after="0" w:line="240" w:lineRule="auto"/>
              <w:rPr>
                <w:rFonts w:ascii="Times New Roman" w:eastAsia="Times New Roman" w:hAnsi="Times New Roman" w:cs="Times New Roman"/>
                <w:sz w:val="24"/>
                <w:szCs w:val="24"/>
                <w:lang w:eastAsia="es-EC"/>
              </w:rPr>
            </w:pPr>
            <w:r w:rsidRPr="005E3D5E">
              <w:rPr>
                <w:rFonts w:ascii="Times New Roman" w:eastAsia="Times New Roman" w:hAnsi="Times New Roman" w:cs="Times New Roman"/>
                <w:color w:val="000000"/>
                <w:sz w:val="24"/>
                <w:szCs w:val="24"/>
                <w:lang w:eastAsia="es-EC"/>
              </w:rPr>
              <w:t>Peso de 100 granos (PG)</w:t>
            </w:r>
          </w:p>
        </w:tc>
        <w:tc>
          <w:tcPr>
            <w:tcW w:w="426" w:type="dxa"/>
            <w:gridSpan w:val="3"/>
            <w:tcBorders>
              <w:top w:val="nil"/>
              <w:left w:val="nil"/>
              <w:bottom w:val="nil"/>
              <w:right w:val="nil"/>
            </w:tcBorders>
            <w:shd w:val="clear" w:color="auto" w:fill="auto"/>
            <w:noWrap/>
            <w:vAlign w:val="bottom"/>
            <w:hideMark/>
          </w:tcPr>
          <w:p w:rsidR="00CC771A" w:rsidRPr="003C61F4" w:rsidRDefault="00EE34ED" w:rsidP="00CC771A">
            <w:pPr>
              <w:spacing w:after="0" w:line="240" w:lineRule="auto"/>
              <w:ind w:left="-212" w:right="-52"/>
              <w:jc w:val="right"/>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31</w:t>
            </w:r>
          </w:p>
        </w:tc>
      </w:tr>
      <w:tr w:rsidR="00CC771A" w:rsidRPr="00585D40" w:rsidTr="00CC771A">
        <w:tblPrEx>
          <w:jc w:val="left"/>
          <w:tblCellMar>
            <w:left w:w="70" w:type="dxa"/>
            <w:right w:w="70" w:type="dxa"/>
          </w:tblCellMar>
        </w:tblPrEx>
        <w:trPr>
          <w:gridBefore w:val="3"/>
          <w:gridAfter w:val="4"/>
          <w:wBefore w:w="256" w:type="dxa"/>
          <w:wAfter w:w="371" w:type="dxa"/>
          <w:trHeight w:val="315"/>
        </w:trPr>
        <w:tc>
          <w:tcPr>
            <w:tcW w:w="983" w:type="dxa"/>
            <w:gridSpan w:val="6"/>
            <w:tcBorders>
              <w:top w:val="nil"/>
              <w:left w:val="nil"/>
              <w:bottom w:val="nil"/>
              <w:right w:val="nil"/>
            </w:tcBorders>
            <w:shd w:val="clear" w:color="auto" w:fill="auto"/>
            <w:noWrap/>
            <w:vAlign w:val="bottom"/>
            <w:hideMark/>
          </w:tcPr>
          <w:p w:rsidR="00CC771A" w:rsidRPr="00585D40" w:rsidRDefault="00C62B47" w:rsidP="00CC771A">
            <w:pPr>
              <w:spacing w:after="0" w:line="240" w:lineRule="auto"/>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4</w:t>
            </w:r>
            <w:r w:rsidR="00CC771A" w:rsidRPr="00585D40">
              <w:rPr>
                <w:rFonts w:ascii="Times New Roman" w:eastAsia="Times New Roman" w:hAnsi="Times New Roman" w:cs="Times New Roman"/>
                <w:color w:val="000000"/>
                <w:sz w:val="24"/>
                <w:szCs w:val="24"/>
                <w:lang w:eastAsia="es-EC"/>
              </w:rPr>
              <w:t>.3.1</w:t>
            </w:r>
            <w:r w:rsidR="00CC771A">
              <w:rPr>
                <w:rFonts w:ascii="Times New Roman" w:eastAsia="Times New Roman" w:hAnsi="Times New Roman" w:cs="Times New Roman"/>
                <w:color w:val="000000"/>
                <w:sz w:val="24"/>
                <w:szCs w:val="24"/>
                <w:lang w:eastAsia="es-EC"/>
              </w:rPr>
              <w:t>8</w:t>
            </w:r>
            <w:r w:rsidR="00CC771A" w:rsidRPr="00585D40">
              <w:rPr>
                <w:rFonts w:ascii="Times New Roman" w:eastAsia="Times New Roman" w:hAnsi="Times New Roman" w:cs="Times New Roman"/>
                <w:color w:val="000000"/>
                <w:sz w:val="24"/>
                <w:szCs w:val="24"/>
                <w:lang w:eastAsia="es-EC"/>
              </w:rPr>
              <w:t>.</w:t>
            </w:r>
          </w:p>
        </w:tc>
        <w:tc>
          <w:tcPr>
            <w:tcW w:w="6588" w:type="dxa"/>
            <w:gridSpan w:val="5"/>
            <w:tcBorders>
              <w:top w:val="nil"/>
              <w:left w:val="nil"/>
              <w:bottom w:val="nil"/>
              <w:right w:val="nil"/>
            </w:tcBorders>
            <w:shd w:val="clear" w:color="auto" w:fill="auto"/>
            <w:noWrap/>
            <w:vAlign w:val="bottom"/>
            <w:hideMark/>
          </w:tcPr>
          <w:p w:rsidR="00CC771A" w:rsidRPr="00585D40" w:rsidRDefault="00CC771A" w:rsidP="00CC771A">
            <w:pPr>
              <w:spacing w:after="0" w:line="240" w:lineRule="auto"/>
              <w:rPr>
                <w:rFonts w:ascii="Times New Roman" w:eastAsia="Times New Roman" w:hAnsi="Times New Roman" w:cs="Times New Roman"/>
                <w:color w:val="000000"/>
                <w:sz w:val="24"/>
                <w:szCs w:val="24"/>
                <w:lang w:eastAsia="es-EC"/>
              </w:rPr>
            </w:pPr>
            <w:r w:rsidRPr="005E3D5E">
              <w:rPr>
                <w:rFonts w:ascii="Times New Roman" w:eastAsia="Times New Roman" w:hAnsi="Times New Roman" w:cs="Times New Roman"/>
                <w:color w:val="000000"/>
                <w:sz w:val="24"/>
                <w:szCs w:val="24"/>
                <w:lang w:eastAsia="es-EC"/>
              </w:rPr>
              <w:t>Porcentaje de humedad del grano (PH)</w:t>
            </w:r>
          </w:p>
        </w:tc>
        <w:tc>
          <w:tcPr>
            <w:tcW w:w="426" w:type="dxa"/>
            <w:gridSpan w:val="3"/>
            <w:tcBorders>
              <w:top w:val="nil"/>
              <w:left w:val="nil"/>
              <w:bottom w:val="nil"/>
              <w:right w:val="nil"/>
            </w:tcBorders>
            <w:shd w:val="clear" w:color="auto" w:fill="auto"/>
            <w:noWrap/>
            <w:vAlign w:val="bottom"/>
            <w:hideMark/>
          </w:tcPr>
          <w:p w:rsidR="00CC771A" w:rsidRPr="003C61F4" w:rsidRDefault="00EE34ED" w:rsidP="00CC771A">
            <w:pPr>
              <w:spacing w:after="0" w:line="240" w:lineRule="auto"/>
              <w:ind w:left="-212" w:right="-52"/>
              <w:jc w:val="right"/>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31</w:t>
            </w:r>
          </w:p>
        </w:tc>
      </w:tr>
      <w:tr w:rsidR="00CC771A" w:rsidRPr="00585D40" w:rsidTr="00CC771A">
        <w:tblPrEx>
          <w:jc w:val="left"/>
          <w:tblCellMar>
            <w:left w:w="70" w:type="dxa"/>
            <w:right w:w="70" w:type="dxa"/>
          </w:tblCellMar>
        </w:tblPrEx>
        <w:trPr>
          <w:gridBefore w:val="3"/>
          <w:gridAfter w:val="4"/>
          <w:wBefore w:w="256" w:type="dxa"/>
          <w:wAfter w:w="371" w:type="dxa"/>
          <w:trHeight w:val="315"/>
        </w:trPr>
        <w:tc>
          <w:tcPr>
            <w:tcW w:w="983" w:type="dxa"/>
            <w:gridSpan w:val="6"/>
            <w:tcBorders>
              <w:top w:val="nil"/>
              <w:left w:val="nil"/>
              <w:bottom w:val="nil"/>
              <w:right w:val="nil"/>
            </w:tcBorders>
            <w:shd w:val="clear" w:color="auto" w:fill="auto"/>
            <w:noWrap/>
            <w:vAlign w:val="bottom"/>
          </w:tcPr>
          <w:p w:rsidR="00CC771A" w:rsidRPr="00585D40" w:rsidRDefault="00C62B47" w:rsidP="00CC771A">
            <w:pPr>
              <w:spacing w:after="0" w:line="240" w:lineRule="auto"/>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4</w:t>
            </w:r>
            <w:r w:rsidR="00CC771A">
              <w:rPr>
                <w:rFonts w:ascii="Times New Roman" w:eastAsia="Times New Roman" w:hAnsi="Times New Roman" w:cs="Times New Roman"/>
                <w:color w:val="000000"/>
                <w:sz w:val="24"/>
                <w:szCs w:val="24"/>
                <w:lang w:eastAsia="es-EC"/>
              </w:rPr>
              <w:t>.3.19.</w:t>
            </w:r>
          </w:p>
        </w:tc>
        <w:tc>
          <w:tcPr>
            <w:tcW w:w="6588" w:type="dxa"/>
            <w:gridSpan w:val="5"/>
            <w:tcBorders>
              <w:top w:val="nil"/>
              <w:left w:val="nil"/>
              <w:bottom w:val="nil"/>
              <w:right w:val="nil"/>
            </w:tcBorders>
            <w:shd w:val="clear" w:color="auto" w:fill="auto"/>
            <w:noWrap/>
            <w:vAlign w:val="bottom"/>
          </w:tcPr>
          <w:p w:rsidR="00CC771A" w:rsidRPr="005E3D5E" w:rsidRDefault="00CC771A" w:rsidP="00CC771A">
            <w:pPr>
              <w:spacing w:after="0" w:line="240" w:lineRule="auto"/>
              <w:rPr>
                <w:rFonts w:ascii="Times New Roman" w:eastAsia="Times New Roman" w:hAnsi="Times New Roman" w:cs="Times New Roman"/>
                <w:color w:val="000000"/>
                <w:sz w:val="24"/>
                <w:szCs w:val="24"/>
                <w:lang w:eastAsia="es-EC"/>
              </w:rPr>
            </w:pPr>
            <w:r>
              <w:rPr>
                <w:rFonts w:ascii="Times New Roman" w:eastAsia="Times New Roman" w:hAnsi="Times New Roman" w:cs="Times New Roman"/>
                <w:sz w:val="24"/>
                <w:szCs w:val="24"/>
                <w:lang w:eastAsia="es-EC"/>
              </w:rPr>
              <w:t>Rendimiento por  parcela  (R-kg/p</w:t>
            </w:r>
            <w:r w:rsidRPr="00585D40">
              <w:rPr>
                <w:rFonts w:ascii="Times New Roman" w:eastAsia="Times New Roman" w:hAnsi="Times New Roman" w:cs="Times New Roman"/>
                <w:sz w:val="24"/>
                <w:szCs w:val="24"/>
                <w:lang w:eastAsia="es-EC"/>
              </w:rPr>
              <w:t>)</w:t>
            </w:r>
          </w:p>
        </w:tc>
        <w:tc>
          <w:tcPr>
            <w:tcW w:w="426" w:type="dxa"/>
            <w:gridSpan w:val="3"/>
            <w:tcBorders>
              <w:top w:val="nil"/>
              <w:left w:val="nil"/>
              <w:bottom w:val="nil"/>
              <w:right w:val="nil"/>
            </w:tcBorders>
            <w:shd w:val="clear" w:color="auto" w:fill="auto"/>
            <w:noWrap/>
            <w:vAlign w:val="bottom"/>
          </w:tcPr>
          <w:p w:rsidR="00CC771A" w:rsidRDefault="00EE34ED" w:rsidP="00CC771A">
            <w:pPr>
              <w:spacing w:after="0" w:line="240" w:lineRule="auto"/>
              <w:ind w:left="-212" w:right="-52"/>
              <w:jc w:val="right"/>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31</w:t>
            </w:r>
          </w:p>
        </w:tc>
      </w:tr>
      <w:tr w:rsidR="00CC771A" w:rsidRPr="00585D40" w:rsidTr="00CC771A">
        <w:tblPrEx>
          <w:jc w:val="left"/>
          <w:tblCellMar>
            <w:left w:w="70" w:type="dxa"/>
            <w:right w:w="70" w:type="dxa"/>
          </w:tblCellMar>
        </w:tblPrEx>
        <w:trPr>
          <w:gridBefore w:val="3"/>
          <w:gridAfter w:val="4"/>
          <w:wBefore w:w="256" w:type="dxa"/>
          <w:wAfter w:w="371" w:type="dxa"/>
          <w:trHeight w:val="315"/>
        </w:trPr>
        <w:tc>
          <w:tcPr>
            <w:tcW w:w="983" w:type="dxa"/>
            <w:gridSpan w:val="6"/>
            <w:tcBorders>
              <w:top w:val="nil"/>
              <w:left w:val="nil"/>
              <w:bottom w:val="nil"/>
              <w:right w:val="nil"/>
            </w:tcBorders>
            <w:shd w:val="clear" w:color="auto" w:fill="auto"/>
            <w:noWrap/>
            <w:vAlign w:val="bottom"/>
            <w:hideMark/>
          </w:tcPr>
          <w:p w:rsidR="00CC771A" w:rsidRPr="00585D40" w:rsidRDefault="00C62B47" w:rsidP="00CC771A">
            <w:pPr>
              <w:spacing w:after="0" w:line="240" w:lineRule="auto"/>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4</w:t>
            </w:r>
            <w:r w:rsidR="00CC771A">
              <w:rPr>
                <w:rFonts w:ascii="Times New Roman" w:eastAsia="Times New Roman" w:hAnsi="Times New Roman" w:cs="Times New Roman"/>
                <w:color w:val="000000"/>
                <w:sz w:val="24"/>
                <w:szCs w:val="24"/>
                <w:lang w:eastAsia="es-EC"/>
              </w:rPr>
              <w:t>.3.20.</w:t>
            </w:r>
          </w:p>
        </w:tc>
        <w:tc>
          <w:tcPr>
            <w:tcW w:w="6588" w:type="dxa"/>
            <w:gridSpan w:val="5"/>
            <w:tcBorders>
              <w:top w:val="nil"/>
              <w:left w:val="nil"/>
              <w:bottom w:val="nil"/>
              <w:right w:val="nil"/>
            </w:tcBorders>
            <w:shd w:val="clear" w:color="auto" w:fill="auto"/>
            <w:noWrap/>
            <w:vAlign w:val="bottom"/>
            <w:hideMark/>
          </w:tcPr>
          <w:p w:rsidR="00CC771A" w:rsidRDefault="00CC771A" w:rsidP="00CC771A">
            <w:pPr>
              <w:spacing w:after="0" w:line="240" w:lineRule="auto"/>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Rendimiento por hectárea (R-k</w:t>
            </w:r>
            <w:r w:rsidRPr="00585D40">
              <w:rPr>
                <w:rFonts w:ascii="Times New Roman" w:eastAsia="Times New Roman" w:hAnsi="Times New Roman" w:cs="Times New Roman"/>
                <w:sz w:val="24"/>
                <w:szCs w:val="24"/>
                <w:lang w:eastAsia="es-EC"/>
              </w:rPr>
              <w:t>g/ha)</w:t>
            </w:r>
          </w:p>
        </w:tc>
        <w:tc>
          <w:tcPr>
            <w:tcW w:w="426" w:type="dxa"/>
            <w:gridSpan w:val="3"/>
            <w:tcBorders>
              <w:top w:val="nil"/>
              <w:left w:val="nil"/>
              <w:bottom w:val="nil"/>
              <w:right w:val="nil"/>
            </w:tcBorders>
            <w:shd w:val="clear" w:color="auto" w:fill="auto"/>
            <w:noWrap/>
            <w:vAlign w:val="bottom"/>
            <w:hideMark/>
          </w:tcPr>
          <w:p w:rsidR="00CC771A" w:rsidRPr="003C61F4" w:rsidRDefault="00EE34ED" w:rsidP="00CC771A">
            <w:pPr>
              <w:spacing w:after="0" w:line="240" w:lineRule="auto"/>
              <w:ind w:left="-212" w:right="-52"/>
              <w:jc w:val="right"/>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31</w:t>
            </w:r>
          </w:p>
        </w:tc>
      </w:tr>
      <w:tr w:rsidR="00CC771A" w:rsidRPr="00B64966" w:rsidTr="00CC771A">
        <w:tblPrEx>
          <w:jc w:val="left"/>
          <w:tblCellMar>
            <w:left w:w="70" w:type="dxa"/>
            <w:right w:w="70" w:type="dxa"/>
          </w:tblCellMar>
        </w:tblPrEx>
        <w:trPr>
          <w:gridBefore w:val="3"/>
          <w:gridAfter w:val="4"/>
          <w:wBefore w:w="256" w:type="dxa"/>
          <w:wAfter w:w="371" w:type="dxa"/>
          <w:trHeight w:val="315"/>
        </w:trPr>
        <w:tc>
          <w:tcPr>
            <w:tcW w:w="983" w:type="dxa"/>
            <w:gridSpan w:val="6"/>
            <w:tcBorders>
              <w:top w:val="nil"/>
              <w:left w:val="nil"/>
              <w:bottom w:val="nil"/>
              <w:right w:val="nil"/>
            </w:tcBorders>
            <w:shd w:val="clear" w:color="auto" w:fill="auto"/>
            <w:noWrap/>
            <w:vAlign w:val="bottom"/>
            <w:hideMark/>
          </w:tcPr>
          <w:p w:rsidR="00CC771A" w:rsidRPr="00585D40" w:rsidRDefault="00C62B47" w:rsidP="00CC771A">
            <w:pPr>
              <w:spacing w:after="0" w:line="240" w:lineRule="auto"/>
              <w:rPr>
                <w:rFonts w:ascii="Times New Roman" w:eastAsia="Times New Roman" w:hAnsi="Times New Roman" w:cs="Times New Roman"/>
                <w:b/>
                <w:bCs/>
                <w:color w:val="000000"/>
                <w:sz w:val="24"/>
                <w:szCs w:val="24"/>
                <w:lang w:eastAsia="es-EC"/>
              </w:rPr>
            </w:pPr>
            <w:r>
              <w:rPr>
                <w:rFonts w:ascii="Times New Roman" w:eastAsia="Times New Roman" w:hAnsi="Times New Roman" w:cs="Times New Roman"/>
                <w:b/>
                <w:bCs/>
                <w:color w:val="000000"/>
                <w:sz w:val="24"/>
                <w:szCs w:val="24"/>
                <w:lang w:eastAsia="es-EC"/>
              </w:rPr>
              <w:t>4</w:t>
            </w:r>
            <w:r w:rsidR="00CC771A" w:rsidRPr="00585D40">
              <w:rPr>
                <w:rFonts w:ascii="Times New Roman" w:eastAsia="Times New Roman" w:hAnsi="Times New Roman" w:cs="Times New Roman"/>
                <w:b/>
                <w:bCs/>
                <w:color w:val="000000"/>
                <w:sz w:val="24"/>
                <w:szCs w:val="24"/>
                <w:lang w:eastAsia="es-EC"/>
              </w:rPr>
              <w:t xml:space="preserve">.4. </w:t>
            </w:r>
          </w:p>
        </w:tc>
        <w:tc>
          <w:tcPr>
            <w:tcW w:w="6588" w:type="dxa"/>
            <w:gridSpan w:val="5"/>
            <w:tcBorders>
              <w:top w:val="nil"/>
              <w:left w:val="nil"/>
              <w:bottom w:val="nil"/>
              <w:right w:val="nil"/>
            </w:tcBorders>
            <w:shd w:val="clear" w:color="auto" w:fill="auto"/>
            <w:noWrap/>
            <w:vAlign w:val="bottom"/>
            <w:hideMark/>
          </w:tcPr>
          <w:p w:rsidR="00CC771A" w:rsidRPr="00B64966" w:rsidRDefault="00C62B47" w:rsidP="00CC771A">
            <w:pPr>
              <w:spacing w:after="0" w:line="240" w:lineRule="auto"/>
              <w:rPr>
                <w:rFonts w:ascii="Times New Roman" w:eastAsia="Times New Roman" w:hAnsi="Times New Roman" w:cs="Times New Roman"/>
                <w:b/>
                <w:bCs/>
                <w:sz w:val="24"/>
                <w:szCs w:val="24"/>
                <w:lang w:eastAsia="es-EC"/>
              </w:rPr>
            </w:pPr>
            <w:r>
              <w:rPr>
                <w:rFonts w:ascii="Times New Roman" w:eastAsia="Times New Roman" w:hAnsi="Times New Roman" w:cs="Times New Roman"/>
                <w:b/>
                <w:bCs/>
                <w:sz w:val="24"/>
                <w:szCs w:val="24"/>
                <w:lang w:eastAsia="es-EC"/>
              </w:rPr>
              <w:t>Manejo  del e</w:t>
            </w:r>
            <w:r w:rsidRPr="00453EB5">
              <w:rPr>
                <w:rFonts w:ascii="Times New Roman" w:eastAsia="Times New Roman" w:hAnsi="Times New Roman" w:cs="Times New Roman"/>
                <w:b/>
                <w:bCs/>
                <w:sz w:val="24"/>
                <w:szCs w:val="24"/>
                <w:lang w:eastAsia="es-EC"/>
              </w:rPr>
              <w:t xml:space="preserve">xperimento </w:t>
            </w:r>
          </w:p>
        </w:tc>
        <w:tc>
          <w:tcPr>
            <w:tcW w:w="426" w:type="dxa"/>
            <w:gridSpan w:val="3"/>
            <w:tcBorders>
              <w:top w:val="nil"/>
              <w:left w:val="nil"/>
              <w:bottom w:val="nil"/>
              <w:right w:val="nil"/>
            </w:tcBorders>
            <w:shd w:val="clear" w:color="auto" w:fill="auto"/>
            <w:noWrap/>
            <w:vAlign w:val="bottom"/>
            <w:hideMark/>
          </w:tcPr>
          <w:p w:rsidR="00CC771A" w:rsidRPr="00B64966" w:rsidRDefault="00EE34ED" w:rsidP="00CC771A">
            <w:pPr>
              <w:spacing w:after="0" w:line="240" w:lineRule="auto"/>
              <w:ind w:left="-212" w:right="-52"/>
              <w:jc w:val="right"/>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32</w:t>
            </w:r>
          </w:p>
        </w:tc>
      </w:tr>
      <w:tr w:rsidR="00CC771A" w:rsidRPr="00B64966" w:rsidTr="00CC771A">
        <w:tblPrEx>
          <w:jc w:val="left"/>
          <w:tblCellMar>
            <w:left w:w="70" w:type="dxa"/>
            <w:right w:w="70" w:type="dxa"/>
          </w:tblCellMar>
        </w:tblPrEx>
        <w:trPr>
          <w:gridBefore w:val="3"/>
          <w:gridAfter w:val="4"/>
          <w:wBefore w:w="256" w:type="dxa"/>
          <w:wAfter w:w="371" w:type="dxa"/>
          <w:trHeight w:val="315"/>
        </w:trPr>
        <w:tc>
          <w:tcPr>
            <w:tcW w:w="983" w:type="dxa"/>
            <w:gridSpan w:val="6"/>
            <w:tcBorders>
              <w:top w:val="nil"/>
              <w:left w:val="nil"/>
              <w:bottom w:val="nil"/>
              <w:right w:val="nil"/>
            </w:tcBorders>
            <w:shd w:val="clear" w:color="auto" w:fill="auto"/>
            <w:noWrap/>
            <w:vAlign w:val="bottom"/>
            <w:hideMark/>
          </w:tcPr>
          <w:p w:rsidR="00CC771A" w:rsidRPr="00585D40" w:rsidRDefault="00C62B47" w:rsidP="00CC771A">
            <w:pPr>
              <w:spacing w:after="0" w:line="240" w:lineRule="auto"/>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lastRenderedPageBreak/>
              <w:t>4</w:t>
            </w:r>
            <w:r w:rsidR="00CC771A" w:rsidRPr="00585D40">
              <w:rPr>
                <w:rFonts w:ascii="Times New Roman" w:eastAsia="Times New Roman" w:hAnsi="Times New Roman" w:cs="Times New Roman"/>
                <w:color w:val="000000"/>
                <w:sz w:val="24"/>
                <w:szCs w:val="24"/>
                <w:lang w:eastAsia="es-EC"/>
              </w:rPr>
              <w:t>.4.1.</w:t>
            </w:r>
          </w:p>
        </w:tc>
        <w:tc>
          <w:tcPr>
            <w:tcW w:w="6588" w:type="dxa"/>
            <w:gridSpan w:val="5"/>
            <w:tcBorders>
              <w:top w:val="nil"/>
              <w:left w:val="nil"/>
              <w:bottom w:val="nil"/>
              <w:right w:val="nil"/>
            </w:tcBorders>
            <w:shd w:val="clear" w:color="auto" w:fill="auto"/>
            <w:noWrap/>
            <w:vAlign w:val="bottom"/>
            <w:hideMark/>
          </w:tcPr>
          <w:p w:rsidR="00CC771A" w:rsidRPr="00B64966" w:rsidRDefault="00CC771A" w:rsidP="0030449C">
            <w:pPr>
              <w:spacing w:after="0" w:line="240" w:lineRule="auto"/>
              <w:rPr>
                <w:rFonts w:ascii="Times New Roman" w:eastAsia="Times New Roman" w:hAnsi="Times New Roman" w:cs="Times New Roman"/>
                <w:sz w:val="24"/>
                <w:szCs w:val="24"/>
                <w:lang w:eastAsia="es-EC"/>
              </w:rPr>
            </w:pPr>
            <w:r w:rsidRPr="00B64966">
              <w:rPr>
                <w:rFonts w:ascii="Times New Roman" w:eastAsia="Times New Roman" w:hAnsi="Times New Roman" w:cs="Times New Roman"/>
                <w:sz w:val="24"/>
                <w:szCs w:val="24"/>
                <w:lang w:eastAsia="es-EC"/>
              </w:rPr>
              <w:t>Toma de muestra del suelo</w:t>
            </w:r>
            <w:r>
              <w:rPr>
                <w:rFonts w:ascii="Times New Roman" w:eastAsia="Times New Roman" w:hAnsi="Times New Roman" w:cs="Times New Roman"/>
                <w:sz w:val="24"/>
                <w:szCs w:val="24"/>
                <w:lang w:eastAsia="es-EC"/>
              </w:rPr>
              <w:t xml:space="preserve"> </w:t>
            </w:r>
          </w:p>
        </w:tc>
        <w:tc>
          <w:tcPr>
            <w:tcW w:w="426" w:type="dxa"/>
            <w:gridSpan w:val="3"/>
            <w:tcBorders>
              <w:top w:val="nil"/>
              <w:left w:val="nil"/>
              <w:bottom w:val="nil"/>
              <w:right w:val="nil"/>
            </w:tcBorders>
            <w:shd w:val="clear" w:color="auto" w:fill="auto"/>
            <w:noWrap/>
            <w:vAlign w:val="bottom"/>
            <w:hideMark/>
          </w:tcPr>
          <w:p w:rsidR="00CC771A" w:rsidRPr="00B64966" w:rsidRDefault="00EE34ED" w:rsidP="00CC771A">
            <w:pPr>
              <w:spacing w:after="0" w:line="240" w:lineRule="auto"/>
              <w:ind w:left="-212" w:right="-52"/>
              <w:jc w:val="right"/>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32</w:t>
            </w:r>
          </w:p>
        </w:tc>
      </w:tr>
      <w:tr w:rsidR="00CC771A" w:rsidRPr="00B64966" w:rsidTr="00CC771A">
        <w:tblPrEx>
          <w:jc w:val="left"/>
          <w:tblCellMar>
            <w:left w:w="70" w:type="dxa"/>
            <w:right w:w="70" w:type="dxa"/>
          </w:tblCellMar>
        </w:tblPrEx>
        <w:trPr>
          <w:gridBefore w:val="3"/>
          <w:gridAfter w:val="4"/>
          <w:wBefore w:w="256" w:type="dxa"/>
          <w:wAfter w:w="371" w:type="dxa"/>
          <w:trHeight w:val="315"/>
        </w:trPr>
        <w:tc>
          <w:tcPr>
            <w:tcW w:w="983" w:type="dxa"/>
            <w:gridSpan w:val="6"/>
            <w:tcBorders>
              <w:top w:val="nil"/>
              <w:left w:val="nil"/>
              <w:bottom w:val="nil"/>
              <w:right w:val="nil"/>
            </w:tcBorders>
            <w:shd w:val="clear" w:color="auto" w:fill="auto"/>
            <w:noWrap/>
            <w:vAlign w:val="bottom"/>
            <w:hideMark/>
          </w:tcPr>
          <w:p w:rsidR="00CC771A" w:rsidRPr="00585D40" w:rsidRDefault="00C62B47" w:rsidP="00CC771A">
            <w:pPr>
              <w:spacing w:after="0" w:line="240" w:lineRule="auto"/>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4</w:t>
            </w:r>
            <w:r w:rsidR="00CC771A" w:rsidRPr="00585D40">
              <w:rPr>
                <w:rFonts w:ascii="Times New Roman" w:eastAsia="Times New Roman" w:hAnsi="Times New Roman" w:cs="Times New Roman"/>
                <w:color w:val="000000"/>
                <w:sz w:val="24"/>
                <w:szCs w:val="24"/>
                <w:lang w:eastAsia="es-EC"/>
              </w:rPr>
              <w:t>.4.2.</w:t>
            </w:r>
          </w:p>
        </w:tc>
        <w:tc>
          <w:tcPr>
            <w:tcW w:w="6588" w:type="dxa"/>
            <w:gridSpan w:val="5"/>
            <w:tcBorders>
              <w:top w:val="nil"/>
              <w:left w:val="nil"/>
              <w:bottom w:val="nil"/>
              <w:right w:val="nil"/>
            </w:tcBorders>
            <w:shd w:val="clear" w:color="auto" w:fill="auto"/>
            <w:noWrap/>
            <w:vAlign w:val="bottom"/>
            <w:hideMark/>
          </w:tcPr>
          <w:p w:rsidR="00CC771A" w:rsidRPr="00B64966" w:rsidRDefault="00CC771A" w:rsidP="00CC771A">
            <w:pPr>
              <w:spacing w:after="0" w:line="240" w:lineRule="auto"/>
              <w:rPr>
                <w:rFonts w:ascii="Times New Roman" w:eastAsia="Times New Roman" w:hAnsi="Times New Roman" w:cs="Times New Roman"/>
                <w:sz w:val="24"/>
                <w:szCs w:val="24"/>
                <w:lang w:eastAsia="es-EC"/>
              </w:rPr>
            </w:pPr>
            <w:r w:rsidRPr="00B64966">
              <w:rPr>
                <w:rFonts w:ascii="Times New Roman" w:eastAsia="Times New Roman" w:hAnsi="Times New Roman" w:cs="Times New Roman"/>
                <w:sz w:val="24"/>
                <w:szCs w:val="24"/>
                <w:lang w:eastAsia="es-EC"/>
              </w:rPr>
              <w:t>Distribución de unidades experimentales</w:t>
            </w:r>
          </w:p>
        </w:tc>
        <w:tc>
          <w:tcPr>
            <w:tcW w:w="426" w:type="dxa"/>
            <w:gridSpan w:val="3"/>
            <w:tcBorders>
              <w:top w:val="nil"/>
              <w:left w:val="nil"/>
              <w:bottom w:val="nil"/>
              <w:right w:val="nil"/>
            </w:tcBorders>
            <w:shd w:val="clear" w:color="auto" w:fill="auto"/>
            <w:noWrap/>
            <w:vAlign w:val="bottom"/>
            <w:hideMark/>
          </w:tcPr>
          <w:p w:rsidR="00CC771A" w:rsidRPr="00B64966" w:rsidRDefault="00CC771A" w:rsidP="00CC771A">
            <w:pPr>
              <w:spacing w:after="0" w:line="240" w:lineRule="auto"/>
              <w:ind w:left="-212" w:right="-52"/>
              <w:jc w:val="right"/>
              <w:rPr>
                <w:rFonts w:ascii="Times New Roman" w:eastAsia="Times New Roman" w:hAnsi="Times New Roman" w:cs="Times New Roman"/>
                <w:sz w:val="24"/>
                <w:szCs w:val="24"/>
                <w:lang w:eastAsia="es-EC"/>
              </w:rPr>
            </w:pPr>
            <w:r w:rsidRPr="00B64966">
              <w:rPr>
                <w:rFonts w:ascii="Times New Roman" w:eastAsia="Times New Roman" w:hAnsi="Times New Roman" w:cs="Times New Roman"/>
                <w:sz w:val="24"/>
                <w:szCs w:val="24"/>
                <w:lang w:eastAsia="es-EC"/>
              </w:rPr>
              <w:t>3</w:t>
            </w:r>
            <w:r w:rsidR="00EE34ED">
              <w:rPr>
                <w:rFonts w:ascii="Times New Roman" w:eastAsia="Times New Roman" w:hAnsi="Times New Roman" w:cs="Times New Roman"/>
                <w:sz w:val="24"/>
                <w:szCs w:val="24"/>
                <w:lang w:eastAsia="es-EC"/>
              </w:rPr>
              <w:t>2</w:t>
            </w:r>
          </w:p>
        </w:tc>
      </w:tr>
      <w:tr w:rsidR="00CC771A" w:rsidRPr="00B64966" w:rsidTr="00CC771A">
        <w:tblPrEx>
          <w:jc w:val="left"/>
          <w:tblCellMar>
            <w:left w:w="70" w:type="dxa"/>
            <w:right w:w="70" w:type="dxa"/>
          </w:tblCellMar>
        </w:tblPrEx>
        <w:trPr>
          <w:gridBefore w:val="3"/>
          <w:gridAfter w:val="4"/>
          <w:wBefore w:w="256" w:type="dxa"/>
          <w:wAfter w:w="371" w:type="dxa"/>
          <w:trHeight w:val="315"/>
        </w:trPr>
        <w:tc>
          <w:tcPr>
            <w:tcW w:w="983" w:type="dxa"/>
            <w:gridSpan w:val="6"/>
            <w:tcBorders>
              <w:top w:val="nil"/>
              <w:left w:val="nil"/>
              <w:bottom w:val="nil"/>
              <w:right w:val="nil"/>
            </w:tcBorders>
            <w:shd w:val="clear" w:color="auto" w:fill="auto"/>
            <w:noWrap/>
            <w:vAlign w:val="bottom"/>
            <w:hideMark/>
          </w:tcPr>
          <w:p w:rsidR="00CC771A" w:rsidRPr="00585D40" w:rsidRDefault="00C62B47" w:rsidP="00CC771A">
            <w:pPr>
              <w:spacing w:after="0" w:line="240" w:lineRule="auto"/>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4</w:t>
            </w:r>
            <w:r w:rsidR="00CC771A" w:rsidRPr="00585D40">
              <w:rPr>
                <w:rFonts w:ascii="Times New Roman" w:eastAsia="Times New Roman" w:hAnsi="Times New Roman" w:cs="Times New Roman"/>
                <w:color w:val="000000"/>
                <w:sz w:val="24"/>
                <w:szCs w:val="24"/>
                <w:lang w:eastAsia="es-EC"/>
              </w:rPr>
              <w:t>.4.3.</w:t>
            </w:r>
          </w:p>
        </w:tc>
        <w:tc>
          <w:tcPr>
            <w:tcW w:w="6588" w:type="dxa"/>
            <w:gridSpan w:val="5"/>
            <w:tcBorders>
              <w:top w:val="nil"/>
              <w:left w:val="nil"/>
              <w:bottom w:val="nil"/>
              <w:right w:val="nil"/>
            </w:tcBorders>
            <w:shd w:val="clear" w:color="auto" w:fill="auto"/>
            <w:noWrap/>
            <w:vAlign w:val="bottom"/>
            <w:hideMark/>
          </w:tcPr>
          <w:p w:rsidR="00CC771A" w:rsidRPr="00B64966" w:rsidRDefault="00CC771A" w:rsidP="00CC771A">
            <w:pPr>
              <w:spacing w:after="0" w:line="240" w:lineRule="auto"/>
              <w:rPr>
                <w:rFonts w:ascii="Times New Roman" w:eastAsia="Times New Roman" w:hAnsi="Times New Roman" w:cs="Times New Roman"/>
                <w:sz w:val="24"/>
                <w:szCs w:val="24"/>
                <w:lang w:eastAsia="es-EC"/>
              </w:rPr>
            </w:pPr>
            <w:r w:rsidRPr="00B64966">
              <w:rPr>
                <w:rFonts w:ascii="Times New Roman" w:eastAsia="Times New Roman" w:hAnsi="Times New Roman" w:cs="Times New Roman"/>
                <w:sz w:val="24"/>
                <w:szCs w:val="24"/>
                <w:lang w:eastAsia="es-EC"/>
              </w:rPr>
              <w:t>Desinfección de semilla</w:t>
            </w:r>
          </w:p>
        </w:tc>
        <w:tc>
          <w:tcPr>
            <w:tcW w:w="426" w:type="dxa"/>
            <w:gridSpan w:val="3"/>
            <w:tcBorders>
              <w:top w:val="nil"/>
              <w:left w:val="nil"/>
              <w:bottom w:val="nil"/>
              <w:right w:val="nil"/>
            </w:tcBorders>
            <w:shd w:val="clear" w:color="auto" w:fill="auto"/>
            <w:noWrap/>
            <w:vAlign w:val="bottom"/>
            <w:hideMark/>
          </w:tcPr>
          <w:p w:rsidR="00CC771A" w:rsidRPr="00B64966" w:rsidRDefault="00EE34ED" w:rsidP="00CC771A">
            <w:pPr>
              <w:spacing w:after="0" w:line="240" w:lineRule="auto"/>
              <w:ind w:left="-212" w:right="-52"/>
              <w:jc w:val="right"/>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32</w:t>
            </w:r>
          </w:p>
        </w:tc>
      </w:tr>
      <w:tr w:rsidR="00CC771A" w:rsidRPr="00B64966" w:rsidTr="00CC771A">
        <w:tblPrEx>
          <w:jc w:val="left"/>
          <w:tblCellMar>
            <w:left w:w="70" w:type="dxa"/>
            <w:right w:w="70" w:type="dxa"/>
          </w:tblCellMar>
        </w:tblPrEx>
        <w:trPr>
          <w:gridBefore w:val="3"/>
          <w:gridAfter w:val="4"/>
          <w:wBefore w:w="256" w:type="dxa"/>
          <w:wAfter w:w="371" w:type="dxa"/>
          <w:trHeight w:val="315"/>
        </w:trPr>
        <w:tc>
          <w:tcPr>
            <w:tcW w:w="983" w:type="dxa"/>
            <w:gridSpan w:val="6"/>
            <w:tcBorders>
              <w:top w:val="nil"/>
              <w:left w:val="nil"/>
              <w:bottom w:val="nil"/>
              <w:right w:val="nil"/>
            </w:tcBorders>
            <w:shd w:val="clear" w:color="auto" w:fill="auto"/>
            <w:noWrap/>
            <w:vAlign w:val="bottom"/>
            <w:hideMark/>
          </w:tcPr>
          <w:p w:rsidR="00CC771A" w:rsidRPr="00585D40" w:rsidRDefault="00C62B47" w:rsidP="00CC771A">
            <w:pPr>
              <w:spacing w:after="0" w:line="240" w:lineRule="auto"/>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4</w:t>
            </w:r>
            <w:r w:rsidR="00CC771A" w:rsidRPr="00585D40">
              <w:rPr>
                <w:rFonts w:ascii="Times New Roman" w:eastAsia="Times New Roman" w:hAnsi="Times New Roman" w:cs="Times New Roman"/>
                <w:color w:val="000000"/>
                <w:sz w:val="24"/>
                <w:szCs w:val="24"/>
                <w:lang w:eastAsia="es-EC"/>
              </w:rPr>
              <w:t>.4.4.</w:t>
            </w:r>
          </w:p>
        </w:tc>
        <w:tc>
          <w:tcPr>
            <w:tcW w:w="6588" w:type="dxa"/>
            <w:gridSpan w:val="5"/>
            <w:tcBorders>
              <w:top w:val="nil"/>
              <w:left w:val="nil"/>
              <w:bottom w:val="nil"/>
              <w:right w:val="nil"/>
            </w:tcBorders>
            <w:shd w:val="clear" w:color="auto" w:fill="auto"/>
            <w:noWrap/>
            <w:vAlign w:val="bottom"/>
            <w:hideMark/>
          </w:tcPr>
          <w:p w:rsidR="00CC771A" w:rsidRPr="00B64966" w:rsidRDefault="00CC771A" w:rsidP="00CC771A">
            <w:pPr>
              <w:spacing w:after="0" w:line="240" w:lineRule="auto"/>
              <w:rPr>
                <w:rFonts w:ascii="Times New Roman" w:eastAsia="Times New Roman" w:hAnsi="Times New Roman" w:cs="Times New Roman"/>
                <w:sz w:val="24"/>
                <w:szCs w:val="24"/>
                <w:lang w:eastAsia="es-EC"/>
              </w:rPr>
            </w:pPr>
            <w:r w:rsidRPr="00B64966">
              <w:rPr>
                <w:rFonts w:ascii="Times New Roman" w:eastAsia="Times New Roman" w:hAnsi="Times New Roman" w:cs="Times New Roman"/>
                <w:sz w:val="24"/>
                <w:szCs w:val="24"/>
                <w:lang w:eastAsia="es-EC"/>
              </w:rPr>
              <w:t>Siembra</w:t>
            </w:r>
          </w:p>
        </w:tc>
        <w:tc>
          <w:tcPr>
            <w:tcW w:w="426" w:type="dxa"/>
            <w:gridSpan w:val="3"/>
            <w:tcBorders>
              <w:top w:val="nil"/>
              <w:left w:val="nil"/>
              <w:bottom w:val="nil"/>
              <w:right w:val="nil"/>
            </w:tcBorders>
            <w:shd w:val="clear" w:color="auto" w:fill="auto"/>
            <w:noWrap/>
            <w:vAlign w:val="bottom"/>
            <w:hideMark/>
          </w:tcPr>
          <w:p w:rsidR="00CC771A" w:rsidRPr="00B64966" w:rsidRDefault="00EE34ED" w:rsidP="00CC771A">
            <w:pPr>
              <w:spacing w:after="0" w:line="240" w:lineRule="auto"/>
              <w:ind w:left="-212" w:right="-52"/>
              <w:jc w:val="right"/>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33</w:t>
            </w:r>
          </w:p>
        </w:tc>
      </w:tr>
      <w:tr w:rsidR="00CC771A" w:rsidRPr="00B64966" w:rsidTr="00CC771A">
        <w:tblPrEx>
          <w:jc w:val="left"/>
          <w:tblCellMar>
            <w:left w:w="70" w:type="dxa"/>
            <w:right w:w="70" w:type="dxa"/>
          </w:tblCellMar>
        </w:tblPrEx>
        <w:trPr>
          <w:gridBefore w:val="3"/>
          <w:gridAfter w:val="4"/>
          <w:wBefore w:w="256" w:type="dxa"/>
          <w:wAfter w:w="371" w:type="dxa"/>
          <w:trHeight w:val="315"/>
        </w:trPr>
        <w:tc>
          <w:tcPr>
            <w:tcW w:w="983" w:type="dxa"/>
            <w:gridSpan w:val="6"/>
            <w:tcBorders>
              <w:top w:val="nil"/>
              <w:left w:val="nil"/>
              <w:bottom w:val="nil"/>
              <w:right w:val="nil"/>
            </w:tcBorders>
            <w:shd w:val="clear" w:color="auto" w:fill="auto"/>
            <w:noWrap/>
            <w:vAlign w:val="bottom"/>
            <w:hideMark/>
          </w:tcPr>
          <w:p w:rsidR="00CC771A" w:rsidRPr="00585D40" w:rsidRDefault="00C62B47" w:rsidP="00CC771A">
            <w:pPr>
              <w:spacing w:after="0" w:line="240" w:lineRule="auto"/>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4</w:t>
            </w:r>
            <w:r w:rsidR="00CC771A">
              <w:rPr>
                <w:rFonts w:ascii="Times New Roman" w:eastAsia="Times New Roman" w:hAnsi="Times New Roman" w:cs="Times New Roman"/>
                <w:color w:val="000000"/>
                <w:sz w:val="24"/>
                <w:szCs w:val="24"/>
                <w:lang w:eastAsia="es-EC"/>
              </w:rPr>
              <w:t>.4.5</w:t>
            </w:r>
            <w:r w:rsidR="00CC771A" w:rsidRPr="00585D40">
              <w:rPr>
                <w:rFonts w:ascii="Times New Roman" w:eastAsia="Times New Roman" w:hAnsi="Times New Roman" w:cs="Times New Roman"/>
                <w:color w:val="000000"/>
                <w:sz w:val="24"/>
                <w:szCs w:val="24"/>
                <w:lang w:eastAsia="es-EC"/>
              </w:rPr>
              <w:t>.</w:t>
            </w:r>
          </w:p>
        </w:tc>
        <w:tc>
          <w:tcPr>
            <w:tcW w:w="6588" w:type="dxa"/>
            <w:gridSpan w:val="5"/>
            <w:tcBorders>
              <w:top w:val="nil"/>
              <w:left w:val="nil"/>
              <w:bottom w:val="nil"/>
              <w:right w:val="nil"/>
            </w:tcBorders>
            <w:shd w:val="clear" w:color="auto" w:fill="auto"/>
            <w:noWrap/>
            <w:vAlign w:val="bottom"/>
            <w:hideMark/>
          </w:tcPr>
          <w:p w:rsidR="00CC771A" w:rsidRPr="00B64966" w:rsidRDefault="00CC771A" w:rsidP="00CC771A">
            <w:pPr>
              <w:spacing w:after="0" w:line="240" w:lineRule="auto"/>
              <w:rPr>
                <w:rFonts w:ascii="Times New Roman" w:eastAsia="Times New Roman" w:hAnsi="Times New Roman" w:cs="Times New Roman"/>
                <w:sz w:val="24"/>
                <w:szCs w:val="24"/>
                <w:lang w:eastAsia="es-EC"/>
              </w:rPr>
            </w:pPr>
            <w:r w:rsidRPr="00B64966">
              <w:rPr>
                <w:rFonts w:ascii="Times New Roman" w:eastAsia="Times New Roman" w:hAnsi="Times New Roman" w:cs="Times New Roman"/>
                <w:sz w:val="24"/>
                <w:szCs w:val="24"/>
                <w:lang w:eastAsia="es-EC"/>
              </w:rPr>
              <w:t>Riego</w:t>
            </w:r>
          </w:p>
        </w:tc>
        <w:tc>
          <w:tcPr>
            <w:tcW w:w="426" w:type="dxa"/>
            <w:gridSpan w:val="3"/>
            <w:tcBorders>
              <w:top w:val="nil"/>
              <w:left w:val="nil"/>
              <w:bottom w:val="nil"/>
              <w:right w:val="nil"/>
            </w:tcBorders>
            <w:shd w:val="clear" w:color="auto" w:fill="auto"/>
            <w:noWrap/>
            <w:vAlign w:val="bottom"/>
            <w:hideMark/>
          </w:tcPr>
          <w:p w:rsidR="00CC771A" w:rsidRPr="00B64966" w:rsidRDefault="00EE34ED" w:rsidP="00CC771A">
            <w:pPr>
              <w:spacing w:after="0" w:line="240" w:lineRule="auto"/>
              <w:ind w:left="-212" w:right="-52"/>
              <w:jc w:val="right"/>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33</w:t>
            </w:r>
          </w:p>
        </w:tc>
      </w:tr>
      <w:tr w:rsidR="00CC771A" w:rsidRPr="00B64966" w:rsidTr="00CC771A">
        <w:tblPrEx>
          <w:jc w:val="left"/>
          <w:tblCellMar>
            <w:left w:w="70" w:type="dxa"/>
            <w:right w:w="70" w:type="dxa"/>
          </w:tblCellMar>
        </w:tblPrEx>
        <w:trPr>
          <w:gridBefore w:val="3"/>
          <w:gridAfter w:val="4"/>
          <w:wBefore w:w="256" w:type="dxa"/>
          <w:wAfter w:w="371" w:type="dxa"/>
          <w:trHeight w:val="315"/>
        </w:trPr>
        <w:tc>
          <w:tcPr>
            <w:tcW w:w="983" w:type="dxa"/>
            <w:gridSpan w:val="6"/>
            <w:tcBorders>
              <w:top w:val="nil"/>
              <w:left w:val="nil"/>
              <w:bottom w:val="nil"/>
              <w:right w:val="nil"/>
            </w:tcBorders>
            <w:shd w:val="clear" w:color="auto" w:fill="auto"/>
            <w:noWrap/>
            <w:vAlign w:val="bottom"/>
            <w:hideMark/>
          </w:tcPr>
          <w:p w:rsidR="00CC771A" w:rsidRPr="00585D40" w:rsidRDefault="00C62B47" w:rsidP="00CC771A">
            <w:pPr>
              <w:spacing w:after="0" w:line="240" w:lineRule="auto"/>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4</w:t>
            </w:r>
            <w:r w:rsidR="00CC771A">
              <w:rPr>
                <w:rFonts w:ascii="Times New Roman" w:eastAsia="Times New Roman" w:hAnsi="Times New Roman" w:cs="Times New Roman"/>
                <w:color w:val="000000"/>
                <w:sz w:val="24"/>
                <w:szCs w:val="24"/>
                <w:lang w:eastAsia="es-EC"/>
              </w:rPr>
              <w:t>.4.6</w:t>
            </w:r>
            <w:r w:rsidR="00CC771A" w:rsidRPr="00585D40">
              <w:rPr>
                <w:rFonts w:ascii="Times New Roman" w:eastAsia="Times New Roman" w:hAnsi="Times New Roman" w:cs="Times New Roman"/>
                <w:color w:val="000000"/>
                <w:sz w:val="24"/>
                <w:szCs w:val="24"/>
                <w:lang w:eastAsia="es-EC"/>
              </w:rPr>
              <w:t>.</w:t>
            </w:r>
          </w:p>
        </w:tc>
        <w:tc>
          <w:tcPr>
            <w:tcW w:w="6588" w:type="dxa"/>
            <w:gridSpan w:val="5"/>
            <w:tcBorders>
              <w:top w:val="nil"/>
              <w:left w:val="nil"/>
              <w:bottom w:val="nil"/>
              <w:right w:val="nil"/>
            </w:tcBorders>
            <w:shd w:val="clear" w:color="auto" w:fill="auto"/>
            <w:noWrap/>
            <w:vAlign w:val="bottom"/>
            <w:hideMark/>
          </w:tcPr>
          <w:p w:rsidR="00CC771A" w:rsidRPr="00B64966" w:rsidRDefault="00CC771A" w:rsidP="00CC771A">
            <w:pPr>
              <w:spacing w:after="0" w:line="240" w:lineRule="auto"/>
              <w:rPr>
                <w:rFonts w:ascii="Times New Roman" w:eastAsia="Times New Roman" w:hAnsi="Times New Roman" w:cs="Times New Roman"/>
                <w:sz w:val="24"/>
                <w:szCs w:val="24"/>
                <w:lang w:eastAsia="es-EC"/>
              </w:rPr>
            </w:pPr>
            <w:r w:rsidRPr="00B64966">
              <w:rPr>
                <w:rFonts w:ascii="Times New Roman" w:eastAsia="Times New Roman" w:hAnsi="Times New Roman" w:cs="Times New Roman"/>
                <w:sz w:val="24"/>
                <w:szCs w:val="24"/>
                <w:lang w:eastAsia="es-EC"/>
              </w:rPr>
              <w:t>Fertilización</w:t>
            </w:r>
          </w:p>
        </w:tc>
        <w:tc>
          <w:tcPr>
            <w:tcW w:w="426" w:type="dxa"/>
            <w:gridSpan w:val="3"/>
            <w:tcBorders>
              <w:top w:val="nil"/>
              <w:left w:val="nil"/>
              <w:bottom w:val="nil"/>
              <w:right w:val="nil"/>
            </w:tcBorders>
            <w:shd w:val="clear" w:color="auto" w:fill="auto"/>
            <w:noWrap/>
            <w:vAlign w:val="bottom"/>
            <w:hideMark/>
          </w:tcPr>
          <w:p w:rsidR="00CC771A" w:rsidRPr="00B64966" w:rsidRDefault="00EE34ED" w:rsidP="00CC771A">
            <w:pPr>
              <w:spacing w:after="0" w:line="240" w:lineRule="auto"/>
              <w:ind w:left="-212" w:right="-52"/>
              <w:jc w:val="right"/>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33</w:t>
            </w:r>
          </w:p>
        </w:tc>
      </w:tr>
      <w:tr w:rsidR="00CC771A" w:rsidRPr="00B64966" w:rsidTr="00CC771A">
        <w:tblPrEx>
          <w:jc w:val="left"/>
          <w:tblCellMar>
            <w:left w:w="70" w:type="dxa"/>
            <w:right w:w="70" w:type="dxa"/>
          </w:tblCellMar>
        </w:tblPrEx>
        <w:trPr>
          <w:gridBefore w:val="3"/>
          <w:gridAfter w:val="4"/>
          <w:wBefore w:w="256" w:type="dxa"/>
          <w:wAfter w:w="371" w:type="dxa"/>
          <w:trHeight w:val="315"/>
        </w:trPr>
        <w:tc>
          <w:tcPr>
            <w:tcW w:w="983" w:type="dxa"/>
            <w:gridSpan w:val="6"/>
            <w:tcBorders>
              <w:top w:val="nil"/>
              <w:left w:val="nil"/>
              <w:bottom w:val="nil"/>
              <w:right w:val="nil"/>
            </w:tcBorders>
            <w:shd w:val="clear" w:color="auto" w:fill="auto"/>
            <w:noWrap/>
            <w:vAlign w:val="bottom"/>
            <w:hideMark/>
          </w:tcPr>
          <w:p w:rsidR="00CC771A" w:rsidRPr="00585D40" w:rsidRDefault="00C62B47" w:rsidP="00CC771A">
            <w:pPr>
              <w:spacing w:after="0" w:line="240" w:lineRule="auto"/>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4</w:t>
            </w:r>
            <w:r w:rsidR="00CC771A">
              <w:rPr>
                <w:rFonts w:ascii="Times New Roman" w:eastAsia="Times New Roman" w:hAnsi="Times New Roman" w:cs="Times New Roman"/>
                <w:color w:val="000000"/>
                <w:sz w:val="24"/>
                <w:szCs w:val="24"/>
                <w:lang w:eastAsia="es-EC"/>
              </w:rPr>
              <w:t>.4.7</w:t>
            </w:r>
            <w:r w:rsidR="00CC771A" w:rsidRPr="00585D40">
              <w:rPr>
                <w:rFonts w:ascii="Times New Roman" w:eastAsia="Times New Roman" w:hAnsi="Times New Roman" w:cs="Times New Roman"/>
                <w:color w:val="000000"/>
                <w:sz w:val="24"/>
                <w:szCs w:val="24"/>
                <w:lang w:eastAsia="es-EC"/>
              </w:rPr>
              <w:t>.</w:t>
            </w:r>
          </w:p>
        </w:tc>
        <w:tc>
          <w:tcPr>
            <w:tcW w:w="6588" w:type="dxa"/>
            <w:gridSpan w:val="5"/>
            <w:tcBorders>
              <w:top w:val="nil"/>
              <w:left w:val="nil"/>
              <w:bottom w:val="nil"/>
              <w:right w:val="nil"/>
            </w:tcBorders>
            <w:shd w:val="clear" w:color="auto" w:fill="auto"/>
            <w:noWrap/>
            <w:vAlign w:val="bottom"/>
            <w:hideMark/>
          </w:tcPr>
          <w:p w:rsidR="00CC771A" w:rsidRPr="00B64966" w:rsidRDefault="00CC771A" w:rsidP="00CC771A">
            <w:pPr>
              <w:spacing w:after="0" w:line="240" w:lineRule="auto"/>
              <w:rPr>
                <w:rFonts w:ascii="Times New Roman" w:eastAsia="Times New Roman" w:hAnsi="Times New Roman" w:cs="Times New Roman"/>
                <w:sz w:val="24"/>
                <w:szCs w:val="24"/>
                <w:lang w:eastAsia="es-EC"/>
              </w:rPr>
            </w:pPr>
            <w:r w:rsidRPr="00B64966">
              <w:rPr>
                <w:rFonts w:ascii="Times New Roman" w:eastAsia="Times New Roman" w:hAnsi="Times New Roman" w:cs="Times New Roman"/>
                <w:sz w:val="24"/>
                <w:szCs w:val="24"/>
                <w:lang w:eastAsia="es-EC"/>
              </w:rPr>
              <w:t>Control de malezas</w:t>
            </w:r>
          </w:p>
        </w:tc>
        <w:tc>
          <w:tcPr>
            <w:tcW w:w="426" w:type="dxa"/>
            <w:gridSpan w:val="3"/>
            <w:tcBorders>
              <w:top w:val="nil"/>
              <w:left w:val="nil"/>
              <w:bottom w:val="nil"/>
              <w:right w:val="nil"/>
            </w:tcBorders>
            <w:shd w:val="clear" w:color="auto" w:fill="auto"/>
            <w:noWrap/>
            <w:vAlign w:val="bottom"/>
            <w:hideMark/>
          </w:tcPr>
          <w:p w:rsidR="00CC771A" w:rsidRPr="00B64966" w:rsidRDefault="00EE34ED" w:rsidP="00CC771A">
            <w:pPr>
              <w:spacing w:after="0" w:line="240" w:lineRule="auto"/>
              <w:ind w:left="-212" w:right="-52"/>
              <w:jc w:val="right"/>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33</w:t>
            </w:r>
          </w:p>
        </w:tc>
      </w:tr>
      <w:tr w:rsidR="00CC771A" w:rsidRPr="00B64966" w:rsidTr="00CC771A">
        <w:tblPrEx>
          <w:jc w:val="left"/>
          <w:tblCellMar>
            <w:left w:w="70" w:type="dxa"/>
            <w:right w:w="70" w:type="dxa"/>
          </w:tblCellMar>
        </w:tblPrEx>
        <w:trPr>
          <w:gridBefore w:val="3"/>
          <w:gridAfter w:val="4"/>
          <w:wBefore w:w="256" w:type="dxa"/>
          <w:wAfter w:w="371" w:type="dxa"/>
          <w:trHeight w:val="315"/>
        </w:trPr>
        <w:tc>
          <w:tcPr>
            <w:tcW w:w="983" w:type="dxa"/>
            <w:gridSpan w:val="6"/>
            <w:tcBorders>
              <w:top w:val="nil"/>
              <w:left w:val="nil"/>
              <w:bottom w:val="nil"/>
              <w:right w:val="nil"/>
            </w:tcBorders>
            <w:shd w:val="clear" w:color="auto" w:fill="auto"/>
            <w:noWrap/>
            <w:vAlign w:val="bottom"/>
            <w:hideMark/>
          </w:tcPr>
          <w:p w:rsidR="00CC771A" w:rsidRPr="00585D40" w:rsidRDefault="00C62B47" w:rsidP="00CC771A">
            <w:pPr>
              <w:spacing w:after="0" w:line="240" w:lineRule="auto"/>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4</w:t>
            </w:r>
            <w:r w:rsidR="00CC771A" w:rsidRPr="00585D40">
              <w:rPr>
                <w:rFonts w:ascii="Times New Roman" w:eastAsia="Times New Roman" w:hAnsi="Times New Roman" w:cs="Times New Roman"/>
                <w:color w:val="000000"/>
                <w:sz w:val="24"/>
                <w:szCs w:val="24"/>
                <w:lang w:eastAsia="es-EC"/>
              </w:rPr>
              <w:t>.4.</w:t>
            </w:r>
            <w:r w:rsidR="00CC771A">
              <w:rPr>
                <w:rFonts w:ascii="Times New Roman" w:eastAsia="Times New Roman" w:hAnsi="Times New Roman" w:cs="Times New Roman"/>
                <w:color w:val="000000"/>
                <w:sz w:val="24"/>
                <w:szCs w:val="24"/>
                <w:lang w:eastAsia="es-EC"/>
              </w:rPr>
              <w:t>8</w:t>
            </w:r>
            <w:r w:rsidR="00CC771A" w:rsidRPr="00585D40">
              <w:rPr>
                <w:rFonts w:ascii="Times New Roman" w:eastAsia="Times New Roman" w:hAnsi="Times New Roman" w:cs="Times New Roman"/>
                <w:color w:val="000000"/>
                <w:sz w:val="24"/>
                <w:szCs w:val="24"/>
                <w:lang w:eastAsia="es-EC"/>
              </w:rPr>
              <w:t>.</w:t>
            </w:r>
          </w:p>
        </w:tc>
        <w:tc>
          <w:tcPr>
            <w:tcW w:w="6588" w:type="dxa"/>
            <w:gridSpan w:val="5"/>
            <w:tcBorders>
              <w:top w:val="nil"/>
              <w:left w:val="nil"/>
              <w:bottom w:val="nil"/>
              <w:right w:val="nil"/>
            </w:tcBorders>
            <w:shd w:val="clear" w:color="auto" w:fill="auto"/>
            <w:noWrap/>
            <w:vAlign w:val="bottom"/>
            <w:hideMark/>
          </w:tcPr>
          <w:p w:rsidR="00CC771A" w:rsidRPr="00B64966" w:rsidRDefault="00CC771A" w:rsidP="00CC771A">
            <w:pPr>
              <w:spacing w:after="0" w:line="240" w:lineRule="auto"/>
              <w:rPr>
                <w:rFonts w:ascii="Times New Roman" w:eastAsia="Times New Roman" w:hAnsi="Times New Roman" w:cs="Times New Roman"/>
                <w:sz w:val="24"/>
                <w:szCs w:val="24"/>
                <w:lang w:eastAsia="es-EC"/>
              </w:rPr>
            </w:pPr>
            <w:r w:rsidRPr="00B64966">
              <w:rPr>
                <w:rFonts w:ascii="Times New Roman" w:eastAsia="Times New Roman" w:hAnsi="Times New Roman" w:cs="Times New Roman"/>
                <w:sz w:val="24"/>
                <w:szCs w:val="24"/>
                <w:lang w:eastAsia="es-EC"/>
              </w:rPr>
              <w:t>Control de plagas</w:t>
            </w:r>
          </w:p>
        </w:tc>
        <w:tc>
          <w:tcPr>
            <w:tcW w:w="426" w:type="dxa"/>
            <w:gridSpan w:val="3"/>
            <w:tcBorders>
              <w:top w:val="nil"/>
              <w:left w:val="nil"/>
              <w:bottom w:val="nil"/>
              <w:right w:val="nil"/>
            </w:tcBorders>
            <w:shd w:val="clear" w:color="auto" w:fill="auto"/>
            <w:noWrap/>
            <w:vAlign w:val="bottom"/>
            <w:hideMark/>
          </w:tcPr>
          <w:p w:rsidR="00CC771A" w:rsidRPr="00B64966" w:rsidRDefault="00453EB5" w:rsidP="00EE34ED">
            <w:pPr>
              <w:spacing w:after="0" w:line="240" w:lineRule="auto"/>
              <w:ind w:left="-212" w:right="-52"/>
              <w:jc w:val="right"/>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3</w:t>
            </w:r>
            <w:r w:rsidR="00EE34ED">
              <w:rPr>
                <w:rFonts w:ascii="Times New Roman" w:eastAsia="Times New Roman" w:hAnsi="Times New Roman" w:cs="Times New Roman"/>
                <w:sz w:val="24"/>
                <w:szCs w:val="24"/>
                <w:lang w:eastAsia="es-EC"/>
              </w:rPr>
              <w:t>4</w:t>
            </w:r>
          </w:p>
        </w:tc>
      </w:tr>
      <w:tr w:rsidR="00CC771A" w:rsidRPr="00B64966" w:rsidTr="00CC771A">
        <w:tblPrEx>
          <w:jc w:val="left"/>
          <w:tblCellMar>
            <w:left w:w="70" w:type="dxa"/>
            <w:right w:w="70" w:type="dxa"/>
          </w:tblCellMar>
        </w:tblPrEx>
        <w:trPr>
          <w:gridBefore w:val="3"/>
          <w:gridAfter w:val="4"/>
          <w:wBefore w:w="256" w:type="dxa"/>
          <w:wAfter w:w="371" w:type="dxa"/>
          <w:trHeight w:val="315"/>
        </w:trPr>
        <w:tc>
          <w:tcPr>
            <w:tcW w:w="983" w:type="dxa"/>
            <w:gridSpan w:val="6"/>
            <w:tcBorders>
              <w:top w:val="nil"/>
              <w:left w:val="nil"/>
              <w:bottom w:val="nil"/>
              <w:right w:val="nil"/>
            </w:tcBorders>
            <w:shd w:val="clear" w:color="auto" w:fill="auto"/>
            <w:noWrap/>
            <w:vAlign w:val="bottom"/>
            <w:hideMark/>
          </w:tcPr>
          <w:p w:rsidR="00CC771A" w:rsidRPr="00585D40" w:rsidRDefault="00C62B47" w:rsidP="00CC771A">
            <w:pPr>
              <w:spacing w:after="0" w:line="240" w:lineRule="auto"/>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4</w:t>
            </w:r>
            <w:r w:rsidR="00CC771A">
              <w:rPr>
                <w:rFonts w:ascii="Times New Roman" w:eastAsia="Times New Roman" w:hAnsi="Times New Roman" w:cs="Times New Roman"/>
                <w:color w:val="000000"/>
                <w:sz w:val="24"/>
                <w:szCs w:val="24"/>
                <w:lang w:eastAsia="es-EC"/>
              </w:rPr>
              <w:t>.4.9</w:t>
            </w:r>
            <w:r w:rsidR="00CC771A" w:rsidRPr="00585D40">
              <w:rPr>
                <w:rFonts w:ascii="Times New Roman" w:eastAsia="Times New Roman" w:hAnsi="Times New Roman" w:cs="Times New Roman"/>
                <w:color w:val="000000"/>
                <w:sz w:val="24"/>
                <w:szCs w:val="24"/>
                <w:lang w:eastAsia="es-EC"/>
              </w:rPr>
              <w:t>.</w:t>
            </w:r>
          </w:p>
        </w:tc>
        <w:tc>
          <w:tcPr>
            <w:tcW w:w="6588" w:type="dxa"/>
            <w:gridSpan w:val="5"/>
            <w:tcBorders>
              <w:top w:val="nil"/>
              <w:left w:val="nil"/>
              <w:bottom w:val="nil"/>
              <w:right w:val="nil"/>
            </w:tcBorders>
            <w:shd w:val="clear" w:color="auto" w:fill="auto"/>
            <w:noWrap/>
            <w:vAlign w:val="bottom"/>
            <w:hideMark/>
          </w:tcPr>
          <w:p w:rsidR="00CC771A" w:rsidRPr="00B64966" w:rsidRDefault="00CC771A" w:rsidP="00CC771A">
            <w:pPr>
              <w:spacing w:after="0" w:line="240" w:lineRule="auto"/>
              <w:rPr>
                <w:rFonts w:ascii="Times New Roman" w:eastAsia="Times New Roman" w:hAnsi="Times New Roman" w:cs="Times New Roman"/>
                <w:sz w:val="24"/>
                <w:szCs w:val="24"/>
                <w:lang w:eastAsia="es-EC"/>
              </w:rPr>
            </w:pPr>
            <w:r w:rsidRPr="00B64966">
              <w:rPr>
                <w:rFonts w:ascii="Times New Roman" w:eastAsia="Times New Roman" w:hAnsi="Times New Roman" w:cs="Times New Roman"/>
                <w:sz w:val="24"/>
                <w:szCs w:val="24"/>
                <w:lang w:eastAsia="es-EC"/>
              </w:rPr>
              <w:t>Control de enfermedades</w:t>
            </w:r>
          </w:p>
        </w:tc>
        <w:tc>
          <w:tcPr>
            <w:tcW w:w="426" w:type="dxa"/>
            <w:gridSpan w:val="3"/>
            <w:tcBorders>
              <w:top w:val="nil"/>
              <w:left w:val="nil"/>
              <w:bottom w:val="nil"/>
              <w:right w:val="nil"/>
            </w:tcBorders>
            <w:shd w:val="clear" w:color="auto" w:fill="auto"/>
            <w:noWrap/>
            <w:vAlign w:val="bottom"/>
            <w:hideMark/>
          </w:tcPr>
          <w:p w:rsidR="00CC771A" w:rsidRPr="00B64966" w:rsidRDefault="00EE34ED" w:rsidP="00CC771A">
            <w:pPr>
              <w:spacing w:after="0" w:line="240" w:lineRule="auto"/>
              <w:ind w:left="-212" w:right="-52"/>
              <w:jc w:val="right"/>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34</w:t>
            </w:r>
          </w:p>
        </w:tc>
      </w:tr>
      <w:tr w:rsidR="00CC771A" w:rsidRPr="00B64966" w:rsidTr="00CC771A">
        <w:tblPrEx>
          <w:jc w:val="left"/>
          <w:tblCellMar>
            <w:left w:w="70" w:type="dxa"/>
            <w:right w:w="70" w:type="dxa"/>
          </w:tblCellMar>
        </w:tblPrEx>
        <w:trPr>
          <w:gridBefore w:val="3"/>
          <w:gridAfter w:val="4"/>
          <w:wBefore w:w="256" w:type="dxa"/>
          <w:wAfter w:w="371" w:type="dxa"/>
          <w:trHeight w:val="315"/>
        </w:trPr>
        <w:tc>
          <w:tcPr>
            <w:tcW w:w="983" w:type="dxa"/>
            <w:gridSpan w:val="6"/>
            <w:tcBorders>
              <w:top w:val="nil"/>
              <w:left w:val="nil"/>
              <w:bottom w:val="nil"/>
              <w:right w:val="nil"/>
            </w:tcBorders>
            <w:shd w:val="clear" w:color="auto" w:fill="auto"/>
            <w:noWrap/>
            <w:vAlign w:val="bottom"/>
            <w:hideMark/>
          </w:tcPr>
          <w:p w:rsidR="00CC771A" w:rsidRPr="00585D40" w:rsidRDefault="00C62B47" w:rsidP="00CC771A">
            <w:pPr>
              <w:spacing w:after="0" w:line="240" w:lineRule="auto"/>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4</w:t>
            </w:r>
            <w:r w:rsidR="00CC771A">
              <w:rPr>
                <w:rFonts w:ascii="Times New Roman" w:eastAsia="Times New Roman" w:hAnsi="Times New Roman" w:cs="Times New Roman"/>
                <w:color w:val="000000"/>
                <w:sz w:val="24"/>
                <w:szCs w:val="24"/>
                <w:lang w:eastAsia="es-EC"/>
              </w:rPr>
              <w:t>.4.10</w:t>
            </w:r>
            <w:r w:rsidR="00CC771A" w:rsidRPr="00585D40">
              <w:rPr>
                <w:rFonts w:ascii="Times New Roman" w:eastAsia="Times New Roman" w:hAnsi="Times New Roman" w:cs="Times New Roman"/>
                <w:color w:val="000000"/>
                <w:sz w:val="24"/>
                <w:szCs w:val="24"/>
                <w:lang w:eastAsia="es-EC"/>
              </w:rPr>
              <w:t>.</w:t>
            </w:r>
          </w:p>
        </w:tc>
        <w:tc>
          <w:tcPr>
            <w:tcW w:w="6588" w:type="dxa"/>
            <w:gridSpan w:val="5"/>
            <w:tcBorders>
              <w:top w:val="nil"/>
              <w:left w:val="nil"/>
              <w:bottom w:val="nil"/>
              <w:right w:val="nil"/>
            </w:tcBorders>
            <w:shd w:val="clear" w:color="auto" w:fill="auto"/>
            <w:noWrap/>
            <w:vAlign w:val="bottom"/>
            <w:hideMark/>
          </w:tcPr>
          <w:p w:rsidR="00CC771A" w:rsidRPr="00B64966" w:rsidRDefault="00CC771A" w:rsidP="00CC771A">
            <w:pPr>
              <w:spacing w:after="0" w:line="240" w:lineRule="auto"/>
              <w:rPr>
                <w:rFonts w:ascii="Times New Roman" w:eastAsia="Times New Roman" w:hAnsi="Times New Roman" w:cs="Times New Roman"/>
                <w:sz w:val="24"/>
                <w:szCs w:val="24"/>
                <w:lang w:eastAsia="es-EC"/>
              </w:rPr>
            </w:pPr>
            <w:r w:rsidRPr="00B64966">
              <w:rPr>
                <w:rFonts w:ascii="Times New Roman" w:eastAsia="Times New Roman" w:hAnsi="Times New Roman" w:cs="Times New Roman"/>
                <w:sz w:val="24"/>
                <w:szCs w:val="24"/>
                <w:lang w:eastAsia="es-EC"/>
              </w:rPr>
              <w:t>Cosecha</w:t>
            </w:r>
          </w:p>
        </w:tc>
        <w:tc>
          <w:tcPr>
            <w:tcW w:w="426" w:type="dxa"/>
            <w:gridSpan w:val="3"/>
            <w:tcBorders>
              <w:top w:val="nil"/>
              <w:left w:val="nil"/>
              <w:bottom w:val="nil"/>
              <w:right w:val="nil"/>
            </w:tcBorders>
            <w:shd w:val="clear" w:color="auto" w:fill="auto"/>
            <w:noWrap/>
            <w:vAlign w:val="bottom"/>
            <w:hideMark/>
          </w:tcPr>
          <w:p w:rsidR="00CC771A" w:rsidRPr="00B64966" w:rsidRDefault="00EE34ED" w:rsidP="00CC771A">
            <w:pPr>
              <w:spacing w:after="0" w:line="240" w:lineRule="auto"/>
              <w:ind w:left="-212" w:right="-52"/>
              <w:jc w:val="right"/>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34</w:t>
            </w:r>
          </w:p>
        </w:tc>
      </w:tr>
      <w:tr w:rsidR="00CC771A" w:rsidRPr="00B64966" w:rsidTr="00CC771A">
        <w:tblPrEx>
          <w:jc w:val="left"/>
          <w:tblCellMar>
            <w:left w:w="70" w:type="dxa"/>
            <w:right w:w="70" w:type="dxa"/>
          </w:tblCellMar>
        </w:tblPrEx>
        <w:trPr>
          <w:gridBefore w:val="3"/>
          <w:gridAfter w:val="4"/>
          <w:wBefore w:w="256" w:type="dxa"/>
          <w:wAfter w:w="371" w:type="dxa"/>
          <w:trHeight w:val="315"/>
        </w:trPr>
        <w:tc>
          <w:tcPr>
            <w:tcW w:w="983" w:type="dxa"/>
            <w:gridSpan w:val="6"/>
            <w:tcBorders>
              <w:top w:val="nil"/>
              <w:left w:val="nil"/>
              <w:bottom w:val="nil"/>
              <w:right w:val="nil"/>
            </w:tcBorders>
            <w:shd w:val="clear" w:color="auto" w:fill="auto"/>
            <w:noWrap/>
            <w:vAlign w:val="bottom"/>
            <w:hideMark/>
          </w:tcPr>
          <w:p w:rsidR="00CC771A" w:rsidRDefault="00C62B47" w:rsidP="00CC771A">
            <w:pPr>
              <w:spacing w:after="0" w:line="240" w:lineRule="auto"/>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4</w:t>
            </w:r>
            <w:r w:rsidR="00CC771A">
              <w:rPr>
                <w:rFonts w:ascii="Times New Roman" w:eastAsia="Times New Roman" w:hAnsi="Times New Roman" w:cs="Times New Roman"/>
                <w:color w:val="000000"/>
                <w:sz w:val="24"/>
                <w:szCs w:val="24"/>
                <w:lang w:eastAsia="es-EC"/>
              </w:rPr>
              <w:t>.4.11.</w:t>
            </w:r>
          </w:p>
        </w:tc>
        <w:tc>
          <w:tcPr>
            <w:tcW w:w="6588" w:type="dxa"/>
            <w:gridSpan w:val="5"/>
            <w:tcBorders>
              <w:top w:val="nil"/>
              <w:left w:val="nil"/>
              <w:bottom w:val="nil"/>
              <w:right w:val="nil"/>
            </w:tcBorders>
            <w:shd w:val="clear" w:color="auto" w:fill="auto"/>
            <w:noWrap/>
            <w:vAlign w:val="bottom"/>
            <w:hideMark/>
          </w:tcPr>
          <w:p w:rsidR="00CC771A" w:rsidRPr="00B64966" w:rsidRDefault="00CC771A" w:rsidP="00CC771A">
            <w:pPr>
              <w:spacing w:after="0" w:line="240" w:lineRule="auto"/>
              <w:rPr>
                <w:rFonts w:ascii="Times New Roman" w:eastAsia="Times New Roman" w:hAnsi="Times New Roman" w:cs="Times New Roman"/>
                <w:sz w:val="24"/>
                <w:szCs w:val="24"/>
                <w:lang w:eastAsia="es-EC"/>
              </w:rPr>
            </w:pPr>
            <w:r>
              <w:rPr>
                <w:rFonts w:ascii="Times New Roman" w:eastAsia="Times New Roman" w:hAnsi="Times New Roman" w:cs="Times New Roman"/>
                <w:color w:val="000000"/>
                <w:sz w:val="24"/>
                <w:szCs w:val="24"/>
                <w:lang w:eastAsia="es-EC"/>
              </w:rPr>
              <w:t>Secado</w:t>
            </w:r>
          </w:p>
        </w:tc>
        <w:tc>
          <w:tcPr>
            <w:tcW w:w="426" w:type="dxa"/>
            <w:gridSpan w:val="3"/>
            <w:tcBorders>
              <w:top w:val="nil"/>
              <w:left w:val="nil"/>
              <w:bottom w:val="nil"/>
              <w:right w:val="nil"/>
            </w:tcBorders>
            <w:shd w:val="clear" w:color="auto" w:fill="auto"/>
            <w:noWrap/>
            <w:vAlign w:val="bottom"/>
            <w:hideMark/>
          </w:tcPr>
          <w:p w:rsidR="00CC771A" w:rsidRPr="00B64966" w:rsidRDefault="00CC771A" w:rsidP="00453EB5">
            <w:pPr>
              <w:spacing w:after="0" w:line="240" w:lineRule="auto"/>
              <w:ind w:left="-212" w:right="-52"/>
              <w:jc w:val="right"/>
              <w:rPr>
                <w:rFonts w:ascii="Times New Roman" w:eastAsia="Times New Roman" w:hAnsi="Times New Roman" w:cs="Times New Roman"/>
                <w:sz w:val="24"/>
                <w:szCs w:val="24"/>
                <w:lang w:eastAsia="es-EC"/>
              </w:rPr>
            </w:pPr>
            <w:r w:rsidRPr="00B64966">
              <w:rPr>
                <w:rFonts w:ascii="Times New Roman" w:eastAsia="Times New Roman" w:hAnsi="Times New Roman" w:cs="Times New Roman"/>
                <w:sz w:val="24"/>
                <w:szCs w:val="24"/>
                <w:lang w:eastAsia="es-EC"/>
              </w:rPr>
              <w:t>3</w:t>
            </w:r>
            <w:r w:rsidR="00EE34ED">
              <w:rPr>
                <w:rFonts w:ascii="Times New Roman" w:eastAsia="Times New Roman" w:hAnsi="Times New Roman" w:cs="Times New Roman"/>
                <w:sz w:val="24"/>
                <w:szCs w:val="24"/>
                <w:lang w:eastAsia="es-EC"/>
              </w:rPr>
              <w:t>4</w:t>
            </w:r>
          </w:p>
        </w:tc>
      </w:tr>
      <w:tr w:rsidR="00CC771A" w:rsidRPr="00585D40" w:rsidTr="00CC771A">
        <w:tblPrEx>
          <w:jc w:val="left"/>
          <w:tblCellMar>
            <w:left w:w="70" w:type="dxa"/>
            <w:right w:w="70" w:type="dxa"/>
          </w:tblCellMar>
        </w:tblPrEx>
        <w:trPr>
          <w:gridBefore w:val="3"/>
          <w:gridAfter w:val="4"/>
          <w:wBefore w:w="256" w:type="dxa"/>
          <w:wAfter w:w="371" w:type="dxa"/>
          <w:trHeight w:val="315"/>
        </w:trPr>
        <w:tc>
          <w:tcPr>
            <w:tcW w:w="983" w:type="dxa"/>
            <w:gridSpan w:val="6"/>
            <w:tcBorders>
              <w:top w:val="nil"/>
              <w:left w:val="nil"/>
              <w:bottom w:val="nil"/>
              <w:right w:val="nil"/>
            </w:tcBorders>
            <w:shd w:val="clear" w:color="auto" w:fill="auto"/>
            <w:noWrap/>
            <w:vAlign w:val="bottom"/>
            <w:hideMark/>
          </w:tcPr>
          <w:p w:rsidR="00CC771A" w:rsidRDefault="00C62B47" w:rsidP="00CC771A">
            <w:pPr>
              <w:spacing w:after="0" w:line="240" w:lineRule="auto"/>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4</w:t>
            </w:r>
            <w:r w:rsidR="00CC771A">
              <w:rPr>
                <w:rFonts w:ascii="Times New Roman" w:eastAsia="Times New Roman" w:hAnsi="Times New Roman" w:cs="Times New Roman"/>
                <w:color w:val="000000"/>
                <w:sz w:val="24"/>
                <w:szCs w:val="24"/>
                <w:lang w:eastAsia="es-EC"/>
              </w:rPr>
              <w:t>.4.12.</w:t>
            </w:r>
          </w:p>
        </w:tc>
        <w:tc>
          <w:tcPr>
            <w:tcW w:w="6588" w:type="dxa"/>
            <w:gridSpan w:val="5"/>
            <w:tcBorders>
              <w:top w:val="nil"/>
              <w:left w:val="nil"/>
              <w:bottom w:val="nil"/>
              <w:right w:val="nil"/>
            </w:tcBorders>
            <w:shd w:val="clear" w:color="auto" w:fill="auto"/>
            <w:noWrap/>
            <w:vAlign w:val="bottom"/>
            <w:hideMark/>
          </w:tcPr>
          <w:p w:rsidR="00CC771A" w:rsidRDefault="00CC771A" w:rsidP="00CC771A">
            <w:pPr>
              <w:spacing w:after="0" w:line="240" w:lineRule="auto"/>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Trillado</w:t>
            </w:r>
          </w:p>
        </w:tc>
        <w:tc>
          <w:tcPr>
            <w:tcW w:w="426" w:type="dxa"/>
            <w:gridSpan w:val="3"/>
            <w:tcBorders>
              <w:top w:val="nil"/>
              <w:left w:val="nil"/>
              <w:bottom w:val="nil"/>
              <w:right w:val="nil"/>
            </w:tcBorders>
            <w:shd w:val="clear" w:color="auto" w:fill="auto"/>
            <w:noWrap/>
            <w:vAlign w:val="bottom"/>
            <w:hideMark/>
          </w:tcPr>
          <w:p w:rsidR="00CC771A" w:rsidRPr="003C61F4" w:rsidRDefault="00453EB5" w:rsidP="00CC771A">
            <w:pPr>
              <w:spacing w:after="0" w:line="240" w:lineRule="auto"/>
              <w:ind w:left="-212" w:right="-52"/>
              <w:jc w:val="right"/>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34</w:t>
            </w:r>
          </w:p>
        </w:tc>
      </w:tr>
      <w:tr w:rsidR="00CC771A" w:rsidRPr="00585D40" w:rsidTr="00CC771A">
        <w:tblPrEx>
          <w:jc w:val="left"/>
          <w:tblCellMar>
            <w:left w:w="70" w:type="dxa"/>
            <w:right w:w="70" w:type="dxa"/>
          </w:tblCellMar>
        </w:tblPrEx>
        <w:trPr>
          <w:gridBefore w:val="3"/>
          <w:gridAfter w:val="4"/>
          <w:wBefore w:w="256" w:type="dxa"/>
          <w:wAfter w:w="371" w:type="dxa"/>
          <w:trHeight w:val="315"/>
        </w:trPr>
        <w:tc>
          <w:tcPr>
            <w:tcW w:w="983" w:type="dxa"/>
            <w:gridSpan w:val="6"/>
            <w:tcBorders>
              <w:top w:val="nil"/>
              <w:left w:val="nil"/>
              <w:bottom w:val="nil"/>
              <w:right w:val="nil"/>
            </w:tcBorders>
            <w:shd w:val="clear" w:color="auto" w:fill="auto"/>
            <w:noWrap/>
            <w:vAlign w:val="bottom"/>
            <w:hideMark/>
          </w:tcPr>
          <w:p w:rsidR="00CC771A" w:rsidRPr="00585D40" w:rsidRDefault="00C62B47" w:rsidP="00CC771A">
            <w:pPr>
              <w:spacing w:after="0" w:line="240" w:lineRule="auto"/>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4</w:t>
            </w:r>
            <w:r w:rsidR="00CC771A">
              <w:rPr>
                <w:rFonts w:ascii="Times New Roman" w:eastAsia="Times New Roman" w:hAnsi="Times New Roman" w:cs="Times New Roman"/>
                <w:color w:val="000000"/>
                <w:sz w:val="24"/>
                <w:szCs w:val="24"/>
                <w:lang w:eastAsia="es-EC"/>
              </w:rPr>
              <w:t>.4.13</w:t>
            </w:r>
            <w:r w:rsidR="00CC771A" w:rsidRPr="00585D40">
              <w:rPr>
                <w:rFonts w:ascii="Times New Roman" w:eastAsia="Times New Roman" w:hAnsi="Times New Roman" w:cs="Times New Roman"/>
                <w:color w:val="000000"/>
                <w:sz w:val="24"/>
                <w:szCs w:val="24"/>
                <w:lang w:eastAsia="es-EC"/>
              </w:rPr>
              <w:t>.</w:t>
            </w:r>
          </w:p>
        </w:tc>
        <w:tc>
          <w:tcPr>
            <w:tcW w:w="6588" w:type="dxa"/>
            <w:gridSpan w:val="5"/>
            <w:tcBorders>
              <w:top w:val="nil"/>
              <w:left w:val="nil"/>
              <w:bottom w:val="nil"/>
              <w:right w:val="nil"/>
            </w:tcBorders>
            <w:shd w:val="clear" w:color="auto" w:fill="auto"/>
            <w:noWrap/>
            <w:vAlign w:val="bottom"/>
            <w:hideMark/>
          </w:tcPr>
          <w:p w:rsidR="00CC771A" w:rsidRPr="00585D40" w:rsidRDefault="00CC771A" w:rsidP="00CC771A">
            <w:pPr>
              <w:spacing w:after="0" w:line="240" w:lineRule="auto"/>
              <w:rPr>
                <w:rFonts w:ascii="Times New Roman" w:eastAsia="Times New Roman" w:hAnsi="Times New Roman" w:cs="Times New Roman"/>
                <w:color w:val="000000"/>
                <w:sz w:val="24"/>
                <w:szCs w:val="24"/>
                <w:lang w:eastAsia="es-EC"/>
              </w:rPr>
            </w:pPr>
            <w:r w:rsidRPr="00585D40">
              <w:rPr>
                <w:rFonts w:ascii="Times New Roman" w:eastAsia="Times New Roman" w:hAnsi="Times New Roman" w:cs="Times New Roman"/>
                <w:color w:val="000000"/>
                <w:sz w:val="24"/>
                <w:szCs w:val="24"/>
                <w:lang w:eastAsia="es-EC"/>
              </w:rPr>
              <w:t>Almacenamiento</w:t>
            </w:r>
          </w:p>
        </w:tc>
        <w:tc>
          <w:tcPr>
            <w:tcW w:w="426" w:type="dxa"/>
            <w:gridSpan w:val="3"/>
            <w:tcBorders>
              <w:top w:val="nil"/>
              <w:left w:val="nil"/>
              <w:bottom w:val="nil"/>
              <w:right w:val="nil"/>
            </w:tcBorders>
            <w:shd w:val="clear" w:color="auto" w:fill="auto"/>
            <w:noWrap/>
            <w:vAlign w:val="bottom"/>
            <w:hideMark/>
          </w:tcPr>
          <w:p w:rsidR="00CC771A" w:rsidRPr="003C61F4" w:rsidRDefault="00EE34ED" w:rsidP="00CC771A">
            <w:pPr>
              <w:spacing w:after="0" w:line="240" w:lineRule="auto"/>
              <w:ind w:left="-212" w:right="-52"/>
              <w:jc w:val="right"/>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35</w:t>
            </w:r>
          </w:p>
        </w:tc>
      </w:tr>
      <w:tr w:rsidR="00CC771A" w:rsidRPr="00CC771A" w:rsidTr="00CC771A">
        <w:tblPrEx>
          <w:jc w:val="left"/>
          <w:tblCellMar>
            <w:left w:w="70" w:type="dxa"/>
            <w:right w:w="70" w:type="dxa"/>
          </w:tblCellMar>
        </w:tblPrEx>
        <w:trPr>
          <w:gridBefore w:val="3"/>
          <w:gridAfter w:val="4"/>
          <w:wBefore w:w="256" w:type="dxa"/>
          <w:wAfter w:w="371" w:type="dxa"/>
          <w:trHeight w:val="315"/>
        </w:trPr>
        <w:tc>
          <w:tcPr>
            <w:tcW w:w="983" w:type="dxa"/>
            <w:gridSpan w:val="6"/>
            <w:tcBorders>
              <w:top w:val="nil"/>
              <w:left w:val="nil"/>
              <w:bottom w:val="nil"/>
              <w:right w:val="nil"/>
            </w:tcBorders>
            <w:shd w:val="clear" w:color="auto" w:fill="auto"/>
            <w:noWrap/>
            <w:vAlign w:val="bottom"/>
            <w:hideMark/>
          </w:tcPr>
          <w:p w:rsidR="00CC771A" w:rsidRPr="00CC771A" w:rsidRDefault="00C62B47" w:rsidP="00CC771A">
            <w:pPr>
              <w:spacing w:after="0" w:line="240" w:lineRule="auto"/>
              <w:rPr>
                <w:rFonts w:ascii="Times New Roman" w:eastAsia="Times New Roman" w:hAnsi="Times New Roman" w:cs="Times New Roman"/>
                <w:b/>
                <w:color w:val="000000"/>
                <w:sz w:val="24"/>
                <w:szCs w:val="24"/>
                <w:lang w:eastAsia="es-EC"/>
              </w:rPr>
            </w:pPr>
            <w:r>
              <w:rPr>
                <w:rFonts w:ascii="Times New Roman" w:eastAsia="Times New Roman" w:hAnsi="Times New Roman" w:cs="Times New Roman"/>
                <w:b/>
                <w:color w:val="000000"/>
                <w:sz w:val="24"/>
                <w:szCs w:val="24"/>
                <w:lang w:eastAsia="es-EC"/>
              </w:rPr>
              <w:t>4</w:t>
            </w:r>
            <w:r w:rsidR="00CC771A" w:rsidRPr="00CC771A">
              <w:rPr>
                <w:rFonts w:ascii="Times New Roman" w:eastAsia="Times New Roman" w:hAnsi="Times New Roman" w:cs="Times New Roman"/>
                <w:b/>
                <w:color w:val="000000"/>
                <w:sz w:val="24"/>
                <w:szCs w:val="24"/>
                <w:lang w:eastAsia="es-EC"/>
              </w:rPr>
              <w:t>.5.</w:t>
            </w:r>
          </w:p>
        </w:tc>
        <w:tc>
          <w:tcPr>
            <w:tcW w:w="6588" w:type="dxa"/>
            <w:gridSpan w:val="5"/>
            <w:tcBorders>
              <w:top w:val="nil"/>
              <w:left w:val="nil"/>
              <w:bottom w:val="nil"/>
              <w:right w:val="nil"/>
            </w:tcBorders>
            <w:shd w:val="clear" w:color="auto" w:fill="auto"/>
            <w:noWrap/>
            <w:vAlign w:val="bottom"/>
            <w:hideMark/>
          </w:tcPr>
          <w:p w:rsidR="00CC771A" w:rsidRPr="00CC771A" w:rsidRDefault="00CC771A" w:rsidP="00CC771A">
            <w:pPr>
              <w:spacing w:after="0" w:line="240" w:lineRule="auto"/>
              <w:rPr>
                <w:rFonts w:ascii="Times New Roman" w:eastAsia="Times New Roman" w:hAnsi="Times New Roman" w:cs="Times New Roman"/>
                <w:b/>
                <w:color w:val="000000"/>
                <w:sz w:val="24"/>
                <w:szCs w:val="24"/>
                <w:lang w:eastAsia="es-EC"/>
              </w:rPr>
            </w:pPr>
            <w:r w:rsidRPr="00CC771A">
              <w:rPr>
                <w:rFonts w:ascii="Times New Roman" w:eastAsia="Times New Roman" w:hAnsi="Times New Roman" w:cs="Times New Roman"/>
                <w:b/>
                <w:color w:val="000000"/>
                <w:sz w:val="24"/>
                <w:szCs w:val="24"/>
                <w:lang w:eastAsia="es-EC"/>
              </w:rPr>
              <w:t>Registro de costos</w:t>
            </w:r>
          </w:p>
        </w:tc>
        <w:tc>
          <w:tcPr>
            <w:tcW w:w="426" w:type="dxa"/>
            <w:gridSpan w:val="3"/>
            <w:tcBorders>
              <w:top w:val="nil"/>
              <w:left w:val="nil"/>
              <w:bottom w:val="nil"/>
              <w:right w:val="nil"/>
            </w:tcBorders>
            <w:shd w:val="clear" w:color="auto" w:fill="auto"/>
            <w:noWrap/>
            <w:vAlign w:val="bottom"/>
            <w:hideMark/>
          </w:tcPr>
          <w:p w:rsidR="00CC771A" w:rsidRPr="00CC771A" w:rsidRDefault="00EE34ED" w:rsidP="00CC771A">
            <w:pPr>
              <w:spacing w:after="0" w:line="240" w:lineRule="auto"/>
              <w:ind w:left="-212" w:right="-52"/>
              <w:jc w:val="right"/>
              <w:rPr>
                <w:rFonts w:ascii="Times New Roman" w:eastAsia="Times New Roman" w:hAnsi="Times New Roman" w:cs="Times New Roman"/>
                <w:b/>
                <w:sz w:val="24"/>
                <w:szCs w:val="24"/>
                <w:lang w:eastAsia="es-EC"/>
              </w:rPr>
            </w:pPr>
            <w:r>
              <w:rPr>
                <w:rFonts w:ascii="Times New Roman" w:eastAsia="Times New Roman" w:hAnsi="Times New Roman" w:cs="Times New Roman"/>
                <w:b/>
                <w:sz w:val="24"/>
                <w:szCs w:val="24"/>
                <w:lang w:eastAsia="es-EC"/>
              </w:rPr>
              <w:t>35</w:t>
            </w:r>
          </w:p>
        </w:tc>
      </w:tr>
      <w:tr w:rsidR="00CC771A" w:rsidRPr="00585D40" w:rsidTr="00CC771A">
        <w:tblPrEx>
          <w:jc w:val="left"/>
          <w:tblCellMar>
            <w:left w:w="70" w:type="dxa"/>
            <w:right w:w="70" w:type="dxa"/>
          </w:tblCellMar>
        </w:tblPrEx>
        <w:trPr>
          <w:gridBefore w:val="3"/>
          <w:gridAfter w:val="4"/>
          <w:wBefore w:w="256" w:type="dxa"/>
          <w:wAfter w:w="371" w:type="dxa"/>
          <w:trHeight w:val="315"/>
        </w:trPr>
        <w:tc>
          <w:tcPr>
            <w:tcW w:w="983" w:type="dxa"/>
            <w:gridSpan w:val="6"/>
            <w:tcBorders>
              <w:top w:val="nil"/>
              <w:left w:val="nil"/>
              <w:bottom w:val="nil"/>
              <w:right w:val="nil"/>
            </w:tcBorders>
            <w:shd w:val="clear" w:color="auto" w:fill="auto"/>
            <w:noWrap/>
            <w:vAlign w:val="bottom"/>
            <w:hideMark/>
          </w:tcPr>
          <w:p w:rsidR="00CC771A" w:rsidRPr="00585D40" w:rsidRDefault="00CC771A" w:rsidP="00CC771A">
            <w:pPr>
              <w:spacing w:after="0" w:line="240" w:lineRule="auto"/>
              <w:rPr>
                <w:rFonts w:ascii="Times New Roman" w:eastAsia="Times New Roman" w:hAnsi="Times New Roman" w:cs="Times New Roman"/>
                <w:b/>
                <w:bCs/>
                <w:color w:val="000000"/>
                <w:sz w:val="24"/>
                <w:szCs w:val="24"/>
                <w:lang w:eastAsia="es-EC"/>
              </w:rPr>
            </w:pPr>
            <w:r w:rsidRPr="00585D40">
              <w:rPr>
                <w:rFonts w:ascii="Times New Roman" w:eastAsia="Times New Roman" w:hAnsi="Times New Roman" w:cs="Times New Roman"/>
                <w:b/>
                <w:bCs/>
                <w:color w:val="000000"/>
                <w:sz w:val="24"/>
                <w:szCs w:val="24"/>
                <w:lang w:eastAsia="es-EC"/>
              </w:rPr>
              <w:t>V.</w:t>
            </w:r>
          </w:p>
        </w:tc>
        <w:tc>
          <w:tcPr>
            <w:tcW w:w="6588" w:type="dxa"/>
            <w:gridSpan w:val="5"/>
            <w:tcBorders>
              <w:top w:val="nil"/>
              <w:left w:val="nil"/>
              <w:bottom w:val="nil"/>
              <w:right w:val="nil"/>
            </w:tcBorders>
            <w:shd w:val="clear" w:color="auto" w:fill="auto"/>
            <w:noWrap/>
            <w:vAlign w:val="bottom"/>
            <w:hideMark/>
          </w:tcPr>
          <w:p w:rsidR="00CC771A" w:rsidRPr="00585D40" w:rsidRDefault="00CC771A" w:rsidP="00CC771A">
            <w:pPr>
              <w:spacing w:after="0" w:line="240" w:lineRule="auto"/>
              <w:rPr>
                <w:rFonts w:ascii="Times New Roman" w:eastAsia="Times New Roman" w:hAnsi="Times New Roman" w:cs="Times New Roman"/>
                <w:b/>
                <w:bCs/>
                <w:color w:val="000000"/>
                <w:sz w:val="24"/>
                <w:szCs w:val="24"/>
                <w:lang w:eastAsia="es-EC"/>
              </w:rPr>
            </w:pPr>
            <w:r w:rsidRPr="00585D40">
              <w:rPr>
                <w:rFonts w:ascii="Times New Roman" w:eastAsia="Times New Roman" w:hAnsi="Times New Roman" w:cs="Times New Roman"/>
                <w:b/>
                <w:bCs/>
                <w:color w:val="000000"/>
                <w:sz w:val="24"/>
                <w:szCs w:val="24"/>
                <w:lang w:eastAsia="es-EC"/>
              </w:rPr>
              <w:t>RESULTADOS Y DISCUSIÓN</w:t>
            </w:r>
          </w:p>
        </w:tc>
        <w:tc>
          <w:tcPr>
            <w:tcW w:w="426" w:type="dxa"/>
            <w:gridSpan w:val="3"/>
            <w:tcBorders>
              <w:top w:val="nil"/>
              <w:left w:val="nil"/>
              <w:bottom w:val="nil"/>
              <w:right w:val="nil"/>
            </w:tcBorders>
            <w:shd w:val="clear" w:color="auto" w:fill="auto"/>
            <w:noWrap/>
            <w:vAlign w:val="bottom"/>
            <w:hideMark/>
          </w:tcPr>
          <w:p w:rsidR="00CC771A" w:rsidRPr="003C61F4" w:rsidRDefault="00CC771A" w:rsidP="00CC771A">
            <w:pPr>
              <w:spacing w:after="0" w:line="240" w:lineRule="auto"/>
              <w:ind w:left="-212" w:right="-52"/>
              <w:jc w:val="right"/>
              <w:rPr>
                <w:rFonts w:ascii="Times New Roman" w:eastAsia="Times New Roman" w:hAnsi="Times New Roman" w:cs="Times New Roman"/>
                <w:b/>
                <w:sz w:val="24"/>
                <w:szCs w:val="24"/>
                <w:lang w:eastAsia="es-EC"/>
              </w:rPr>
            </w:pPr>
            <w:r w:rsidRPr="003C61F4">
              <w:rPr>
                <w:rFonts w:ascii="Times New Roman" w:eastAsia="Times New Roman" w:hAnsi="Times New Roman" w:cs="Times New Roman"/>
                <w:b/>
                <w:sz w:val="24"/>
                <w:szCs w:val="24"/>
                <w:lang w:eastAsia="es-EC"/>
              </w:rPr>
              <w:t>3</w:t>
            </w:r>
            <w:r w:rsidR="00EE34ED">
              <w:rPr>
                <w:rFonts w:ascii="Times New Roman" w:eastAsia="Times New Roman" w:hAnsi="Times New Roman" w:cs="Times New Roman"/>
                <w:b/>
                <w:sz w:val="24"/>
                <w:szCs w:val="24"/>
                <w:lang w:eastAsia="es-EC"/>
              </w:rPr>
              <w:t>6</w:t>
            </w:r>
          </w:p>
        </w:tc>
      </w:tr>
      <w:tr w:rsidR="00CC771A" w:rsidRPr="00585D40" w:rsidTr="00CC771A">
        <w:tblPrEx>
          <w:jc w:val="left"/>
          <w:tblCellMar>
            <w:left w:w="70" w:type="dxa"/>
            <w:right w:w="70" w:type="dxa"/>
          </w:tblCellMar>
        </w:tblPrEx>
        <w:trPr>
          <w:gridBefore w:val="3"/>
          <w:gridAfter w:val="4"/>
          <w:wBefore w:w="256" w:type="dxa"/>
          <w:wAfter w:w="371" w:type="dxa"/>
          <w:trHeight w:val="315"/>
        </w:trPr>
        <w:tc>
          <w:tcPr>
            <w:tcW w:w="983" w:type="dxa"/>
            <w:gridSpan w:val="6"/>
            <w:tcBorders>
              <w:top w:val="nil"/>
              <w:left w:val="nil"/>
              <w:bottom w:val="nil"/>
              <w:right w:val="nil"/>
            </w:tcBorders>
            <w:shd w:val="clear" w:color="auto" w:fill="auto"/>
            <w:noWrap/>
            <w:vAlign w:val="bottom"/>
            <w:hideMark/>
          </w:tcPr>
          <w:p w:rsidR="00CC771A" w:rsidRPr="00585D40" w:rsidRDefault="006529AD" w:rsidP="00CC771A">
            <w:pPr>
              <w:spacing w:after="0" w:line="240" w:lineRule="auto"/>
              <w:ind w:left="-51"/>
              <w:rPr>
                <w:rFonts w:ascii="Times New Roman" w:eastAsia="Times New Roman" w:hAnsi="Times New Roman" w:cs="Times New Roman"/>
                <w:b/>
                <w:bCs/>
                <w:sz w:val="24"/>
                <w:szCs w:val="24"/>
                <w:lang w:eastAsia="es-EC"/>
              </w:rPr>
            </w:pPr>
            <w:r>
              <w:rPr>
                <w:rFonts w:ascii="Times New Roman" w:eastAsia="Times New Roman" w:hAnsi="Times New Roman" w:cs="Times New Roman"/>
                <w:b/>
                <w:bCs/>
                <w:sz w:val="24"/>
                <w:szCs w:val="24"/>
                <w:lang w:eastAsia="es-EC"/>
              </w:rPr>
              <w:t xml:space="preserve"> </w:t>
            </w:r>
            <w:r w:rsidR="00C62B47">
              <w:rPr>
                <w:rFonts w:ascii="Times New Roman" w:eastAsia="Times New Roman" w:hAnsi="Times New Roman" w:cs="Times New Roman"/>
                <w:b/>
                <w:bCs/>
                <w:sz w:val="24"/>
                <w:szCs w:val="24"/>
                <w:lang w:eastAsia="es-EC"/>
              </w:rPr>
              <w:t>5</w:t>
            </w:r>
            <w:r w:rsidR="00CC771A" w:rsidRPr="00585D40">
              <w:rPr>
                <w:rFonts w:ascii="Times New Roman" w:eastAsia="Times New Roman" w:hAnsi="Times New Roman" w:cs="Times New Roman"/>
                <w:b/>
                <w:bCs/>
                <w:sz w:val="24"/>
                <w:szCs w:val="24"/>
                <w:lang w:eastAsia="es-EC"/>
              </w:rPr>
              <w:t>.1.</w:t>
            </w:r>
          </w:p>
        </w:tc>
        <w:tc>
          <w:tcPr>
            <w:tcW w:w="6588" w:type="dxa"/>
            <w:gridSpan w:val="5"/>
            <w:tcBorders>
              <w:top w:val="nil"/>
              <w:left w:val="nil"/>
              <w:bottom w:val="nil"/>
              <w:right w:val="nil"/>
            </w:tcBorders>
            <w:shd w:val="clear" w:color="auto" w:fill="auto"/>
            <w:noWrap/>
            <w:vAlign w:val="bottom"/>
            <w:hideMark/>
          </w:tcPr>
          <w:p w:rsidR="00CC771A" w:rsidRPr="00585D40" w:rsidRDefault="00640CE4" w:rsidP="00640CE4">
            <w:pPr>
              <w:spacing w:after="0" w:line="240" w:lineRule="auto"/>
              <w:rPr>
                <w:rFonts w:ascii="Times New Roman" w:eastAsia="Times New Roman" w:hAnsi="Times New Roman" w:cs="Times New Roman"/>
                <w:b/>
                <w:bCs/>
                <w:color w:val="000000"/>
                <w:sz w:val="24"/>
                <w:szCs w:val="24"/>
                <w:lang w:eastAsia="es-EC"/>
              </w:rPr>
            </w:pPr>
            <w:r>
              <w:rPr>
                <w:rFonts w:ascii="Times New Roman" w:eastAsia="Times New Roman" w:hAnsi="Times New Roman" w:cs="Times New Roman"/>
                <w:b/>
                <w:bCs/>
                <w:color w:val="000000"/>
                <w:sz w:val="24"/>
                <w:szCs w:val="24"/>
                <w:lang w:eastAsia="es-EC"/>
              </w:rPr>
              <w:t>Variables cuantitativ</w:t>
            </w:r>
            <w:r w:rsidR="00CC771A" w:rsidRPr="00585D40">
              <w:rPr>
                <w:rFonts w:ascii="Times New Roman" w:eastAsia="Times New Roman" w:hAnsi="Times New Roman" w:cs="Times New Roman"/>
                <w:b/>
                <w:bCs/>
                <w:color w:val="000000"/>
                <w:sz w:val="24"/>
                <w:szCs w:val="24"/>
                <w:lang w:eastAsia="es-EC"/>
              </w:rPr>
              <w:t xml:space="preserve">as </w:t>
            </w:r>
          </w:p>
        </w:tc>
        <w:tc>
          <w:tcPr>
            <w:tcW w:w="426" w:type="dxa"/>
            <w:gridSpan w:val="3"/>
            <w:tcBorders>
              <w:top w:val="nil"/>
              <w:left w:val="nil"/>
              <w:bottom w:val="nil"/>
              <w:right w:val="nil"/>
            </w:tcBorders>
            <w:shd w:val="clear" w:color="auto" w:fill="auto"/>
            <w:noWrap/>
            <w:vAlign w:val="bottom"/>
            <w:hideMark/>
          </w:tcPr>
          <w:p w:rsidR="00CC771A" w:rsidRPr="003C61F4" w:rsidRDefault="00EE34ED" w:rsidP="00CC771A">
            <w:pPr>
              <w:spacing w:after="0" w:line="240" w:lineRule="auto"/>
              <w:ind w:left="-212" w:right="-52"/>
              <w:jc w:val="right"/>
              <w:rPr>
                <w:rFonts w:ascii="Times New Roman" w:eastAsia="Times New Roman" w:hAnsi="Times New Roman" w:cs="Times New Roman"/>
                <w:b/>
                <w:sz w:val="24"/>
                <w:szCs w:val="24"/>
                <w:lang w:eastAsia="es-EC"/>
              </w:rPr>
            </w:pPr>
            <w:r>
              <w:rPr>
                <w:rFonts w:ascii="Times New Roman" w:eastAsia="Times New Roman" w:hAnsi="Times New Roman" w:cs="Times New Roman"/>
                <w:b/>
                <w:sz w:val="24"/>
                <w:szCs w:val="24"/>
                <w:lang w:eastAsia="es-EC"/>
              </w:rPr>
              <w:t>36</w:t>
            </w:r>
          </w:p>
        </w:tc>
      </w:tr>
      <w:tr w:rsidR="00453EB5" w:rsidRPr="00585D40" w:rsidTr="00CC771A">
        <w:tblPrEx>
          <w:jc w:val="left"/>
          <w:tblCellMar>
            <w:left w:w="70" w:type="dxa"/>
            <w:right w:w="70" w:type="dxa"/>
          </w:tblCellMar>
        </w:tblPrEx>
        <w:trPr>
          <w:gridBefore w:val="3"/>
          <w:gridAfter w:val="4"/>
          <w:wBefore w:w="256" w:type="dxa"/>
          <w:wAfter w:w="371" w:type="dxa"/>
          <w:trHeight w:val="315"/>
        </w:trPr>
        <w:tc>
          <w:tcPr>
            <w:tcW w:w="983" w:type="dxa"/>
            <w:gridSpan w:val="6"/>
            <w:tcBorders>
              <w:top w:val="nil"/>
              <w:left w:val="nil"/>
              <w:bottom w:val="nil"/>
              <w:right w:val="nil"/>
            </w:tcBorders>
            <w:shd w:val="clear" w:color="auto" w:fill="auto"/>
            <w:noWrap/>
            <w:vAlign w:val="bottom"/>
          </w:tcPr>
          <w:p w:rsidR="00453EB5" w:rsidRDefault="00453EB5" w:rsidP="00CC771A">
            <w:pPr>
              <w:spacing w:after="0" w:line="240" w:lineRule="auto"/>
              <w:ind w:left="-51"/>
              <w:rPr>
                <w:rFonts w:ascii="Times New Roman" w:eastAsia="Times New Roman" w:hAnsi="Times New Roman" w:cs="Times New Roman"/>
                <w:b/>
                <w:bCs/>
                <w:sz w:val="24"/>
                <w:szCs w:val="24"/>
                <w:lang w:eastAsia="es-EC"/>
              </w:rPr>
            </w:pPr>
            <w:r>
              <w:rPr>
                <w:rFonts w:ascii="Times New Roman" w:eastAsia="Times New Roman" w:hAnsi="Times New Roman" w:cs="Times New Roman"/>
                <w:b/>
                <w:bCs/>
                <w:sz w:val="24"/>
                <w:szCs w:val="24"/>
                <w:lang w:eastAsia="es-EC"/>
              </w:rPr>
              <w:t xml:space="preserve"> 5.2. </w:t>
            </w:r>
          </w:p>
        </w:tc>
        <w:tc>
          <w:tcPr>
            <w:tcW w:w="6588" w:type="dxa"/>
            <w:gridSpan w:val="5"/>
            <w:tcBorders>
              <w:top w:val="nil"/>
              <w:left w:val="nil"/>
              <w:bottom w:val="nil"/>
              <w:right w:val="nil"/>
            </w:tcBorders>
            <w:shd w:val="clear" w:color="auto" w:fill="auto"/>
            <w:noWrap/>
            <w:vAlign w:val="bottom"/>
          </w:tcPr>
          <w:p w:rsidR="00453EB5" w:rsidRDefault="00453EB5" w:rsidP="00640CE4">
            <w:pPr>
              <w:spacing w:after="0" w:line="240" w:lineRule="auto"/>
              <w:rPr>
                <w:rFonts w:ascii="Times New Roman" w:eastAsia="Times New Roman" w:hAnsi="Times New Roman" w:cs="Times New Roman"/>
                <w:b/>
                <w:bCs/>
                <w:color w:val="000000"/>
                <w:sz w:val="24"/>
                <w:szCs w:val="24"/>
                <w:lang w:eastAsia="es-EC"/>
              </w:rPr>
            </w:pPr>
            <w:r>
              <w:rPr>
                <w:rFonts w:ascii="Times New Roman" w:eastAsia="Times New Roman" w:hAnsi="Times New Roman" w:cs="Times New Roman"/>
                <w:b/>
                <w:bCs/>
                <w:color w:val="000000"/>
                <w:sz w:val="24"/>
                <w:szCs w:val="24"/>
                <w:lang w:eastAsia="es-EC"/>
              </w:rPr>
              <w:t>Factor A (Variedades de maní)</w:t>
            </w:r>
          </w:p>
        </w:tc>
        <w:tc>
          <w:tcPr>
            <w:tcW w:w="426" w:type="dxa"/>
            <w:gridSpan w:val="3"/>
            <w:tcBorders>
              <w:top w:val="nil"/>
              <w:left w:val="nil"/>
              <w:bottom w:val="nil"/>
              <w:right w:val="nil"/>
            </w:tcBorders>
            <w:shd w:val="clear" w:color="auto" w:fill="auto"/>
            <w:noWrap/>
            <w:vAlign w:val="bottom"/>
          </w:tcPr>
          <w:p w:rsidR="00453EB5" w:rsidRDefault="00EE34ED" w:rsidP="00CC771A">
            <w:pPr>
              <w:spacing w:after="0" w:line="240" w:lineRule="auto"/>
              <w:ind w:left="-212" w:right="-52"/>
              <w:jc w:val="right"/>
              <w:rPr>
                <w:rFonts w:ascii="Times New Roman" w:eastAsia="Times New Roman" w:hAnsi="Times New Roman" w:cs="Times New Roman"/>
                <w:b/>
                <w:sz w:val="24"/>
                <w:szCs w:val="24"/>
                <w:lang w:eastAsia="es-EC"/>
              </w:rPr>
            </w:pPr>
            <w:r>
              <w:rPr>
                <w:rFonts w:ascii="Times New Roman" w:eastAsia="Times New Roman" w:hAnsi="Times New Roman" w:cs="Times New Roman"/>
                <w:b/>
                <w:sz w:val="24"/>
                <w:szCs w:val="24"/>
                <w:lang w:eastAsia="es-EC"/>
              </w:rPr>
              <w:t>37</w:t>
            </w:r>
          </w:p>
        </w:tc>
      </w:tr>
      <w:tr w:rsidR="00CC771A" w:rsidRPr="00585D40" w:rsidTr="00CC771A">
        <w:tblPrEx>
          <w:jc w:val="left"/>
          <w:tblCellMar>
            <w:left w:w="70" w:type="dxa"/>
            <w:right w:w="70" w:type="dxa"/>
          </w:tblCellMar>
        </w:tblPrEx>
        <w:trPr>
          <w:gridBefore w:val="3"/>
          <w:gridAfter w:val="4"/>
          <w:wBefore w:w="256" w:type="dxa"/>
          <w:wAfter w:w="371" w:type="dxa"/>
          <w:trHeight w:val="315"/>
        </w:trPr>
        <w:tc>
          <w:tcPr>
            <w:tcW w:w="983" w:type="dxa"/>
            <w:gridSpan w:val="6"/>
            <w:tcBorders>
              <w:top w:val="nil"/>
              <w:left w:val="nil"/>
              <w:bottom w:val="nil"/>
              <w:right w:val="nil"/>
            </w:tcBorders>
            <w:shd w:val="clear" w:color="auto" w:fill="auto"/>
            <w:noWrap/>
            <w:vAlign w:val="bottom"/>
            <w:hideMark/>
          </w:tcPr>
          <w:p w:rsidR="00CC771A" w:rsidRPr="00585D40" w:rsidRDefault="00C62B47" w:rsidP="00CC771A">
            <w:pPr>
              <w:spacing w:after="0" w:line="240" w:lineRule="auto"/>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5</w:t>
            </w:r>
            <w:r w:rsidR="00453EB5">
              <w:rPr>
                <w:rFonts w:ascii="Times New Roman" w:eastAsia="Times New Roman" w:hAnsi="Times New Roman" w:cs="Times New Roman"/>
                <w:color w:val="000000"/>
                <w:sz w:val="24"/>
                <w:szCs w:val="24"/>
                <w:lang w:eastAsia="es-EC"/>
              </w:rPr>
              <w:t>.2</w:t>
            </w:r>
            <w:r w:rsidR="00CC771A">
              <w:rPr>
                <w:rFonts w:ascii="Times New Roman" w:eastAsia="Times New Roman" w:hAnsi="Times New Roman" w:cs="Times New Roman"/>
                <w:color w:val="000000"/>
                <w:sz w:val="24"/>
                <w:szCs w:val="24"/>
                <w:lang w:eastAsia="es-EC"/>
              </w:rPr>
              <w:t>.1</w:t>
            </w:r>
            <w:r w:rsidR="00CC771A" w:rsidRPr="00585D40">
              <w:rPr>
                <w:rFonts w:ascii="Times New Roman" w:eastAsia="Times New Roman" w:hAnsi="Times New Roman" w:cs="Times New Roman"/>
                <w:color w:val="000000"/>
                <w:sz w:val="24"/>
                <w:szCs w:val="24"/>
                <w:lang w:eastAsia="es-EC"/>
              </w:rPr>
              <w:t>.</w:t>
            </w:r>
          </w:p>
        </w:tc>
        <w:tc>
          <w:tcPr>
            <w:tcW w:w="6588" w:type="dxa"/>
            <w:gridSpan w:val="5"/>
            <w:tcBorders>
              <w:top w:val="nil"/>
              <w:left w:val="nil"/>
              <w:bottom w:val="nil"/>
              <w:right w:val="nil"/>
            </w:tcBorders>
            <w:shd w:val="clear" w:color="auto" w:fill="auto"/>
            <w:noWrap/>
            <w:vAlign w:val="bottom"/>
            <w:hideMark/>
          </w:tcPr>
          <w:p w:rsidR="00CC771A" w:rsidRPr="00585D40" w:rsidRDefault="00CC771A" w:rsidP="00CC771A">
            <w:pPr>
              <w:spacing w:after="0" w:line="240" w:lineRule="auto"/>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Días a la floración (DF)</w:t>
            </w:r>
          </w:p>
        </w:tc>
        <w:tc>
          <w:tcPr>
            <w:tcW w:w="426" w:type="dxa"/>
            <w:gridSpan w:val="3"/>
            <w:tcBorders>
              <w:top w:val="nil"/>
              <w:left w:val="nil"/>
              <w:bottom w:val="nil"/>
              <w:right w:val="nil"/>
            </w:tcBorders>
            <w:shd w:val="clear" w:color="auto" w:fill="auto"/>
            <w:noWrap/>
            <w:vAlign w:val="bottom"/>
            <w:hideMark/>
          </w:tcPr>
          <w:p w:rsidR="00CC771A" w:rsidRPr="003C61F4" w:rsidRDefault="00064B7D" w:rsidP="00CC771A">
            <w:pPr>
              <w:spacing w:after="0" w:line="240" w:lineRule="auto"/>
              <w:ind w:left="-212" w:right="-52"/>
              <w:jc w:val="right"/>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38</w:t>
            </w:r>
          </w:p>
        </w:tc>
      </w:tr>
      <w:tr w:rsidR="00CC771A" w:rsidRPr="00585D40" w:rsidTr="00CC771A">
        <w:tblPrEx>
          <w:jc w:val="left"/>
          <w:tblCellMar>
            <w:left w:w="70" w:type="dxa"/>
            <w:right w:w="70" w:type="dxa"/>
          </w:tblCellMar>
        </w:tblPrEx>
        <w:trPr>
          <w:gridBefore w:val="3"/>
          <w:gridAfter w:val="4"/>
          <w:wBefore w:w="256" w:type="dxa"/>
          <w:wAfter w:w="371" w:type="dxa"/>
          <w:trHeight w:val="315"/>
        </w:trPr>
        <w:tc>
          <w:tcPr>
            <w:tcW w:w="983" w:type="dxa"/>
            <w:gridSpan w:val="6"/>
            <w:tcBorders>
              <w:top w:val="nil"/>
              <w:left w:val="nil"/>
              <w:bottom w:val="nil"/>
              <w:right w:val="nil"/>
            </w:tcBorders>
            <w:shd w:val="clear" w:color="auto" w:fill="auto"/>
            <w:noWrap/>
            <w:vAlign w:val="bottom"/>
            <w:hideMark/>
          </w:tcPr>
          <w:p w:rsidR="00CC771A" w:rsidRPr="00585D40" w:rsidRDefault="00C62B47" w:rsidP="00CC771A">
            <w:pPr>
              <w:spacing w:after="0" w:line="240" w:lineRule="auto"/>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5</w:t>
            </w:r>
            <w:r w:rsidR="00453EB5">
              <w:rPr>
                <w:rFonts w:ascii="Times New Roman" w:eastAsia="Times New Roman" w:hAnsi="Times New Roman" w:cs="Times New Roman"/>
                <w:color w:val="000000"/>
                <w:sz w:val="24"/>
                <w:szCs w:val="24"/>
                <w:lang w:eastAsia="es-EC"/>
              </w:rPr>
              <w:t>.2</w:t>
            </w:r>
            <w:r w:rsidR="00CC771A">
              <w:rPr>
                <w:rFonts w:ascii="Times New Roman" w:eastAsia="Times New Roman" w:hAnsi="Times New Roman" w:cs="Times New Roman"/>
                <w:color w:val="000000"/>
                <w:sz w:val="24"/>
                <w:szCs w:val="24"/>
                <w:lang w:eastAsia="es-EC"/>
              </w:rPr>
              <w:t>.2</w:t>
            </w:r>
            <w:r w:rsidR="00CC771A" w:rsidRPr="00585D40">
              <w:rPr>
                <w:rFonts w:ascii="Times New Roman" w:eastAsia="Times New Roman" w:hAnsi="Times New Roman" w:cs="Times New Roman"/>
                <w:color w:val="000000"/>
                <w:sz w:val="24"/>
                <w:szCs w:val="24"/>
                <w:lang w:eastAsia="es-EC"/>
              </w:rPr>
              <w:t>.</w:t>
            </w:r>
          </w:p>
        </w:tc>
        <w:tc>
          <w:tcPr>
            <w:tcW w:w="6588" w:type="dxa"/>
            <w:gridSpan w:val="5"/>
            <w:tcBorders>
              <w:top w:val="nil"/>
              <w:left w:val="nil"/>
              <w:bottom w:val="nil"/>
              <w:right w:val="nil"/>
            </w:tcBorders>
            <w:shd w:val="clear" w:color="auto" w:fill="auto"/>
            <w:noWrap/>
            <w:vAlign w:val="bottom"/>
            <w:hideMark/>
          </w:tcPr>
          <w:p w:rsidR="00CC771A" w:rsidRPr="00585D40" w:rsidRDefault="00CC771A" w:rsidP="00CC771A">
            <w:pPr>
              <w:spacing w:after="0" w:line="240" w:lineRule="auto"/>
              <w:rPr>
                <w:rFonts w:ascii="Times New Roman" w:eastAsia="Times New Roman" w:hAnsi="Times New Roman" w:cs="Times New Roman"/>
                <w:color w:val="000000"/>
                <w:sz w:val="24"/>
                <w:szCs w:val="24"/>
                <w:lang w:eastAsia="es-EC"/>
              </w:rPr>
            </w:pPr>
            <w:r w:rsidRPr="00D46CF3">
              <w:rPr>
                <w:rFonts w:ascii="Times New Roman" w:eastAsia="Times New Roman" w:hAnsi="Times New Roman" w:cs="Times New Roman"/>
                <w:color w:val="000000"/>
                <w:sz w:val="24"/>
                <w:szCs w:val="24"/>
                <w:lang w:eastAsia="es-EC"/>
              </w:rPr>
              <w:t>Altura de planta (AP)</w:t>
            </w:r>
          </w:p>
        </w:tc>
        <w:tc>
          <w:tcPr>
            <w:tcW w:w="426" w:type="dxa"/>
            <w:gridSpan w:val="3"/>
            <w:tcBorders>
              <w:top w:val="nil"/>
              <w:left w:val="nil"/>
              <w:bottom w:val="nil"/>
              <w:right w:val="nil"/>
            </w:tcBorders>
            <w:shd w:val="clear" w:color="auto" w:fill="auto"/>
            <w:noWrap/>
            <w:vAlign w:val="bottom"/>
            <w:hideMark/>
          </w:tcPr>
          <w:p w:rsidR="00CC771A" w:rsidRPr="003C61F4" w:rsidRDefault="00453EB5" w:rsidP="00064B7D">
            <w:pPr>
              <w:spacing w:after="0" w:line="240" w:lineRule="auto"/>
              <w:ind w:left="-212" w:right="-52"/>
              <w:jc w:val="right"/>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3</w:t>
            </w:r>
            <w:r w:rsidR="00064B7D">
              <w:rPr>
                <w:rFonts w:ascii="Times New Roman" w:eastAsia="Times New Roman" w:hAnsi="Times New Roman" w:cs="Times New Roman"/>
                <w:sz w:val="24"/>
                <w:szCs w:val="24"/>
                <w:lang w:eastAsia="es-EC"/>
              </w:rPr>
              <w:t>9</w:t>
            </w:r>
          </w:p>
        </w:tc>
      </w:tr>
      <w:tr w:rsidR="00CC771A" w:rsidRPr="00585D40" w:rsidTr="00453EB5">
        <w:tblPrEx>
          <w:jc w:val="left"/>
          <w:tblCellMar>
            <w:left w:w="70" w:type="dxa"/>
            <w:right w:w="70" w:type="dxa"/>
          </w:tblCellMar>
        </w:tblPrEx>
        <w:trPr>
          <w:gridBefore w:val="3"/>
          <w:gridAfter w:val="4"/>
          <w:wBefore w:w="256" w:type="dxa"/>
          <w:wAfter w:w="371" w:type="dxa"/>
          <w:trHeight w:val="315"/>
        </w:trPr>
        <w:tc>
          <w:tcPr>
            <w:tcW w:w="983" w:type="dxa"/>
            <w:gridSpan w:val="6"/>
            <w:tcBorders>
              <w:top w:val="nil"/>
              <w:left w:val="nil"/>
              <w:bottom w:val="nil"/>
              <w:right w:val="nil"/>
            </w:tcBorders>
            <w:shd w:val="clear" w:color="auto" w:fill="auto"/>
            <w:noWrap/>
            <w:vAlign w:val="bottom"/>
            <w:hideMark/>
          </w:tcPr>
          <w:p w:rsidR="00CC771A" w:rsidRDefault="00C62B47" w:rsidP="00CC771A">
            <w:pPr>
              <w:spacing w:after="0" w:line="240" w:lineRule="auto"/>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5</w:t>
            </w:r>
            <w:r w:rsidR="00453EB5">
              <w:rPr>
                <w:rFonts w:ascii="Times New Roman" w:eastAsia="Times New Roman" w:hAnsi="Times New Roman" w:cs="Times New Roman"/>
                <w:color w:val="000000"/>
                <w:sz w:val="24"/>
                <w:szCs w:val="24"/>
                <w:lang w:eastAsia="es-EC"/>
              </w:rPr>
              <w:t>.2</w:t>
            </w:r>
            <w:r w:rsidR="00CC771A">
              <w:rPr>
                <w:rFonts w:ascii="Times New Roman" w:eastAsia="Times New Roman" w:hAnsi="Times New Roman" w:cs="Times New Roman"/>
                <w:color w:val="000000"/>
                <w:sz w:val="24"/>
                <w:szCs w:val="24"/>
                <w:lang w:eastAsia="es-EC"/>
              </w:rPr>
              <w:t>.3.</w:t>
            </w:r>
          </w:p>
        </w:tc>
        <w:tc>
          <w:tcPr>
            <w:tcW w:w="6588" w:type="dxa"/>
            <w:gridSpan w:val="5"/>
            <w:tcBorders>
              <w:top w:val="nil"/>
              <w:left w:val="nil"/>
              <w:bottom w:val="nil"/>
              <w:right w:val="nil"/>
            </w:tcBorders>
            <w:shd w:val="clear" w:color="auto" w:fill="auto"/>
            <w:noWrap/>
            <w:vAlign w:val="bottom"/>
            <w:hideMark/>
          </w:tcPr>
          <w:p w:rsidR="00CC771A" w:rsidRDefault="00CC771A" w:rsidP="00CC771A">
            <w:pPr>
              <w:spacing w:after="0" w:line="240" w:lineRule="auto"/>
              <w:rPr>
                <w:rFonts w:ascii="Times New Roman" w:eastAsia="Times New Roman" w:hAnsi="Times New Roman" w:cs="Times New Roman"/>
                <w:color w:val="000000"/>
                <w:sz w:val="24"/>
                <w:szCs w:val="24"/>
                <w:lang w:eastAsia="es-EC"/>
              </w:rPr>
            </w:pPr>
            <w:r>
              <w:rPr>
                <w:rFonts w:ascii="Times New Roman" w:hAnsi="Times New Roman" w:cs="Times New Roman"/>
                <w:sz w:val="24"/>
                <w:szCs w:val="24"/>
                <w:lang w:val="es-ES_tradnl"/>
              </w:rPr>
              <w:t>Días a la cosecha (DC</w:t>
            </w:r>
            <w:r w:rsidRPr="001A1384">
              <w:rPr>
                <w:rFonts w:ascii="Times New Roman" w:hAnsi="Times New Roman" w:cs="Times New Roman"/>
                <w:sz w:val="24"/>
                <w:szCs w:val="24"/>
                <w:lang w:val="es-ES_tradnl"/>
              </w:rPr>
              <w:t>)</w:t>
            </w:r>
          </w:p>
        </w:tc>
        <w:tc>
          <w:tcPr>
            <w:tcW w:w="426" w:type="dxa"/>
            <w:gridSpan w:val="3"/>
            <w:tcBorders>
              <w:top w:val="nil"/>
              <w:left w:val="nil"/>
              <w:bottom w:val="nil"/>
              <w:right w:val="nil"/>
            </w:tcBorders>
            <w:shd w:val="clear" w:color="auto" w:fill="auto"/>
            <w:noWrap/>
            <w:vAlign w:val="bottom"/>
          </w:tcPr>
          <w:p w:rsidR="00CC771A" w:rsidRPr="003C61F4" w:rsidRDefault="00064B7D" w:rsidP="00CC771A">
            <w:pPr>
              <w:spacing w:after="0" w:line="240" w:lineRule="auto"/>
              <w:ind w:left="-212" w:right="-52"/>
              <w:jc w:val="right"/>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40</w:t>
            </w:r>
          </w:p>
        </w:tc>
      </w:tr>
      <w:tr w:rsidR="00CC771A" w:rsidRPr="00585D40" w:rsidTr="00453EB5">
        <w:tblPrEx>
          <w:jc w:val="left"/>
          <w:tblCellMar>
            <w:left w:w="70" w:type="dxa"/>
            <w:right w:w="70" w:type="dxa"/>
          </w:tblCellMar>
        </w:tblPrEx>
        <w:trPr>
          <w:gridBefore w:val="3"/>
          <w:gridAfter w:val="4"/>
          <w:wBefore w:w="256" w:type="dxa"/>
          <w:wAfter w:w="371" w:type="dxa"/>
          <w:trHeight w:val="315"/>
        </w:trPr>
        <w:tc>
          <w:tcPr>
            <w:tcW w:w="983" w:type="dxa"/>
            <w:gridSpan w:val="6"/>
            <w:tcBorders>
              <w:top w:val="nil"/>
              <w:left w:val="nil"/>
              <w:bottom w:val="nil"/>
              <w:right w:val="nil"/>
            </w:tcBorders>
            <w:shd w:val="clear" w:color="auto" w:fill="auto"/>
            <w:noWrap/>
            <w:vAlign w:val="bottom"/>
            <w:hideMark/>
          </w:tcPr>
          <w:p w:rsidR="00CC771A" w:rsidRDefault="00C62B47" w:rsidP="00CC771A">
            <w:pPr>
              <w:spacing w:after="0" w:line="240" w:lineRule="auto"/>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5</w:t>
            </w:r>
            <w:r w:rsidR="00453EB5">
              <w:rPr>
                <w:rFonts w:ascii="Times New Roman" w:eastAsia="Times New Roman" w:hAnsi="Times New Roman" w:cs="Times New Roman"/>
                <w:color w:val="000000"/>
                <w:sz w:val="24"/>
                <w:szCs w:val="24"/>
                <w:lang w:eastAsia="es-EC"/>
              </w:rPr>
              <w:t>.2</w:t>
            </w:r>
            <w:r w:rsidR="00CC771A">
              <w:rPr>
                <w:rFonts w:ascii="Times New Roman" w:eastAsia="Times New Roman" w:hAnsi="Times New Roman" w:cs="Times New Roman"/>
                <w:color w:val="000000"/>
                <w:sz w:val="24"/>
                <w:szCs w:val="24"/>
                <w:lang w:eastAsia="es-EC"/>
              </w:rPr>
              <w:t>.4.</w:t>
            </w:r>
          </w:p>
        </w:tc>
        <w:tc>
          <w:tcPr>
            <w:tcW w:w="6588" w:type="dxa"/>
            <w:gridSpan w:val="5"/>
            <w:tcBorders>
              <w:top w:val="nil"/>
              <w:left w:val="nil"/>
              <w:bottom w:val="nil"/>
              <w:right w:val="nil"/>
            </w:tcBorders>
            <w:shd w:val="clear" w:color="auto" w:fill="auto"/>
            <w:noWrap/>
            <w:vAlign w:val="bottom"/>
            <w:hideMark/>
          </w:tcPr>
          <w:p w:rsidR="00CC771A" w:rsidRDefault="00CC771A" w:rsidP="00CC771A">
            <w:pPr>
              <w:spacing w:after="0" w:line="240" w:lineRule="auto"/>
              <w:rPr>
                <w:rFonts w:ascii="Times New Roman" w:eastAsia="Times New Roman" w:hAnsi="Times New Roman" w:cs="Times New Roman"/>
                <w:color w:val="000000"/>
                <w:sz w:val="24"/>
                <w:szCs w:val="24"/>
                <w:lang w:eastAsia="es-EC"/>
              </w:rPr>
            </w:pPr>
            <w:r>
              <w:rPr>
                <w:rFonts w:ascii="Times New Roman" w:hAnsi="Times New Roman" w:cs="Times New Roman"/>
                <w:sz w:val="24"/>
                <w:szCs w:val="24"/>
                <w:lang w:val="es-ES_tradnl"/>
              </w:rPr>
              <w:t>Granos por planta (GP</w:t>
            </w:r>
            <w:r w:rsidRPr="001A1384">
              <w:rPr>
                <w:rFonts w:ascii="Times New Roman" w:hAnsi="Times New Roman" w:cs="Times New Roman"/>
                <w:sz w:val="24"/>
                <w:szCs w:val="24"/>
                <w:lang w:val="es-ES_tradnl"/>
              </w:rPr>
              <w:t>)</w:t>
            </w:r>
          </w:p>
        </w:tc>
        <w:tc>
          <w:tcPr>
            <w:tcW w:w="426" w:type="dxa"/>
            <w:gridSpan w:val="3"/>
            <w:tcBorders>
              <w:top w:val="nil"/>
              <w:left w:val="nil"/>
              <w:bottom w:val="nil"/>
              <w:right w:val="nil"/>
            </w:tcBorders>
            <w:shd w:val="clear" w:color="auto" w:fill="auto"/>
            <w:noWrap/>
            <w:vAlign w:val="bottom"/>
          </w:tcPr>
          <w:p w:rsidR="00CC771A" w:rsidRPr="003C61F4" w:rsidRDefault="00064B7D" w:rsidP="00CC771A">
            <w:pPr>
              <w:spacing w:after="0" w:line="240" w:lineRule="auto"/>
              <w:ind w:left="-212" w:right="-52"/>
              <w:jc w:val="right"/>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41</w:t>
            </w:r>
          </w:p>
        </w:tc>
      </w:tr>
      <w:tr w:rsidR="00CC771A" w:rsidRPr="00585D40" w:rsidTr="00453EB5">
        <w:tblPrEx>
          <w:jc w:val="left"/>
          <w:tblCellMar>
            <w:left w:w="70" w:type="dxa"/>
            <w:right w:w="70" w:type="dxa"/>
          </w:tblCellMar>
        </w:tblPrEx>
        <w:trPr>
          <w:gridBefore w:val="3"/>
          <w:gridAfter w:val="4"/>
          <w:wBefore w:w="256" w:type="dxa"/>
          <w:wAfter w:w="371" w:type="dxa"/>
          <w:trHeight w:val="315"/>
        </w:trPr>
        <w:tc>
          <w:tcPr>
            <w:tcW w:w="983" w:type="dxa"/>
            <w:gridSpan w:val="6"/>
            <w:tcBorders>
              <w:top w:val="nil"/>
              <w:left w:val="nil"/>
              <w:bottom w:val="nil"/>
              <w:right w:val="nil"/>
            </w:tcBorders>
            <w:shd w:val="clear" w:color="auto" w:fill="auto"/>
            <w:noWrap/>
            <w:vAlign w:val="bottom"/>
            <w:hideMark/>
          </w:tcPr>
          <w:p w:rsidR="00CC771A" w:rsidRPr="00585D40" w:rsidRDefault="00C62B47" w:rsidP="00CC771A">
            <w:pPr>
              <w:spacing w:after="0" w:line="240" w:lineRule="auto"/>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5</w:t>
            </w:r>
            <w:r w:rsidR="00453EB5">
              <w:rPr>
                <w:rFonts w:ascii="Times New Roman" w:eastAsia="Times New Roman" w:hAnsi="Times New Roman" w:cs="Times New Roman"/>
                <w:color w:val="000000"/>
                <w:sz w:val="24"/>
                <w:szCs w:val="24"/>
                <w:lang w:eastAsia="es-EC"/>
              </w:rPr>
              <w:t>.2</w:t>
            </w:r>
            <w:r w:rsidR="00CC771A">
              <w:rPr>
                <w:rFonts w:ascii="Times New Roman" w:eastAsia="Times New Roman" w:hAnsi="Times New Roman" w:cs="Times New Roman"/>
                <w:color w:val="000000"/>
                <w:sz w:val="24"/>
                <w:szCs w:val="24"/>
                <w:lang w:eastAsia="es-EC"/>
              </w:rPr>
              <w:t>.5</w:t>
            </w:r>
            <w:r w:rsidR="00CC771A" w:rsidRPr="00585D40">
              <w:rPr>
                <w:rFonts w:ascii="Times New Roman" w:eastAsia="Times New Roman" w:hAnsi="Times New Roman" w:cs="Times New Roman"/>
                <w:color w:val="000000"/>
                <w:sz w:val="24"/>
                <w:szCs w:val="24"/>
                <w:lang w:eastAsia="es-EC"/>
              </w:rPr>
              <w:t>.</w:t>
            </w:r>
          </w:p>
        </w:tc>
        <w:tc>
          <w:tcPr>
            <w:tcW w:w="6588" w:type="dxa"/>
            <w:gridSpan w:val="5"/>
            <w:tcBorders>
              <w:top w:val="nil"/>
              <w:left w:val="nil"/>
              <w:bottom w:val="nil"/>
              <w:right w:val="nil"/>
            </w:tcBorders>
            <w:shd w:val="clear" w:color="auto" w:fill="auto"/>
            <w:noWrap/>
            <w:vAlign w:val="bottom"/>
            <w:hideMark/>
          </w:tcPr>
          <w:p w:rsidR="00CC771A" w:rsidRPr="00585D40" w:rsidRDefault="00CC771A" w:rsidP="00CC771A">
            <w:pPr>
              <w:spacing w:after="0" w:line="240" w:lineRule="auto"/>
              <w:rPr>
                <w:rFonts w:ascii="Times New Roman" w:eastAsia="Times New Roman" w:hAnsi="Times New Roman" w:cs="Times New Roman"/>
                <w:color w:val="000000"/>
                <w:sz w:val="24"/>
                <w:szCs w:val="24"/>
                <w:lang w:eastAsia="es-EC"/>
              </w:rPr>
            </w:pPr>
            <w:r w:rsidRPr="00DE404E">
              <w:rPr>
                <w:rFonts w:ascii="Times New Roman" w:hAnsi="Times New Roman" w:cs="Times New Roman"/>
                <w:sz w:val="24"/>
                <w:szCs w:val="26"/>
              </w:rPr>
              <w:t>Rendimiento por hectárea (R-kg/ha)</w:t>
            </w:r>
          </w:p>
        </w:tc>
        <w:tc>
          <w:tcPr>
            <w:tcW w:w="426" w:type="dxa"/>
            <w:gridSpan w:val="3"/>
            <w:tcBorders>
              <w:top w:val="nil"/>
              <w:left w:val="nil"/>
              <w:bottom w:val="nil"/>
              <w:right w:val="nil"/>
            </w:tcBorders>
            <w:shd w:val="clear" w:color="auto" w:fill="auto"/>
            <w:noWrap/>
            <w:vAlign w:val="bottom"/>
          </w:tcPr>
          <w:p w:rsidR="00CC771A" w:rsidRPr="003C61F4" w:rsidRDefault="00064B7D" w:rsidP="00CC771A">
            <w:pPr>
              <w:spacing w:after="0" w:line="240" w:lineRule="auto"/>
              <w:ind w:left="-212" w:right="-52"/>
              <w:jc w:val="right"/>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41</w:t>
            </w:r>
          </w:p>
        </w:tc>
      </w:tr>
      <w:tr w:rsidR="00453EB5" w:rsidRPr="00585D40" w:rsidTr="00453EB5">
        <w:tblPrEx>
          <w:jc w:val="left"/>
          <w:tblCellMar>
            <w:left w:w="70" w:type="dxa"/>
            <w:right w:w="70" w:type="dxa"/>
          </w:tblCellMar>
        </w:tblPrEx>
        <w:trPr>
          <w:gridBefore w:val="3"/>
          <w:gridAfter w:val="4"/>
          <w:wBefore w:w="256" w:type="dxa"/>
          <w:wAfter w:w="371" w:type="dxa"/>
          <w:trHeight w:val="315"/>
        </w:trPr>
        <w:tc>
          <w:tcPr>
            <w:tcW w:w="983" w:type="dxa"/>
            <w:gridSpan w:val="6"/>
            <w:tcBorders>
              <w:top w:val="nil"/>
              <w:left w:val="nil"/>
              <w:bottom w:val="nil"/>
              <w:right w:val="nil"/>
            </w:tcBorders>
            <w:shd w:val="clear" w:color="auto" w:fill="auto"/>
            <w:noWrap/>
            <w:vAlign w:val="bottom"/>
          </w:tcPr>
          <w:p w:rsidR="00453EB5" w:rsidRDefault="00453EB5" w:rsidP="00CC771A">
            <w:pPr>
              <w:spacing w:after="0" w:line="240" w:lineRule="auto"/>
              <w:rPr>
                <w:rFonts w:ascii="Times New Roman" w:eastAsia="Times New Roman" w:hAnsi="Times New Roman" w:cs="Times New Roman"/>
                <w:b/>
                <w:bCs/>
                <w:color w:val="000000"/>
                <w:sz w:val="24"/>
                <w:szCs w:val="24"/>
                <w:lang w:eastAsia="es-EC"/>
              </w:rPr>
            </w:pPr>
            <w:r>
              <w:rPr>
                <w:rFonts w:ascii="Times New Roman" w:eastAsia="Times New Roman" w:hAnsi="Times New Roman" w:cs="Times New Roman"/>
                <w:b/>
                <w:bCs/>
                <w:color w:val="000000"/>
                <w:sz w:val="24"/>
                <w:szCs w:val="24"/>
                <w:lang w:eastAsia="es-EC"/>
              </w:rPr>
              <w:t xml:space="preserve">5.3. </w:t>
            </w:r>
          </w:p>
        </w:tc>
        <w:tc>
          <w:tcPr>
            <w:tcW w:w="6588" w:type="dxa"/>
            <w:gridSpan w:val="5"/>
            <w:tcBorders>
              <w:top w:val="nil"/>
              <w:left w:val="nil"/>
              <w:bottom w:val="nil"/>
              <w:right w:val="nil"/>
            </w:tcBorders>
            <w:shd w:val="clear" w:color="auto" w:fill="auto"/>
            <w:noWrap/>
            <w:vAlign w:val="bottom"/>
          </w:tcPr>
          <w:p w:rsidR="00453EB5" w:rsidRPr="00D46CF3" w:rsidRDefault="00453EB5" w:rsidP="00CC771A">
            <w:pPr>
              <w:spacing w:after="0" w:line="240" w:lineRule="auto"/>
              <w:rPr>
                <w:rFonts w:ascii="Times New Roman" w:eastAsia="Times New Roman" w:hAnsi="Times New Roman" w:cs="Times New Roman"/>
                <w:b/>
                <w:bCs/>
                <w:sz w:val="24"/>
                <w:szCs w:val="24"/>
                <w:lang w:eastAsia="es-EC"/>
              </w:rPr>
            </w:pPr>
            <w:r>
              <w:rPr>
                <w:rFonts w:ascii="Times New Roman" w:eastAsia="Times New Roman" w:hAnsi="Times New Roman" w:cs="Times New Roman"/>
                <w:b/>
                <w:bCs/>
                <w:sz w:val="24"/>
                <w:szCs w:val="24"/>
                <w:lang w:eastAsia="es-EC"/>
              </w:rPr>
              <w:t>Factor B (Densidades de siembra)</w:t>
            </w:r>
          </w:p>
        </w:tc>
        <w:tc>
          <w:tcPr>
            <w:tcW w:w="426" w:type="dxa"/>
            <w:gridSpan w:val="3"/>
            <w:tcBorders>
              <w:top w:val="nil"/>
              <w:left w:val="nil"/>
              <w:bottom w:val="nil"/>
              <w:right w:val="nil"/>
            </w:tcBorders>
            <w:shd w:val="clear" w:color="auto" w:fill="auto"/>
            <w:noWrap/>
            <w:vAlign w:val="bottom"/>
          </w:tcPr>
          <w:p w:rsidR="00453EB5" w:rsidRPr="003C61F4" w:rsidRDefault="00453EB5" w:rsidP="00064B7D">
            <w:pPr>
              <w:spacing w:after="0" w:line="240" w:lineRule="auto"/>
              <w:ind w:left="-212" w:right="-52"/>
              <w:jc w:val="right"/>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4</w:t>
            </w:r>
            <w:r w:rsidR="00064B7D">
              <w:rPr>
                <w:rFonts w:ascii="Times New Roman" w:eastAsia="Times New Roman" w:hAnsi="Times New Roman" w:cs="Times New Roman"/>
                <w:sz w:val="24"/>
                <w:szCs w:val="24"/>
                <w:lang w:eastAsia="es-EC"/>
              </w:rPr>
              <w:t>5</w:t>
            </w:r>
          </w:p>
        </w:tc>
      </w:tr>
      <w:tr w:rsidR="00453EB5" w:rsidRPr="00453EB5" w:rsidTr="00453EB5">
        <w:tblPrEx>
          <w:jc w:val="left"/>
          <w:tblCellMar>
            <w:left w:w="70" w:type="dxa"/>
            <w:right w:w="70" w:type="dxa"/>
          </w:tblCellMar>
        </w:tblPrEx>
        <w:trPr>
          <w:gridBefore w:val="3"/>
          <w:gridAfter w:val="4"/>
          <w:wBefore w:w="256" w:type="dxa"/>
          <w:wAfter w:w="371" w:type="dxa"/>
          <w:trHeight w:val="315"/>
        </w:trPr>
        <w:tc>
          <w:tcPr>
            <w:tcW w:w="983" w:type="dxa"/>
            <w:gridSpan w:val="6"/>
            <w:tcBorders>
              <w:top w:val="nil"/>
              <w:left w:val="nil"/>
              <w:bottom w:val="nil"/>
              <w:right w:val="nil"/>
            </w:tcBorders>
            <w:shd w:val="clear" w:color="auto" w:fill="auto"/>
            <w:noWrap/>
            <w:vAlign w:val="bottom"/>
          </w:tcPr>
          <w:p w:rsidR="00453EB5" w:rsidRPr="00453EB5" w:rsidRDefault="00453EB5" w:rsidP="00CC771A">
            <w:pPr>
              <w:spacing w:after="0" w:line="240" w:lineRule="auto"/>
              <w:rPr>
                <w:rFonts w:ascii="Times New Roman" w:eastAsia="Times New Roman" w:hAnsi="Times New Roman" w:cs="Times New Roman"/>
                <w:bCs/>
                <w:color w:val="000000"/>
                <w:sz w:val="24"/>
                <w:szCs w:val="24"/>
                <w:lang w:eastAsia="es-EC"/>
              </w:rPr>
            </w:pPr>
            <w:r w:rsidRPr="00453EB5">
              <w:rPr>
                <w:rFonts w:ascii="Times New Roman" w:eastAsia="Times New Roman" w:hAnsi="Times New Roman" w:cs="Times New Roman"/>
                <w:bCs/>
                <w:color w:val="000000"/>
                <w:sz w:val="24"/>
                <w:szCs w:val="24"/>
                <w:lang w:eastAsia="es-EC"/>
              </w:rPr>
              <w:t>5.3.1.</w:t>
            </w:r>
          </w:p>
        </w:tc>
        <w:tc>
          <w:tcPr>
            <w:tcW w:w="6588" w:type="dxa"/>
            <w:gridSpan w:val="5"/>
            <w:tcBorders>
              <w:top w:val="nil"/>
              <w:left w:val="nil"/>
              <w:bottom w:val="nil"/>
              <w:right w:val="nil"/>
            </w:tcBorders>
            <w:shd w:val="clear" w:color="auto" w:fill="auto"/>
            <w:noWrap/>
            <w:vAlign w:val="bottom"/>
          </w:tcPr>
          <w:p w:rsidR="00453EB5" w:rsidRPr="00453EB5" w:rsidRDefault="00453EB5" w:rsidP="00CC771A">
            <w:pPr>
              <w:spacing w:after="0" w:line="240" w:lineRule="auto"/>
              <w:rPr>
                <w:rFonts w:ascii="Times New Roman" w:eastAsia="Times New Roman" w:hAnsi="Times New Roman" w:cs="Times New Roman"/>
                <w:bCs/>
                <w:sz w:val="24"/>
                <w:szCs w:val="24"/>
                <w:lang w:eastAsia="es-EC"/>
              </w:rPr>
            </w:pPr>
            <w:r w:rsidRPr="00453EB5">
              <w:rPr>
                <w:rFonts w:ascii="Times New Roman" w:eastAsia="Times New Roman" w:hAnsi="Times New Roman" w:cs="Times New Roman"/>
                <w:bCs/>
                <w:sz w:val="24"/>
                <w:szCs w:val="24"/>
                <w:lang w:eastAsia="es-EC"/>
              </w:rPr>
              <w:t>Granos por planta (GP)</w:t>
            </w:r>
          </w:p>
        </w:tc>
        <w:tc>
          <w:tcPr>
            <w:tcW w:w="426" w:type="dxa"/>
            <w:gridSpan w:val="3"/>
            <w:tcBorders>
              <w:top w:val="nil"/>
              <w:left w:val="nil"/>
              <w:bottom w:val="nil"/>
              <w:right w:val="nil"/>
            </w:tcBorders>
            <w:shd w:val="clear" w:color="auto" w:fill="auto"/>
            <w:noWrap/>
            <w:vAlign w:val="bottom"/>
          </w:tcPr>
          <w:p w:rsidR="00453EB5" w:rsidRPr="00453EB5" w:rsidRDefault="00064B7D" w:rsidP="00064B7D">
            <w:pPr>
              <w:spacing w:after="0" w:line="240" w:lineRule="auto"/>
              <w:ind w:left="-212" w:right="-52"/>
              <w:jc w:val="right"/>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46</w:t>
            </w:r>
          </w:p>
        </w:tc>
      </w:tr>
      <w:tr w:rsidR="00453EB5" w:rsidRPr="00453EB5" w:rsidTr="00453EB5">
        <w:tblPrEx>
          <w:jc w:val="left"/>
          <w:tblCellMar>
            <w:left w:w="70" w:type="dxa"/>
            <w:right w:w="70" w:type="dxa"/>
          </w:tblCellMar>
        </w:tblPrEx>
        <w:trPr>
          <w:gridBefore w:val="3"/>
          <w:gridAfter w:val="4"/>
          <w:wBefore w:w="256" w:type="dxa"/>
          <w:wAfter w:w="371" w:type="dxa"/>
          <w:trHeight w:val="315"/>
        </w:trPr>
        <w:tc>
          <w:tcPr>
            <w:tcW w:w="983" w:type="dxa"/>
            <w:gridSpan w:val="6"/>
            <w:tcBorders>
              <w:top w:val="nil"/>
              <w:left w:val="nil"/>
              <w:bottom w:val="nil"/>
              <w:right w:val="nil"/>
            </w:tcBorders>
            <w:shd w:val="clear" w:color="auto" w:fill="auto"/>
            <w:noWrap/>
            <w:vAlign w:val="bottom"/>
          </w:tcPr>
          <w:p w:rsidR="00453EB5" w:rsidRPr="00453EB5" w:rsidRDefault="00453EB5" w:rsidP="00CC771A">
            <w:pPr>
              <w:spacing w:after="0" w:line="240" w:lineRule="auto"/>
              <w:rPr>
                <w:rFonts w:ascii="Times New Roman" w:eastAsia="Times New Roman" w:hAnsi="Times New Roman" w:cs="Times New Roman"/>
                <w:bCs/>
                <w:color w:val="000000"/>
                <w:sz w:val="24"/>
                <w:szCs w:val="24"/>
                <w:lang w:eastAsia="es-EC"/>
              </w:rPr>
            </w:pPr>
            <w:r>
              <w:rPr>
                <w:rFonts w:ascii="Times New Roman" w:eastAsia="Times New Roman" w:hAnsi="Times New Roman" w:cs="Times New Roman"/>
                <w:bCs/>
                <w:color w:val="000000"/>
                <w:sz w:val="24"/>
                <w:szCs w:val="24"/>
                <w:lang w:eastAsia="es-EC"/>
              </w:rPr>
              <w:t>5.3.2.</w:t>
            </w:r>
          </w:p>
        </w:tc>
        <w:tc>
          <w:tcPr>
            <w:tcW w:w="6588" w:type="dxa"/>
            <w:gridSpan w:val="5"/>
            <w:tcBorders>
              <w:top w:val="nil"/>
              <w:left w:val="nil"/>
              <w:bottom w:val="nil"/>
              <w:right w:val="nil"/>
            </w:tcBorders>
            <w:shd w:val="clear" w:color="auto" w:fill="auto"/>
            <w:noWrap/>
            <w:vAlign w:val="bottom"/>
          </w:tcPr>
          <w:p w:rsidR="00453EB5" w:rsidRPr="00453EB5" w:rsidRDefault="00453EB5" w:rsidP="00CC771A">
            <w:pPr>
              <w:spacing w:after="0" w:line="240" w:lineRule="auto"/>
              <w:rPr>
                <w:rFonts w:ascii="Times New Roman" w:eastAsia="Times New Roman" w:hAnsi="Times New Roman" w:cs="Times New Roman"/>
                <w:bCs/>
                <w:sz w:val="24"/>
                <w:szCs w:val="24"/>
                <w:lang w:eastAsia="es-EC"/>
              </w:rPr>
            </w:pPr>
            <w:r w:rsidRPr="00DE404E">
              <w:rPr>
                <w:rFonts w:ascii="Times New Roman" w:hAnsi="Times New Roman" w:cs="Times New Roman"/>
                <w:sz w:val="24"/>
                <w:szCs w:val="26"/>
              </w:rPr>
              <w:t>Rendimiento por hectárea (R-kg/ha)</w:t>
            </w:r>
          </w:p>
        </w:tc>
        <w:tc>
          <w:tcPr>
            <w:tcW w:w="426" w:type="dxa"/>
            <w:gridSpan w:val="3"/>
            <w:tcBorders>
              <w:top w:val="nil"/>
              <w:left w:val="nil"/>
              <w:bottom w:val="nil"/>
              <w:right w:val="nil"/>
            </w:tcBorders>
            <w:shd w:val="clear" w:color="auto" w:fill="auto"/>
            <w:noWrap/>
            <w:vAlign w:val="bottom"/>
          </w:tcPr>
          <w:p w:rsidR="00453EB5" w:rsidRPr="00453EB5" w:rsidRDefault="00064B7D" w:rsidP="00CC771A">
            <w:pPr>
              <w:spacing w:after="0" w:line="240" w:lineRule="auto"/>
              <w:ind w:left="-212" w:right="-52"/>
              <w:jc w:val="right"/>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47</w:t>
            </w:r>
          </w:p>
        </w:tc>
      </w:tr>
      <w:tr w:rsidR="00453EB5" w:rsidRPr="00453EB5" w:rsidTr="00453EB5">
        <w:tblPrEx>
          <w:jc w:val="left"/>
          <w:tblCellMar>
            <w:left w:w="70" w:type="dxa"/>
            <w:right w:w="70" w:type="dxa"/>
          </w:tblCellMar>
        </w:tblPrEx>
        <w:trPr>
          <w:gridBefore w:val="3"/>
          <w:gridAfter w:val="4"/>
          <w:wBefore w:w="256" w:type="dxa"/>
          <w:wAfter w:w="371" w:type="dxa"/>
          <w:trHeight w:val="315"/>
        </w:trPr>
        <w:tc>
          <w:tcPr>
            <w:tcW w:w="983" w:type="dxa"/>
            <w:gridSpan w:val="6"/>
            <w:tcBorders>
              <w:top w:val="nil"/>
              <w:left w:val="nil"/>
              <w:bottom w:val="nil"/>
              <w:right w:val="nil"/>
            </w:tcBorders>
            <w:shd w:val="clear" w:color="auto" w:fill="auto"/>
            <w:noWrap/>
            <w:vAlign w:val="bottom"/>
          </w:tcPr>
          <w:p w:rsidR="00453EB5" w:rsidRPr="00453EB5" w:rsidRDefault="00453EB5" w:rsidP="00CC771A">
            <w:pPr>
              <w:spacing w:after="0" w:line="240" w:lineRule="auto"/>
              <w:rPr>
                <w:rFonts w:ascii="Times New Roman" w:eastAsia="Times New Roman" w:hAnsi="Times New Roman" w:cs="Times New Roman"/>
                <w:b/>
                <w:bCs/>
                <w:color w:val="000000"/>
                <w:sz w:val="24"/>
                <w:szCs w:val="24"/>
                <w:lang w:eastAsia="es-EC"/>
              </w:rPr>
            </w:pPr>
            <w:r>
              <w:rPr>
                <w:rFonts w:ascii="Times New Roman" w:eastAsia="Times New Roman" w:hAnsi="Times New Roman" w:cs="Times New Roman"/>
                <w:b/>
                <w:bCs/>
                <w:color w:val="000000"/>
                <w:sz w:val="24"/>
                <w:szCs w:val="24"/>
                <w:lang w:eastAsia="es-EC"/>
              </w:rPr>
              <w:t xml:space="preserve">5.4. </w:t>
            </w:r>
          </w:p>
        </w:tc>
        <w:tc>
          <w:tcPr>
            <w:tcW w:w="6588" w:type="dxa"/>
            <w:gridSpan w:val="5"/>
            <w:tcBorders>
              <w:top w:val="nil"/>
              <w:left w:val="nil"/>
              <w:bottom w:val="nil"/>
              <w:right w:val="nil"/>
            </w:tcBorders>
            <w:shd w:val="clear" w:color="auto" w:fill="auto"/>
            <w:noWrap/>
            <w:vAlign w:val="bottom"/>
          </w:tcPr>
          <w:p w:rsidR="00453EB5" w:rsidRPr="00453EB5" w:rsidRDefault="00453EB5" w:rsidP="007731A8">
            <w:pPr>
              <w:spacing w:after="0" w:line="240" w:lineRule="auto"/>
              <w:rPr>
                <w:rFonts w:ascii="Times New Roman" w:eastAsia="Times New Roman" w:hAnsi="Times New Roman" w:cs="Times New Roman"/>
                <w:b/>
                <w:bCs/>
                <w:sz w:val="24"/>
                <w:szCs w:val="24"/>
                <w:lang w:eastAsia="es-EC"/>
              </w:rPr>
            </w:pPr>
            <w:r>
              <w:rPr>
                <w:rFonts w:ascii="Times New Roman" w:eastAsia="Times New Roman" w:hAnsi="Times New Roman" w:cs="Times New Roman"/>
                <w:b/>
                <w:bCs/>
                <w:sz w:val="24"/>
                <w:szCs w:val="24"/>
                <w:lang w:eastAsia="es-EC"/>
              </w:rPr>
              <w:t>Interacción</w:t>
            </w:r>
            <w:r w:rsidR="007731A8">
              <w:rPr>
                <w:rFonts w:ascii="Times New Roman" w:eastAsia="Times New Roman" w:hAnsi="Times New Roman" w:cs="Times New Roman"/>
                <w:b/>
                <w:bCs/>
                <w:sz w:val="24"/>
                <w:szCs w:val="24"/>
                <w:lang w:eastAsia="es-EC"/>
              </w:rPr>
              <w:t xml:space="preserve"> de</w:t>
            </w:r>
            <w:r>
              <w:rPr>
                <w:rFonts w:ascii="Times New Roman" w:eastAsia="Times New Roman" w:hAnsi="Times New Roman" w:cs="Times New Roman"/>
                <w:b/>
                <w:bCs/>
                <w:sz w:val="24"/>
                <w:szCs w:val="24"/>
                <w:lang w:eastAsia="es-EC"/>
              </w:rPr>
              <w:t xml:space="preserve"> factor A</w:t>
            </w:r>
            <w:r w:rsidR="007731A8">
              <w:rPr>
                <w:rFonts w:ascii="Times New Roman" w:eastAsia="Times New Roman" w:hAnsi="Times New Roman" w:cs="Times New Roman"/>
                <w:b/>
                <w:bCs/>
                <w:sz w:val="24"/>
                <w:szCs w:val="24"/>
                <w:lang w:eastAsia="es-EC"/>
              </w:rPr>
              <w:t xml:space="preserve"> </w:t>
            </w:r>
            <w:r>
              <w:rPr>
                <w:rFonts w:ascii="Times New Roman" w:eastAsia="Times New Roman" w:hAnsi="Times New Roman" w:cs="Times New Roman"/>
                <w:b/>
                <w:bCs/>
                <w:sz w:val="24"/>
                <w:szCs w:val="24"/>
                <w:lang w:eastAsia="es-EC"/>
              </w:rPr>
              <w:t>x</w:t>
            </w:r>
            <w:r w:rsidR="007731A8">
              <w:rPr>
                <w:rFonts w:ascii="Times New Roman" w:eastAsia="Times New Roman" w:hAnsi="Times New Roman" w:cs="Times New Roman"/>
                <w:b/>
                <w:bCs/>
                <w:sz w:val="24"/>
                <w:szCs w:val="24"/>
                <w:lang w:eastAsia="es-EC"/>
              </w:rPr>
              <w:t xml:space="preserve"> </w:t>
            </w:r>
            <w:r w:rsidRPr="00453EB5">
              <w:rPr>
                <w:rFonts w:ascii="Times New Roman" w:eastAsia="Times New Roman" w:hAnsi="Times New Roman" w:cs="Times New Roman"/>
                <w:b/>
                <w:bCs/>
                <w:sz w:val="24"/>
                <w:szCs w:val="24"/>
                <w:lang w:eastAsia="es-EC"/>
              </w:rPr>
              <w:t xml:space="preserve">B </w:t>
            </w:r>
          </w:p>
        </w:tc>
        <w:tc>
          <w:tcPr>
            <w:tcW w:w="426" w:type="dxa"/>
            <w:gridSpan w:val="3"/>
            <w:tcBorders>
              <w:top w:val="nil"/>
              <w:left w:val="nil"/>
              <w:bottom w:val="nil"/>
              <w:right w:val="nil"/>
            </w:tcBorders>
            <w:shd w:val="clear" w:color="auto" w:fill="auto"/>
            <w:noWrap/>
            <w:vAlign w:val="bottom"/>
          </w:tcPr>
          <w:p w:rsidR="00453EB5" w:rsidRPr="00453EB5" w:rsidRDefault="00064B7D" w:rsidP="00CC771A">
            <w:pPr>
              <w:spacing w:after="0" w:line="240" w:lineRule="auto"/>
              <w:ind w:left="-212" w:right="-52"/>
              <w:jc w:val="right"/>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50</w:t>
            </w:r>
          </w:p>
        </w:tc>
      </w:tr>
      <w:tr w:rsidR="007731A8" w:rsidRPr="00453EB5" w:rsidTr="00453EB5">
        <w:tblPrEx>
          <w:jc w:val="left"/>
          <w:tblCellMar>
            <w:left w:w="70" w:type="dxa"/>
            <w:right w:w="70" w:type="dxa"/>
          </w:tblCellMar>
        </w:tblPrEx>
        <w:trPr>
          <w:gridBefore w:val="3"/>
          <w:gridAfter w:val="4"/>
          <w:wBefore w:w="256" w:type="dxa"/>
          <w:wAfter w:w="371" w:type="dxa"/>
          <w:trHeight w:val="315"/>
        </w:trPr>
        <w:tc>
          <w:tcPr>
            <w:tcW w:w="983" w:type="dxa"/>
            <w:gridSpan w:val="6"/>
            <w:tcBorders>
              <w:top w:val="nil"/>
              <w:left w:val="nil"/>
              <w:bottom w:val="nil"/>
              <w:right w:val="nil"/>
            </w:tcBorders>
            <w:shd w:val="clear" w:color="auto" w:fill="auto"/>
            <w:noWrap/>
            <w:vAlign w:val="bottom"/>
          </w:tcPr>
          <w:p w:rsidR="007731A8" w:rsidRPr="007731A8" w:rsidRDefault="007731A8" w:rsidP="00CC771A">
            <w:pPr>
              <w:spacing w:after="0" w:line="240" w:lineRule="auto"/>
              <w:rPr>
                <w:rFonts w:ascii="Times New Roman" w:eastAsia="Times New Roman" w:hAnsi="Times New Roman" w:cs="Times New Roman"/>
                <w:bCs/>
                <w:color w:val="000000"/>
                <w:sz w:val="24"/>
                <w:szCs w:val="24"/>
                <w:lang w:eastAsia="es-EC"/>
              </w:rPr>
            </w:pPr>
            <w:r w:rsidRPr="007731A8">
              <w:rPr>
                <w:rFonts w:ascii="Times New Roman" w:eastAsia="Times New Roman" w:hAnsi="Times New Roman" w:cs="Times New Roman"/>
                <w:bCs/>
                <w:color w:val="000000"/>
                <w:sz w:val="24"/>
                <w:szCs w:val="24"/>
                <w:lang w:eastAsia="es-EC"/>
              </w:rPr>
              <w:t>5.4.1.</w:t>
            </w:r>
          </w:p>
        </w:tc>
        <w:tc>
          <w:tcPr>
            <w:tcW w:w="6588" w:type="dxa"/>
            <w:gridSpan w:val="5"/>
            <w:tcBorders>
              <w:top w:val="nil"/>
              <w:left w:val="nil"/>
              <w:bottom w:val="nil"/>
              <w:right w:val="nil"/>
            </w:tcBorders>
            <w:shd w:val="clear" w:color="auto" w:fill="auto"/>
            <w:noWrap/>
            <w:vAlign w:val="bottom"/>
          </w:tcPr>
          <w:p w:rsidR="007731A8" w:rsidRDefault="007731A8" w:rsidP="007731A8">
            <w:pPr>
              <w:spacing w:after="0" w:line="240" w:lineRule="auto"/>
              <w:rPr>
                <w:rFonts w:ascii="Times New Roman" w:eastAsia="Times New Roman" w:hAnsi="Times New Roman" w:cs="Times New Roman"/>
                <w:b/>
                <w:bCs/>
                <w:sz w:val="24"/>
                <w:szCs w:val="24"/>
                <w:lang w:eastAsia="es-EC"/>
              </w:rPr>
            </w:pPr>
            <w:r w:rsidRPr="00DE404E">
              <w:rPr>
                <w:rFonts w:ascii="Times New Roman" w:hAnsi="Times New Roman" w:cs="Times New Roman"/>
                <w:sz w:val="24"/>
                <w:szCs w:val="26"/>
              </w:rPr>
              <w:t>Rendimiento por hectárea (R-kg/ha)</w:t>
            </w:r>
          </w:p>
        </w:tc>
        <w:tc>
          <w:tcPr>
            <w:tcW w:w="426" w:type="dxa"/>
            <w:gridSpan w:val="3"/>
            <w:tcBorders>
              <w:top w:val="nil"/>
              <w:left w:val="nil"/>
              <w:bottom w:val="nil"/>
              <w:right w:val="nil"/>
            </w:tcBorders>
            <w:shd w:val="clear" w:color="auto" w:fill="auto"/>
            <w:noWrap/>
            <w:vAlign w:val="bottom"/>
          </w:tcPr>
          <w:p w:rsidR="007731A8" w:rsidRDefault="00064B7D" w:rsidP="00CC771A">
            <w:pPr>
              <w:spacing w:after="0" w:line="240" w:lineRule="auto"/>
              <w:ind w:left="-212" w:right="-52"/>
              <w:jc w:val="right"/>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51</w:t>
            </w:r>
          </w:p>
        </w:tc>
      </w:tr>
      <w:tr w:rsidR="00CC771A" w:rsidRPr="00585D40" w:rsidTr="00453EB5">
        <w:tblPrEx>
          <w:jc w:val="left"/>
          <w:tblCellMar>
            <w:left w:w="70" w:type="dxa"/>
            <w:right w:w="70" w:type="dxa"/>
          </w:tblCellMar>
        </w:tblPrEx>
        <w:trPr>
          <w:gridBefore w:val="3"/>
          <w:gridAfter w:val="4"/>
          <w:wBefore w:w="256" w:type="dxa"/>
          <w:wAfter w:w="371" w:type="dxa"/>
          <w:trHeight w:val="315"/>
        </w:trPr>
        <w:tc>
          <w:tcPr>
            <w:tcW w:w="983" w:type="dxa"/>
            <w:gridSpan w:val="6"/>
            <w:tcBorders>
              <w:top w:val="nil"/>
              <w:left w:val="nil"/>
              <w:bottom w:val="nil"/>
              <w:right w:val="nil"/>
            </w:tcBorders>
            <w:shd w:val="clear" w:color="auto" w:fill="auto"/>
            <w:noWrap/>
            <w:vAlign w:val="bottom"/>
            <w:hideMark/>
          </w:tcPr>
          <w:p w:rsidR="00CC771A" w:rsidRPr="00585D40" w:rsidRDefault="00C62B47" w:rsidP="00CC771A">
            <w:pPr>
              <w:spacing w:after="0" w:line="240" w:lineRule="auto"/>
              <w:rPr>
                <w:rFonts w:ascii="Times New Roman" w:eastAsia="Times New Roman" w:hAnsi="Times New Roman" w:cs="Times New Roman"/>
                <w:b/>
                <w:bCs/>
                <w:color w:val="000000"/>
                <w:sz w:val="24"/>
                <w:szCs w:val="24"/>
                <w:lang w:eastAsia="es-EC"/>
              </w:rPr>
            </w:pPr>
            <w:r>
              <w:rPr>
                <w:rFonts w:ascii="Times New Roman" w:eastAsia="Times New Roman" w:hAnsi="Times New Roman" w:cs="Times New Roman"/>
                <w:b/>
                <w:bCs/>
                <w:color w:val="000000"/>
                <w:sz w:val="24"/>
                <w:szCs w:val="24"/>
                <w:lang w:eastAsia="es-EC"/>
              </w:rPr>
              <w:t>5</w:t>
            </w:r>
            <w:r w:rsidR="007731A8">
              <w:rPr>
                <w:rFonts w:ascii="Times New Roman" w:eastAsia="Times New Roman" w:hAnsi="Times New Roman" w:cs="Times New Roman"/>
                <w:b/>
                <w:bCs/>
                <w:color w:val="000000"/>
                <w:sz w:val="24"/>
                <w:szCs w:val="24"/>
                <w:lang w:eastAsia="es-EC"/>
              </w:rPr>
              <w:t>.5</w:t>
            </w:r>
            <w:r w:rsidR="00CC771A">
              <w:rPr>
                <w:rFonts w:ascii="Times New Roman" w:eastAsia="Times New Roman" w:hAnsi="Times New Roman" w:cs="Times New Roman"/>
                <w:b/>
                <w:bCs/>
                <w:color w:val="000000"/>
                <w:sz w:val="24"/>
                <w:szCs w:val="24"/>
                <w:lang w:eastAsia="es-EC"/>
              </w:rPr>
              <w:t>.</w:t>
            </w:r>
          </w:p>
        </w:tc>
        <w:tc>
          <w:tcPr>
            <w:tcW w:w="6588" w:type="dxa"/>
            <w:gridSpan w:val="5"/>
            <w:tcBorders>
              <w:top w:val="nil"/>
              <w:left w:val="nil"/>
              <w:bottom w:val="nil"/>
              <w:right w:val="nil"/>
            </w:tcBorders>
            <w:shd w:val="clear" w:color="auto" w:fill="auto"/>
            <w:noWrap/>
            <w:vAlign w:val="bottom"/>
            <w:hideMark/>
          </w:tcPr>
          <w:p w:rsidR="00CC771A" w:rsidRPr="00585D40" w:rsidRDefault="00CC771A" w:rsidP="00CC771A">
            <w:pPr>
              <w:spacing w:after="0" w:line="240" w:lineRule="auto"/>
              <w:rPr>
                <w:rFonts w:ascii="Times New Roman" w:eastAsia="Times New Roman" w:hAnsi="Times New Roman" w:cs="Times New Roman"/>
                <w:b/>
                <w:bCs/>
                <w:sz w:val="24"/>
                <w:szCs w:val="24"/>
                <w:lang w:eastAsia="es-EC"/>
              </w:rPr>
            </w:pPr>
            <w:r w:rsidRPr="00D46CF3">
              <w:rPr>
                <w:rFonts w:ascii="Times New Roman" w:eastAsia="Times New Roman" w:hAnsi="Times New Roman" w:cs="Times New Roman"/>
                <w:b/>
                <w:bCs/>
                <w:sz w:val="24"/>
                <w:szCs w:val="24"/>
                <w:lang w:eastAsia="es-EC"/>
              </w:rPr>
              <w:t>Variables  cualitativas</w:t>
            </w:r>
          </w:p>
        </w:tc>
        <w:tc>
          <w:tcPr>
            <w:tcW w:w="426" w:type="dxa"/>
            <w:gridSpan w:val="3"/>
            <w:tcBorders>
              <w:top w:val="nil"/>
              <w:left w:val="nil"/>
              <w:bottom w:val="nil"/>
              <w:right w:val="nil"/>
            </w:tcBorders>
            <w:shd w:val="clear" w:color="auto" w:fill="auto"/>
            <w:noWrap/>
            <w:vAlign w:val="bottom"/>
          </w:tcPr>
          <w:p w:rsidR="00CC771A" w:rsidRPr="003C61F4" w:rsidRDefault="00064B7D" w:rsidP="00CC771A">
            <w:pPr>
              <w:spacing w:after="0" w:line="240" w:lineRule="auto"/>
              <w:ind w:left="-212" w:right="-52"/>
              <w:jc w:val="right"/>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51</w:t>
            </w:r>
          </w:p>
        </w:tc>
      </w:tr>
      <w:tr w:rsidR="00CC771A" w:rsidRPr="00585D40" w:rsidTr="00453EB5">
        <w:tblPrEx>
          <w:jc w:val="left"/>
          <w:tblCellMar>
            <w:left w:w="70" w:type="dxa"/>
            <w:right w:w="70" w:type="dxa"/>
          </w:tblCellMar>
        </w:tblPrEx>
        <w:trPr>
          <w:gridBefore w:val="3"/>
          <w:gridAfter w:val="4"/>
          <w:wBefore w:w="256" w:type="dxa"/>
          <w:wAfter w:w="371" w:type="dxa"/>
          <w:trHeight w:val="315"/>
        </w:trPr>
        <w:tc>
          <w:tcPr>
            <w:tcW w:w="983" w:type="dxa"/>
            <w:gridSpan w:val="6"/>
            <w:tcBorders>
              <w:top w:val="nil"/>
              <w:left w:val="nil"/>
              <w:bottom w:val="nil"/>
              <w:right w:val="nil"/>
            </w:tcBorders>
            <w:shd w:val="clear" w:color="auto" w:fill="auto"/>
            <w:noWrap/>
            <w:vAlign w:val="bottom"/>
            <w:hideMark/>
          </w:tcPr>
          <w:p w:rsidR="00CC771A" w:rsidRPr="00585D40" w:rsidRDefault="00C62B47" w:rsidP="00CC771A">
            <w:pPr>
              <w:spacing w:after="0" w:line="240" w:lineRule="auto"/>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5</w:t>
            </w:r>
            <w:r w:rsidR="007731A8">
              <w:rPr>
                <w:rFonts w:ascii="Times New Roman" w:eastAsia="Times New Roman" w:hAnsi="Times New Roman" w:cs="Times New Roman"/>
                <w:color w:val="000000"/>
                <w:sz w:val="24"/>
                <w:szCs w:val="24"/>
                <w:lang w:eastAsia="es-EC"/>
              </w:rPr>
              <w:t>.5</w:t>
            </w:r>
            <w:r w:rsidR="00CC771A">
              <w:rPr>
                <w:rFonts w:ascii="Times New Roman" w:eastAsia="Times New Roman" w:hAnsi="Times New Roman" w:cs="Times New Roman"/>
                <w:color w:val="000000"/>
                <w:sz w:val="24"/>
                <w:szCs w:val="24"/>
                <w:lang w:eastAsia="es-EC"/>
              </w:rPr>
              <w:t>.1.</w:t>
            </w:r>
          </w:p>
        </w:tc>
        <w:tc>
          <w:tcPr>
            <w:tcW w:w="6588" w:type="dxa"/>
            <w:gridSpan w:val="5"/>
            <w:tcBorders>
              <w:top w:val="nil"/>
              <w:left w:val="nil"/>
              <w:bottom w:val="nil"/>
              <w:right w:val="nil"/>
            </w:tcBorders>
            <w:shd w:val="clear" w:color="auto" w:fill="auto"/>
            <w:noWrap/>
            <w:vAlign w:val="bottom"/>
            <w:hideMark/>
          </w:tcPr>
          <w:p w:rsidR="00CC771A" w:rsidRPr="00D46CF3" w:rsidRDefault="00CC771A" w:rsidP="00CC771A">
            <w:pPr>
              <w:spacing w:after="0" w:line="240" w:lineRule="auto"/>
              <w:rPr>
                <w:rFonts w:ascii="Times New Roman" w:eastAsia="Times New Roman" w:hAnsi="Times New Roman" w:cs="Times New Roman"/>
                <w:bCs/>
                <w:sz w:val="24"/>
                <w:szCs w:val="24"/>
                <w:lang w:eastAsia="es-EC"/>
              </w:rPr>
            </w:pPr>
            <w:r w:rsidRPr="00D46CF3">
              <w:rPr>
                <w:rFonts w:ascii="Times New Roman" w:eastAsia="Times New Roman" w:hAnsi="Times New Roman" w:cs="Times New Roman"/>
                <w:bCs/>
                <w:sz w:val="24"/>
                <w:szCs w:val="24"/>
                <w:lang w:eastAsia="es-EC"/>
              </w:rPr>
              <w:t>Color del pétalo estandarte</w:t>
            </w:r>
            <w:r>
              <w:rPr>
                <w:rFonts w:ascii="Times New Roman" w:eastAsia="Times New Roman" w:hAnsi="Times New Roman" w:cs="Times New Roman"/>
                <w:bCs/>
                <w:sz w:val="24"/>
                <w:szCs w:val="24"/>
                <w:lang w:eastAsia="es-EC"/>
              </w:rPr>
              <w:t xml:space="preserve"> (CPE)</w:t>
            </w:r>
          </w:p>
        </w:tc>
        <w:tc>
          <w:tcPr>
            <w:tcW w:w="426" w:type="dxa"/>
            <w:gridSpan w:val="3"/>
            <w:tcBorders>
              <w:top w:val="nil"/>
              <w:left w:val="nil"/>
              <w:bottom w:val="nil"/>
              <w:right w:val="nil"/>
            </w:tcBorders>
            <w:shd w:val="clear" w:color="auto" w:fill="auto"/>
            <w:noWrap/>
            <w:vAlign w:val="bottom"/>
          </w:tcPr>
          <w:p w:rsidR="00CC771A" w:rsidRPr="003C61F4" w:rsidRDefault="00064B7D" w:rsidP="00CC771A">
            <w:pPr>
              <w:spacing w:after="0" w:line="240" w:lineRule="auto"/>
              <w:ind w:left="-212" w:right="-52"/>
              <w:jc w:val="right"/>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52</w:t>
            </w:r>
          </w:p>
        </w:tc>
      </w:tr>
      <w:tr w:rsidR="00CC771A" w:rsidRPr="00585D40" w:rsidTr="00453EB5">
        <w:tblPrEx>
          <w:jc w:val="left"/>
          <w:tblCellMar>
            <w:left w:w="70" w:type="dxa"/>
            <w:right w:w="70" w:type="dxa"/>
          </w:tblCellMar>
        </w:tblPrEx>
        <w:trPr>
          <w:gridBefore w:val="3"/>
          <w:gridAfter w:val="4"/>
          <w:wBefore w:w="256" w:type="dxa"/>
          <w:wAfter w:w="371" w:type="dxa"/>
          <w:trHeight w:val="315"/>
        </w:trPr>
        <w:tc>
          <w:tcPr>
            <w:tcW w:w="983" w:type="dxa"/>
            <w:gridSpan w:val="6"/>
            <w:tcBorders>
              <w:top w:val="nil"/>
              <w:left w:val="nil"/>
              <w:bottom w:val="nil"/>
              <w:right w:val="nil"/>
            </w:tcBorders>
            <w:shd w:val="clear" w:color="auto" w:fill="auto"/>
            <w:noWrap/>
            <w:vAlign w:val="bottom"/>
            <w:hideMark/>
          </w:tcPr>
          <w:p w:rsidR="00CC771A" w:rsidRPr="00D46CF3" w:rsidRDefault="00C62B47" w:rsidP="00CC771A">
            <w:pPr>
              <w:spacing w:after="0" w:line="240" w:lineRule="auto"/>
              <w:rPr>
                <w:rFonts w:ascii="Times New Roman" w:eastAsia="Times New Roman" w:hAnsi="Times New Roman" w:cs="Times New Roman"/>
                <w:bCs/>
                <w:color w:val="000000"/>
                <w:sz w:val="24"/>
                <w:szCs w:val="24"/>
                <w:lang w:eastAsia="es-EC"/>
              </w:rPr>
            </w:pPr>
            <w:r>
              <w:rPr>
                <w:rFonts w:ascii="Times New Roman" w:eastAsia="Times New Roman" w:hAnsi="Times New Roman" w:cs="Times New Roman"/>
                <w:bCs/>
                <w:color w:val="000000"/>
                <w:sz w:val="24"/>
                <w:szCs w:val="24"/>
                <w:lang w:eastAsia="es-EC"/>
              </w:rPr>
              <w:t>5</w:t>
            </w:r>
            <w:r w:rsidR="007731A8">
              <w:rPr>
                <w:rFonts w:ascii="Times New Roman" w:eastAsia="Times New Roman" w:hAnsi="Times New Roman" w:cs="Times New Roman"/>
                <w:bCs/>
                <w:color w:val="000000"/>
                <w:sz w:val="24"/>
                <w:szCs w:val="24"/>
                <w:lang w:eastAsia="es-EC"/>
              </w:rPr>
              <w:t>.5</w:t>
            </w:r>
            <w:r w:rsidR="00CC771A" w:rsidRPr="00D46CF3">
              <w:rPr>
                <w:rFonts w:ascii="Times New Roman" w:eastAsia="Times New Roman" w:hAnsi="Times New Roman" w:cs="Times New Roman"/>
                <w:bCs/>
                <w:color w:val="000000"/>
                <w:sz w:val="24"/>
                <w:szCs w:val="24"/>
                <w:lang w:eastAsia="es-EC"/>
              </w:rPr>
              <w:t>.3.</w:t>
            </w:r>
          </w:p>
        </w:tc>
        <w:tc>
          <w:tcPr>
            <w:tcW w:w="6588" w:type="dxa"/>
            <w:gridSpan w:val="5"/>
            <w:tcBorders>
              <w:top w:val="nil"/>
              <w:left w:val="nil"/>
              <w:bottom w:val="nil"/>
              <w:right w:val="nil"/>
            </w:tcBorders>
            <w:shd w:val="clear" w:color="auto" w:fill="auto"/>
            <w:noWrap/>
            <w:vAlign w:val="bottom"/>
            <w:hideMark/>
          </w:tcPr>
          <w:p w:rsidR="00CC771A" w:rsidRPr="00D46CF3" w:rsidRDefault="007731A8" w:rsidP="00CC771A">
            <w:pPr>
              <w:spacing w:after="0" w:line="240" w:lineRule="auto"/>
              <w:rPr>
                <w:rFonts w:ascii="Times New Roman" w:eastAsia="Times New Roman" w:hAnsi="Times New Roman" w:cs="Times New Roman"/>
                <w:bCs/>
                <w:color w:val="000000"/>
                <w:sz w:val="24"/>
                <w:szCs w:val="24"/>
                <w:lang w:eastAsia="es-EC"/>
              </w:rPr>
            </w:pPr>
            <w:r w:rsidRPr="00D46CF3">
              <w:rPr>
                <w:rFonts w:ascii="Times New Roman" w:eastAsia="Times New Roman" w:hAnsi="Times New Roman" w:cs="Times New Roman"/>
                <w:bCs/>
                <w:sz w:val="24"/>
                <w:szCs w:val="24"/>
                <w:lang w:eastAsia="es-EC"/>
              </w:rPr>
              <w:t>Estrangulamiento de las vainas (EV)</w:t>
            </w:r>
          </w:p>
        </w:tc>
        <w:tc>
          <w:tcPr>
            <w:tcW w:w="426" w:type="dxa"/>
            <w:gridSpan w:val="3"/>
            <w:tcBorders>
              <w:top w:val="nil"/>
              <w:left w:val="nil"/>
              <w:bottom w:val="nil"/>
              <w:right w:val="nil"/>
            </w:tcBorders>
            <w:shd w:val="clear" w:color="auto" w:fill="auto"/>
            <w:noWrap/>
            <w:vAlign w:val="bottom"/>
          </w:tcPr>
          <w:p w:rsidR="00CC771A" w:rsidRPr="003C61F4" w:rsidRDefault="00064B7D" w:rsidP="00CC771A">
            <w:pPr>
              <w:spacing w:after="0" w:line="240" w:lineRule="auto"/>
              <w:ind w:left="-212" w:right="-52"/>
              <w:jc w:val="right"/>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52</w:t>
            </w:r>
          </w:p>
        </w:tc>
      </w:tr>
      <w:tr w:rsidR="00CC771A" w:rsidRPr="00585D40" w:rsidTr="00453EB5">
        <w:tblPrEx>
          <w:jc w:val="left"/>
          <w:tblCellMar>
            <w:left w:w="70" w:type="dxa"/>
            <w:right w:w="70" w:type="dxa"/>
          </w:tblCellMar>
        </w:tblPrEx>
        <w:trPr>
          <w:gridBefore w:val="3"/>
          <w:gridAfter w:val="4"/>
          <w:wBefore w:w="256" w:type="dxa"/>
          <w:wAfter w:w="371" w:type="dxa"/>
          <w:trHeight w:val="315"/>
        </w:trPr>
        <w:tc>
          <w:tcPr>
            <w:tcW w:w="983" w:type="dxa"/>
            <w:gridSpan w:val="6"/>
            <w:tcBorders>
              <w:top w:val="nil"/>
              <w:left w:val="nil"/>
              <w:bottom w:val="nil"/>
              <w:right w:val="nil"/>
            </w:tcBorders>
            <w:shd w:val="clear" w:color="auto" w:fill="auto"/>
            <w:noWrap/>
            <w:vAlign w:val="bottom"/>
            <w:hideMark/>
          </w:tcPr>
          <w:p w:rsidR="00CC771A" w:rsidRPr="00D46CF3" w:rsidRDefault="00C62B47" w:rsidP="00CC771A">
            <w:pPr>
              <w:spacing w:after="0" w:line="240" w:lineRule="auto"/>
              <w:rPr>
                <w:rFonts w:ascii="Times New Roman" w:eastAsia="Times New Roman" w:hAnsi="Times New Roman" w:cs="Times New Roman"/>
                <w:bCs/>
                <w:color w:val="000000"/>
                <w:sz w:val="24"/>
                <w:szCs w:val="24"/>
                <w:lang w:eastAsia="es-EC"/>
              </w:rPr>
            </w:pPr>
            <w:r>
              <w:rPr>
                <w:rFonts w:ascii="Times New Roman" w:eastAsia="Times New Roman" w:hAnsi="Times New Roman" w:cs="Times New Roman"/>
                <w:bCs/>
                <w:color w:val="000000"/>
                <w:sz w:val="24"/>
                <w:szCs w:val="24"/>
                <w:lang w:eastAsia="es-EC"/>
              </w:rPr>
              <w:t>5</w:t>
            </w:r>
            <w:r w:rsidR="007731A8">
              <w:rPr>
                <w:rFonts w:ascii="Times New Roman" w:eastAsia="Times New Roman" w:hAnsi="Times New Roman" w:cs="Times New Roman"/>
                <w:bCs/>
                <w:color w:val="000000"/>
                <w:sz w:val="24"/>
                <w:szCs w:val="24"/>
                <w:lang w:eastAsia="es-EC"/>
              </w:rPr>
              <w:t>.5</w:t>
            </w:r>
            <w:r w:rsidR="00CC771A" w:rsidRPr="00D46CF3">
              <w:rPr>
                <w:rFonts w:ascii="Times New Roman" w:eastAsia="Times New Roman" w:hAnsi="Times New Roman" w:cs="Times New Roman"/>
                <w:bCs/>
                <w:color w:val="000000"/>
                <w:sz w:val="24"/>
                <w:szCs w:val="24"/>
                <w:lang w:eastAsia="es-EC"/>
              </w:rPr>
              <w:t>.4.</w:t>
            </w:r>
          </w:p>
        </w:tc>
        <w:tc>
          <w:tcPr>
            <w:tcW w:w="6588" w:type="dxa"/>
            <w:gridSpan w:val="5"/>
            <w:tcBorders>
              <w:top w:val="nil"/>
              <w:left w:val="nil"/>
              <w:bottom w:val="nil"/>
              <w:right w:val="nil"/>
            </w:tcBorders>
            <w:shd w:val="clear" w:color="auto" w:fill="auto"/>
            <w:noWrap/>
            <w:vAlign w:val="bottom"/>
            <w:hideMark/>
          </w:tcPr>
          <w:p w:rsidR="00CC771A" w:rsidRPr="00D46CF3" w:rsidRDefault="007731A8" w:rsidP="00CC771A">
            <w:pPr>
              <w:spacing w:after="0" w:line="240" w:lineRule="auto"/>
              <w:rPr>
                <w:rFonts w:ascii="Times New Roman" w:eastAsia="Times New Roman" w:hAnsi="Times New Roman" w:cs="Times New Roman"/>
                <w:bCs/>
                <w:sz w:val="24"/>
                <w:szCs w:val="24"/>
                <w:lang w:eastAsia="es-EC"/>
              </w:rPr>
            </w:pPr>
            <w:r w:rsidRPr="00D46CF3">
              <w:rPr>
                <w:rFonts w:ascii="Times New Roman" w:eastAsia="Times New Roman" w:hAnsi="Times New Roman" w:cs="Times New Roman"/>
                <w:bCs/>
                <w:sz w:val="24"/>
                <w:szCs w:val="24"/>
                <w:lang w:eastAsia="es-EC"/>
              </w:rPr>
              <w:t>Reticulación de las vainas (RV)</w:t>
            </w:r>
          </w:p>
        </w:tc>
        <w:tc>
          <w:tcPr>
            <w:tcW w:w="426" w:type="dxa"/>
            <w:gridSpan w:val="3"/>
            <w:tcBorders>
              <w:top w:val="nil"/>
              <w:left w:val="nil"/>
              <w:bottom w:val="nil"/>
              <w:right w:val="nil"/>
            </w:tcBorders>
            <w:shd w:val="clear" w:color="auto" w:fill="auto"/>
            <w:noWrap/>
            <w:vAlign w:val="bottom"/>
          </w:tcPr>
          <w:p w:rsidR="00CC771A" w:rsidRPr="003C61F4" w:rsidRDefault="00064B7D" w:rsidP="00CC771A">
            <w:pPr>
              <w:spacing w:after="0" w:line="240" w:lineRule="auto"/>
              <w:ind w:left="-212" w:right="-52"/>
              <w:jc w:val="right"/>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52</w:t>
            </w:r>
          </w:p>
        </w:tc>
      </w:tr>
      <w:tr w:rsidR="00CC771A" w:rsidRPr="00585D40" w:rsidTr="00453EB5">
        <w:tblPrEx>
          <w:jc w:val="left"/>
          <w:tblCellMar>
            <w:left w:w="70" w:type="dxa"/>
            <w:right w:w="70" w:type="dxa"/>
          </w:tblCellMar>
        </w:tblPrEx>
        <w:trPr>
          <w:gridBefore w:val="3"/>
          <w:gridAfter w:val="4"/>
          <w:wBefore w:w="256" w:type="dxa"/>
          <w:wAfter w:w="371" w:type="dxa"/>
          <w:trHeight w:val="315"/>
        </w:trPr>
        <w:tc>
          <w:tcPr>
            <w:tcW w:w="983" w:type="dxa"/>
            <w:gridSpan w:val="6"/>
            <w:tcBorders>
              <w:top w:val="nil"/>
              <w:left w:val="nil"/>
              <w:bottom w:val="nil"/>
              <w:right w:val="nil"/>
            </w:tcBorders>
            <w:shd w:val="clear" w:color="auto" w:fill="auto"/>
            <w:noWrap/>
            <w:vAlign w:val="bottom"/>
            <w:hideMark/>
          </w:tcPr>
          <w:p w:rsidR="00CC771A" w:rsidRPr="00D46CF3" w:rsidRDefault="00C62B47" w:rsidP="00CC771A">
            <w:pPr>
              <w:spacing w:after="0" w:line="240" w:lineRule="auto"/>
              <w:rPr>
                <w:rFonts w:ascii="Times New Roman" w:eastAsia="Times New Roman" w:hAnsi="Times New Roman" w:cs="Times New Roman"/>
                <w:bCs/>
                <w:color w:val="000000"/>
                <w:sz w:val="24"/>
                <w:szCs w:val="24"/>
                <w:lang w:eastAsia="es-EC"/>
              </w:rPr>
            </w:pPr>
            <w:r>
              <w:rPr>
                <w:rFonts w:ascii="Times New Roman" w:eastAsia="Times New Roman" w:hAnsi="Times New Roman" w:cs="Times New Roman"/>
                <w:bCs/>
                <w:color w:val="000000"/>
                <w:sz w:val="24"/>
                <w:szCs w:val="24"/>
                <w:lang w:eastAsia="es-EC"/>
              </w:rPr>
              <w:t>5</w:t>
            </w:r>
            <w:r w:rsidR="007731A8">
              <w:rPr>
                <w:rFonts w:ascii="Times New Roman" w:eastAsia="Times New Roman" w:hAnsi="Times New Roman" w:cs="Times New Roman"/>
                <w:bCs/>
                <w:color w:val="000000"/>
                <w:sz w:val="24"/>
                <w:szCs w:val="24"/>
                <w:lang w:eastAsia="es-EC"/>
              </w:rPr>
              <w:t>.5</w:t>
            </w:r>
            <w:r w:rsidR="00CC771A" w:rsidRPr="00D46CF3">
              <w:rPr>
                <w:rFonts w:ascii="Times New Roman" w:eastAsia="Times New Roman" w:hAnsi="Times New Roman" w:cs="Times New Roman"/>
                <w:bCs/>
                <w:color w:val="000000"/>
                <w:sz w:val="24"/>
                <w:szCs w:val="24"/>
                <w:lang w:eastAsia="es-EC"/>
              </w:rPr>
              <w:t>.5.</w:t>
            </w:r>
          </w:p>
        </w:tc>
        <w:tc>
          <w:tcPr>
            <w:tcW w:w="6588" w:type="dxa"/>
            <w:gridSpan w:val="5"/>
            <w:tcBorders>
              <w:top w:val="nil"/>
              <w:left w:val="nil"/>
              <w:bottom w:val="nil"/>
              <w:right w:val="nil"/>
            </w:tcBorders>
            <w:shd w:val="clear" w:color="auto" w:fill="auto"/>
            <w:noWrap/>
            <w:vAlign w:val="bottom"/>
            <w:hideMark/>
          </w:tcPr>
          <w:p w:rsidR="00CC771A" w:rsidRPr="00D46CF3" w:rsidRDefault="007731A8" w:rsidP="00CC771A">
            <w:pPr>
              <w:spacing w:after="0" w:line="240" w:lineRule="auto"/>
              <w:rPr>
                <w:rFonts w:ascii="Times New Roman" w:eastAsia="Times New Roman" w:hAnsi="Times New Roman" w:cs="Times New Roman"/>
                <w:bCs/>
                <w:sz w:val="24"/>
                <w:szCs w:val="24"/>
                <w:lang w:eastAsia="es-EC"/>
              </w:rPr>
            </w:pPr>
            <w:r>
              <w:rPr>
                <w:rFonts w:ascii="Times New Roman" w:eastAsia="Times New Roman" w:hAnsi="Times New Roman" w:cs="Times New Roman"/>
                <w:bCs/>
                <w:sz w:val="24"/>
                <w:szCs w:val="24"/>
                <w:lang w:eastAsia="es-EC"/>
              </w:rPr>
              <w:t xml:space="preserve">Color principal de la testa del grano </w:t>
            </w:r>
            <w:r w:rsidRPr="00D46CF3">
              <w:rPr>
                <w:rFonts w:ascii="Times New Roman" w:eastAsia="Times New Roman" w:hAnsi="Times New Roman" w:cs="Times New Roman"/>
                <w:bCs/>
                <w:sz w:val="24"/>
                <w:szCs w:val="24"/>
                <w:lang w:eastAsia="es-EC"/>
              </w:rPr>
              <w:t>(</w:t>
            </w:r>
            <w:r>
              <w:rPr>
                <w:rFonts w:ascii="Times New Roman" w:eastAsia="Times New Roman" w:hAnsi="Times New Roman" w:cs="Times New Roman"/>
                <w:bCs/>
                <w:sz w:val="24"/>
                <w:szCs w:val="24"/>
                <w:lang w:eastAsia="es-EC"/>
              </w:rPr>
              <w:t>CPTG</w:t>
            </w:r>
            <w:r w:rsidRPr="00D46CF3">
              <w:rPr>
                <w:rFonts w:ascii="Times New Roman" w:eastAsia="Times New Roman" w:hAnsi="Times New Roman" w:cs="Times New Roman"/>
                <w:bCs/>
                <w:sz w:val="24"/>
                <w:szCs w:val="24"/>
                <w:lang w:eastAsia="es-EC"/>
              </w:rPr>
              <w:t>)</w:t>
            </w:r>
          </w:p>
        </w:tc>
        <w:tc>
          <w:tcPr>
            <w:tcW w:w="426" w:type="dxa"/>
            <w:gridSpan w:val="3"/>
            <w:tcBorders>
              <w:top w:val="nil"/>
              <w:left w:val="nil"/>
              <w:bottom w:val="nil"/>
              <w:right w:val="nil"/>
            </w:tcBorders>
            <w:shd w:val="clear" w:color="auto" w:fill="auto"/>
            <w:noWrap/>
            <w:vAlign w:val="bottom"/>
          </w:tcPr>
          <w:p w:rsidR="00CC771A" w:rsidRPr="003C61F4" w:rsidRDefault="00064B7D" w:rsidP="00CC771A">
            <w:pPr>
              <w:spacing w:after="0" w:line="240" w:lineRule="auto"/>
              <w:ind w:left="-212" w:right="-52"/>
              <w:jc w:val="right"/>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52</w:t>
            </w:r>
          </w:p>
        </w:tc>
      </w:tr>
      <w:tr w:rsidR="00CC771A" w:rsidRPr="007731A8" w:rsidTr="00453EB5">
        <w:tblPrEx>
          <w:jc w:val="left"/>
          <w:tblCellMar>
            <w:left w:w="70" w:type="dxa"/>
            <w:right w:w="70" w:type="dxa"/>
          </w:tblCellMar>
        </w:tblPrEx>
        <w:trPr>
          <w:gridBefore w:val="3"/>
          <w:gridAfter w:val="4"/>
          <w:wBefore w:w="256" w:type="dxa"/>
          <w:wAfter w:w="371" w:type="dxa"/>
          <w:trHeight w:val="315"/>
        </w:trPr>
        <w:tc>
          <w:tcPr>
            <w:tcW w:w="983" w:type="dxa"/>
            <w:gridSpan w:val="6"/>
            <w:tcBorders>
              <w:top w:val="nil"/>
              <w:left w:val="nil"/>
              <w:bottom w:val="nil"/>
              <w:right w:val="nil"/>
            </w:tcBorders>
            <w:shd w:val="clear" w:color="auto" w:fill="auto"/>
            <w:noWrap/>
            <w:vAlign w:val="bottom"/>
            <w:hideMark/>
          </w:tcPr>
          <w:p w:rsidR="00CC771A" w:rsidRPr="007731A8" w:rsidRDefault="00C62B47" w:rsidP="00CC771A">
            <w:pPr>
              <w:spacing w:after="0" w:line="240" w:lineRule="auto"/>
              <w:rPr>
                <w:rFonts w:ascii="Times New Roman" w:eastAsia="Times New Roman" w:hAnsi="Times New Roman" w:cs="Times New Roman"/>
                <w:b/>
                <w:bCs/>
                <w:color w:val="000000"/>
                <w:sz w:val="24"/>
                <w:szCs w:val="24"/>
                <w:lang w:eastAsia="es-EC"/>
              </w:rPr>
            </w:pPr>
            <w:r w:rsidRPr="007731A8">
              <w:rPr>
                <w:rFonts w:ascii="Times New Roman" w:eastAsia="Times New Roman" w:hAnsi="Times New Roman" w:cs="Times New Roman"/>
                <w:b/>
                <w:bCs/>
                <w:color w:val="000000"/>
                <w:sz w:val="24"/>
                <w:szCs w:val="24"/>
                <w:lang w:eastAsia="es-EC"/>
              </w:rPr>
              <w:t>5</w:t>
            </w:r>
            <w:r w:rsidR="007731A8" w:rsidRPr="007731A8">
              <w:rPr>
                <w:rFonts w:ascii="Times New Roman" w:eastAsia="Times New Roman" w:hAnsi="Times New Roman" w:cs="Times New Roman"/>
                <w:b/>
                <w:bCs/>
                <w:color w:val="000000"/>
                <w:sz w:val="24"/>
                <w:szCs w:val="24"/>
                <w:lang w:eastAsia="es-EC"/>
              </w:rPr>
              <w:t>.</w:t>
            </w:r>
            <w:r w:rsidR="00CC771A" w:rsidRPr="007731A8">
              <w:rPr>
                <w:rFonts w:ascii="Times New Roman" w:eastAsia="Times New Roman" w:hAnsi="Times New Roman" w:cs="Times New Roman"/>
                <w:b/>
                <w:bCs/>
                <w:color w:val="000000"/>
                <w:sz w:val="24"/>
                <w:szCs w:val="24"/>
                <w:lang w:eastAsia="es-EC"/>
              </w:rPr>
              <w:t>6.</w:t>
            </w:r>
          </w:p>
        </w:tc>
        <w:tc>
          <w:tcPr>
            <w:tcW w:w="6588" w:type="dxa"/>
            <w:gridSpan w:val="5"/>
            <w:tcBorders>
              <w:top w:val="nil"/>
              <w:left w:val="nil"/>
              <w:bottom w:val="nil"/>
              <w:right w:val="nil"/>
            </w:tcBorders>
            <w:shd w:val="clear" w:color="auto" w:fill="auto"/>
            <w:noWrap/>
            <w:vAlign w:val="bottom"/>
            <w:hideMark/>
          </w:tcPr>
          <w:p w:rsidR="00CC771A" w:rsidRPr="007731A8" w:rsidRDefault="007731A8" w:rsidP="00CC771A">
            <w:pPr>
              <w:spacing w:after="0" w:line="240" w:lineRule="auto"/>
              <w:rPr>
                <w:rFonts w:ascii="Times New Roman" w:eastAsia="Times New Roman" w:hAnsi="Times New Roman" w:cs="Times New Roman"/>
                <w:b/>
                <w:bCs/>
                <w:sz w:val="24"/>
                <w:szCs w:val="24"/>
                <w:lang w:eastAsia="es-EC"/>
              </w:rPr>
            </w:pPr>
            <w:r w:rsidRPr="007731A8">
              <w:rPr>
                <w:rFonts w:ascii="Times New Roman" w:eastAsia="Times New Roman" w:hAnsi="Times New Roman" w:cs="Times New Roman"/>
                <w:b/>
                <w:bCs/>
                <w:sz w:val="24"/>
                <w:szCs w:val="24"/>
                <w:lang w:eastAsia="es-EC"/>
              </w:rPr>
              <w:t>Coeficiente de variación (CV)</w:t>
            </w:r>
          </w:p>
        </w:tc>
        <w:tc>
          <w:tcPr>
            <w:tcW w:w="426" w:type="dxa"/>
            <w:gridSpan w:val="3"/>
            <w:tcBorders>
              <w:top w:val="nil"/>
              <w:left w:val="nil"/>
              <w:bottom w:val="nil"/>
              <w:right w:val="nil"/>
            </w:tcBorders>
            <w:shd w:val="clear" w:color="auto" w:fill="auto"/>
            <w:noWrap/>
            <w:vAlign w:val="bottom"/>
          </w:tcPr>
          <w:p w:rsidR="00CC771A" w:rsidRPr="007731A8" w:rsidRDefault="00064B7D" w:rsidP="00CC771A">
            <w:pPr>
              <w:spacing w:after="0" w:line="240" w:lineRule="auto"/>
              <w:ind w:left="-212" w:right="-52"/>
              <w:jc w:val="right"/>
              <w:rPr>
                <w:rFonts w:ascii="Times New Roman" w:eastAsia="Times New Roman" w:hAnsi="Times New Roman" w:cs="Times New Roman"/>
                <w:b/>
                <w:sz w:val="24"/>
                <w:szCs w:val="24"/>
                <w:lang w:eastAsia="es-EC"/>
              </w:rPr>
            </w:pPr>
            <w:r>
              <w:rPr>
                <w:rFonts w:ascii="Times New Roman" w:eastAsia="Times New Roman" w:hAnsi="Times New Roman" w:cs="Times New Roman"/>
                <w:b/>
                <w:sz w:val="24"/>
                <w:szCs w:val="24"/>
                <w:lang w:eastAsia="es-EC"/>
              </w:rPr>
              <w:t>52</w:t>
            </w:r>
          </w:p>
        </w:tc>
      </w:tr>
      <w:tr w:rsidR="00CC771A" w:rsidRPr="00585D40" w:rsidTr="00453EB5">
        <w:tblPrEx>
          <w:jc w:val="left"/>
          <w:tblCellMar>
            <w:left w:w="70" w:type="dxa"/>
            <w:right w:w="70" w:type="dxa"/>
          </w:tblCellMar>
        </w:tblPrEx>
        <w:trPr>
          <w:gridBefore w:val="3"/>
          <w:gridAfter w:val="4"/>
          <w:wBefore w:w="256" w:type="dxa"/>
          <w:wAfter w:w="371" w:type="dxa"/>
          <w:trHeight w:val="315"/>
        </w:trPr>
        <w:tc>
          <w:tcPr>
            <w:tcW w:w="983" w:type="dxa"/>
            <w:gridSpan w:val="6"/>
            <w:tcBorders>
              <w:top w:val="nil"/>
              <w:left w:val="nil"/>
              <w:bottom w:val="nil"/>
              <w:right w:val="nil"/>
            </w:tcBorders>
            <w:shd w:val="clear" w:color="auto" w:fill="auto"/>
            <w:noWrap/>
            <w:vAlign w:val="bottom"/>
            <w:hideMark/>
          </w:tcPr>
          <w:p w:rsidR="00CC771A" w:rsidRPr="007731A8" w:rsidRDefault="00C62B47" w:rsidP="00CC771A">
            <w:pPr>
              <w:spacing w:after="0" w:line="240" w:lineRule="auto"/>
              <w:rPr>
                <w:rFonts w:ascii="Times New Roman" w:eastAsia="Times New Roman" w:hAnsi="Times New Roman" w:cs="Times New Roman"/>
                <w:b/>
                <w:bCs/>
                <w:sz w:val="24"/>
                <w:szCs w:val="24"/>
                <w:lang w:eastAsia="es-EC"/>
              </w:rPr>
            </w:pPr>
            <w:r w:rsidRPr="007731A8">
              <w:rPr>
                <w:rFonts w:ascii="Times New Roman" w:eastAsia="Times New Roman" w:hAnsi="Times New Roman" w:cs="Times New Roman"/>
                <w:b/>
                <w:bCs/>
                <w:sz w:val="24"/>
                <w:szCs w:val="24"/>
                <w:lang w:eastAsia="es-EC"/>
              </w:rPr>
              <w:t>5</w:t>
            </w:r>
            <w:r w:rsidR="007731A8" w:rsidRPr="007731A8">
              <w:rPr>
                <w:rFonts w:ascii="Times New Roman" w:eastAsia="Times New Roman" w:hAnsi="Times New Roman" w:cs="Times New Roman"/>
                <w:b/>
                <w:bCs/>
                <w:sz w:val="24"/>
                <w:szCs w:val="24"/>
                <w:lang w:eastAsia="es-EC"/>
              </w:rPr>
              <w:t>.7</w:t>
            </w:r>
            <w:r w:rsidR="00CC771A" w:rsidRPr="007731A8">
              <w:rPr>
                <w:rFonts w:ascii="Times New Roman" w:eastAsia="Times New Roman" w:hAnsi="Times New Roman" w:cs="Times New Roman"/>
                <w:b/>
                <w:bCs/>
                <w:sz w:val="24"/>
                <w:szCs w:val="24"/>
                <w:lang w:eastAsia="es-EC"/>
              </w:rPr>
              <w:t>.</w:t>
            </w:r>
          </w:p>
        </w:tc>
        <w:tc>
          <w:tcPr>
            <w:tcW w:w="6588" w:type="dxa"/>
            <w:gridSpan w:val="5"/>
            <w:tcBorders>
              <w:top w:val="nil"/>
              <w:left w:val="nil"/>
              <w:bottom w:val="nil"/>
              <w:right w:val="nil"/>
            </w:tcBorders>
            <w:shd w:val="clear" w:color="auto" w:fill="auto"/>
            <w:noWrap/>
            <w:vAlign w:val="bottom"/>
            <w:hideMark/>
          </w:tcPr>
          <w:p w:rsidR="00CC771A" w:rsidRPr="007731A8" w:rsidRDefault="00CC771A" w:rsidP="00640CE4">
            <w:pPr>
              <w:spacing w:after="0" w:line="240" w:lineRule="auto"/>
              <w:rPr>
                <w:rFonts w:ascii="Times New Roman" w:eastAsia="Times New Roman" w:hAnsi="Times New Roman" w:cs="Times New Roman"/>
                <w:b/>
                <w:bCs/>
                <w:sz w:val="24"/>
                <w:szCs w:val="24"/>
                <w:lang w:eastAsia="es-EC"/>
              </w:rPr>
            </w:pPr>
            <w:r w:rsidRPr="007731A8">
              <w:rPr>
                <w:rFonts w:ascii="Times New Roman" w:eastAsia="Times New Roman" w:hAnsi="Times New Roman" w:cs="Times New Roman"/>
                <w:b/>
                <w:bCs/>
                <w:sz w:val="24"/>
                <w:szCs w:val="24"/>
                <w:lang w:eastAsia="es-EC"/>
              </w:rPr>
              <w:t xml:space="preserve">Análisis de </w:t>
            </w:r>
            <w:r w:rsidR="00640CE4" w:rsidRPr="007731A8">
              <w:rPr>
                <w:rFonts w:ascii="Times New Roman" w:eastAsia="Times New Roman" w:hAnsi="Times New Roman" w:cs="Times New Roman"/>
                <w:b/>
                <w:bCs/>
                <w:sz w:val="24"/>
                <w:szCs w:val="24"/>
                <w:lang w:eastAsia="es-EC"/>
              </w:rPr>
              <w:t xml:space="preserve">Correlación </w:t>
            </w:r>
            <w:r w:rsidRPr="007731A8">
              <w:rPr>
                <w:rFonts w:ascii="Times New Roman" w:eastAsia="Times New Roman" w:hAnsi="Times New Roman" w:cs="Times New Roman"/>
                <w:b/>
                <w:bCs/>
                <w:sz w:val="24"/>
                <w:szCs w:val="24"/>
                <w:lang w:eastAsia="es-EC"/>
              </w:rPr>
              <w:t>y Regresión lineal</w:t>
            </w:r>
          </w:p>
        </w:tc>
        <w:tc>
          <w:tcPr>
            <w:tcW w:w="426" w:type="dxa"/>
            <w:gridSpan w:val="3"/>
            <w:tcBorders>
              <w:top w:val="nil"/>
              <w:left w:val="nil"/>
              <w:bottom w:val="nil"/>
              <w:right w:val="nil"/>
            </w:tcBorders>
            <w:shd w:val="clear" w:color="auto" w:fill="auto"/>
            <w:noWrap/>
            <w:vAlign w:val="bottom"/>
          </w:tcPr>
          <w:p w:rsidR="00CC771A" w:rsidRPr="007731A8" w:rsidRDefault="00064B7D" w:rsidP="00CC771A">
            <w:pPr>
              <w:spacing w:after="0" w:line="240" w:lineRule="auto"/>
              <w:ind w:left="-212" w:right="-52"/>
              <w:jc w:val="right"/>
              <w:rPr>
                <w:rFonts w:ascii="Times New Roman" w:eastAsia="Times New Roman" w:hAnsi="Times New Roman" w:cs="Times New Roman"/>
                <w:b/>
                <w:sz w:val="24"/>
                <w:szCs w:val="24"/>
                <w:lang w:eastAsia="es-EC"/>
              </w:rPr>
            </w:pPr>
            <w:r>
              <w:rPr>
                <w:rFonts w:ascii="Times New Roman" w:eastAsia="Times New Roman" w:hAnsi="Times New Roman" w:cs="Times New Roman"/>
                <w:b/>
                <w:sz w:val="24"/>
                <w:szCs w:val="24"/>
                <w:lang w:eastAsia="es-EC"/>
              </w:rPr>
              <w:t>53</w:t>
            </w:r>
          </w:p>
        </w:tc>
      </w:tr>
      <w:tr w:rsidR="000B412C" w:rsidRPr="007731A8" w:rsidTr="00453EB5">
        <w:tblPrEx>
          <w:jc w:val="left"/>
          <w:tblCellMar>
            <w:left w:w="70" w:type="dxa"/>
            <w:right w:w="70" w:type="dxa"/>
          </w:tblCellMar>
        </w:tblPrEx>
        <w:trPr>
          <w:gridBefore w:val="3"/>
          <w:gridAfter w:val="4"/>
          <w:wBefore w:w="256" w:type="dxa"/>
          <w:wAfter w:w="371" w:type="dxa"/>
          <w:trHeight w:val="315"/>
        </w:trPr>
        <w:tc>
          <w:tcPr>
            <w:tcW w:w="983" w:type="dxa"/>
            <w:gridSpan w:val="6"/>
            <w:tcBorders>
              <w:top w:val="nil"/>
              <w:left w:val="nil"/>
              <w:bottom w:val="nil"/>
              <w:right w:val="nil"/>
            </w:tcBorders>
            <w:shd w:val="clear" w:color="auto" w:fill="auto"/>
            <w:noWrap/>
            <w:vAlign w:val="bottom"/>
            <w:hideMark/>
          </w:tcPr>
          <w:p w:rsidR="00CC771A" w:rsidRPr="007731A8" w:rsidRDefault="00C62B47" w:rsidP="00CC771A">
            <w:pPr>
              <w:spacing w:after="0" w:line="240" w:lineRule="auto"/>
              <w:rPr>
                <w:rFonts w:ascii="Times New Roman" w:eastAsia="Times New Roman" w:hAnsi="Times New Roman" w:cs="Times New Roman"/>
                <w:bCs/>
                <w:sz w:val="24"/>
                <w:szCs w:val="24"/>
                <w:lang w:eastAsia="es-EC"/>
              </w:rPr>
            </w:pPr>
            <w:r w:rsidRPr="007731A8">
              <w:rPr>
                <w:rFonts w:ascii="Times New Roman" w:eastAsia="Times New Roman" w:hAnsi="Times New Roman" w:cs="Times New Roman"/>
                <w:bCs/>
                <w:sz w:val="24"/>
                <w:szCs w:val="24"/>
                <w:lang w:eastAsia="es-EC"/>
              </w:rPr>
              <w:t>5</w:t>
            </w:r>
            <w:r w:rsidR="007731A8" w:rsidRPr="007731A8">
              <w:rPr>
                <w:rFonts w:ascii="Times New Roman" w:eastAsia="Times New Roman" w:hAnsi="Times New Roman" w:cs="Times New Roman"/>
                <w:bCs/>
                <w:sz w:val="24"/>
                <w:szCs w:val="24"/>
                <w:lang w:eastAsia="es-EC"/>
              </w:rPr>
              <w:t>.7</w:t>
            </w:r>
            <w:r w:rsidR="00CC771A" w:rsidRPr="007731A8">
              <w:rPr>
                <w:rFonts w:ascii="Times New Roman" w:eastAsia="Times New Roman" w:hAnsi="Times New Roman" w:cs="Times New Roman"/>
                <w:bCs/>
                <w:sz w:val="24"/>
                <w:szCs w:val="24"/>
                <w:lang w:eastAsia="es-EC"/>
              </w:rPr>
              <w:t>.1.</w:t>
            </w:r>
          </w:p>
        </w:tc>
        <w:tc>
          <w:tcPr>
            <w:tcW w:w="6588" w:type="dxa"/>
            <w:gridSpan w:val="5"/>
            <w:tcBorders>
              <w:top w:val="nil"/>
              <w:left w:val="nil"/>
              <w:bottom w:val="nil"/>
              <w:right w:val="nil"/>
            </w:tcBorders>
            <w:shd w:val="clear" w:color="auto" w:fill="auto"/>
            <w:noWrap/>
            <w:vAlign w:val="bottom"/>
            <w:hideMark/>
          </w:tcPr>
          <w:p w:rsidR="00CC771A" w:rsidRPr="007731A8" w:rsidRDefault="00CC771A" w:rsidP="00CC771A">
            <w:pPr>
              <w:spacing w:after="0" w:line="240" w:lineRule="auto"/>
              <w:rPr>
                <w:rFonts w:ascii="Times New Roman" w:eastAsia="Times New Roman" w:hAnsi="Times New Roman" w:cs="Times New Roman"/>
                <w:sz w:val="24"/>
                <w:szCs w:val="24"/>
                <w:lang w:eastAsia="es-EC"/>
              </w:rPr>
            </w:pPr>
            <w:r w:rsidRPr="007731A8">
              <w:rPr>
                <w:rFonts w:ascii="Times New Roman" w:eastAsia="Times New Roman" w:hAnsi="Times New Roman" w:cs="Times New Roman"/>
                <w:sz w:val="24"/>
                <w:szCs w:val="24"/>
                <w:lang w:eastAsia="es-EC"/>
              </w:rPr>
              <w:t>Coeficiente de correlación “r”</w:t>
            </w:r>
          </w:p>
        </w:tc>
        <w:tc>
          <w:tcPr>
            <w:tcW w:w="426" w:type="dxa"/>
            <w:gridSpan w:val="3"/>
            <w:tcBorders>
              <w:top w:val="nil"/>
              <w:left w:val="nil"/>
              <w:bottom w:val="nil"/>
              <w:right w:val="nil"/>
            </w:tcBorders>
            <w:shd w:val="clear" w:color="auto" w:fill="auto"/>
            <w:noWrap/>
            <w:vAlign w:val="bottom"/>
          </w:tcPr>
          <w:p w:rsidR="00CC771A" w:rsidRPr="007731A8" w:rsidRDefault="00064B7D" w:rsidP="00CC771A">
            <w:pPr>
              <w:spacing w:after="0" w:line="240" w:lineRule="auto"/>
              <w:ind w:left="-212" w:right="-52"/>
              <w:jc w:val="right"/>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53</w:t>
            </w:r>
          </w:p>
        </w:tc>
      </w:tr>
      <w:tr w:rsidR="000B412C" w:rsidRPr="007731A8" w:rsidTr="00CC771A">
        <w:tblPrEx>
          <w:jc w:val="left"/>
          <w:tblCellMar>
            <w:left w:w="70" w:type="dxa"/>
            <w:right w:w="70" w:type="dxa"/>
          </w:tblCellMar>
        </w:tblPrEx>
        <w:trPr>
          <w:gridBefore w:val="3"/>
          <w:gridAfter w:val="4"/>
          <w:wBefore w:w="256" w:type="dxa"/>
          <w:wAfter w:w="371" w:type="dxa"/>
          <w:trHeight w:val="315"/>
        </w:trPr>
        <w:tc>
          <w:tcPr>
            <w:tcW w:w="983" w:type="dxa"/>
            <w:gridSpan w:val="6"/>
            <w:tcBorders>
              <w:top w:val="nil"/>
              <w:left w:val="nil"/>
              <w:bottom w:val="nil"/>
              <w:right w:val="nil"/>
            </w:tcBorders>
            <w:shd w:val="clear" w:color="auto" w:fill="auto"/>
            <w:noWrap/>
            <w:vAlign w:val="bottom"/>
            <w:hideMark/>
          </w:tcPr>
          <w:p w:rsidR="00CC771A" w:rsidRPr="007731A8" w:rsidRDefault="00C62B47" w:rsidP="00CC771A">
            <w:pPr>
              <w:spacing w:after="0" w:line="240" w:lineRule="auto"/>
              <w:rPr>
                <w:rFonts w:ascii="Times New Roman" w:eastAsia="Times New Roman" w:hAnsi="Times New Roman" w:cs="Times New Roman"/>
                <w:bCs/>
                <w:sz w:val="24"/>
                <w:szCs w:val="24"/>
                <w:lang w:eastAsia="es-EC"/>
              </w:rPr>
            </w:pPr>
            <w:r w:rsidRPr="007731A8">
              <w:rPr>
                <w:rFonts w:ascii="Times New Roman" w:eastAsia="Times New Roman" w:hAnsi="Times New Roman" w:cs="Times New Roman"/>
                <w:bCs/>
                <w:sz w:val="24"/>
                <w:szCs w:val="24"/>
                <w:lang w:eastAsia="es-EC"/>
              </w:rPr>
              <w:t>5</w:t>
            </w:r>
            <w:r w:rsidR="007731A8" w:rsidRPr="007731A8">
              <w:rPr>
                <w:rFonts w:ascii="Times New Roman" w:eastAsia="Times New Roman" w:hAnsi="Times New Roman" w:cs="Times New Roman"/>
                <w:bCs/>
                <w:sz w:val="24"/>
                <w:szCs w:val="24"/>
                <w:lang w:eastAsia="es-EC"/>
              </w:rPr>
              <w:t>.7</w:t>
            </w:r>
            <w:r w:rsidR="00CC771A" w:rsidRPr="007731A8">
              <w:rPr>
                <w:rFonts w:ascii="Times New Roman" w:eastAsia="Times New Roman" w:hAnsi="Times New Roman" w:cs="Times New Roman"/>
                <w:bCs/>
                <w:sz w:val="24"/>
                <w:szCs w:val="24"/>
                <w:lang w:eastAsia="es-EC"/>
              </w:rPr>
              <w:t>.2.</w:t>
            </w:r>
          </w:p>
        </w:tc>
        <w:tc>
          <w:tcPr>
            <w:tcW w:w="6588" w:type="dxa"/>
            <w:gridSpan w:val="5"/>
            <w:tcBorders>
              <w:top w:val="nil"/>
              <w:left w:val="nil"/>
              <w:bottom w:val="nil"/>
              <w:right w:val="nil"/>
            </w:tcBorders>
            <w:shd w:val="clear" w:color="auto" w:fill="auto"/>
            <w:noWrap/>
            <w:vAlign w:val="bottom"/>
            <w:hideMark/>
          </w:tcPr>
          <w:p w:rsidR="00CC771A" w:rsidRPr="007731A8" w:rsidRDefault="00CC771A" w:rsidP="00CC771A">
            <w:pPr>
              <w:spacing w:after="0" w:line="240" w:lineRule="auto"/>
              <w:rPr>
                <w:rFonts w:ascii="Times New Roman" w:eastAsia="Times New Roman" w:hAnsi="Times New Roman" w:cs="Times New Roman"/>
                <w:sz w:val="24"/>
                <w:szCs w:val="24"/>
                <w:lang w:eastAsia="es-EC"/>
              </w:rPr>
            </w:pPr>
            <w:r w:rsidRPr="007731A8">
              <w:rPr>
                <w:rFonts w:ascii="Times New Roman" w:eastAsia="Times New Roman" w:hAnsi="Times New Roman" w:cs="Times New Roman"/>
                <w:sz w:val="24"/>
                <w:szCs w:val="24"/>
                <w:lang w:eastAsia="es-EC"/>
              </w:rPr>
              <w:t>Coeficiente de regresión “b”</w:t>
            </w:r>
          </w:p>
        </w:tc>
        <w:tc>
          <w:tcPr>
            <w:tcW w:w="426" w:type="dxa"/>
            <w:gridSpan w:val="3"/>
            <w:tcBorders>
              <w:top w:val="nil"/>
              <w:left w:val="nil"/>
              <w:bottom w:val="nil"/>
              <w:right w:val="nil"/>
            </w:tcBorders>
            <w:shd w:val="clear" w:color="auto" w:fill="auto"/>
            <w:noWrap/>
            <w:vAlign w:val="bottom"/>
            <w:hideMark/>
          </w:tcPr>
          <w:p w:rsidR="00CC771A" w:rsidRPr="007731A8" w:rsidRDefault="00064B7D" w:rsidP="00CC771A">
            <w:pPr>
              <w:spacing w:after="0" w:line="240" w:lineRule="auto"/>
              <w:ind w:left="-212" w:right="-52"/>
              <w:jc w:val="right"/>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53</w:t>
            </w:r>
          </w:p>
        </w:tc>
      </w:tr>
      <w:tr w:rsidR="000B412C" w:rsidRPr="007731A8" w:rsidTr="00CC771A">
        <w:tblPrEx>
          <w:jc w:val="left"/>
          <w:tblCellMar>
            <w:left w:w="70" w:type="dxa"/>
            <w:right w:w="70" w:type="dxa"/>
          </w:tblCellMar>
        </w:tblPrEx>
        <w:trPr>
          <w:gridBefore w:val="3"/>
          <w:gridAfter w:val="4"/>
          <w:wBefore w:w="256" w:type="dxa"/>
          <w:wAfter w:w="371" w:type="dxa"/>
          <w:trHeight w:val="315"/>
        </w:trPr>
        <w:tc>
          <w:tcPr>
            <w:tcW w:w="983" w:type="dxa"/>
            <w:gridSpan w:val="6"/>
            <w:tcBorders>
              <w:top w:val="nil"/>
              <w:left w:val="nil"/>
              <w:bottom w:val="nil"/>
              <w:right w:val="nil"/>
            </w:tcBorders>
            <w:shd w:val="clear" w:color="auto" w:fill="auto"/>
            <w:noWrap/>
            <w:vAlign w:val="bottom"/>
            <w:hideMark/>
          </w:tcPr>
          <w:p w:rsidR="00CC771A" w:rsidRPr="007731A8" w:rsidRDefault="00C62B47" w:rsidP="00CC771A">
            <w:pPr>
              <w:spacing w:after="0" w:line="240" w:lineRule="auto"/>
              <w:rPr>
                <w:rFonts w:ascii="Times New Roman" w:eastAsia="Times New Roman" w:hAnsi="Times New Roman" w:cs="Times New Roman"/>
                <w:bCs/>
                <w:sz w:val="24"/>
                <w:szCs w:val="24"/>
                <w:lang w:eastAsia="es-EC"/>
              </w:rPr>
            </w:pPr>
            <w:r w:rsidRPr="007731A8">
              <w:rPr>
                <w:rFonts w:ascii="Times New Roman" w:eastAsia="Times New Roman" w:hAnsi="Times New Roman" w:cs="Times New Roman"/>
                <w:bCs/>
                <w:sz w:val="24"/>
                <w:szCs w:val="24"/>
                <w:lang w:eastAsia="es-EC"/>
              </w:rPr>
              <w:t>5</w:t>
            </w:r>
            <w:r w:rsidR="007731A8" w:rsidRPr="007731A8">
              <w:rPr>
                <w:rFonts w:ascii="Times New Roman" w:eastAsia="Times New Roman" w:hAnsi="Times New Roman" w:cs="Times New Roman"/>
                <w:bCs/>
                <w:sz w:val="24"/>
                <w:szCs w:val="24"/>
                <w:lang w:eastAsia="es-EC"/>
              </w:rPr>
              <w:t>.7</w:t>
            </w:r>
            <w:r w:rsidR="00CC771A" w:rsidRPr="007731A8">
              <w:rPr>
                <w:rFonts w:ascii="Times New Roman" w:eastAsia="Times New Roman" w:hAnsi="Times New Roman" w:cs="Times New Roman"/>
                <w:bCs/>
                <w:sz w:val="24"/>
                <w:szCs w:val="24"/>
                <w:lang w:eastAsia="es-EC"/>
              </w:rPr>
              <w:t>.3.</w:t>
            </w:r>
          </w:p>
        </w:tc>
        <w:tc>
          <w:tcPr>
            <w:tcW w:w="6588" w:type="dxa"/>
            <w:gridSpan w:val="5"/>
            <w:tcBorders>
              <w:top w:val="nil"/>
              <w:left w:val="nil"/>
              <w:bottom w:val="nil"/>
              <w:right w:val="nil"/>
            </w:tcBorders>
            <w:shd w:val="clear" w:color="auto" w:fill="auto"/>
            <w:noWrap/>
            <w:vAlign w:val="bottom"/>
            <w:hideMark/>
          </w:tcPr>
          <w:p w:rsidR="00CC771A" w:rsidRPr="007731A8" w:rsidRDefault="00CC771A" w:rsidP="00CC771A">
            <w:pPr>
              <w:spacing w:after="0" w:line="240" w:lineRule="auto"/>
              <w:rPr>
                <w:rFonts w:ascii="Times New Roman" w:eastAsia="Times New Roman" w:hAnsi="Times New Roman" w:cs="Times New Roman"/>
                <w:sz w:val="24"/>
                <w:szCs w:val="24"/>
                <w:lang w:eastAsia="es-EC"/>
              </w:rPr>
            </w:pPr>
            <w:r w:rsidRPr="007731A8">
              <w:rPr>
                <w:rFonts w:ascii="Times New Roman" w:eastAsia="Times New Roman" w:hAnsi="Times New Roman" w:cs="Times New Roman"/>
                <w:sz w:val="24"/>
                <w:szCs w:val="24"/>
                <w:lang w:eastAsia="es-EC"/>
              </w:rPr>
              <w:t>Coeficiente de determinación (R</w:t>
            </w:r>
            <w:r w:rsidRPr="007731A8">
              <w:rPr>
                <w:rFonts w:ascii="Times New Roman" w:eastAsia="Times New Roman" w:hAnsi="Times New Roman" w:cs="Times New Roman"/>
                <w:sz w:val="24"/>
                <w:szCs w:val="24"/>
                <w:vertAlign w:val="superscript"/>
                <w:lang w:eastAsia="es-EC"/>
              </w:rPr>
              <w:t>2</w:t>
            </w:r>
            <w:r w:rsidR="00D106F7" w:rsidRPr="007731A8">
              <w:rPr>
                <w:rFonts w:ascii="Times New Roman" w:eastAsia="Times New Roman" w:hAnsi="Times New Roman" w:cs="Times New Roman"/>
                <w:sz w:val="24"/>
                <w:szCs w:val="24"/>
                <w:vertAlign w:val="superscript"/>
                <w:lang w:eastAsia="es-EC"/>
              </w:rPr>
              <w:t xml:space="preserve"> </w:t>
            </w:r>
            <w:r w:rsidRPr="007731A8">
              <w:rPr>
                <w:rFonts w:ascii="Times New Roman" w:eastAsia="Times New Roman" w:hAnsi="Times New Roman" w:cs="Times New Roman"/>
                <w:sz w:val="24"/>
                <w:szCs w:val="24"/>
                <w:lang w:eastAsia="es-EC"/>
              </w:rPr>
              <w:t>%)</w:t>
            </w:r>
          </w:p>
        </w:tc>
        <w:tc>
          <w:tcPr>
            <w:tcW w:w="426" w:type="dxa"/>
            <w:gridSpan w:val="3"/>
            <w:tcBorders>
              <w:top w:val="nil"/>
              <w:left w:val="nil"/>
              <w:bottom w:val="nil"/>
              <w:right w:val="nil"/>
            </w:tcBorders>
            <w:shd w:val="clear" w:color="auto" w:fill="auto"/>
            <w:noWrap/>
            <w:vAlign w:val="bottom"/>
            <w:hideMark/>
          </w:tcPr>
          <w:p w:rsidR="00CC771A" w:rsidRPr="007731A8" w:rsidRDefault="00064B7D" w:rsidP="00CC771A">
            <w:pPr>
              <w:spacing w:after="0" w:line="240" w:lineRule="auto"/>
              <w:ind w:left="-212" w:right="-52"/>
              <w:jc w:val="right"/>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54</w:t>
            </w:r>
          </w:p>
        </w:tc>
      </w:tr>
      <w:tr w:rsidR="007731A8" w:rsidRPr="007731A8" w:rsidTr="00CC771A">
        <w:tblPrEx>
          <w:jc w:val="left"/>
          <w:tblCellMar>
            <w:left w:w="70" w:type="dxa"/>
            <w:right w:w="70" w:type="dxa"/>
          </w:tblCellMar>
        </w:tblPrEx>
        <w:trPr>
          <w:gridBefore w:val="3"/>
          <w:gridAfter w:val="4"/>
          <w:wBefore w:w="256" w:type="dxa"/>
          <w:wAfter w:w="371" w:type="dxa"/>
          <w:trHeight w:val="315"/>
        </w:trPr>
        <w:tc>
          <w:tcPr>
            <w:tcW w:w="983" w:type="dxa"/>
            <w:gridSpan w:val="6"/>
            <w:tcBorders>
              <w:top w:val="nil"/>
              <w:left w:val="nil"/>
              <w:bottom w:val="nil"/>
              <w:right w:val="nil"/>
            </w:tcBorders>
            <w:shd w:val="clear" w:color="auto" w:fill="auto"/>
            <w:noWrap/>
            <w:vAlign w:val="bottom"/>
          </w:tcPr>
          <w:p w:rsidR="007731A8" w:rsidRPr="007731A8" w:rsidRDefault="007731A8" w:rsidP="00CC771A">
            <w:pPr>
              <w:spacing w:after="0" w:line="240" w:lineRule="auto"/>
              <w:rPr>
                <w:rFonts w:ascii="Times New Roman" w:eastAsia="Times New Roman" w:hAnsi="Times New Roman" w:cs="Times New Roman"/>
                <w:b/>
                <w:bCs/>
                <w:sz w:val="24"/>
                <w:szCs w:val="24"/>
                <w:lang w:eastAsia="es-EC"/>
              </w:rPr>
            </w:pPr>
            <w:r w:rsidRPr="007731A8">
              <w:rPr>
                <w:rFonts w:ascii="Times New Roman" w:eastAsia="Times New Roman" w:hAnsi="Times New Roman" w:cs="Times New Roman"/>
                <w:b/>
                <w:bCs/>
                <w:sz w:val="24"/>
                <w:szCs w:val="24"/>
                <w:lang w:eastAsia="es-EC"/>
              </w:rPr>
              <w:t>5.8.</w:t>
            </w:r>
          </w:p>
        </w:tc>
        <w:tc>
          <w:tcPr>
            <w:tcW w:w="6588" w:type="dxa"/>
            <w:gridSpan w:val="5"/>
            <w:tcBorders>
              <w:top w:val="nil"/>
              <w:left w:val="nil"/>
              <w:bottom w:val="nil"/>
              <w:right w:val="nil"/>
            </w:tcBorders>
            <w:shd w:val="clear" w:color="auto" w:fill="auto"/>
            <w:noWrap/>
            <w:vAlign w:val="bottom"/>
          </w:tcPr>
          <w:p w:rsidR="007731A8" w:rsidRPr="007731A8" w:rsidRDefault="007731A8" w:rsidP="00CC771A">
            <w:pPr>
              <w:spacing w:after="0" w:line="240" w:lineRule="auto"/>
              <w:rPr>
                <w:rFonts w:ascii="Times New Roman" w:eastAsia="Times New Roman" w:hAnsi="Times New Roman" w:cs="Times New Roman"/>
                <w:b/>
                <w:sz w:val="24"/>
                <w:szCs w:val="24"/>
                <w:lang w:eastAsia="es-EC"/>
              </w:rPr>
            </w:pPr>
            <w:r w:rsidRPr="007731A8">
              <w:rPr>
                <w:rFonts w:ascii="Times New Roman" w:eastAsia="Times New Roman" w:hAnsi="Times New Roman" w:cs="Times New Roman"/>
                <w:b/>
                <w:sz w:val="24"/>
                <w:szCs w:val="24"/>
                <w:lang w:eastAsia="es-EC"/>
              </w:rPr>
              <w:t xml:space="preserve">Registro de costos </w:t>
            </w:r>
          </w:p>
        </w:tc>
        <w:tc>
          <w:tcPr>
            <w:tcW w:w="426" w:type="dxa"/>
            <w:gridSpan w:val="3"/>
            <w:tcBorders>
              <w:top w:val="nil"/>
              <w:left w:val="nil"/>
              <w:bottom w:val="nil"/>
              <w:right w:val="nil"/>
            </w:tcBorders>
            <w:shd w:val="clear" w:color="auto" w:fill="auto"/>
            <w:noWrap/>
            <w:vAlign w:val="bottom"/>
          </w:tcPr>
          <w:p w:rsidR="007731A8" w:rsidRPr="007731A8" w:rsidRDefault="00064B7D" w:rsidP="00CC771A">
            <w:pPr>
              <w:spacing w:after="0" w:line="240" w:lineRule="auto"/>
              <w:ind w:left="-212" w:right="-52"/>
              <w:jc w:val="right"/>
              <w:rPr>
                <w:rFonts w:ascii="Times New Roman" w:eastAsia="Times New Roman" w:hAnsi="Times New Roman" w:cs="Times New Roman"/>
                <w:b/>
                <w:sz w:val="24"/>
                <w:szCs w:val="24"/>
                <w:lang w:eastAsia="es-EC"/>
              </w:rPr>
            </w:pPr>
            <w:r>
              <w:rPr>
                <w:rFonts w:ascii="Times New Roman" w:eastAsia="Times New Roman" w:hAnsi="Times New Roman" w:cs="Times New Roman"/>
                <w:b/>
                <w:sz w:val="24"/>
                <w:szCs w:val="24"/>
                <w:lang w:eastAsia="es-EC"/>
              </w:rPr>
              <w:t>55</w:t>
            </w:r>
          </w:p>
        </w:tc>
      </w:tr>
      <w:tr w:rsidR="007731A8" w:rsidRPr="007731A8" w:rsidTr="00CC771A">
        <w:tblPrEx>
          <w:jc w:val="left"/>
          <w:tblCellMar>
            <w:left w:w="70" w:type="dxa"/>
            <w:right w:w="70" w:type="dxa"/>
          </w:tblCellMar>
        </w:tblPrEx>
        <w:trPr>
          <w:gridBefore w:val="3"/>
          <w:gridAfter w:val="4"/>
          <w:wBefore w:w="256" w:type="dxa"/>
          <w:wAfter w:w="371" w:type="dxa"/>
          <w:trHeight w:val="315"/>
        </w:trPr>
        <w:tc>
          <w:tcPr>
            <w:tcW w:w="983" w:type="dxa"/>
            <w:gridSpan w:val="6"/>
            <w:tcBorders>
              <w:top w:val="nil"/>
              <w:left w:val="nil"/>
              <w:bottom w:val="nil"/>
              <w:right w:val="nil"/>
            </w:tcBorders>
            <w:shd w:val="clear" w:color="auto" w:fill="auto"/>
            <w:noWrap/>
            <w:vAlign w:val="bottom"/>
          </w:tcPr>
          <w:p w:rsidR="007731A8" w:rsidRPr="007731A8" w:rsidRDefault="007731A8" w:rsidP="00CC771A">
            <w:pPr>
              <w:spacing w:after="0" w:line="240" w:lineRule="auto"/>
              <w:rPr>
                <w:rFonts w:ascii="Times New Roman" w:eastAsia="Times New Roman" w:hAnsi="Times New Roman" w:cs="Times New Roman"/>
                <w:bCs/>
                <w:sz w:val="24"/>
                <w:szCs w:val="24"/>
                <w:lang w:eastAsia="es-EC"/>
              </w:rPr>
            </w:pPr>
            <w:r>
              <w:rPr>
                <w:rFonts w:ascii="Times New Roman" w:eastAsia="Times New Roman" w:hAnsi="Times New Roman" w:cs="Times New Roman"/>
                <w:bCs/>
                <w:sz w:val="24"/>
                <w:szCs w:val="24"/>
                <w:lang w:eastAsia="es-EC"/>
              </w:rPr>
              <w:t xml:space="preserve">5.8.1. </w:t>
            </w:r>
          </w:p>
        </w:tc>
        <w:tc>
          <w:tcPr>
            <w:tcW w:w="6588" w:type="dxa"/>
            <w:gridSpan w:val="5"/>
            <w:tcBorders>
              <w:top w:val="nil"/>
              <w:left w:val="nil"/>
              <w:bottom w:val="nil"/>
              <w:right w:val="nil"/>
            </w:tcBorders>
            <w:shd w:val="clear" w:color="auto" w:fill="auto"/>
            <w:noWrap/>
            <w:vAlign w:val="bottom"/>
          </w:tcPr>
          <w:p w:rsidR="007731A8" w:rsidRPr="007731A8" w:rsidRDefault="007731A8" w:rsidP="00CC771A">
            <w:pPr>
              <w:spacing w:after="0" w:line="240" w:lineRule="auto"/>
              <w:rPr>
                <w:rFonts w:ascii="Times New Roman" w:eastAsia="Times New Roman" w:hAnsi="Times New Roman" w:cs="Times New Roman"/>
                <w:sz w:val="24"/>
                <w:szCs w:val="24"/>
                <w:lang w:eastAsia="es-EC"/>
              </w:rPr>
            </w:pPr>
            <w:r w:rsidRPr="007731A8">
              <w:rPr>
                <w:rFonts w:ascii="Times New Roman" w:eastAsia="Times New Roman" w:hAnsi="Times New Roman" w:cs="Times New Roman"/>
                <w:sz w:val="24"/>
                <w:szCs w:val="24"/>
                <w:lang w:eastAsia="es-EC"/>
              </w:rPr>
              <w:t>Análisis Económico de Presupuesto Parcial (AEPP)</w:t>
            </w:r>
            <w:r w:rsidR="00064B7D">
              <w:rPr>
                <w:rFonts w:ascii="Times New Roman" w:eastAsia="Times New Roman" w:hAnsi="Times New Roman" w:cs="Times New Roman"/>
                <w:sz w:val="24"/>
                <w:szCs w:val="24"/>
                <w:lang w:eastAsia="es-EC"/>
              </w:rPr>
              <w:t xml:space="preserve"> </w:t>
            </w:r>
          </w:p>
        </w:tc>
        <w:tc>
          <w:tcPr>
            <w:tcW w:w="426" w:type="dxa"/>
            <w:gridSpan w:val="3"/>
            <w:tcBorders>
              <w:top w:val="nil"/>
              <w:left w:val="nil"/>
              <w:bottom w:val="nil"/>
              <w:right w:val="nil"/>
            </w:tcBorders>
            <w:shd w:val="clear" w:color="auto" w:fill="auto"/>
            <w:noWrap/>
            <w:vAlign w:val="bottom"/>
          </w:tcPr>
          <w:p w:rsidR="007731A8" w:rsidRPr="007731A8" w:rsidRDefault="00064B7D" w:rsidP="003B489C">
            <w:pPr>
              <w:spacing w:after="0" w:line="240" w:lineRule="auto"/>
              <w:ind w:left="-212" w:right="-52"/>
              <w:jc w:val="right"/>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5</w:t>
            </w:r>
            <w:r w:rsidR="003B489C">
              <w:rPr>
                <w:rFonts w:ascii="Times New Roman" w:eastAsia="Times New Roman" w:hAnsi="Times New Roman" w:cs="Times New Roman"/>
                <w:sz w:val="24"/>
                <w:szCs w:val="24"/>
                <w:lang w:eastAsia="es-EC"/>
              </w:rPr>
              <w:t>6</w:t>
            </w:r>
          </w:p>
        </w:tc>
      </w:tr>
      <w:tr w:rsidR="007731A8" w:rsidRPr="007731A8" w:rsidTr="00CC771A">
        <w:tblPrEx>
          <w:jc w:val="left"/>
          <w:tblCellMar>
            <w:left w:w="70" w:type="dxa"/>
            <w:right w:w="70" w:type="dxa"/>
          </w:tblCellMar>
        </w:tblPrEx>
        <w:trPr>
          <w:gridBefore w:val="3"/>
          <w:gridAfter w:val="4"/>
          <w:wBefore w:w="256" w:type="dxa"/>
          <w:wAfter w:w="371" w:type="dxa"/>
          <w:trHeight w:val="315"/>
        </w:trPr>
        <w:tc>
          <w:tcPr>
            <w:tcW w:w="983" w:type="dxa"/>
            <w:gridSpan w:val="6"/>
            <w:tcBorders>
              <w:top w:val="nil"/>
              <w:left w:val="nil"/>
              <w:bottom w:val="nil"/>
              <w:right w:val="nil"/>
            </w:tcBorders>
            <w:shd w:val="clear" w:color="auto" w:fill="auto"/>
            <w:noWrap/>
            <w:vAlign w:val="bottom"/>
          </w:tcPr>
          <w:p w:rsidR="007731A8" w:rsidRPr="007731A8" w:rsidRDefault="003C536B" w:rsidP="00CC771A">
            <w:pPr>
              <w:spacing w:after="0" w:line="240" w:lineRule="auto"/>
              <w:rPr>
                <w:rFonts w:ascii="Times New Roman" w:eastAsia="Times New Roman" w:hAnsi="Times New Roman" w:cs="Times New Roman"/>
                <w:bCs/>
                <w:sz w:val="24"/>
                <w:szCs w:val="24"/>
                <w:lang w:eastAsia="es-EC"/>
              </w:rPr>
            </w:pPr>
            <w:r>
              <w:rPr>
                <w:rFonts w:ascii="Times New Roman" w:eastAsia="Times New Roman" w:hAnsi="Times New Roman" w:cs="Times New Roman"/>
                <w:bCs/>
                <w:sz w:val="24"/>
                <w:szCs w:val="24"/>
                <w:lang w:eastAsia="es-EC"/>
              </w:rPr>
              <w:t xml:space="preserve">5.8.2. </w:t>
            </w:r>
          </w:p>
        </w:tc>
        <w:tc>
          <w:tcPr>
            <w:tcW w:w="6588" w:type="dxa"/>
            <w:gridSpan w:val="5"/>
            <w:tcBorders>
              <w:top w:val="nil"/>
              <w:left w:val="nil"/>
              <w:bottom w:val="nil"/>
              <w:right w:val="nil"/>
            </w:tcBorders>
            <w:shd w:val="clear" w:color="auto" w:fill="auto"/>
            <w:noWrap/>
            <w:vAlign w:val="bottom"/>
          </w:tcPr>
          <w:p w:rsidR="007731A8" w:rsidRPr="007731A8" w:rsidRDefault="003C536B" w:rsidP="00CC771A">
            <w:pPr>
              <w:spacing w:after="0" w:line="240" w:lineRule="auto"/>
              <w:rPr>
                <w:rFonts w:ascii="Times New Roman" w:eastAsia="Times New Roman" w:hAnsi="Times New Roman" w:cs="Times New Roman"/>
                <w:sz w:val="24"/>
                <w:szCs w:val="24"/>
                <w:lang w:eastAsia="es-EC"/>
              </w:rPr>
            </w:pPr>
            <w:r w:rsidRPr="003C536B">
              <w:rPr>
                <w:rFonts w:ascii="Times New Roman" w:eastAsia="Times New Roman" w:hAnsi="Times New Roman" w:cs="Times New Roman"/>
                <w:sz w:val="24"/>
                <w:szCs w:val="24"/>
                <w:lang w:eastAsia="es-EC"/>
              </w:rPr>
              <w:t>Análisis de Dominancia</w:t>
            </w:r>
          </w:p>
        </w:tc>
        <w:tc>
          <w:tcPr>
            <w:tcW w:w="426" w:type="dxa"/>
            <w:gridSpan w:val="3"/>
            <w:tcBorders>
              <w:top w:val="nil"/>
              <w:left w:val="nil"/>
              <w:bottom w:val="nil"/>
              <w:right w:val="nil"/>
            </w:tcBorders>
            <w:shd w:val="clear" w:color="auto" w:fill="auto"/>
            <w:noWrap/>
            <w:vAlign w:val="bottom"/>
          </w:tcPr>
          <w:p w:rsidR="007731A8" w:rsidRPr="007731A8" w:rsidRDefault="00064B7D" w:rsidP="00CC771A">
            <w:pPr>
              <w:spacing w:after="0" w:line="240" w:lineRule="auto"/>
              <w:ind w:left="-212" w:right="-52"/>
              <w:jc w:val="right"/>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56</w:t>
            </w:r>
          </w:p>
        </w:tc>
      </w:tr>
      <w:tr w:rsidR="003C536B" w:rsidRPr="007731A8" w:rsidTr="00CC771A">
        <w:tblPrEx>
          <w:jc w:val="left"/>
          <w:tblCellMar>
            <w:left w:w="70" w:type="dxa"/>
            <w:right w:w="70" w:type="dxa"/>
          </w:tblCellMar>
        </w:tblPrEx>
        <w:trPr>
          <w:gridBefore w:val="3"/>
          <w:gridAfter w:val="4"/>
          <w:wBefore w:w="256" w:type="dxa"/>
          <w:wAfter w:w="371" w:type="dxa"/>
          <w:trHeight w:val="315"/>
        </w:trPr>
        <w:tc>
          <w:tcPr>
            <w:tcW w:w="983" w:type="dxa"/>
            <w:gridSpan w:val="6"/>
            <w:tcBorders>
              <w:top w:val="nil"/>
              <w:left w:val="nil"/>
              <w:bottom w:val="nil"/>
              <w:right w:val="nil"/>
            </w:tcBorders>
            <w:shd w:val="clear" w:color="auto" w:fill="auto"/>
            <w:noWrap/>
            <w:vAlign w:val="bottom"/>
          </w:tcPr>
          <w:p w:rsidR="003C536B" w:rsidRDefault="003C536B" w:rsidP="00CC771A">
            <w:pPr>
              <w:spacing w:after="0" w:line="240" w:lineRule="auto"/>
              <w:rPr>
                <w:rFonts w:ascii="Times New Roman" w:eastAsia="Times New Roman" w:hAnsi="Times New Roman" w:cs="Times New Roman"/>
                <w:bCs/>
                <w:sz w:val="24"/>
                <w:szCs w:val="24"/>
                <w:lang w:eastAsia="es-EC"/>
              </w:rPr>
            </w:pPr>
            <w:r>
              <w:rPr>
                <w:rFonts w:ascii="Times New Roman" w:eastAsia="Times New Roman" w:hAnsi="Times New Roman" w:cs="Times New Roman"/>
                <w:bCs/>
                <w:sz w:val="24"/>
                <w:szCs w:val="24"/>
                <w:lang w:eastAsia="es-EC"/>
              </w:rPr>
              <w:t xml:space="preserve">5.8.3. </w:t>
            </w:r>
          </w:p>
        </w:tc>
        <w:tc>
          <w:tcPr>
            <w:tcW w:w="6588" w:type="dxa"/>
            <w:gridSpan w:val="5"/>
            <w:tcBorders>
              <w:top w:val="nil"/>
              <w:left w:val="nil"/>
              <w:bottom w:val="nil"/>
              <w:right w:val="nil"/>
            </w:tcBorders>
            <w:shd w:val="clear" w:color="auto" w:fill="auto"/>
            <w:noWrap/>
            <w:vAlign w:val="bottom"/>
          </w:tcPr>
          <w:p w:rsidR="003C536B" w:rsidRPr="003C536B" w:rsidRDefault="003C536B" w:rsidP="00CC771A">
            <w:pPr>
              <w:spacing w:after="0" w:line="240" w:lineRule="auto"/>
              <w:rPr>
                <w:rFonts w:ascii="Times New Roman" w:eastAsia="Times New Roman" w:hAnsi="Times New Roman" w:cs="Times New Roman"/>
                <w:sz w:val="24"/>
                <w:szCs w:val="24"/>
                <w:lang w:eastAsia="es-EC"/>
              </w:rPr>
            </w:pPr>
            <w:r w:rsidRPr="00514608">
              <w:rPr>
                <w:rFonts w:ascii="Times New Roman" w:eastAsiaTheme="minorHAnsi" w:hAnsi="Times New Roman" w:cs="Times New Roman"/>
                <w:sz w:val="24"/>
                <w:szCs w:val="24"/>
                <w:lang w:val="es-CO" w:eastAsia="en-US"/>
              </w:rPr>
              <w:t>Tasa Marginal de Retorno (TMR %)</w:t>
            </w:r>
          </w:p>
        </w:tc>
        <w:tc>
          <w:tcPr>
            <w:tcW w:w="426" w:type="dxa"/>
            <w:gridSpan w:val="3"/>
            <w:tcBorders>
              <w:top w:val="nil"/>
              <w:left w:val="nil"/>
              <w:bottom w:val="nil"/>
              <w:right w:val="nil"/>
            </w:tcBorders>
            <w:shd w:val="clear" w:color="auto" w:fill="auto"/>
            <w:noWrap/>
            <w:vAlign w:val="bottom"/>
          </w:tcPr>
          <w:p w:rsidR="003C536B" w:rsidRDefault="003B489C" w:rsidP="00CC771A">
            <w:pPr>
              <w:spacing w:after="0" w:line="240" w:lineRule="auto"/>
              <w:ind w:left="-212" w:right="-52"/>
              <w:jc w:val="right"/>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57</w:t>
            </w:r>
          </w:p>
        </w:tc>
      </w:tr>
      <w:tr w:rsidR="000B412C" w:rsidRPr="003C536B" w:rsidTr="00CC771A">
        <w:tblPrEx>
          <w:jc w:val="left"/>
          <w:tblCellMar>
            <w:left w:w="70" w:type="dxa"/>
            <w:right w:w="70" w:type="dxa"/>
          </w:tblCellMar>
        </w:tblPrEx>
        <w:trPr>
          <w:gridBefore w:val="3"/>
          <w:gridAfter w:val="4"/>
          <w:wBefore w:w="256" w:type="dxa"/>
          <w:wAfter w:w="371" w:type="dxa"/>
          <w:trHeight w:val="315"/>
        </w:trPr>
        <w:tc>
          <w:tcPr>
            <w:tcW w:w="983" w:type="dxa"/>
            <w:gridSpan w:val="6"/>
            <w:tcBorders>
              <w:top w:val="nil"/>
              <w:left w:val="nil"/>
              <w:bottom w:val="nil"/>
              <w:right w:val="nil"/>
            </w:tcBorders>
            <w:shd w:val="clear" w:color="auto" w:fill="auto"/>
            <w:noWrap/>
            <w:vAlign w:val="bottom"/>
          </w:tcPr>
          <w:p w:rsidR="00C62B47" w:rsidRPr="003C536B" w:rsidRDefault="00C62B47" w:rsidP="00CC771A">
            <w:pPr>
              <w:spacing w:after="0" w:line="240" w:lineRule="auto"/>
              <w:rPr>
                <w:rFonts w:ascii="Times New Roman" w:eastAsia="Times New Roman" w:hAnsi="Times New Roman" w:cs="Times New Roman"/>
                <w:b/>
                <w:bCs/>
                <w:sz w:val="24"/>
                <w:szCs w:val="24"/>
                <w:lang w:eastAsia="es-EC"/>
              </w:rPr>
            </w:pPr>
            <w:r w:rsidRPr="003C536B">
              <w:rPr>
                <w:rFonts w:ascii="Times New Roman" w:eastAsia="Times New Roman" w:hAnsi="Times New Roman" w:cs="Times New Roman"/>
                <w:b/>
                <w:bCs/>
                <w:sz w:val="24"/>
                <w:szCs w:val="24"/>
                <w:lang w:eastAsia="es-EC"/>
              </w:rPr>
              <w:t>VI.</w:t>
            </w:r>
          </w:p>
        </w:tc>
        <w:tc>
          <w:tcPr>
            <w:tcW w:w="6588" w:type="dxa"/>
            <w:gridSpan w:val="5"/>
            <w:tcBorders>
              <w:top w:val="nil"/>
              <w:left w:val="nil"/>
              <w:bottom w:val="nil"/>
              <w:right w:val="nil"/>
            </w:tcBorders>
            <w:shd w:val="clear" w:color="auto" w:fill="auto"/>
            <w:noWrap/>
            <w:vAlign w:val="bottom"/>
          </w:tcPr>
          <w:p w:rsidR="00C62B47" w:rsidRPr="003C536B" w:rsidRDefault="00C62B47" w:rsidP="00CC771A">
            <w:pPr>
              <w:spacing w:after="0" w:line="240" w:lineRule="auto"/>
              <w:rPr>
                <w:rFonts w:ascii="Times New Roman" w:eastAsia="Times New Roman" w:hAnsi="Times New Roman" w:cs="Times New Roman"/>
                <w:b/>
                <w:bCs/>
                <w:sz w:val="24"/>
                <w:szCs w:val="24"/>
                <w:lang w:eastAsia="es-EC"/>
              </w:rPr>
            </w:pPr>
            <w:r w:rsidRPr="003C536B">
              <w:rPr>
                <w:rFonts w:ascii="Times New Roman" w:eastAsia="Times New Roman" w:hAnsi="Times New Roman" w:cs="Times New Roman"/>
                <w:b/>
                <w:bCs/>
                <w:sz w:val="24"/>
                <w:szCs w:val="24"/>
                <w:lang w:eastAsia="es-EC"/>
              </w:rPr>
              <w:t>COMPROBACIÓN DE LA HIPÓTESIS</w:t>
            </w:r>
          </w:p>
        </w:tc>
        <w:tc>
          <w:tcPr>
            <w:tcW w:w="426" w:type="dxa"/>
            <w:gridSpan w:val="3"/>
            <w:tcBorders>
              <w:top w:val="nil"/>
              <w:left w:val="nil"/>
              <w:bottom w:val="nil"/>
              <w:right w:val="nil"/>
            </w:tcBorders>
            <w:shd w:val="clear" w:color="auto" w:fill="auto"/>
            <w:noWrap/>
            <w:vAlign w:val="bottom"/>
          </w:tcPr>
          <w:p w:rsidR="00C62B47" w:rsidRPr="003C536B" w:rsidRDefault="00C85306" w:rsidP="00CC771A">
            <w:pPr>
              <w:spacing w:after="0" w:line="240" w:lineRule="auto"/>
              <w:ind w:left="-212" w:right="-52"/>
              <w:jc w:val="right"/>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58</w:t>
            </w:r>
          </w:p>
        </w:tc>
      </w:tr>
      <w:tr w:rsidR="000B412C" w:rsidRPr="003C536B" w:rsidTr="00CC771A">
        <w:tblPrEx>
          <w:jc w:val="left"/>
          <w:tblCellMar>
            <w:left w:w="70" w:type="dxa"/>
            <w:right w:w="70" w:type="dxa"/>
          </w:tblCellMar>
        </w:tblPrEx>
        <w:trPr>
          <w:gridBefore w:val="3"/>
          <w:gridAfter w:val="4"/>
          <w:wBefore w:w="256" w:type="dxa"/>
          <w:wAfter w:w="371" w:type="dxa"/>
          <w:trHeight w:val="315"/>
        </w:trPr>
        <w:tc>
          <w:tcPr>
            <w:tcW w:w="983" w:type="dxa"/>
            <w:gridSpan w:val="6"/>
            <w:tcBorders>
              <w:top w:val="nil"/>
              <w:left w:val="nil"/>
              <w:bottom w:val="nil"/>
              <w:right w:val="nil"/>
            </w:tcBorders>
            <w:shd w:val="clear" w:color="auto" w:fill="auto"/>
            <w:noWrap/>
            <w:vAlign w:val="bottom"/>
            <w:hideMark/>
          </w:tcPr>
          <w:p w:rsidR="00CC771A" w:rsidRPr="003C536B" w:rsidRDefault="00CC771A" w:rsidP="00CC771A">
            <w:pPr>
              <w:spacing w:after="0" w:line="240" w:lineRule="auto"/>
              <w:rPr>
                <w:rFonts w:ascii="Times New Roman" w:eastAsia="Times New Roman" w:hAnsi="Times New Roman" w:cs="Times New Roman"/>
                <w:b/>
                <w:bCs/>
                <w:sz w:val="24"/>
                <w:szCs w:val="24"/>
                <w:lang w:eastAsia="es-EC"/>
              </w:rPr>
            </w:pPr>
            <w:r w:rsidRPr="003C536B">
              <w:rPr>
                <w:rFonts w:ascii="Times New Roman" w:eastAsia="Times New Roman" w:hAnsi="Times New Roman" w:cs="Times New Roman"/>
                <w:b/>
                <w:bCs/>
                <w:sz w:val="24"/>
                <w:szCs w:val="24"/>
                <w:lang w:eastAsia="es-EC"/>
              </w:rPr>
              <w:lastRenderedPageBreak/>
              <w:t>V</w:t>
            </w:r>
            <w:r w:rsidR="00C62B47" w:rsidRPr="003C536B">
              <w:rPr>
                <w:rFonts w:ascii="Times New Roman" w:eastAsia="Times New Roman" w:hAnsi="Times New Roman" w:cs="Times New Roman"/>
                <w:b/>
                <w:bCs/>
                <w:sz w:val="24"/>
                <w:szCs w:val="24"/>
                <w:lang w:eastAsia="es-EC"/>
              </w:rPr>
              <w:t>II</w:t>
            </w:r>
            <w:r w:rsidRPr="003C536B">
              <w:rPr>
                <w:rFonts w:ascii="Times New Roman" w:eastAsia="Times New Roman" w:hAnsi="Times New Roman" w:cs="Times New Roman"/>
                <w:b/>
                <w:bCs/>
                <w:sz w:val="24"/>
                <w:szCs w:val="24"/>
                <w:lang w:eastAsia="es-EC"/>
              </w:rPr>
              <w:t>.</w:t>
            </w:r>
          </w:p>
        </w:tc>
        <w:tc>
          <w:tcPr>
            <w:tcW w:w="6588" w:type="dxa"/>
            <w:gridSpan w:val="5"/>
            <w:tcBorders>
              <w:top w:val="nil"/>
              <w:left w:val="nil"/>
              <w:bottom w:val="nil"/>
              <w:right w:val="nil"/>
            </w:tcBorders>
            <w:shd w:val="clear" w:color="auto" w:fill="auto"/>
            <w:noWrap/>
            <w:vAlign w:val="bottom"/>
            <w:hideMark/>
          </w:tcPr>
          <w:p w:rsidR="00CC771A" w:rsidRPr="003C536B" w:rsidRDefault="00CC771A" w:rsidP="00CC771A">
            <w:pPr>
              <w:spacing w:after="0" w:line="240" w:lineRule="auto"/>
              <w:rPr>
                <w:rFonts w:ascii="Times New Roman" w:eastAsia="Times New Roman" w:hAnsi="Times New Roman" w:cs="Times New Roman"/>
                <w:b/>
                <w:bCs/>
                <w:sz w:val="24"/>
                <w:szCs w:val="24"/>
                <w:lang w:eastAsia="es-EC"/>
              </w:rPr>
            </w:pPr>
            <w:r w:rsidRPr="003C536B">
              <w:rPr>
                <w:rFonts w:ascii="Times New Roman" w:eastAsia="Times New Roman" w:hAnsi="Times New Roman" w:cs="Times New Roman"/>
                <w:b/>
                <w:bCs/>
                <w:sz w:val="24"/>
                <w:szCs w:val="24"/>
                <w:lang w:eastAsia="es-EC"/>
              </w:rPr>
              <w:t>CONCLUSIONES Y RECOMENDACIONES</w:t>
            </w:r>
          </w:p>
        </w:tc>
        <w:tc>
          <w:tcPr>
            <w:tcW w:w="426" w:type="dxa"/>
            <w:gridSpan w:val="3"/>
            <w:tcBorders>
              <w:top w:val="nil"/>
              <w:left w:val="nil"/>
              <w:bottom w:val="nil"/>
              <w:right w:val="nil"/>
            </w:tcBorders>
            <w:shd w:val="clear" w:color="auto" w:fill="auto"/>
            <w:noWrap/>
            <w:vAlign w:val="bottom"/>
            <w:hideMark/>
          </w:tcPr>
          <w:p w:rsidR="00CC771A" w:rsidRPr="003C536B" w:rsidRDefault="00C85306" w:rsidP="00CC771A">
            <w:pPr>
              <w:spacing w:after="0" w:line="240" w:lineRule="auto"/>
              <w:ind w:left="-212" w:right="-52"/>
              <w:jc w:val="right"/>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59</w:t>
            </w:r>
          </w:p>
        </w:tc>
      </w:tr>
      <w:tr w:rsidR="000B412C" w:rsidRPr="003C536B" w:rsidTr="00CC771A">
        <w:tblPrEx>
          <w:jc w:val="left"/>
          <w:tblCellMar>
            <w:left w:w="70" w:type="dxa"/>
            <w:right w:w="70" w:type="dxa"/>
          </w:tblCellMar>
        </w:tblPrEx>
        <w:trPr>
          <w:gridBefore w:val="3"/>
          <w:gridAfter w:val="4"/>
          <w:wBefore w:w="256" w:type="dxa"/>
          <w:wAfter w:w="371" w:type="dxa"/>
          <w:trHeight w:val="315"/>
        </w:trPr>
        <w:tc>
          <w:tcPr>
            <w:tcW w:w="983" w:type="dxa"/>
            <w:gridSpan w:val="6"/>
            <w:tcBorders>
              <w:top w:val="nil"/>
              <w:left w:val="nil"/>
              <w:bottom w:val="nil"/>
              <w:right w:val="nil"/>
            </w:tcBorders>
            <w:shd w:val="clear" w:color="auto" w:fill="auto"/>
            <w:noWrap/>
            <w:vAlign w:val="bottom"/>
            <w:hideMark/>
          </w:tcPr>
          <w:p w:rsidR="00CC771A" w:rsidRPr="003C536B" w:rsidRDefault="00C62B47" w:rsidP="00CC771A">
            <w:pPr>
              <w:spacing w:after="0" w:line="240" w:lineRule="auto"/>
              <w:rPr>
                <w:rFonts w:ascii="Times New Roman" w:eastAsia="Times New Roman" w:hAnsi="Times New Roman" w:cs="Times New Roman"/>
                <w:sz w:val="24"/>
                <w:szCs w:val="24"/>
                <w:lang w:eastAsia="es-EC"/>
              </w:rPr>
            </w:pPr>
            <w:r w:rsidRPr="003C536B">
              <w:rPr>
                <w:rFonts w:ascii="Times New Roman" w:eastAsia="Times New Roman" w:hAnsi="Times New Roman" w:cs="Times New Roman"/>
                <w:sz w:val="24"/>
                <w:szCs w:val="24"/>
                <w:lang w:eastAsia="es-EC"/>
              </w:rPr>
              <w:t>7</w:t>
            </w:r>
            <w:r w:rsidR="00CC771A" w:rsidRPr="003C536B">
              <w:rPr>
                <w:rFonts w:ascii="Times New Roman" w:eastAsia="Times New Roman" w:hAnsi="Times New Roman" w:cs="Times New Roman"/>
                <w:sz w:val="24"/>
                <w:szCs w:val="24"/>
                <w:lang w:eastAsia="es-EC"/>
              </w:rPr>
              <w:t xml:space="preserve">.1. </w:t>
            </w:r>
          </w:p>
        </w:tc>
        <w:tc>
          <w:tcPr>
            <w:tcW w:w="6588" w:type="dxa"/>
            <w:gridSpan w:val="5"/>
            <w:tcBorders>
              <w:top w:val="nil"/>
              <w:left w:val="nil"/>
              <w:bottom w:val="nil"/>
              <w:right w:val="nil"/>
            </w:tcBorders>
            <w:shd w:val="clear" w:color="auto" w:fill="auto"/>
            <w:noWrap/>
            <w:vAlign w:val="bottom"/>
            <w:hideMark/>
          </w:tcPr>
          <w:p w:rsidR="00CC771A" w:rsidRPr="003C536B" w:rsidRDefault="00CC771A" w:rsidP="00CC771A">
            <w:pPr>
              <w:spacing w:after="0" w:line="240" w:lineRule="auto"/>
              <w:rPr>
                <w:rFonts w:ascii="Times New Roman" w:eastAsia="Times New Roman" w:hAnsi="Times New Roman" w:cs="Times New Roman"/>
                <w:sz w:val="24"/>
                <w:szCs w:val="24"/>
                <w:lang w:eastAsia="es-EC"/>
              </w:rPr>
            </w:pPr>
            <w:r w:rsidRPr="003C536B">
              <w:rPr>
                <w:rFonts w:ascii="Times New Roman" w:eastAsia="Times New Roman" w:hAnsi="Times New Roman" w:cs="Times New Roman"/>
                <w:sz w:val="24"/>
                <w:szCs w:val="24"/>
                <w:lang w:eastAsia="es-EC"/>
              </w:rPr>
              <w:t>Conclusiones</w:t>
            </w:r>
          </w:p>
        </w:tc>
        <w:tc>
          <w:tcPr>
            <w:tcW w:w="426" w:type="dxa"/>
            <w:gridSpan w:val="3"/>
            <w:tcBorders>
              <w:top w:val="nil"/>
              <w:left w:val="nil"/>
              <w:bottom w:val="nil"/>
              <w:right w:val="nil"/>
            </w:tcBorders>
            <w:shd w:val="clear" w:color="auto" w:fill="auto"/>
            <w:noWrap/>
            <w:vAlign w:val="bottom"/>
            <w:hideMark/>
          </w:tcPr>
          <w:p w:rsidR="00CC771A" w:rsidRPr="003C536B" w:rsidRDefault="003C536B" w:rsidP="00C85306">
            <w:pPr>
              <w:spacing w:after="0" w:line="240" w:lineRule="auto"/>
              <w:ind w:left="-212" w:right="-52"/>
              <w:jc w:val="right"/>
              <w:rPr>
                <w:rFonts w:ascii="Times New Roman" w:eastAsia="Times New Roman" w:hAnsi="Times New Roman" w:cs="Times New Roman"/>
                <w:sz w:val="24"/>
                <w:szCs w:val="24"/>
                <w:lang w:eastAsia="es-EC"/>
              </w:rPr>
            </w:pPr>
            <w:r w:rsidRPr="003C536B">
              <w:rPr>
                <w:rFonts w:ascii="Times New Roman" w:eastAsia="Times New Roman" w:hAnsi="Times New Roman" w:cs="Times New Roman"/>
                <w:sz w:val="24"/>
                <w:szCs w:val="24"/>
                <w:lang w:eastAsia="es-EC"/>
              </w:rPr>
              <w:t>5</w:t>
            </w:r>
            <w:r w:rsidR="00C85306">
              <w:rPr>
                <w:rFonts w:ascii="Times New Roman" w:eastAsia="Times New Roman" w:hAnsi="Times New Roman" w:cs="Times New Roman"/>
                <w:sz w:val="24"/>
                <w:szCs w:val="24"/>
                <w:lang w:eastAsia="es-EC"/>
              </w:rPr>
              <w:t>9</w:t>
            </w:r>
          </w:p>
        </w:tc>
      </w:tr>
      <w:tr w:rsidR="000B412C" w:rsidRPr="003C536B" w:rsidTr="00CC771A">
        <w:tblPrEx>
          <w:jc w:val="left"/>
          <w:tblCellMar>
            <w:left w:w="70" w:type="dxa"/>
            <w:right w:w="70" w:type="dxa"/>
          </w:tblCellMar>
        </w:tblPrEx>
        <w:trPr>
          <w:gridBefore w:val="3"/>
          <w:gridAfter w:val="4"/>
          <w:wBefore w:w="256" w:type="dxa"/>
          <w:wAfter w:w="371" w:type="dxa"/>
          <w:trHeight w:val="315"/>
        </w:trPr>
        <w:tc>
          <w:tcPr>
            <w:tcW w:w="983" w:type="dxa"/>
            <w:gridSpan w:val="6"/>
            <w:tcBorders>
              <w:top w:val="nil"/>
              <w:left w:val="nil"/>
              <w:bottom w:val="nil"/>
              <w:right w:val="nil"/>
            </w:tcBorders>
            <w:shd w:val="clear" w:color="auto" w:fill="auto"/>
            <w:noWrap/>
            <w:vAlign w:val="bottom"/>
            <w:hideMark/>
          </w:tcPr>
          <w:p w:rsidR="00CC771A" w:rsidRPr="003C536B" w:rsidRDefault="00C62B47" w:rsidP="00CC771A">
            <w:pPr>
              <w:spacing w:after="0" w:line="240" w:lineRule="auto"/>
              <w:rPr>
                <w:rFonts w:ascii="Times New Roman" w:eastAsia="Times New Roman" w:hAnsi="Times New Roman" w:cs="Times New Roman"/>
                <w:sz w:val="24"/>
                <w:szCs w:val="24"/>
                <w:lang w:eastAsia="es-EC"/>
              </w:rPr>
            </w:pPr>
            <w:r w:rsidRPr="003C536B">
              <w:rPr>
                <w:rFonts w:ascii="Times New Roman" w:eastAsia="Times New Roman" w:hAnsi="Times New Roman" w:cs="Times New Roman"/>
                <w:sz w:val="24"/>
                <w:szCs w:val="24"/>
                <w:lang w:eastAsia="es-EC"/>
              </w:rPr>
              <w:t>7</w:t>
            </w:r>
            <w:r w:rsidR="00CC771A" w:rsidRPr="003C536B">
              <w:rPr>
                <w:rFonts w:ascii="Times New Roman" w:eastAsia="Times New Roman" w:hAnsi="Times New Roman" w:cs="Times New Roman"/>
                <w:sz w:val="24"/>
                <w:szCs w:val="24"/>
                <w:lang w:eastAsia="es-EC"/>
              </w:rPr>
              <w:t>.2.</w:t>
            </w:r>
          </w:p>
        </w:tc>
        <w:tc>
          <w:tcPr>
            <w:tcW w:w="6588" w:type="dxa"/>
            <w:gridSpan w:val="5"/>
            <w:tcBorders>
              <w:top w:val="nil"/>
              <w:left w:val="nil"/>
              <w:bottom w:val="nil"/>
              <w:right w:val="nil"/>
            </w:tcBorders>
            <w:shd w:val="clear" w:color="auto" w:fill="auto"/>
            <w:noWrap/>
            <w:vAlign w:val="bottom"/>
            <w:hideMark/>
          </w:tcPr>
          <w:p w:rsidR="00CC771A" w:rsidRPr="003C536B" w:rsidRDefault="00CC771A" w:rsidP="00CC771A">
            <w:pPr>
              <w:spacing w:after="0" w:line="240" w:lineRule="auto"/>
              <w:rPr>
                <w:rFonts w:ascii="Times New Roman" w:eastAsia="Times New Roman" w:hAnsi="Times New Roman" w:cs="Times New Roman"/>
                <w:sz w:val="24"/>
                <w:szCs w:val="24"/>
                <w:lang w:eastAsia="es-EC"/>
              </w:rPr>
            </w:pPr>
            <w:r w:rsidRPr="003C536B">
              <w:rPr>
                <w:rFonts w:ascii="Times New Roman" w:eastAsia="Times New Roman" w:hAnsi="Times New Roman" w:cs="Times New Roman"/>
                <w:sz w:val="24"/>
                <w:szCs w:val="24"/>
                <w:lang w:eastAsia="es-EC"/>
              </w:rPr>
              <w:t>Recomendaciones</w:t>
            </w:r>
          </w:p>
        </w:tc>
        <w:tc>
          <w:tcPr>
            <w:tcW w:w="426" w:type="dxa"/>
            <w:gridSpan w:val="3"/>
            <w:tcBorders>
              <w:top w:val="nil"/>
              <w:left w:val="nil"/>
              <w:bottom w:val="nil"/>
              <w:right w:val="nil"/>
            </w:tcBorders>
            <w:shd w:val="clear" w:color="auto" w:fill="auto"/>
            <w:noWrap/>
            <w:vAlign w:val="bottom"/>
            <w:hideMark/>
          </w:tcPr>
          <w:p w:rsidR="00CC771A" w:rsidRPr="003C536B" w:rsidRDefault="00C85306" w:rsidP="00CC771A">
            <w:pPr>
              <w:spacing w:after="0" w:line="240" w:lineRule="auto"/>
              <w:ind w:left="-212" w:right="-52"/>
              <w:jc w:val="right"/>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60</w:t>
            </w:r>
          </w:p>
        </w:tc>
      </w:tr>
      <w:tr w:rsidR="003C536B" w:rsidRPr="003C536B" w:rsidTr="00CC771A">
        <w:tblPrEx>
          <w:jc w:val="left"/>
          <w:tblCellMar>
            <w:left w:w="70" w:type="dxa"/>
            <w:right w:w="70" w:type="dxa"/>
          </w:tblCellMar>
        </w:tblPrEx>
        <w:trPr>
          <w:gridBefore w:val="3"/>
          <w:gridAfter w:val="4"/>
          <w:wBefore w:w="256" w:type="dxa"/>
          <w:wAfter w:w="371" w:type="dxa"/>
          <w:trHeight w:val="315"/>
        </w:trPr>
        <w:tc>
          <w:tcPr>
            <w:tcW w:w="983" w:type="dxa"/>
            <w:gridSpan w:val="6"/>
            <w:tcBorders>
              <w:top w:val="nil"/>
              <w:left w:val="nil"/>
              <w:bottom w:val="nil"/>
              <w:right w:val="nil"/>
            </w:tcBorders>
            <w:shd w:val="clear" w:color="auto" w:fill="auto"/>
            <w:noWrap/>
            <w:vAlign w:val="bottom"/>
            <w:hideMark/>
          </w:tcPr>
          <w:p w:rsidR="00CC771A" w:rsidRPr="003C536B" w:rsidRDefault="00CC771A" w:rsidP="00CC771A">
            <w:pPr>
              <w:spacing w:after="0" w:line="240" w:lineRule="auto"/>
              <w:rPr>
                <w:rFonts w:ascii="Times New Roman" w:eastAsia="Times New Roman" w:hAnsi="Times New Roman" w:cs="Times New Roman"/>
                <w:b/>
                <w:bCs/>
                <w:sz w:val="24"/>
                <w:szCs w:val="24"/>
                <w:lang w:eastAsia="es-EC"/>
              </w:rPr>
            </w:pPr>
          </w:p>
        </w:tc>
        <w:tc>
          <w:tcPr>
            <w:tcW w:w="6588" w:type="dxa"/>
            <w:gridSpan w:val="5"/>
            <w:tcBorders>
              <w:top w:val="nil"/>
              <w:left w:val="nil"/>
              <w:bottom w:val="nil"/>
              <w:right w:val="nil"/>
            </w:tcBorders>
            <w:shd w:val="clear" w:color="auto" w:fill="auto"/>
            <w:noWrap/>
            <w:vAlign w:val="bottom"/>
            <w:hideMark/>
          </w:tcPr>
          <w:p w:rsidR="00CC771A" w:rsidRPr="003C536B" w:rsidRDefault="00CC771A" w:rsidP="00CC771A">
            <w:pPr>
              <w:spacing w:after="0" w:line="240" w:lineRule="auto"/>
              <w:rPr>
                <w:rFonts w:ascii="Times New Roman" w:eastAsia="Times New Roman" w:hAnsi="Times New Roman" w:cs="Times New Roman"/>
                <w:b/>
                <w:bCs/>
                <w:sz w:val="24"/>
                <w:szCs w:val="24"/>
                <w:lang w:eastAsia="es-EC"/>
              </w:rPr>
            </w:pPr>
            <w:r w:rsidRPr="003C536B">
              <w:rPr>
                <w:rFonts w:ascii="Times New Roman" w:eastAsia="Times New Roman" w:hAnsi="Times New Roman" w:cs="Times New Roman"/>
                <w:b/>
                <w:bCs/>
                <w:sz w:val="24"/>
                <w:szCs w:val="24"/>
                <w:lang w:eastAsia="es-EC"/>
              </w:rPr>
              <w:t>BIBLIOGRAFÍA</w:t>
            </w:r>
          </w:p>
        </w:tc>
        <w:tc>
          <w:tcPr>
            <w:tcW w:w="426" w:type="dxa"/>
            <w:gridSpan w:val="3"/>
            <w:tcBorders>
              <w:top w:val="nil"/>
              <w:left w:val="nil"/>
              <w:bottom w:val="nil"/>
              <w:right w:val="nil"/>
            </w:tcBorders>
            <w:shd w:val="clear" w:color="auto" w:fill="auto"/>
            <w:noWrap/>
            <w:vAlign w:val="bottom"/>
            <w:hideMark/>
          </w:tcPr>
          <w:p w:rsidR="00CC771A" w:rsidRPr="003C536B" w:rsidRDefault="00C85306" w:rsidP="003C536B">
            <w:pPr>
              <w:spacing w:after="0" w:line="240" w:lineRule="auto"/>
              <w:ind w:left="-212" w:right="-52"/>
              <w:jc w:val="right"/>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61</w:t>
            </w:r>
          </w:p>
        </w:tc>
      </w:tr>
      <w:tr w:rsidR="000B412C" w:rsidRPr="003C536B" w:rsidTr="00CC771A">
        <w:tblPrEx>
          <w:jc w:val="left"/>
          <w:tblCellMar>
            <w:left w:w="70" w:type="dxa"/>
            <w:right w:w="70" w:type="dxa"/>
          </w:tblCellMar>
        </w:tblPrEx>
        <w:trPr>
          <w:gridBefore w:val="3"/>
          <w:gridAfter w:val="4"/>
          <w:wBefore w:w="256" w:type="dxa"/>
          <w:wAfter w:w="371" w:type="dxa"/>
          <w:trHeight w:val="315"/>
        </w:trPr>
        <w:tc>
          <w:tcPr>
            <w:tcW w:w="983" w:type="dxa"/>
            <w:gridSpan w:val="6"/>
            <w:tcBorders>
              <w:top w:val="nil"/>
              <w:left w:val="nil"/>
              <w:bottom w:val="nil"/>
              <w:right w:val="nil"/>
            </w:tcBorders>
            <w:shd w:val="clear" w:color="auto" w:fill="auto"/>
            <w:noWrap/>
            <w:vAlign w:val="bottom"/>
            <w:hideMark/>
          </w:tcPr>
          <w:p w:rsidR="00CC771A" w:rsidRPr="003C536B" w:rsidRDefault="00CC771A" w:rsidP="00CC771A">
            <w:pPr>
              <w:spacing w:after="0" w:line="240" w:lineRule="auto"/>
              <w:rPr>
                <w:rFonts w:ascii="Times New Roman" w:eastAsia="Times New Roman" w:hAnsi="Times New Roman" w:cs="Times New Roman"/>
                <w:sz w:val="24"/>
                <w:szCs w:val="24"/>
                <w:lang w:eastAsia="es-EC"/>
              </w:rPr>
            </w:pPr>
          </w:p>
          <w:p w:rsidR="00CC771A" w:rsidRPr="003C536B" w:rsidRDefault="00CC771A" w:rsidP="00CC771A">
            <w:pPr>
              <w:spacing w:after="0" w:line="240" w:lineRule="auto"/>
              <w:rPr>
                <w:rFonts w:ascii="Times New Roman" w:eastAsia="Times New Roman" w:hAnsi="Times New Roman" w:cs="Times New Roman"/>
                <w:sz w:val="24"/>
                <w:szCs w:val="24"/>
                <w:lang w:eastAsia="es-EC"/>
              </w:rPr>
            </w:pPr>
          </w:p>
          <w:p w:rsidR="00CC771A" w:rsidRPr="003C536B" w:rsidRDefault="00CC771A" w:rsidP="00CC771A">
            <w:pPr>
              <w:spacing w:after="0" w:line="240" w:lineRule="auto"/>
              <w:rPr>
                <w:rFonts w:ascii="Times New Roman" w:eastAsia="Times New Roman" w:hAnsi="Times New Roman" w:cs="Times New Roman"/>
                <w:sz w:val="24"/>
                <w:szCs w:val="24"/>
                <w:lang w:eastAsia="es-EC"/>
              </w:rPr>
            </w:pPr>
            <w:r w:rsidRPr="003C536B">
              <w:rPr>
                <w:rFonts w:ascii="Times New Roman" w:eastAsia="Times New Roman" w:hAnsi="Times New Roman" w:cs="Times New Roman"/>
                <w:sz w:val="24"/>
                <w:szCs w:val="24"/>
                <w:lang w:eastAsia="es-EC"/>
              </w:rPr>
              <w:t xml:space="preserve">                                  </w:t>
            </w:r>
          </w:p>
        </w:tc>
        <w:tc>
          <w:tcPr>
            <w:tcW w:w="6588" w:type="dxa"/>
            <w:gridSpan w:val="5"/>
            <w:tcBorders>
              <w:top w:val="nil"/>
              <w:left w:val="nil"/>
              <w:bottom w:val="nil"/>
              <w:right w:val="nil"/>
            </w:tcBorders>
            <w:shd w:val="clear" w:color="auto" w:fill="auto"/>
            <w:noWrap/>
            <w:vAlign w:val="bottom"/>
            <w:hideMark/>
          </w:tcPr>
          <w:p w:rsidR="00CC771A" w:rsidRPr="003C536B" w:rsidRDefault="00CC771A" w:rsidP="00CC771A">
            <w:pPr>
              <w:spacing w:after="0" w:line="240" w:lineRule="auto"/>
              <w:rPr>
                <w:rFonts w:ascii="Times New Roman" w:eastAsia="Times New Roman" w:hAnsi="Times New Roman" w:cs="Times New Roman"/>
                <w:b/>
                <w:bCs/>
                <w:sz w:val="24"/>
                <w:szCs w:val="24"/>
                <w:lang w:eastAsia="es-EC"/>
              </w:rPr>
            </w:pPr>
            <w:r w:rsidRPr="003C536B">
              <w:rPr>
                <w:rFonts w:ascii="Times New Roman" w:eastAsia="Times New Roman" w:hAnsi="Times New Roman" w:cs="Times New Roman"/>
                <w:b/>
                <w:bCs/>
                <w:sz w:val="24"/>
                <w:szCs w:val="24"/>
                <w:lang w:eastAsia="es-EC"/>
              </w:rPr>
              <w:t>ANEXOS</w:t>
            </w:r>
          </w:p>
          <w:p w:rsidR="00CC771A" w:rsidRPr="003C536B" w:rsidRDefault="00CC771A" w:rsidP="00CC771A">
            <w:pPr>
              <w:spacing w:after="0" w:line="240" w:lineRule="auto"/>
              <w:rPr>
                <w:rFonts w:ascii="Times New Roman" w:eastAsia="Times New Roman" w:hAnsi="Times New Roman" w:cs="Times New Roman"/>
                <w:b/>
                <w:bCs/>
                <w:sz w:val="24"/>
                <w:szCs w:val="24"/>
                <w:lang w:eastAsia="es-EC"/>
              </w:rPr>
            </w:pPr>
          </w:p>
          <w:p w:rsidR="00CC771A" w:rsidRPr="003C536B" w:rsidRDefault="00CC771A" w:rsidP="00CC771A">
            <w:pPr>
              <w:spacing w:after="0" w:line="240" w:lineRule="auto"/>
              <w:rPr>
                <w:rFonts w:ascii="Times New Roman" w:eastAsia="Times New Roman" w:hAnsi="Times New Roman" w:cs="Times New Roman"/>
                <w:b/>
                <w:bCs/>
                <w:sz w:val="24"/>
                <w:szCs w:val="24"/>
                <w:lang w:eastAsia="es-EC"/>
              </w:rPr>
            </w:pPr>
          </w:p>
          <w:p w:rsidR="00CC771A" w:rsidRPr="003C536B" w:rsidRDefault="00CC771A" w:rsidP="00CC771A">
            <w:pPr>
              <w:spacing w:after="0" w:line="240" w:lineRule="auto"/>
              <w:rPr>
                <w:rFonts w:ascii="Times New Roman" w:eastAsia="Times New Roman" w:hAnsi="Times New Roman" w:cs="Times New Roman"/>
                <w:b/>
                <w:bCs/>
                <w:sz w:val="24"/>
                <w:szCs w:val="24"/>
                <w:lang w:eastAsia="es-EC"/>
              </w:rPr>
            </w:pPr>
          </w:p>
          <w:p w:rsidR="00CC771A" w:rsidRPr="003C536B" w:rsidRDefault="00CC771A" w:rsidP="00CC771A">
            <w:pPr>
              <w:spacing w:after="0" w:line="240" w:lineRule="auto"/>
              <w:rPr>
                <w:rFonts w:ascii="Times New Roman" w:eastAsia="Times New Roman" w:hAnsi="Times New Roman" w:cs="Times New Roman"/>
                <w:b/>
                <w:bCs/>
                <w:sz w:val="24"/>
                <w:szCs w:val="24"/>
                <w:lang w:eastAsia="es-EC"/>
              </w:rPr>
            </w:pPr>
          </w:p>
          <w:p w:rsidR="006529AD" w:rsidRDefault="006529AD" w:rsidP="00CC771A">
            <w:pPr>
              <w:spacing w:after="0" w:line="240" w:lineRule="auto"/>
              <w:rPr>
                <w:rFonts w:ascii="Times New Roman" w:eastAsia="Times New Roman" w:hAnsi="Times New Roman" w:cs="Times New Roman"/>
                <w:b/>
                <w:bCs/>
                <w:sz w:val="24"/>
                <w:szCs w:val="24"/>
                <w:lang w:eastAsia="es-EC"/>
              </w:rPr>
            </w:pPr>
          </w:p>
          <w:p w:rsidR="003C536B" w:rsidRDefault="003C536B" w:rsidP="00CC771A">
            <w:pPr>
              <w:spacing w:after="0" w:line="240" w:lineRule="auto"/>
              <w:rPr>
                <w:rFonts w:ascii="Times New Roman" w:eastAsia="Times New Roman" w:hAnsi="Times New Roman" w:cs="Times New Roman"/>
                <w:b/>
                <w:bCs/>
                <w:sz w:val="24"/>
                <w:szCs w:val="24"/>
                <w:lang w:eastAsia="es-EC"/>
              </w:rPr>
            </w:pPr>
          </w:p>
          <w:p w:rsidR="003C536B" w:rsidRDefault="003C536B" w:rsidP="00CC771A">
            <w:pPr>
              <w:spacing w:after="0" w:line="240" w:lineRule="auto"/>
              <w:rPr>
                <w:rFonts w:ascii="Times New Roman" w:eastAsia="Times New Roman" w:hAnsi="Times New Roman" w:cs="Times New Roman"/>
                <w:b/>
                <w:bCs/>
                <w:sz w:val="24"/>
                <w:szCs w:val="24"/>
                <w:lang w:eastAsia="es-EC"/>
              </w:rPr>
            </w:pPr>
          </w:p>
          <w:p w:rsidR="003C536B" w:rsidRDefault="003C536B" w:rsidP="00CC771A">
            <w:pPr>
              <w:spacing w:after="0" w:line="240" w:lineRule="auto"/>
              <w:rPr>
                <w:rFonts w:ascii="Times New Roman" w:eastAsia="Times New Roman" w:hAnsi="Times New Roman" w:cs="Times New Roman"/>
                <w:b/>
                <w:bCs/>
                <w:sz w:val="24"/>
                <w:szCs w:val="24"/>
                <w:lang w:eastAsia="es-EC"/>
              </w:rPr>
            </w:pPr>
          </w:p>
          <w:p w:rsidR="003C536B" w:rsidRDefault="003C536B" w:rsidP="00CC771A">
            <w:pPr>
              <w:spacing w:after="0" w:line="240" w:lineRule="auto"/>
              <w:rPr>
                <w:rFonts w:ascii="Times New Roman" w:eastAsia="Times New Roman" w:hAnsi="Times New Roman" w:cs="Times New Roman"/>
                <w:b/>
                <w:bCs/>
                <w:sz w:val="24"/>
                <w:szCs w:val="24"/>
                <w:lang w:eastAsia="es-EC"/>
              </w:rPr>
            </w:pPr>
          </w:p>
          <w:p w:rsidR="003C536B" w:rsidRDefault="003C536B" w:rsidP="00CC771A">
            <w:pPr>
              <w:spacing w:after="0" w:line="240" w:lineRule="auto"/>
              <w:rPr>
                <w:rFonts w:ascii="Times New Roman" w:eastAsia="Times New Roman" w:hAnsi="Times New Roman" w:cs="Times New Roman"/>
                <w:b/>
                <w:bCs/>
                <w:sz w:val="24"/>
                <w:szCs w:val="24"/>
                <w:lang w:eastAsia="es-EC"/>
              </w:rPr>
            </w:pPr>
          </w:p>
          <w:p w:rsidR="003C536B" w:rsidRDefault="003C536B" w:rsidP="00CC771A">
            <w:pPr>
              <w:spacing w:after="0" w:line="240" w:lineRule="auto"/>
              <w:rPr>
                <w:rFonts w:ascii="Times New Roman" w:eastAsia="Times New Roman" w:hAnsi="Times New Roman" w:cs="Times New Roman"/>
                <w:b/>
                <w:bCs/>
                <w:sz w:val="24"/>
                <w:szCs w:val="24"/>
                <w:lang w:eastAsia="es-EC"/>
              </w:rPr>
            </w:pPr>
          </w:p>
          <w:p w:rsidR="003C536B" w:rsidRDefault="003C536B" w:rsidP="00CC771A">
            <w:pPr>
              <w:spacing w:after="0" w:line="240" w:lineRule="auto"/>
              <w:rPr>
                <w:rFonts w:ascii="Times New Roman" w:eastAsia="Times New Roman" w:hAnsi="Times New Roman" w:cs="Times New Roman"/>
                <w:b/>
                <w:bCs/>
                <w:sz w:val="24"/>
                <w:szCs w:val="24"/>
                <w:lang w:eastAsia="es-EC"/>
              </w:rPr>
            </w:pPr>
          </w:p>
          <w:p w:rsidR="003C536B" w:rsidRDefault="003C536B" w:rsidP="00CC771A">
            <w:pPr>
              <w:spacing w:after="0" w:line="240" w:lineRule="auto"/>
              <w:rPr>
                <w:rFonts w:ascii="Times New Roman" w:eastAsia="Times New Roman" w:hAnsi="Times New Roman" w:cs="Times New Roman"/>
                <w:b/>
                <w:bCs/>
                <w:sz w:val="24"/>
                <w:szCs w:val="24"/>
                <w:lang w:eastAsia="es-EC"/>
              </w:rPr>
            </w:pPr>
          </w:p>
          <w:p w:rsidR="003C536B" w:rsidRDefault="003C536B" w:rsidP="00CC771A">
            <w:pPr>
              <w:spacing w:after="0" w:line="240" w:lineRule="auto"/>
              <w:rPr>
                <w:rFonts w:ascii="Times New Roman" w:eastAsia="Times New Roman" w:hAnsi="Times New Roman" w:cs="Times New Roman"/>
                <w:b/>
                <w:bCs/>
                <w:sz w:val="24"/>
                <w:szCs w:val="24"/>
                <w:lang w:eastAsia="es-EC"/>
              </w:rPr>
            </w:pPr>
          </w:p>
          <w:p w:rsidR="003C536B" w:rsidRDefault="003C536B" w:rsidP="00CC771A">
            <w:pPr>
              <w:spacing w:after="0" w:line="240" w:lineRule="auto"/>
              <w:rPr>
                <w:rFonts w:ascii="Times New Roman" w:eastAsia="Times New Roman" w:hAnsi="Times New Roman" w:cs="Times New Roman"/>
                <w:b/>
                <w:bCs/>
                <w:sz w:val="24"/>
                <w:szCs w:val="24"/>
                <w:lang w:eastAsia="es-EC"/>
              </w:rPr>
            </w:pPr>
          </w:p>
          <w:p w:rsidR="003C536B" w:rsidRDefault="003C536B" w:rsidP="00CC771A">
            <w:pPr>
              <w:spacing w:after="0" w:line="240" w:lineRule="auto"/>
              <w:rPr>
                <w:rFonts w:ascii="Times New Roman" w:eastAsia="Times New Roman" w:hAnsi="Times New Roman" w:cs="Times New Roman"/>
                <w:b/>
                <w:bCs/>
                <w:sz w:val="24"/>
                <w:szCs w:val="24"/>
                <w:lang w:eastAsia="es-EC"/>
              </w:rPr>
            </w:pPr>
          </w:p>
          <w:p w:rsidR="003C536B" w:rsidRDefault="003C536B" w:rsidP="00CC771A">
            <w:pPr>
              <w:spacing w:after="0" w:line="240" w:lineRule="auto"/>
              <w:rPr>
                <w:rFonts w:ascii="Times New Roman" w:eastAsia="Times New Roman" w:hAnsi="Times New Roman" w:cs="Times New Roman"/>
                <w:b/>
                <w:bCs/>
                <w:sz w:val="24"/>
                <w:szCs w:val="24"/>
                <w:lang w:eastAsia="es-EC"/>
              </w:rPr>
            </w:pPr>
          </w:p>
          <w:p w:rsidR="003C536B" w:rsidRDefault="003C536B" w:rsidP="00CC771A">
            <w:pPr>
              <w:spacing w:after="0" w:line="240" w:lineRule="auto"/>
              <w:rPr>
                <w:rFonts w:ascii="Times New Roman" w:eastAsia="Times New Roman" w:hAnsi="Times New Roman" w:cs="Times New Roman"/>
                <w:b/>
                <w:bCs/>
                <w:sz w:val="24"/>
                <w:szCs w:val="24"/>
                <w:lang w:eastAsia="es-EC"/>
              </w:rPr>
            </w:pPr>
          </w:p>
          <w:p w:rsidR="003C536B" w:rsidRDefault="003C536B" w:rsidP="00CC771A">
            <w:pPr>
              <w:spacing w:after="0" w:line="240" w:lineRule="auto"/>
              <w:rPr>
                <w:rFonts w:ascii="Times New Roman" w:eastAsia="Times New Roman" w:hAnsi="Times New Roman" w:cs="Times New Roman"/>
                <w:b/>
                <w:bCs/>
                <w:sz w:val="24"/>
                <w:szCs w:val="24"/>
                <w:lang w:eastAsia="es-EC"/>
              </w:rPr>
            </w:pPr>
          </w:p>
          <w:p w:rsidR="003C536B" w:rsidRDefault="003C536B" w:rsidP="00CC771A">
            <w:pPr>
              <w:spacing w:after="0" w:line="240" w:lineRule="auto"/>
              <w:rPr>
                <w:rFonts w:ascii="Times New Roman" w:eastAsia="Times New Roman" w:hAnsi="Times New Roman" w:cs="Times New Roman"/>
                <w:b/>
                <w:bCs/>
                <w:sz w:val="24"/>
                <w:szCs w:val="24"/>
                <w:lang w:eastAsia="es-EC"/>
              </w:rPr>
            </w:pPr>
          </w:p>
          <w:p w:rsidR="003C536B" w:rsidRDefault="003C536B" w:rsidP="00CC771A">
            <w:pPr>
              <w:spacing w:after="0" w:line="240" w:lineRule="auto"/>
              <w:rPr>
                <w:rFonts w:ascii="Times New Roman" w:eastAsia="Times New Roman" w:hAnsi="Times New Roman" w:cs="Times New Roman"/>
                <w:b/>
                <w:bCs/>
                <w:sz w:val="24"/>
                <w:szCs w:val="24"/>
                <w:lang w:eastAsia="es-EC"/>
              </w:rPr>
            </w:pPr>
          </w:p>
          <w:p w:rsidR="003C536B" w:rsidRDefault="003C536B" w:rsidP="00CC771A">
            <w:pPr>
              <w:spacing w:after="0" w:line="240" w:lineRule="auto"/>
              <w:rPr>
                <w:rFonts w:ascii="Times New Roman" w:eastAsia="Times New Roman" w:hAnsi="Times New Roman" w:cs="Times New Roman"/>
                <w:b/>
                <w:bCs/>
                <w:sz w:val="24"/>
                <w:szCs w:val="24"/>
                <w:lang w:eastAsia="es-EC"/>
              </w:rPr>
            </w:pPr>
          </w:p>
          <w:p w:rsidR="003C536B" w:rsidRDefault="003C536B" w:rsidP="00CC771A">
            <w:pPr>
              <w:spacing w:after="0" w:line="240" w:lineRule="auto"/>
              <w:rPr>
                <w:rFonts w:ascii="Times New Roman" w:eastAsia="Times New Roman" w:hAnsi="Times New Roman" w:cs="Times New Roman"/>
                <w:b/>
                <w:bCs/>
                <w:sz w:val="24"/>
                <w:szCs w:val="24"/>
                <w:lang w:eastAsia="es-EC"/>
              </w:rPr>
            </w:pPr>
          </w:p>
          <w:p w:rsidR="003C536B" w:rsidRDefault="003C536B" w:rsidP="00CC771A">
            <w:pPr>
              <w:spacing w:after="0" w:line="240" w:lineRule="auto"/>
              <w:rPr>
                <w:rFonts w:ascii="Times New Roman" w:eastAsia="Times New Roman" w:hAnsi="Times New Roman" w:cs="Times New Roman"/>
                <w:b/>
                <w:bCs/>
                <w:sz w:val="24"/>
                <w:szCs w:val="24"/>
                <w:lang w:eastAsia="es-EC"/>
              </w:rPr>
            </w:pPr>
          </w:p>
          <w:p w:rsidR="003C536B" w:rsidRDefault="003C536B" w:rsidP="00CC771A">
            <w:pPr>
              <w:spacing w:after="0" w:line="240" w:lineRule="auto"/>
              <w:rPr>
                <w:rFonts w:ascii="Times New Roman" w:eastAsia="Times New Roman" w:hAnsi="Times New Roman" w:cs="Times New Roman"/>
                <w:b/>
                <w:bCs/>
                <w:sz w:val="24"/>
                <w:szCs w:val="24"/>
                <w:lang w:eastAsia="es-EC"/>
              </w:rPr>
            </w:pPr>
          </w:p>
          <w:p w:rsidR="003C536B" w:rsidRDefault="003C536B" w:rsidP="00CC771A">
            <w:pPr>
              <w:spacing w:after="0" w:line="240" w:lineRule="auto"/>
              <w:rPr>
                <w:rFonts w:ascii="Times New Roman" w:eastAsia="Times New Roman" w:hAnsi="Times New Roman" w:cs="Times New Roman"/>
                <w:b/>
                <w:bCs/>
                <w:sz w:val="24"/>
                <w:szCs w:val="24"/>
                <w:lang w:eastAsia="es-EC"/>
              </w:rPr>
            </w:pPr>
          </w:p>
          <w:p w:rsidR="003C536B" w:rsidRDefault="003C536B" w:rsidP="00CC771A">
            <w:pPr>
              <w:spacing w:after="0" w:line="240" w:lineRule="auto"/>
              <w:rPr>
                <w:rFonts w:ascii="Times New Roman" w:eastAsia="Times New Roman" w:hAnsi="Times New Roman" w:cs="Times New Roman"/>
                <w:b/>
                <w:bCs/>
                <w:sz w:val="24"/>
                <w:szCs w:val="24"/>
                <w:lang w:eastAsia="es-EC"/>
              </w:rPr>
            </w:pPr>
          </w:p>
          <w:p w:rsidR="003C536B" w:rsidRDefault="003C536B" w:rsidP="00CC771A">
            <w:pPr>
              <w:spacing w:after="0" w:line="240" w:lineRule="auto"/>
              <w:rPr>
                <w:rFonts w:ascii="Times New Roman" w:eastAsia="Times New Roman" w:hAnsi="Times New Roman" w:cs="Times New Roman"/>
                <w:b/>
                <w:bCs/>
                <w:sz w:val="24"/>
                <w:szCs w:val="24"/>
                <w:lang w:eastAsia="es-EC"/>
              </w:rPr>
            </w:pPr>
          </w:p>
          <w:p w:rsidR="003C536B" w:rsidRDefault="003C536B" w:rsidP="00CC771A">
            <w:pPr>
              <w:spacing w:after="0" w:line="240" w:lineRule="auto"/>
              <w:rPr>
                <w:rFonts w:ascii="Times New Roman" w:eastAsia="Times New Roman" w:hAnsi="Times New Roman" w:cs="Times New Roman"/>
                <w:b/>
                <w:bCs/>
                <w:sz w:val="24"/>
                <w:szCs w:val="24"/>
                <w:lang w:eastAsia="es-EC"/>
              </w:rPr>
            </w:pPr>
          </w:p>
          <w:p w:rsidR="003C536B" w:rsidRDefault="003C536B" w:rsidP="00CC771A">
            <w:pPr>
              <w:spacing w:after="0" w:line="240" w:lineRule="auto"/>
              <w:rPr>
                <w:rFonts w:ascii="Times New Roman" w:eastAsia="Times New Roman" w:hAnsi="Times New Roman" w:cs="Times New Roman"/>
                <w:b/>
                <w:bCs/>
                <w:sz w:val="24"/>
                <w:szCs w:val="24"/>
                <w:lang w:eastAsia="es-EC"/>
              </w:rPr>
            </w:pPr>
          </w:p>
          <w:p w:rsidR="003C536B" w:rsidRDefault="003C536B" w:rsidP="00CC771A">
            <w:pPr>
              <w:spacing w:after="0" w:line="240" w:lineRule="auto"/>
              <w:rPr>
                <w:rFonts w:ascii="Times New Roman" w:eastAsia="Times New Roman" w:hAnsi="Times New Roman" w:cs="Times New Roman"/>
                <w:b/>
                <w:bCs/>
                <w:sz w:val="24"/>
                <w:szCs w:val="24"/>
                <w:lang w:eastAsia="es-EC"/>
              </w:rPr>
            </w:pPr>
          </w:p>
          <w:p w:rsidR="003C536B" w:rsidRDefault="003C536B" w:rsidP="00CC771A">
            <w:pPr>
              <w:spacing w:after="0" w:line="240" w:lineRule="auto"/>
              <w:rPr>
                <w:rFonts w:ascii="Times New Roman" w:eastAsia="Times New Roman" w:hAnsi="Times New Roman" w:cs="Times New Roman"/>
                <w:b/>
                <w:bCs/>
                <w:sz w:val="24"/>
                <w:szCs w:val="24"/>
                <w:lang w:eastAsia="es-EC"/>
              </w:rPr>
            </w:pPr>
          </w:p>
          <w:p w:rsidR="003C536B" w:rsidRDefault="003C536B" w:rsidP="00CC771A">
            <w:pPr>
              <w:spacing w:after="0" w:line="240" w:lineRule="auto"/>
              <w:rPr>
                <w:rFonts w:ascii="Times New Roman" w:eastAsia="Times New Roman" w:hAnsi="Times New Roman" w:cs="Times New Roman"/>
                <w:b/>
                <w:bCs/>
                <w:sz w:val="24"/>
                <w:szCs w:val="24"/>
                <w:lang w:eastAsia="es-EC"/>
              </w:rPr>
            </w:pPr>
          </w:p>
          <w:p w:rsidR="003C536B" w:rsidRDefault="003C536B" w:rsidP="00CC771A">
            <w:pPr>
              <w:spacing w:after="0" w:line="240" w:lineRule="auto"/>
              <w:rPr>
                <w:rFonts w:ascii="Times New Roman" w:eastAsia="Times New Roman" w:hAnsi="Times New Roman" w:cs="Times New Roman"/>
                <w:b/>
                <w:bCs/>
                <w:sz w:val="24"/>
                <w:szCs w:val="24"/>
                <w:lang w:eastAsia="es-EC"/>
              </w:rPr>
            </w:pPr>
          </w:p>
          <w:p w:rsidR="003C536B" w:rsidRDefault="003C536B" w:rsidP="00CC771A">
            <w:pPr>
              <w:spacing w:after="0" w:line="240" w:lineRule="auto"/>
              <w:rPr>
                <w:rFonts w:ascii="Times New Roman" w:eastAsia="Times New Roman" w:hAnsi="Times New Roman" w:cs="Times New Roman"/>
                <w:b/>
                <w:bCs/>
                <w:sz w:val="24"/>
                <w:szCs w:val="24"/>
                <w:lang w:eastAsia="es-EC"/>
              </w:rPr>
            </w:pPr>
          </w:p>
          <w:p w:rsidR="003C536B" w:rsidRDefault="003C536B" w:rsidP="00CC771A">
            <w:pPr>
              <w:spacing w:after="0" w:line="240" w:lineRule="auto"/>
              <w:rPr>
                <w:rFonts w:ascii="Times New Roman" w:eastAsia="Times New Roman" w:hAnsi="Times New Roman" w:cs="Times New Roman"/>
                <w:b/>
                <w:bCs/>
                <w:sz w:val="24"/>
                <w:szCs w:val="24"/>
                <w:lang w:eastAsia="es-EC"/>
              </w:rPr>
            </w:pPr>
          </w:p>
          <w:p w:rsidR="003C536B" w:rsidRDefault="003C536B" w:rsidP="00CC771A">
            <w:pPr>
              <w:spacing w:after="0" w:line="240" w:lineRule="auto"/>
              <w:rPr>
                <w:rFonts w:ascii="Times New Roman" w:eastAsia="Times New Roman" w:hAnsi="Times New Roman" w:cs="Times New Roman"/>
                <w:b/>
                <w:bCs/>
                <w:sz w:val="24"/>
                <w:szCs w:val="24"/>
                <w:lang w:eastAsia="es-EC"/>
              </w:rPr>
            </w:pPr>
          </w:p>
          <w:p w:rsidR="003C536B" w:rsidRDefault="003C536B" w:rsidP="00CC771A">
            <w:pPr>
              <w:spacing w:after="0" w:line="240" w:lineRule="auto"/>
              <w:rPr>
                <w:rFonts w:ascii="Times New Roman" w:eastAsia="Times New Roman" w:hAnsi="Times New Roman" w:cs="Times New Roman"/>
                <w:b/>
                <w:bCs/>
                <w:sz w:val="24"/>
                <w:szCs w:val="24"/>
                <w:lang w:eastAsia="es-EC"/>
              </w:rPr>
            </w:pPr>
          </w:p>
          <w:p w:rsidR="003C536B" w:rsidRDefault="003C536B" w:rsidP="00CC771A">
            <w:pPr>
              <w:spacing w:after="0" w:line="240" w:lineRule="auto"/>
              <w:rPr>
                <w:rFonts w:ascii="Times New Roman" w:eastAsia="Times New Roman" w:hAnsi="Times New Roman" w:cs="Times New Roman"/>
                <w:b/>
                <w:bCs/>
                <w:sz w:val="24"/>
                <w:szCs w:val="24"/>
                <w:lang w:eastAsia="es-EC"/>
              </w:rPr>
            </w:pPr>
          </w:p>
          <w:p w:rsidR="003C536B" w:rsidRDefault="003C536B" w:rsidP="00CC771A">
            <w:pPr>
              <w:spacing w:after="0" w:line="240" w:lineRule="auto"/>
              <w:rPr>
                <w:rFonts w:ascii="Times New Roman" w:eastAsia="Times New Roman" w:hAnsi="Times New Roman" w:cs="Times New Roman"/>
                <w:b/>
                <w:bCs/>
                <w:sz w:val="24"/>
                <w:szCs w:val="24"/>
                <w:lang w:eastAsia="es-EC"/>
              </w:rPr>
            </w:pPr>
          </w:p>
          <w:p w:rsidR="003C536B" w:rsidRDefault="003C536B" w:rsidP="00CC771A">
            <w:pPr>
              <w:spacing w:after="0" w:line="240" w:lineRule="auto"/>
              <w:rPr>
                <w:rFonts w:ascii="Times New Roman" w:eastAsia="Times New Roman" w:hAnsi="Times New Roman" w:cs="Times New Roman"/>
                <w:b/>
                <w:bCs/>
                <w:sz w:val="24"/>
                <w:szCs w:val="24"/>
                <w:lang w:eastAsia="es-EC"/>
              </w:rPr>
            </w:pPr>
          </w:p>
          <w:p w:rsidR="003C536B" w:rsidRPr="003C536B" w:rsidRDefault="003C536B" w:rsidP="00CC771A">
            <w:pPr>
              <w:spacing w:after="0" w:line="240" w:lineRule="auto"/>
              <w:rPr>
                <w:rFonts w:ascii="Times New Roman" w:eastAsia="Times New Roman" w:hAnsi="Times New Roman" w:cs="Times New Roman"/>
                <w:b/>
                <w:bCs/>
                <w:sz w:val="24"/>
                <w:szCs w:val="24"/>
                <w:lang w:eastAsia="es-EC"/>
              </w:rPr>
            </w:pPr>
          </w:p>
          <w:p w:rsidR="00791339" w:rsidRPr="003C536B" w:rsidRDefault="00791339" w:rsidP="00CC771A">
            <w:pPr>
              <w:spacing w:after="0" w:line="240" w:lineRule="auto"/>
              <w:rPr>
                <w:rFonts w:ascii="Times New Roman" w:eastAsia="Times New Roman" w:hAnsi="Times New Roman" w:cs="Times New Roman"/>
                <w:b/>
                <w:bCs/>
                <w:sz w:val="24"/>
                <w:szCs w:val="24"/>
                <w:lang w:eastAsia="es-EC"/>
              </w:rPr>
            </w:pPr>
          </w:p>
          <w:p w:rsidR="00791339" w:rsidRPr="003C536B" w:rsidRDefault="00791339" w:rsidP="00CC771A">
            <w:pPr>
              <w:spacing w:after="0" w:line="240" w:lineRule="auto"/>
              <w:rPr>
                <w:rFonts w:ascii="Times New Roman" w:eastAsia="Times New Roman" w:hAnsi="Times New Roman" w:cs="Times New Roman"/>
                <w:b/>
                <w:bCs/>
                <w:sz w:val="24"/>
                <w:szCs w:val="24"/>
                <w:lang w:eastAsia="es-EC"/>
              </w:rPr>
            </w:pPr>
          </w:p>
          <w:p w:rsidR="00CC771A" w:rsidRPr="003C536B" w:rsidRDefault="00CC771A" w:rsidP="00CC771A">
            <w:pPr>
              <w:spacing w:after="0" w:line="240" w:lineRule="auto"/>
              <w:rPr>
                <w:rFonts w:ascii="Times New Roman" w:eastAsia="Times New Roman" w:hAnsi="Times New Roman" w:cs="Times New Roman"/>
                <w:sz w:val="24"/>
                <w:szCs w:val="24"/>
                <w:lang w:eastAsia="es-EC"/>
              </w:rPr>
            </w:pPr>
            <w:r w:rsidRPr="003C536B">
              <w:rPr>
                <w:rFonts w:ascii="Times New Roman" w:hAnsi="Times New Roman" w:cs="Times New Roman"/>
                <w:b/>
                <w:sz w:val="28"/>
                <w:szCs w:val="28"/>
              </w:rPr>
              <w:t xml:space="preserve">                   ÍNDICE DE CUADROS</w:t>
            </w:r>
          </w:p>
          <w:p w:rsidR="00CC771A" w:rsidRPr="003C536B" w:rsidRDefault="00CC771A" w:rsidP="00CC771A">
            <w:pPr>
              <w:spacing w:after="0" w:line="240" w:lineRule="auto"/>
              <w:rPr>
                <w:rFonts w:ascii="Times New Roman" w:eastAsia="Times New Roman" w:hAnsi="Times New Roman" w:cs="Times New Roman"/>
                <w:b/>
                <w:bCs/>
                <w:sz w:val="24"/>
                <w:szCs w:val="24"/>
                <w:lang w:eastAsia="es-EC"/>
              </w:rPr>
            </w:pPr>
          </w:p>
        </w:tc>
        <w:tc>
          <w:tcPr>
            <w:tcW w:w="426" w:type="dxa"/>
            <w:gridSpan w:val="3"/>
            <w:tcBorders>
              <w:top w:val="nil"/>
              <w:left w:val="nil"/>
              <w:bottom w:val="nil"/>
              <w:right w:val="nil"/>
            </w:tcBorders>
            <w:shd w:val="clear" w:color="auto" w:fill="auto"/>
            <w:noWrap/>
            <w:vAlign w:val="bottom"/>
            <w:hideMark/>
          </w:tcPr>
          <w:p w:rsidR="00CC771A" w:rsidRPr="003C536B" w:rsidRDefault="00CC771A" w:rsidP="00CC771A">
            <w:pPr>
              <w:spacing w:after="0" w:line="240" w:lineRule="auto"/>
              <w:ind w:left="-212"/>
              <w:jc w:val="right"/>
              <w:rPr>
                <w:rFonts w:ascii="Times New Roman" w:eastAsia="Times New Roman" w:hAnsi="Times New Roman" w:cs="Times New Roman"/>
                <w:sz w:val="24"/>
                <w:szCs w:val="24"/>
                <w:lang w:eastAsia="es-EC"/>
              </w:rPr>
            </w:pPr>
          </w:p>
        </w:tc>
      </w:tr>
      <w:tr w:rsidR="00CC771A" w:rsidRPr="00622283" w:rsidTr="00CC771A">
        <w:trPr>
          <w:gridBefore w:val="1"/>
          <w:wBefore w:w="28" w:type="dxa"/>
          <w:jc w:val="center"/>
        </w:trPr>
        <w:tc>
          <w:tcPr>
            <w:tcW w:w="562" w:type="dxa"/>
            <w:gridSpan w:val="5"/>
          </w:tcPr>
          <w:p w:rsidR="00CC771A" w:rsidRPr="00622283" w:rsidRDefault="00CC771A" w:rsidP="00CC771A">
            <w:pPr>
              <w:spacing w:line="240" w:lineRule="auto"/>
              <w:ind w:left="-159" w:right="-341" w:firstLine="110"/>
              <w:jc w:val="both"/>
              <w:rPr>
                <w:rFonts w:ascii="Times New Roman" w:hAnsi="Times New Roman" w:cs="Times New Roman"/>
                <w:b/>
              </w:rPr>
            </w:pPr>
            <w:r>
              <w:rPr>
                <w:noProof/>
                <w:lang w:val="es-CO" w:eastAsia="es-CO"/>
              </w:rPr>
              <w:lastRenderedPageBreak/>
              <mc:AlternateContent>
                <mc:Choice Requires="wps">
                  <w:drawing>
                    <wp:anchor distT="0" distB="0" distL="114300" distR="114300" simplePos="0" relativeHeight="251664384" behindDoc="0" locked="0" layoutInCell="1" allowOverlap="1" wp14:anchorId="1F4BAEB2" wp14:editId="3579A653">
                      <wp:simplePos x="0" y="0"/>
                      <wp:positionH relativeFrom="column">
                        <wp:posOffset>45085</wp:posOffset>
                      </wp:positionH>
                      <wp:positionV relativeFrom="paragraph">
                        <wp:posOffset>0</wp:posOffset>
                      </wp:positionV>
                      <wp:extent cx="977900" cy="479425"/>
                      <wp:effectExtent l="0" t="0" r="12700" b="15875"/>
                      <wp:wrapNone/>
                      <wp:docPr id="23" name="Rectángulo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7900" cy="479425"/>
                              </a:xfrm>
                              <a:prstGeom prst="rect">
                                <a:avLst/>
                              </a:prstGeom>
                              <a:solidFill>
                                <a:srgbClr val="FFFFFF"/>
                              </a:solidFill>
                              <a:ln w="9525">
                                <a:solidFill>
                                  <a:schemeClr val="bg1">
                                    <a:lumMod val="100000"/>
                                    <a:lumOff val="0"/>
                                  </a:schemeClr>
                                </a:solidFill>
                                <a:miter lim="800000"/>
                                <a:headEnd/>
                                <a:tailEnd/>
                              </a:ln>
                            </wps:spPr>
                            <wps:txbx>
                              <w:txbxContent>
                                <w:p w:rsidR="009B5763" w:rsidRDefault="009B5763" w:rsidP="000C16D8">
                                  <w:pPr>
                                    <w:spacing w:after="0" w:line="240" w:lineRule="auto"/>
                                    <w:rPr>
                                      <w:rFonts w:ascii="Times New Roman" w:hAnsi="Times New Roman" w:cs="Times New Roman"/>
                                      <w:b/>
                                      <w:sz w:val="24"/>
                                      <w:szCs w:val="24"/>
                                      <w:lang w:val="es-EC"/>
                                    </w:rPr>
                                  </w:pPr>
                                  <w:r>
                                    <w:rPr>
                                      <w:rFonts w:ascii="Times New Roman" w:hAnsi="Times New Roman" w:cs="Times New Roman"/>
                                      <w:b/>
                                      <w:sz w:val="24"/>
                                      <w:szCs w:val="24"/>
                                      <w:lang w:val="es-EC"/>
                                    </w:rPr>
                                    <w:t>CUADR</w:t>
                                  </w:r>
                                  <w:r w:rsidRPr="00B25941">
                                    <w:rPr>
                                      <w:rFonts w:ascii="Times New Roman" w:hAnsi="Times New Roman" w:cs="Times New Roman"/>
                                      <w:b/>
                                      <w:sz w:val="24"/>
                                      <w:szCs w:val="24"/>
                                      <w:lang w:val="es-EC"/>
                                    </w:rPr>
                                    <w:t xml:space="preserve">O </w:t>
                                  </w:r>
                                </w:p>
                                <w:p w:rsidR="009B5763" w:rsidRPr="00B25941" w:rsidRDefault="009B5763" w:rsidP="000C16D8">
                                  <w:pPr>
                                    <w:spacing w:after="0" w:line="240" w:lineRule="auto"/>
                                    <w:rPr>
                                      <w:rFonts w:ascii="Times New Roman" w:hAnsi="Times New Roman" w:cs="Times New Roman"/>
                                      <w:b/>
                                      <w:sz w:val="24"/>
                                      <w:szCs w:val="24"/>
                                      <w:lang w:val="es-EC"/>
                                    </w:rPr>
                                  </w:pPr>
                                  <w:r w:rsidRPr="00B25941">
                                    <w:rPr>
                                      <w:rFonts w:ascii="Times New Roman" w:hAnsi="Times New Roman" w:cs="Times New Roman"/>
                                      <w:b/>
                                      <w:sz w:val="24"/>
                                      <w:szCs w:val="24"/>
                                      <w:lang w:val="es-EC"/>
                                    </w:rPr>
                                    <w:t>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4BAEB2" id="Rectángulo 23" o:spid="_x0000_s1026" style="position:absolute;left:0;text-align:left;margin-left:3.55pt;margin-top:0;width:77pt;height:37.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" strokecolor="white [3212]">
                      <v:textbox>
                        <w:txbxContent>
                          <w:p w:rsidR="009B5763" w:rsidRDefault="009B5763" w:rsidP="000C16D8">
                            <w:pPr>
                              <w:spacing w:after="0" w:line="240" w:lineRule="auto"/>
                              <w:rPr>
                                <w:rFonts w:ascii="Times New Roman" w:hAnsi="Times New Roman" w:cs="Times New Roman"/>
                                <w:b/>
                                <w:sz w:val="24"/>
                                <w:szCs w:val="24"/>
                                <w:lang w:val="es-EC"/>
                              </w:rPr>
                            </w:pPr>
                            <w:r>
                              <w:rPr>
                                <w:rFonts w:ascii="Times New Roman" w:hAnsi="Times New Roman" w:cs="Times New Roman"/>
                                <w:b/>
                                <w:sz w:val="24"/>
                                <w:szCs w:val="24"/>
                                <w:lang w:val="es-EC"/>
                              </w:rPr>
                              <w:t>CUADR</w:t>
                            </w:r>
                            <w:r w:rsidRPr="00B25941">
                              <w:rPr>
                                <w:rFonts w:ascii="Times New Roman" w:hAnsi="Times New Roman" w:cs="Times New Roman"/>
                                <w:b/>
                                <w:sz w:val="24"/>
                                <w:szCs w:val="24"/>
                                <w:lang w:val="es-EC"/>
                              </w:rPr>
                              <w:t xml:space="preserve">O </w:t>
                            </w:r>
                          </w:p>
                          <w:p w:rsidR="009B5763" w:rsidRPr="00B25941" w:rsidRDefault="009B5763" w:rsidP="000C16D8">
                            <w:pPr>
                              <w:spacing w:after="0" w:line="240" w:lineRule="auto"/>
                              <w:rPr>
                                <w:rFonts w:ascii="Times New Roman" w:hAnsi="Times New Roman" w:cs="Times New Roman"/>
                                <w:b/>
                                <w:sz w:val="24"/>
                                <w:szCs w:val="24"/>
                                <w:lang w:val="es-EC"/>
                              </w:rPr>
                            </w:pPr>
                            <w:r w:rsidRPr="00B25941">
                              <w:rPr>
                                <w:rFonts w:ascii="Times New Roman" w:hAnsi="Times New Roman" w:cs="Times New Roman"/>
                                <w:b/>
                                <w:sz w:val="24"/>
                                <w:szCs w:val="24"/>
                                <w:lang w:val="es-EC"/>
                              </w:rPr>
                              <w:t>N°</w:t>
                            </w:r>
                          </w:p>
                        </w:txbxContent>
                      </v:textbox>
                    </v:rect>
                  </w:pict>
                </mc:Fallback>
              </mc:AlternateContent>
            </w:r>
            <w:r w:rsidRPr="00622283">
              <w:rPr>
                <w:rFonts w:ascii="Times New Roman" w:hAnsi="Times New Roman" w:cs="Times New Roman"/>
                <w:b/>
              </w:rPr>
              <w:t xml:space="preserve">  </w:t>
            </w:r>
            <w:r>
              <w:rPr>
                <w:rFonts w:ascii="Times New Roman" w:hAnsi="Times New Roman" w:cs="Times New Roman"/>
                <w:b/>
              </w:rPr>
              <w:t xml:space="preserve">  </w:t>
            </w:r>
          </w:p>
        </w:tc>
        <w:tc>
          <w:tcPr>
            <w:tcW w:w="7237" w:type="dxa"/>
            <w:gridSpan w:val="8"/>
          </w:tcPr>
          <w:p w:rsidR="00CC771A" w:rsidRPr="000A2776" w:rsidRDefault="00CC771A" w:rsidP="00CC771A">
            <w:pPr>
              <w:spacing w:line="240" w:lineRule="auto"/>
              <w:jc w:val="center"/>
              <w:rPr>
                <w:rFonts w:ascii="Times New Roman" w:hAnsi="Times New Roman" w:cs="Times New Roman"/>
                <w:b/>
                <w:sz w:val="24"/>
                <w:szCs w:val="24"/>
              </w:rPr>
            </w:pPr>
            <w:r w:rsidRPr="000A2776">
              <w:rPr>
                <w:rFonts w:ascii="Times New Roman" w:hAnsi="Times New Roman" w:cs="Times New Roman"/>
                <w:b/>
                <w:sz w:val="24"/>
                <w:szCs w:val="24"/>
              </w:rPr>
              <w:t>DENOMINACIÓN</w:t>
            </w:r>
          </w:p>
        </w:tc>
        <w:tc>
          <w:tcPr>
            <w:tcW w:w="797" w:type="dxa"/>
            <w:gridSpan w:val="7"/>
          </w:tcPr>
          <w:p w:rsidR="00CC771A" w:rsidRPr="000A2776" w:rsidRDefault="00CC771A" w:rsidP="00CC771A">
            <w:pPr>
              <w:spacing w:line="240" w:lineRule="auto"/>
              <w:ind w:left="-69"/>
              <w:jc w:val="both"/>
              <w:rPr>
                <w:rFonts w:ascii="Times New Roman" w:hAnsi="Times New Roman" w:cs="Times New Roman"/>
                <w:sz w:val="24"/>
                <w:szCs w:val="24"/>
              </w:rPr>
            </w:pPr>
            <w:r w:rsidRPr="000A2776">
              <w:rPr>
                <w:rFonts w:ascii="Times New Roman" w:hAnsi="Times New Roman" w:cs="Times New Roman"/>
                <w:b/>
                <w:sz w:val="24"/>
                <w:szCs w:val="24"/>
              </w:rPr>
              <w:t>PÁG</w:t>
            </w:r>
            <w:r w:rsidRPr="000A2776">
              <w:rPr>
                <w:rFonts w:ascii="Times New Roman" w:hAnsi="Times New Roman" w:cs="Times New Roman"/>
                <w:sz w:val="24"/>
                <w:szCs w:val="24"/>
              </w:rPr>
              <w:t>.</w:t>
            </w:r>
          </w:p>
        </w:tc>
      </w:tr>
      <w:tr w:rsidR="00CC771A" w:rsidRPr="003C61F4" w:rsidTr="00CC771A">
        <w:trPr>
          <w:gridBefore w:val="1"/>
          <w:gridAfter w:val="2"/>
          <w:wBefore w:w="28" w:type="dxa"/>
          <w:wAfter w:w="185" w:type="dxa"/>
          <w:trHeight w:val="3319"/>
          <w:jc w:val="center"/>
        </w:trPr>
        <w:tc>
          <w:tcPr>
            <w:tcW w:w="562" w:type="dxa"/>
            <w:gridSpan w:val="5"/>
          </w:tcPr>
          <w:p w:rsidR="00CC771A" w:rsidRDefault="00CC771A" w:rsidP="00CC771A">
            <w:pPr>
              <w:spacing w:after="0" w:line="240" w:lineRule="auto"/>
              <w:ind w:right="-463"/>
              <w:rPr>
                <w:rFonts w:ascii="Times New Roman" w:hAnsi="Times New Roman" w:cs="Times New Roman"/>
              </w:rPr>
            </w:pPr>
          </w:p>
          <w:p w:rsidR="00CC771A" w:rsidRDefault="00CC771A" w:rsidP="00CC771A">
            <w:pPr>
              <w:spacing w:after="0" w:line="240" w:lineRule="auto"/>
              <w:ind w:right="-463"/>
              <w:rPr>
                <w:rFonts w:ascii="Times New Roman" w:hAnsi="Times New Roman" w:cs="Times New Roman"/>
                <w:sz w:val="24"/>
                <w:szCs w:val="24"/>
              </w:rPr>
            </w:pPr>
          </w:p>
          <w:p w:rsidR="00CC771A" w:rsidRPr="00D5370C" w:rsidRDefault="00CC771A" w:rsidP="00CC771A">
            <w:pPr>
              <w:spacing w:after="0" w:line="240" w:lineRule="auto"/>
              <w:ind w:left="-214" w:right="-463"/>
              <w:rPr>
                <w:rFonts w:ascii="Times New Roman" w:hAnsi="Times New Roman" w:cs="Times New Roman"/>
                <w:sz w:val="24"/>
                <w:szCs w:val="24"/>
              </w:rPr>
            </w:pPr>
            <w:r>
              <w:rPr>
                <w:rFonts w:ascii="Times New Roman" w:hAnsi="Times New Roman" w:cs="Times New Roman"/>
                <w:sz w:val="24"/>
                <w:szCs w:val="24"/>
              </w:rPr>
              <w:t xml:space="preserve">1     </w:t>
            </w:r>
            <w:r w:rsidRPr="00D5370C">
              <w:rPr>
                <w:rFonts w:ascii="Times New Roman" w:hAnsi="Times New Roman" w:cs="Times New Roman"/>
                <w:sz w:val="24"/>
                <w:szCs w:val="24"/>
              </w:rPr>
              <w:t>1</w:t>
            </w:r>
          </w:p>
        </w:tc>
        <w:tc>
          <w:tcPr>
            <w:tcW w:w="7237" w:type="dxa"/>
            <w:gridSpan w:val="8"/>
          </w:tcPr>
          <w:p w:rsidR="00CC771A" w:rsidRPr="00D5370C" w:rsidRDefault="00CC771A" w:rsidP="00CC771A">
            <w:pPr>
              <w:spacing w:after="0" w:line="240" w:lineRule="auto"/>
              <w:jc w:val="both"/>
              <w:rPr>
                <w:rFonts w:ascii="Times New Roman" w:hAnsi="Times New Roman" w:cs="Times New Roman"/>
                <w:sz w:val="24"/>
                <w:szCs w:val="24"/>
              </w:rPr>
            </w:pPr>
          </w:p>
          <w:p w:rsidR="00CC771A" w:rsidRDefault="00CC771A" w:rsidP="00CC771A">
            <w:pPr>
              <w:spacing w:after="0" w:line="240" w:lineRule="auto"/>
              <w:jc w:val="both"/>
              <w:rPr>
                <w:rFonts w:ascii="Times New Roman" w:hAnsi="Times New Roman" w:cs="Times New Roman"/>
                <w:sz w:val="24"/>
                <w:szCs w:val="24"/>
              </w:rPr>
            </w:pPr>
          </w:p>
          <w:p w:rsidR="00CC771A" w:rsidRPr="00D5370C" w:rsidRDefault="003C536B" w:rsidP="00CC771A">
            <w:pPr>
              <w:spacing w:after="0" w:line="240" w:lineRule="auto"/>
              <w:jc w:val="both"/>
              <w:rPr>
                <w:rFonts w:ascii="Times New Roman" w:hAnsi="Times New Roman" w:cs="Times New Roman"/>
                <w:sz w:val="24"/>
                <w:szCs w:val="24"/>
              </w:rPr>
            </w:pPr>
            <w:r w:rsidRPr="003C536B">
              <w:rPr>
                <w:rFonts w:ascii="Times New Roman" w:hAnsi="Times New Roman" w:cs="Times New Roman"/>
                <w:sz w:val="24"/>
                <w:szCs w:val="24"/>
              </w:rPr>
              <w:t>Resultados del análisis del efecto principal del Factor A: Variedades de maní: A1: INIAP-381 Rosita y A2: INIAP-383 Pintado, en relación a las variables: Días a la emergencia de plántulas (DEP), Porcentaje de emergencia en el campo (PEC), Días a la floración (DF), Altura de planta (AP), Días a la cosecha (DC), Porcentaje de sobrevivencia de plantas a la cosecha (PSP), Ramas por planta (RP), Vainas por planta (VP), Granos por vaina (GV), Granos por planta (GP), Diámetro del grano (DG), Longitud del grano (LG), Peso de 100 granos (PG) y Rendimiento por hectárea (R-kg/ha), (Pijullo. 2015)</w:t>
            </w:r>
            <w:r>
              <w:rPr>
                <w:rFonts w:ascii="Times New Roman" w:hAnsi="Times New Roman" w:cs="Times New Roman"/>
                <w:sz w:val="24"/>
                <w:szCs w:val="24"/>
              </w:rPr>
              <w:t>……</w:t>
            </w:r>
            <w:r w:rsidR="00CC771A">
              <w:rPr>
                <w:rFonts w:ascii="Times New Roman" w:hAnsi="Times New Roman" w:cs="Times New Roman"/>
                <w:sz w:val="24"/>
                <w:szCs w:val="24"/>
              </w:rPr>
              <w:t>…</w:t>
            </w:r>
            <w:r w:rsidR="00CC771A" w:rsidRPr="00FE2B17">
              <w:rPr>
                <w:rFonts w:ascii="Times New Roman" w:hAnsi="Times New Roman" w:cs="Times New Roman"/>
                <w:sz w:val="24"/>
                <w:szCs w:val="24"/>
              </w:rPr>
              <w:t>…</w:t>
            </w:r>
            <w:r w:rsidR="00CC771A">
              <w:rPr>
                <w:rFonts w:ascii="Times New Roman" w:hAnsi="Times New Roman" w:cs="Times New Roman"/>
                <w:sz w:val="24"/>
                <w:szCs w:val="24"/>
              </w:rPr>
              <w:t>………</w:t>
            </w:r>
            <w:r w:rsidR="0030449C">
              <w:rPr>
                <w:rFonts w:ascii="Times New Roman" w:hAnsi="Times New Roman" w:cs="Times New Roman"/>
                <w:sz w:val="24"/>
                <w:szCs w:val="24"/>
              </w:rPr>
              <w:t>……………….</w:t>
            </w:r>
            <w:r w:rsidR="00CC771A">
              <w:rPr>
                <w:rFonts w:ascii="Times New Roman" w:hAnsi="Times New Roman" w:cs="Times New Roman"/>
                <w:sz w:val="24"/>
                <w:szCs w:val="24"/>
              </w:rPr>
              <w:t>…….</w:t>
            </w:r>
          </w:p>
        </w:tc>
        <w:tc>
          <w:tcPr>
            <w:tcW w:w="612" w:type="dxa"/>
            <w:gridSpan w:val="5"/>
          </w:tcPr>
          <w:p w:rsidR="00CC771A" w:rsidRPr="003C61F4" w:rsidRDefault="00CC771A" w:rsidP="00183324">
            <w:pPr>
              <w:spacing w:line="240" w:lineRule="auto"/>
              <w:ind w:left="-69" w:right="-124"/>
              <w:jc w:val="center"/>
              <w:rPr>
                <w:rFonts w:ascii="Times New Roman" w:hAnsi="Times New Roman" w:cs="Times New Roman"/>
                <w:sz w:val="24"/>
                <w:szCs w:val="24"/>
              </w:rPr>
            </w:pPr>
          </w:p>
          <w:p w:rsidR="00CC771A" w:rsidRPr="003C61F4" w:rsidRDefault="00CC771A" w:rsidP="00183324">
            <w:pPr>
              <w:spacing w:line="240" w:lineRule="auto"/>
              <w:ind w:left="-69" w:right="-124"/>
              <w:jc w:val="center"/>
              <w:rPr>
                <w:rFonts w:ascii="Times New Roman" w:hAnsi="Times New Roman" w:cs="Times New Roman"/>
                <w:sz w:val="24"/>
                <w:szCs w:val="24"/>
              </w:rPr>
            </w:pPr>
          </w:p>
          <w:p w:rsidR="00CC771A" w:rsidRPr="003C61F4" w:rsidRDefault="00CC771A" w:rsidP="00183324">
            <w:pPr>
              <w:spacing w:line="240" w:lineRule="auto"/>
              <w:ind w:left="-69" w:right="-124"/>
              <w:jc w:val="center"/>
              <w:rPr>
                <w:rFonts w:ascii="Times New Roman" w:hAnsi="Times New Roman" w:cs="Times New Roman"/>
                <w:sz w:val="24"/>
                <w:szCs w:val="24"/>
              </w:rPr>
            </w:pPr>
          </w:p>
          <w:p w:rsidR="00CC771A" w:rsidRDefault="00CC771A" w:rsidP="00183324">
            <w:pPr>
              <w:spacing w:line="240" w:lineRule="auto"/>
              <w:ind w:right="-124"/>
              <w:jc w:val="center"/>
              <w:rPr>
                <w:rFonts w:ascii="Times New Roman" w:hAnsi="Times New Roman" w:cs="Times New Roman"/>
                <w:sz w:val="24"/>
                <w:szCs w:val="24"/>
              </w:rPr>
            </w:pPr>
          </w:p>
          <w:p w:rsidR="003C536B" w:rsidRDefault="003C536B" w:rsidP="00183324">
            <w:pPr>
              <w:spacing w:line="240" w:lineRule="auto"/>
              <w:ind w:right="-124"/>
              <w:jc w:val="center"/>
              <w:rPr>
                <w:rFonts w:ascii="Times New Roman" w:hAnsi="Times New Roman" w:cs="Times New Roman"/>
                <w:sz w:val="24"/>
                <w:szCs w:val="24"/>
              </w:rPr>
            </w:pPr>
          </w:p>
          <w:p w:rsidR="003C536B" w:rsidRDefault="003C536B" w:rsidP="00183324">
            <w:pPr>
              <w:spacing w:line="240" w:lineRule="auto"/>
              <w:ind w:right="-124"/>
              <w:jc w:val="center"/>
              <w:rPr>
                <w:rFonts w:ascii="Times New Roman" w:hAnsi="Times New Roman" w:cs="Times New Roman"/>
                <w:sz w:val="24"/>
                <w:szCs w:val="24"/>
              </w:rPr>
            </w:pPr>
          </w:p>
          <w:p w:rsidR="003C536B" w:rsidRPr="003C61F4" w:rsidRDefault="00EE34ED" w:rsidP="00183324">
            <w:pPr>
              <w:spacing w:line="240" w:lineRule="auto"/>
              <w:ind w:right="-124"/>
              <w:jc w:val="center"/>
              <w:rPr>
                <w:rFonts w:ascii="Times New Roman" w:hAnsi="Times New Roman" w:cs="Times New Roman"/>
                <w:sz w:val="24"/>
                <w:szCs w:val="24"/>
              </w:rPr>
            </w:pPr>
            <w:r>
              <w:rPr>
                <w:rFonts w:ascii="Times New Roman" w:hAnsi="Times New Roman" w:cs="Times New Roman"/>
                <w:sz w:val="24"/>
                <w:szCs w:val="24"/>
              </w:rPr>
              <w:t>36</w:t>
            </w:r>
          </w:p>
        </w:tc>
      </w:tr>
      <w:tr w:rsidR="00CC771A" w:rsidRPr="003C61F4" w:rsidTr="00CC771A">
        <w:trPr>
          <w:gridBefore w:val="1"/>
          <w:gridAfter w:val="2"/>
          <w:wBefore w:w="28" w:type="dxa"/>
          <w:wAfter w:w="185" w:type="dxa"/>
          <w:jc w:val="center"/>
        </w:trPr>
        <w:tc>
          <w:tcPr>
            <w:tcW w:w="562" w:type="dxa"/>
            <w:gridSpan w:val="5"/>
          </w:tcPr>
          <w:p w:rsidR="00CC771A" w:rsidRPr="00D5370C" w:rsidRDefault="00BF2296" w:rsidP="00643F42">
            <w:pPr>
              <w:spacing w:after="0" w:line="240" w:lineRule="auto"/>
              <w:ind w:left="-136" w:right="-463"/>
              <w:jc w:val="center"/>
              <w:rPr>
                <w:rFonts w:ascii="Times New Roman" w:hAnsi="Times New Roman" w:cs="Times New Roman"/>
                <w:sz w:val="24"/>
                <w:szCs w:val="24"/>
              </w:rPr>
            </w:pPr>
            <w:r>
              <w:rPr>
                <w:rFonts w:ascii="Times New Roman" w:hAnsi="Times New Roman" w:cs="Times New Roman"/>
                <w:sz w:val="24"/>
                <w:szCs w:val="24"/>
              </w:rPr>
              <w:t>2</w:t>
            </w:r>
          </w:p>
        </w:tc>
        <w:tc>
          <w:tcPr>
            <w:tcW w:w="7237" w:type="dxa"/>
            <w:gridSpan w:val="8"/>
          </w:tcPr>
          <w:p w:rsidR="00CC771A" w:rsidRPr="00DD3CBC" w:rsidRDefault="00BF2296" w:rsidP="00CC771A">
            <w:pPr>
              <w:tabs>
                <w:tab w:val="left" w:pos="2552"/>
              </w:tabs>
              <w:spacing w:after="0" w:line="240" w:lineRule="auto"/>
              <w:jc w:val="both"/>
              <w:rPr>
                <w:rFonts w:ascii="Times New Roman" w:hAnsi="Times New Roman" w:cs="Times New Roman"/>
                <w:color w:val="FF0000"/>
                <w:sz w:val="24"/>
                <w:szCs w:val="24"/>
              </w:rPr>
            </w:pPr>
            <w:r w:rsidRPr="007A1E6F">
              <w:rPr>
                <w:rFonts w:ascii="Times New Roman" w:hAnsi="Times New Roman" w:cs="Times New Roman"/>
                <w:sz w:val="24"/>
                <w:szCs w:val="24"/>
              </w:rPr>
              <w:t xml:space="preserve">Resultados promedios del </w:t>
            </w:r>
            <w:r w:rsidRPr="00AD6CF5">
              <w:rPr>
                <w:rFonts w:ascii="Times New Roman" w:hAnsi="Times New Roman" w:cs="Times New Roman"/>
                <w:sz w:val="24"/>
                <w:szCs w:val="24"/>
              </w:rPr>
              <w:t>Factor B: Densidades de siembra: B1: 18 plantas/</w:t>
            </w:r>
            <w:r w:rsidRPr="00AD6CF5">
              <w:rPr>
                <w:rFonts w:ascii="Times New Roman" w:hAnsi="Times New Roman" w:cs="Times New Roman"/>
                <w:sz w:val="24"/>
                <w:szCs w:val="24"/>
                <w:lang w:val="es-EC"/>
              </w:rPr>
              <w:t>m</w:t>
            </w:r>
            <w:r w:rsidRPr="00AD6CF5">
              <w:rPr>
                <w:rFonts w:ascii="Times New Roman" w:hAnsi="Times New Roman" w:cs="Times New Roman"/>
                <w:sz w:val="24"/>
                <w:szCs w:val="24"/>
                <w:vertAlign w:val="superscript"/>
                <w:lang w:val="es-EC"/>
              </w:rPr>
              <w:t>2</w:t>
            </w:r>
            <w:r w:rsidRPr="00AD6CF5">
              <w:rPr>
                <w:rFonts w:ascii="Times New Roman" w:hAnsi="Times New Roman" w:cs="Times New Roman"/>
                <w:sz w:val="24"/>
                <w:szCs w:val="24"/>
              </w:rPr>
              <w:t>, B2: 20 plantas/</w:t>
            </w:r>
            <w:r w:rsidRPr="00AD6CF5">
              <w:rPr>
                <w:rFonts w:ascii="Times New Roman" w:hAnsi="Times New Roman" w:cs="Times New Roman"/>
                <w:sz w:val="24"/>
                <w:szCs w:val="24"/>
                <w:lang w:val="es-EC"/>
              </w:rPr>
              <w:t>m</w:t>
            </w:r>
            <w:r w:rsidRPr="00AD6CF5">
              <w:rPr>
                <w:rFonts w:ascii="Times New Roman" w:hAnsi="Times New Roman" w:cs="Times New Roman"/>
                <w:sz w:val="24"/>
                <w:szCs w:val="24"/>
                <w:vertAlign w:val="superscript"/>
                <w:lang w:val="es-EC"/>
              </w:rPr>
              <w:t>2</w:t>
            </w:r>
            <w:r w:rsidRPr="00AD6CF5">
              <w:rPr>
                <w:rFonts w:ascii="Times New Roman" w:hAnsi="Times New Roman" w:cs="Times New Roman"/>
                <w:sz w:val="24"/>
                <w:szCs w:val="24"/>
                <w:lang w:val="es-EC"/>
              </w:rPr>
              <w:t xml:space="preserve">, </w:t>
            </w:r>
            <w:r w:rsidRPr="00AD6CF5">
              <w:rPr>
                <w:rFonts w:ascii="Times New Roman" w:hAnsi="Times New Roman" w:cs="Times New Roman"/>
                <w:sz w:val="24"/>
                <w:szCs w:val="24"/>
              </w:rPr>
              <w:t>B3: 22 plantas/</w:t>
            </w:r>
            <w:r w:rsidRPr="00AD6CF5">
              <w:rPr>
                <w:rFonts w:ascii="Times New Roman" w:hAnsi="Times New Roman" w:cs="Times New Roman"/>
                <w:sz w:val="24"/>
                <w:szCs w:val="24"/>
                <w:lang w:val="es-EC"/>
              </w:rPr>
              <w:t>m</w:t>
            </w:r>
            <w:r w:rsidRPr="00AD6CF5">
              <w:rPr>
                <w:rFonts w:ascii="Times New Roman" w:hAnsi="Times New Roman" w:cs="Times New Roman"/>
                <w:sz w:val="24"/>
                <w:szCs w:val="24"/>
                <w:vertAlign w:val="superscript"/>
                <w:lang w:val="es-EC"/>
              </w:rPr>
              <w:t>2</w:t>
            </w:r>
            <w:r w:rsidRPr="00AD6CF5">
              <w:rPr>
                <w:rFonts w:ascii="Times New Roman" w:hAnsi="Times New Roman" w:cs="Times New Roman"/>
                <w:sz w:val="24"/>
                <w:szCs w:val="24"/>
              </w:rPr>
              <w:t>, B4: 24 plantas</w:t>
            </w:r>
            <w:r w:rsidRPr="00045D26">
              <w:rPr>
                <w:rFonts w:ascii="Times New Roman" w:hAnsi="Times New Roman" w:cs="Times New Roman"/>
                <w:sz w:val="24"/>
                <w:szCs w:val="24"/>
              </w:rPr>
              <w:t>/</w:t>
            </w:r>
            <w:r w:rsidRPr="00045D26">
              <w:rPr>
                <w:rFonts w:ascii="Times New Roman" w:hAnsi="Times New Roman" w:cs="Times New Roman"/>
                <w:sz w:val="24"/>
                <w:szCs w:val="24"/>
                <w:lang w:val="es-EC"/>
              </w:rPr>
              <w:t>m</w:t>
            </w:r>
            <w:r w:rsidRPr="00045D26">
              <w:rPr>
                <w:rFonts w:ascii="Times New Roman" w:hAnsi="Times New Roman" w:cs="Times New Roman"/>
                <w:sz w:val="24"/>
                <w:szCs w:val="24"/>
                <w:vertAlign w:val="superscript"/>
                <w:lang w:val="es-EC"/>
              </w:rPr>
              <w:t>2</w:t>
            </w:r>
            <w:r w:rsidRPr="00045D26">
              <w:rPr>
                <w:rFonts w:ascii="Times New Roman" w:hAnsi="Times New Roman" w:cs="Times New Roman"/>
                <w:sz w:val="24"/>
                <w:szCs w:val="24"/>
              </w:rPr>
              <w:t xml:space="preserve">, para comparar los promedios de las variables: Días a la emergencia de plántulas (DEP), Porcentaje de emergencia en el campo (PEC), Días a la floración (DF), Altura de planta (AP), Días a la cosecha (DC), Porcentaje de sobrevivencia de plantas a la cosecha (PSP), Ramas por planta (RP), Vainas por planta (VP), Granos por vaina (GV), Granos por planta (GP), Diámetro del grano (DG), Longitud del grano (LG), Peso de 100 granos (PG) y Rendimiento por hectárea (R-kg/ha), </w:t>
            </w:r>
            <w:r w:rsidRPr="00045D26">
              <w:rPr>
                <w:rFonts w:ascii="Times New Roman" w:eastAsiaTheme="minorHAnsi" w:hAnsi="Times New Roman" w:cs="Times New Roman"/>
                <w:sz w:val="24"/>
                <w:szCs w:val="24"/>
              </w:rPr>
              <w:t>(Pijullo. 2015).</w:t>
            </w:r>
            <w:r>
              <w:rPr>
                <w:rFonts w:ascii="Times New Roman" w:hAnsi="Times New Roman" w:cs="Times New Roman"/>
                <w:sz w:val="24"/>
                <w:szCs w:val="24"/>
              </w:rPr>
              <w:t>……………</w:t>
            </w:r>
          </w:p>
        </w:tc>
        <w:tc>
          <w:tcPr>
            <w:tcW w:w="612" w:type="dxa"/>
            <w:gridSpan w:val="5"/>
          </w:tcPr>
          <w:p w:rsidR="00CC771A" w:rsidRDefault="00CC771A" w:rsidP="00183324">
            <w:pPr>
              <w:spacing w:after="0" w:line="240" w:lineRule="auto"/>
              <w:ind w:left="-69" w:right="-124"/>
              <w:jc w:val="center"/>
              <w:rPr>
                <w:rFonts w:ascii="Times New Roman" w:hAnsi="Times New Roman" w:cs="Times New Roman"/>
                <w:sz w:val="24"/>
                <w:szCs w:val="24"/>
              </w:rPr>
            </w:pPr>
          </w:p>
          <w:p w:rsidR="000B412C" w:rsidRDefault="000B412C" w:rsidP="00183324">
            <w:pPr>
              <w:spacing w:after="0" w:line="240" w:lineRule="auto"/>
              <w:ind w:left="-69" w:right="-124"/>
              <w:jc w:val="center"/>
              <w:rPr>
                <w:rFonts w:ascii="Times New Roman" w:hAnsi="Times New Roman" w:cs="Times New Roman"/>
                <w:sz w:val="24"/>
                <w:szCs w:val="24"/>
              </w:rPr>
            </w:pPr>
          </w:p>
          <w:p w:rsidR="000B412C" w:rsidRDefault="000B412C" w:rsidP="00183324">
            <w:pPr>
              <w:spacing w:after="0" w:line="240" w:lineRule="auto"/>
              <w:ind w:left="-69" w:right="-124"/>
              <w:jc w:val="center"/>
              <w:rPr>
                <w:rFonts w:ascii="Times New Roman" w:hAnsi="Times New Roman" w:cs="Times New Roman"/>
                <w:sz w:val="24"/>
                <w:szCs w:val="24"/>
              </w:rPr>
            </w:pPr>
          </w:p>
          <w:p w:rsidR="000B412C" w:rsidRDefault="000B412C" w:rsidP="00183324">
            <w:pPr>
              <w:spacing w:after="0" w:line="240" w:lineRule="auto"/>
              <w:ind w:left="-69" w:right="-124"/>
              <w:jc w:val="center"/>
              <w:rPr>
                <w:rFonts w:ascii="Times New Roman" w:hAnsi="Times New Roman" w:cs="Times New Roman"/>
                <w:sz w:val="24"/>
                <w:szCs w:val="24"/>
              </w:rPr>
            </w:pPr>
          </w:p>
          <w:p w:rsidR="000B412C" w:rsidRDefault="000B412C" w:rsidP="00183324">
            <w:pPr>
              <w:spacing w:after="0" w:line="240" w:lineRule="auto"/>
              <w:ind w:left="-69" w:right="-124"/>
              <w:jc w:val="center"/>
              <w:rPr>
                <w:rFonts w:ascii="Times New Roman" w:hAnsi="Times New Roman" w:cs="Times New Roman"/>
                <w:sz w:val="24"/>
                <w:szCs w:val="24"/>
              </w:rPr>
            </w:pPr>
          </w:p>
          <w:p w:rsidR="000B412C" w:rsidRDefault="000B412C" w:rsidP="00183324">
            <w:pPr>
              <w:spacing w:after="0" w:line="240" w:lineRule="auto"/>
              <w:ind w:left="-69" w:right="-124"/>
              <w:jc w:val="center"/>
              <w:rPr>
                <w:rFonts w:ascii="Times New Roman" w:hAnsi="Times New Roman" w:cs="Times New Roman"/>
                <w:sz w:val="24"/>
                <w:szCs w:val="24"/>
              </w:rPr>
            </w:pPr>
          </w:p>
          <w:p w:rsidR="000B412C" w:rsidRDefault="000B412C" w:rsidP="00183324">
            <w:pPr>
              <w:spacing w:after="0" w:line="240" w:lineRule="auto"/>
              <w:ind w:left="-69" w:right="-124"/>
              <w:jc w:val="center"/>
              <w:rPr>
                <w:rFonts w:ascii="Times New Roman" w:hAnsi="Times New Roman" w:cs="Times New Roman"/>
                <w:sz w:val="24"/>
                <w:szCs w:val="24"/>
              </w:rPr>
            </w:pPr>
          </w:p>
          <w:p w:rsidR="000B412C" w:rsidRDefault="000B412C" w:rsidP="00183324">
            <w:pPr>
              <w:spacing w:after="0" w:line="240" w:lineRule="auto"/>
              <w:ind w:left="-69" w:right="-124"/>
              <w:jc w:val="center"/>
              <w:rPr>
                <w:rFonts w:ascii="Times New Roman" w:hAnsi="Times New Roman" w:cs="Times New Roman"/>
                <w:sz w:val="24"/>
                <w:szCs w:val="24"/>
              </w:rPr>
            </w:pPr>
          </w:p>
          <w:p w:rsidR="00CC771A" w:rsidRDefault="000B412C" w:rsidP="00183324">
            <w:pPr>
              <w:spacing w:after="0" w:line="240" w:lineRule="auto"/>
              <w:ind w:left="-69" w:right="-124"/>
              <w:jc w:val="center"/>
              <w:rPr>
                <w:rFonts w:ascii="Times New Roman" w:hAnsi="Times New Roman" w:cs="Times New Roman"/>
                <w:sz w:val="24"/>
                <w:szCs w:val="24"/>
              </w:rPr>
            </w:pPr>
            <w:r>
              <w:rPr>
                <w:rFonts w:ascii="Times New Roman" w:hAnsi="Times New Roman" w:cs="Times New Roman"/>
                <w:sz w:val="24"/>
                <w:szCs w:val="24"/>
              </w:rPr>
              <w:t>4</w:t>
            </w:r>
            <w:r w:rsidR="00064B7D">
              <w:rPr>
                <w:rFonts w:ascii="Times New Roman" w:hAnsi="Times New Roman" w:cs="Times New Roman"/>
                <w:sz w:val="24"/>
                <w:szCs w:val="24"/>
              </w:rPr>
              <w:t>3</w:t>
            </w:r>
          </w:p>
          <w:p w:rsidR="00CC771A" w:rsidRPr="003C61F4" w:rsidRDefault="00CC771A" w:rsidP="00183324">
            <w:pPr>
              <w:spacing w:after="0" w:line="240" w:lineRule="auto"/>
              <w:ind w:left="-69" w:right="-124"/>
              <w:jc w:val="center"/>
              <w:rPr>
                <w:rFonts w:ascii="Times New Roman" w:hAnsi="Times New Roman" w:cs="Times New Roman"/>
                <w:sz w:val="24"/>
                <w:szCs w:val="24"/>
              </w:rPr>
            </w:pPr>
          </w:p>
        </w:tc>
      </w:tr>
      <w:tr w:rsidR="00BF2296" w:rsidRPr="003C61F4" w:rsidTr="00CC771A">
        <w:trPr>
          <w:gridBefore w:val="1"/>
          <w:gridAfter w:val="2"/>
          <w:wBefore w:w="28" w:type="dxa"/>
          <w:wAfter w:w="185" w:type="dxa"/>
          <w:jc w:val="center"/>
        </w:trPr>
        <w:tc>
          <w:tcPr>
            <w:tcW w:w="562" w:type="dxa"/>
            <w:gridSpan w:val="5"/>
          </w:tcPr>
          <w:p w:rsidR="00BF2296" w:rsidRDefault="000B412C" w:rsidP="00643F42">
            <w:pPr>
              <w:spacing w:after="0" w:line="240" w:lineRule="auto"/>
              <w:ind w:left="-136" w:right="-463"/>
              <w:jc w:val="center"/>
              <w:rPr>
                <w:rFonts w:ascii="Times New Roman" w:hAnsi="Times New Roman" w:cs="Times New Roman"/>
                <w:sz w:val="24"/>
                <w:szCs w:val="24"/>
              </w:rPr>
            </w:pPr>
            <w:r>
              <w:rPr>
                <w:rFonts w:ascii="Times New Roman" w:hAnsi="Times New Roman" w:cs="Times New Roman"/>
                <w:sz w:val="24"/>
                <w:szCs w:val="24"/>
              </w:rPr>
              <w:t>3</w:t>
            </w:r>
          </w:p>
          <w:p w:rsidR="00BF2296" w:rsidRDefault="00BF2296" w:rsidP="00643F42">
            <w:pPr>
              <w:spacing w:after="0" w:line="240" w:lineRule="auto"/>
              <w:ind w:left="-136" w:right="-463"/>
              <w:jc w:val="center"/>
              <w:rPr>
                <w:rFonts w:ascii="Times New Roman" w:hAnsi="Times New Roman" w:cs="Times New Roman"/>
                <w:sz w:val="24"/>
                <w:szCs w:val="24"/>
              </w:rPr>
            </w:pPr>
          </w:p>
        </w:tc>
        <w:tc>
          <w:tcPr>
            <w:tcW w:w="7237" w:type="dxa"/>
            <w:gridSpan w:val="8"/>
          </w:tcPr>
          <w:p w:rsidR="00BF2296" w:rsidRPr="00BB09A7" w:rsidRDefault="00BF2296" w:rsidP="00CC771A">
            <w:pPr>
              <w:tabs>
                <w:tab w:val="left" w:pos="2552"/>
              </w:tabs>
              <w:spacing w:after="0" w:line="240" w:lineRule="auto"/>
              <w:jc w:val="both"/>
              <w:rPr>
                <w:rFonts w:ascii="Times New Roman" w:hAnsi="Times New Roman" w:cs="Times New Roman"/>
                <w:sz w:val="24"/>
                <w:szCs w:val="24"/>
              </w:rPr>
            </w:pPr>
            <w:r w:rsidRPr="00BF2296">
              <w:rPr>
                <w:rFonts w:ascii="Times New Roman" w:hAnsi="Times New Roman" w:cs="Times New Roman"/>
                <w:sz w:val="24"/>
                <w:szCs w:val="24"/>
              </w:rPr>
              <w:t>Resultados para comparar los promedios de tratamientos A x B: Variedades de maní x Densidades de siembra en las variables: Días a la emergencia de plántulas (DEP), Porcentaje de emergencia en el campo (PEC), Días a la floración (DF), Altura de planta (AP), Días a la cosecha (DC), Porcentaje de sobrevivencia de plantas a la cosecha (PSP), Ramas por planta (RP), Vainas por planta (VP), Granos por vaina (GV), Granos por planta (GP), Diámetro del grano (DG), Longitud del grano (LG), Peso de 100 granos (PG) y Rendimiento por hectárea (R-kg/ha), (Pijullo. 2015).</w:t>
            </w:r>
          </w:p>
        </w:tc>
        <w:tc>
          <w:tcPr>
            <w:tcW w:w="612" w:type="dxa"/>
            <w:gridSpan w:val="5"/>
          </w:tcPr>
          <w:p w:rsidR="000B412C" w:rsidRDefault="000B412C" w:rsidP="00183324">
            <w:pPr>
              <w:spacing w:after="0" w:line="240" w:lineRule="auto"/>
              <w:ind w:left="-69" w:right="-124"/>
              <w:jc w:val="center"/>
              <w:rPr>
                <w:rFonts w:ascii="Times New Roman" w:hAnsi="Times New Roman" w:cs="Times New Roman"/>
                <w:sz w:val="24"/>
                <w:szCs w:val="24"/>
              </w:rPr>
            </w:pPr>
          </w:p>
          <w:p w:rsidR="000B412C" w:rsidRDefault="000B412C" w:rsidP="00183324">
            <w:pPr>
              <w:spacing w:after="0" w:line="240" w:lineRule="auto"/>
              <w:ind w:left="-69" w:right="-124"/>
              <w:jc w:val="center"/>
              <w:rPr>
                <w:rFonts w:ascii="Times New Roman" w:hAnsi="Times New Roman" w:cs="Times New Roman"/>
                <w:sz w:val="24"/>
                <w:szCs w:val="24"/>
              </w:rPr>
            </w:pPr>
          </w:p>
          <w:p w:rsidR="000B412C" w:rsidRDefault="000B412C" w:rsidP="00183324">
            <w:pPr>
              <w:spacing w:after="0" w:line="240" w:lineRule="auto"/>
              <w:ind w:left="-69" w:right="-124"/>
              <w:jc w:val="center"/>
              <w:rPr>
                <w:rFonts w:ascii="Times New Roman" w:hAnsi="Times New Roman" w:cs="Times New Roman"/>
                <w:sz w:val="24"/>
                <w:szCs w:val="24"/>
              </w:rPr>
            </w:pPr>
          </w:p>
          <w:p w:rsidR="000B412C" w:rsidRDefault="000B412C" w:rsidP="00183324">
            <w:pPr>
              <w:spacing w:after="0" w:line="240" w:lineRule="auto"/>
              <w:ind w:left="-69" w:right="-124"/>
              <w:jc w:val="center"/>
              <w:rPr>
                <w:rFonts w:ascii="Times New Roman" w:hAnsi="Times New Roman" w:cs="Times New Roman"/>
                <w:sz w:val="24"/>
                <w:szCs w:val="24"/>
              </w:rPr>
            </w:pPr>
          </w:p>
          <w:p w:rsidR="000B412C" w:rsidRDefault="000B412C" w:rsidP="00183324">
            <w:pPr>
              <w:spacing w:after="0" w:line="240" w:lineRule="auto"/>
              <w:ind w:left="-69" w:right="-124"/>
              <w:jc w:val="center"/>
              <w:rPr>
                <w:rFonts w:ascii="Times New Roman" w:hAnsi="Times New Roman" w:cs="Times New Roman"/>
                <w:sz w:val="24"/>
                <w:szCs w:val="24"/>
              </w:rPr>
            </w:pPr>
          </w:p>
          <w:p w:rsidR="000B412C" w:rsidRDefault="000B412C" w:rsidP="00183324">
            <w:pPr>
              <w:spacing w:after="0" w:line="240" w:lineRule="auto"/>
              <w:ind w:left="-69" w:right="-124"/>
              <w:jc w:val="center"/>
              <w:rPr>
                <w:rFonts w:ascii="Times New Roman" w:hAnsi="Times New Roman" w:cs="Times New Roman"/>
                <w:sz w:val="24"/>
                <w:szCs w:val="24"/>
              </w:rPr>
            </w:pPr>
          </w:p>
          <w:p w:rsidR="000B412C" w:rsidRDefault="000B412C" w:rsidP="00183324">
            <w:pPr>
              <w:spacing w:after="0" w:line="240" w:lineRule="auto"/>
              <w:ind w:left="-69" w:right="-124"/>
              <w:jc w:val="center"/>
              <w:rPr>
                <w:rFonts w:ascii="Times New Roman" w:hAnsi="Times New Roman" w:cs="Times New Roman"/>
                <w:sz w:val="24"/>
                <w:szCs w:val="24"/>
              </w:rPr>
            </w:pPr>
          </w:p>
          <w:p w:rsidR="00BF2296" w:rsidRDefault="000B412C" w:rsidP="00183324">
            <w:pPr>
              <w:spacing w:after="0" w:line="240" w:lineRule="auto"/>
              <w:ind w:left="-69" w:right="-124"/>
              <w:jc w:val="center"/>
              <w:rPr>
                <w:rFonts w:ascii="Times New Roman" w:hAnsi="Times New Roman" w:cs="Times New Roman"/>
                <w:sz w:val="24"/>
                <w:szCs w:val="24"/>
              </w:rPr>
            </w:pPr>
            <w:r>
              <w:rPr>
                <w:rFonts w:ascii="Times New Roman" w:hAnsi="Times New Roman" w:cs="Times New Roman"/>
                <w:sz w:val="24"/>
                <w:szCs w:val="24"/>
              </w:rPr>
              <w:t>46</w:t>
            </w:r>
          </w:p>
        </w:tc>
      </w:tr>
      <w:tr w:rsidR="00CC771A" w:rsidRPr="003C61F4" w:rsidTr="00CC771A">
        <w:trPr>
          <w:gridBefore w:val="1"/>
          <w:gridAfter w:val="2"/>
          <w:wBefore w:w="28" w:type="dxa"/>
          <w:wAfter w:w="185" w:type="dxa"/>
          <w:jc w:val="center"/>
        </w:trPr>
        <w:tc>
          <w:tcPr>
            <w:tcW w:w="562" w:type="dxa"/>
            <w:gridSpan w:val="5"/>
          </w:tcPr>
          <w:p w:rsidR="00BF2296" w:rsidRDefault="00BF2296" w:rsidP="00643F42">
            <w:pPr>
              <w:spacing w:after="0" w:line="240" w:lineRule="auto"/>
              <w:ind w:left="-136" w:right="-463"/>
              <w:jc w:val="center"/>
              <w:rPr>
                <w:rFonts w:ascii="Times New Roman" w:hAnsi="Times New Roman" w:cs="Times New Roman"/>
                <w:sz w:val="24"/>
                <w:szCs w:val="24"/>
              </w:rPr>
            </w:pPr>
          </w:p>
          <w:p w:rsidR="00CC771A" w:rsidRDefault="00CC771A" w:rsidP="00643F42">
            <w:pPr>
              <w:spacing w:after="0" w:line="240" w:lineRule="auto"/>
              <w:ind w:left="-136" w:right="-463"/>
              <w:jc w:val="center"/>
              <w:rPr>
                <w:rFonts w:ascii="Times New Roman" w:hAnsi="Times New Roman" w:cs="Times New Roman"/>
                <w:sz w:val="24"/>
                <w:szCs w:val="24"/>
              </w:rPr>
            </w:pPr>
            <w:r>
              <w:rPr>
                <w:rFonts w:ascii="Times New Roman" w:hAnsi="Times New Roman" w:cs="Times New Roman"/>
                <w:sz w:val="24"/>
                <w:szCs w:val="24"/>
              </w:rPr>
              <w:t>4</w:t>
            </w:r>
          </w:p>
        </w:tc>
        <w:tc>
          <w:tcPr>
            <w:tcW w:w="7237" w:type="dxa"/>
            <w:gridSpan w:val="8"/>
          </w:tcPr>
          <w:p w:rsidR="00BF2296" w:rsidRDefault="00BF2296" w:rsidP="00CC771A">
            <w:pPr>
              <w:tabs>
                <w:tab w:val="left" w:pos="2552"/>
              </w:tabs>
              <w:spacing w:after="0" w:line="240" w:lineRule="auto"/>
              <w:jc w:val="both"/>
              <w:rPr>
                <w:rFonts w:ascii="Times New Roman" w:hAnsi="Times New Roman" w:cs="Times New Roman"/>
                <w:sz w:val="24"/>
                <w:szCs w:val="24"/>
              </w:rPr>
            </w:pPr>
          </w:p>
          <w:p w:rsidR="00CC771A" w:rsidRPr="00DD3CBC" w:rsidRDefault="00FB6586" w:rsidP="006F56A7">
            <w:pPr>
              <w:spacing w:after="0" w:line="240" w:lineRule="auto"/>
              <w:jc w:val="both"/>
              <w:rPr>
                <w:rFonts w:ascii="Times New Roman" w:hAnsi="Times New Roman" w:cs="Times New Roman"/>
                <w:color w:val="FF0000"/>
                <w:sz w:val="24"/>
                <w:szCs w:val="24"/>
              </w:rPr>
            </w:pPr>
            <w:r>
              <w:rPr>
                <w:rFonts w:ascii="Times New Roman" w:hAnsi="Times New Roman" w:cs="Times New Roman"/>
                <w:sz w:val="24"/>
                <w:szCs w:val="24"/>
              </w:rPr>
              <w:t>Registro de los descriptores</w:t>
            </w:r>
            <w:r w:rsidR="006F56A7" w:rsidRPr="000C6D14">
              <w:rPr>
                <w:rFonts w:ascii="Times New Roman" w:hAnsi="Times New Roman" w:cs="Times New Roman"/>
                <w:sz w:val="24"/>
                <w:szCs w:val="24"/>
              </w:rPr>
              <w:t xml:space="preserve">: </w:t>
            </w:r>
            <w:r w:rsidR="000B412C" w:rsidRPr="001F538E">
              <w:rPr>
                <w:rFonts w:ascii="Times New Roman" w:hAnsi="Times New Roman" w:cs="Times New Roman"/>
                <w:sz w:val="24"/>
                <w:szCs w:val="24"/>
              </w:rPr>
              <w:t>Co</w:t>
            </w:r>
            <w:r w:rsidR="000B412C">
              <w:rPr>
                <w:rFonts w:ascii="Times New Roman" w:hAnsi="Times New Roman" w:cs="Times New Roman"/>
                <w:sz w:val="24"/>
                <w:szCs w:val="24"/>
              </w:rPr>
              <w:t xml:space="preserve">lor del pétalo estandarte (CPE), </w:t>
            </w:r>
            <w:r w:rsidR="000B412C" w:rsidRPr="001F538E">
              <w:rPr>
                <w:rFonts w:ascii="Times New Roman" w:hAnsi="Times New Roman" w:cs="Times New Roman"/>
                <w:sz w:val="24"/>
                <w:szCs w:val="24"/>
              </w:rPr>
              <w:t>según la escala propuesta</w:t>
            </w:r>
            <w:r w:rsidR="000B412C">
              <w:rPr>
                <w:rFonts w:ascii="Times New Roman" w:hAnsi="Times New Roman" w:cs="Times New Roman"/>
                <w:sz w:val="24"/>
                <w:szCs w:val="24"/>
              </w:rPr>
              <w:t xml:space="preserve"> por el Instituto Internacional </w:t>
            </w:r>
            <w:r w:rsidR="000B412C" w:rsidRPr="001F538E">
              <w:rPr>
                <w:rFonts w:ascii="Times New Roman" w:hAnsi="Times New Roman" w:cs="Times New Roman"/>
                <w:sz w:val="24"/>
                <w:szCs w:val="24"/>
              </w:rPr>
              <w:t xml:space="preserve">de Recursos Fitogenéticos </w:t>
            </w:r>
            <w:r w:rsidR="000B412C" w:rsidRPr="001F538E">
              <w:rPr>
                <w:rFonts w:ascii="CheltenhamBT-Roman" w:hAnsi="CheltenhamBT-Roman" w:cs="CheltenhamBT-Roman"/>
                <w:sz w:val="24"/>
                <w:szCs w:val="24"/>
              </w:rPr>
              <w:t xml:space="preserve">(IPGRI); </w:t>
            </w:r>
            <w:r w:rsidR="000B412C" w:rsidRPr="001A0623">
              <w:rPr>
                <w:rFonts w:ascii="Times New Roman" w:hAnsi="Times New Roman" w:cs="Times New Roman"/>
                <w:sz w:val="24"/>
                <w:szCs w:val="24"/>
              </w:rPr>
              <w:t>Estra</w:t>
            </w:r>
            <w:r w:rsidR="000B412C">
              <w:rPr>
                <w:rFonts w:ascii="Times New Roman" w:hAnsi="Times New Roman" w:cs="Times New Roman"/>
                <w:sz w:val="24"/>
                <w:szCs w:val="24"/>
              </w:rPr>
              <w:t xml:space="preserve">ngulamiento de las vainas (EV), Reticulación de las vainas (RV) y </w:t>
            </w:r>
            <w:r w:rsidR="000B412C" w:rsidRPr="001A0623">
              <w:rPr>
                <w:rFonts w:ascii="Times New Roman" w:hAnsi="Times New Roman" w:cs="Times New Roman"/>
                <w:sz w:val="24"/>
                <w:szCs w:val="24"/>
              </w:rPr>
              <w:t xml:space="preserve">Color </w:t>
            </w:r>
            <w:r w:rsidR="000B412C">
              <w:rPr>
                <w:rFonts w:ascii="Times New Roman" w:hAnsi="Times New Roman" w:cs="Times New Roman"/>
                <w:sz w:val="24"/>
                <w:szCs w:val="24"/>
              </w:rPr>
              <w:t xml:space="preserve">principal </w:t>
            </w:r>
            <w:r w:rsidR="000B412C" w:rsidRPr="001A0623">
              <w:rPr>
                <w:rFonts w:ascii="Times New Roman" w:hAnsi="Times New Roman" w:cs="Times New Roman"/>
                <w:sz w:val="24"/>
                <w:szCs w:val="24"/>
              </w:rPr>
              <w:t>de la testa del grano (C</w:t>
            </w:r>
            <w:r w:rsidR="000B412C">
              <w:rPr>
                <w:rFonts w:ascii="Times New Roman" w:hAnsi="Times New Roman" w:cs="Times New Roman"/>
                <w:sz w:val="24"/>
                <w:szCs w:val="24"/>
              </w:rPr>
              <w:t>P</w:t>
            </w:r>
            <w:r w:rsidR="000B412C" w:rsidRPr="001A0623">
              <w:rPr>
                <w:rFonts w:ascii="Times New Roman" w:hAnsi="Times New Roman" w:cs="Times New Roman"/>
                <w:sz w:val="24"/>
                <w:szCs w:val="24"/>
              </w:rPr>
              <w:t>TG),</w:t>
            </w:r>
            <w:r w:rsidR="000B412C">
              <w:rPr>
                <w:rFonts w:ascii="Times New Roman" w:hAnsi="Times New Roman" w:cs="Times New Roman"/>
                <w:sz w:val="24"/>
                <w:szCs w:val="24"/>
              </w:rPr>
              <w:t xml:space="preserve"> </w:t>
            </w:r>
            <w:r w:rsidR="000B412C" w:rsidRPr="001F538E">
              <w:rPr>
                <w:rFonts w:ascii="Times New Roman" w:hAnsi="Times New Roman" w:cs="Times New Roman"/>
                <w:sz w:val="24"/>
                <w:szCs w:val="24"/>
              </w:rPr>
              <w:t xml:space="preserve">según la escala propuesta por la </w:t>
            </w:r>
            <w:r w:rsidR="000B412C" w:rsidRPr="001F538E">
              <w:rPr>
                <w:rStyle w:val="apple-converted-space"/>
                <w:rFonts w:ascii="Times New Roman" w:hAnsi="Times New Roman" w:cs="Times New Roman"/>
                <w:sz w:val="24"/>
                <w:szCs w:val="24"/>
                <w:shd w:val="clear" w:color="auto" w:fill="FFFFFF"/>
              </w:rPr>
              <w:t>Unión Internacional para la Protección de las Obtenciones Vegetales</w:t>
            </w:r>
            <w:r w:rsidR="000B412C" w:rsidRPr="001F538E">
              <w:rPr>
                <w:rFonts w:ascii="Times New Roman" w:hAnsi="Times New Roman" w:cs="Times New Roman"/>
                <w:sz w:val="24"/>
                <w:szCs w:val="24"/>
              </w:rPr>
              <w:t xml:space="preserve"> (</w:t>
            </w:r>
            <w:r w:rsidR="000B412C" w:rsidRPr="001F538E">
              <w:rPr>
                <w:rStyle w:val="apple-converted-space"/>
                <w:rFonts w:ascii="Times New Roman" w:hAnsi="Times New Roman" w:cs="Times New Roman"/>
                <w:sz w:val="24"/>
                <w:szCs w:val="24"/>
                <w:shd w:val="clear" w:color="auto" w:fill="FFFFFF"/>
              </w:rPr>
              <w:t>UPOV</w:t>
            </w:r>
            <w:r w:rsidR="000B412C" w:rsidRPr="001F538E">
              <w:rPr>
                <w:rFonts w:ascii="Times New Roman" w:hAnsi="Times New Roman" w:cs="Times New Roman"/>
                <w:sz w:val="24"/>
                <w:szCs w:val="24"/>
              </w:rPr>
              <w:t xml:space="preserve">), determinados en </w:t>
            </w:r>
            <w:r w:rsidR="000B412C" w:rsidRPr="004C0CB9">
              <w:rPr>
                <w:rFonts w:ascii="Times New Roman" w:hAnsi="Times New Roman" w:cs="Times New Roman"/>
                <w:sz w:val="24"/>
                <w:szCs w:val="24"/>
              </w:rPr>
              <w:t xml:space="preserve">dos variedades </w:t>
            </w:r>
            <w:r w:rsidR="000B412C" w:rsidRPr="001F538E">
              <w:rPr>
                <w:rFonts w:ascii="Times New Roman" w:hAnsi="Times New Roman" w:cs="Times New Roman"/>
                <w:sz w:val="24"/>
                <w:szCs w:val="24"/>
              </w:rPr>
              <w:t xml:space="preserve">de maní, evaluados en </w:t>
            </w:r>
            <w:r w:rsidR="000B412C">
              <w:rPr>
                <w:rFonts w:ascii="Times New Roman" w:hAnsi="Times New Roman" w:cs="Times New Roman"/>
                <w:sz w:val="24"/>
                <w:szCs w:val="24"/>
              </w:rPr>
              <w:t xml:space="preserve">el </w:t>
            </w:r>
            <w:r w:rsidR="000B412C" w:rsidRPr="001F538E">
              <w:rPr>
                <w:rFonts w:ascii="Times New Roman" w:hAnsi="Times New Roman" w:cs="Times New Roman"/>
                <w:sz w:val="24"/>
                <w:szCs w:val="24"/>
              </w:rPr>
              <w:t>recinto San José de Pijullo, cantó</w:t>
            </w:r>
            <w:r w:rsidR="00643F42">
              <w:rPr>
                <w:rFonts w:ascii="Times New Roman" w:hAnsi="Times New Roman" w:cs="Times New Roman"/>
                <w:sz w:val="24"/>
                <w:szCs w:val="24"/>
              </w:rPr>
              <w:t xml:space="preserve">n Urdaneta, provincia Los Ríos. </w:t>
            </w:r>
            <w:r w:rsidR="000B412C" w:rsidRPr="001F538E">
              <w:rPr>
                <w:rFonts w:ascii="Times New Roman" w:hAnsi="Times New Roman" w:cs="Times New Roman"/>
                <w:sz w:val="24"/>
                <w:szCs w:val="24"/>
              </w:rPr>
              <w:t>2015</w:t>
            </w:r>
            <w:r>
              <w:rPr>
                <w:rFonts w:ascii="Times New Roman" w:hAnsi="Times New Roman" w:cs="Times New Roman"/>
                <w:sz w:val="24"/>
                <w:szCs w:val="24"/>
              </w:rPr>
              <w:t>………….</w:t>
            </w:r>
            <w:r w:rsidR="006F56A7">
              <w:rPr>
                <w:rFonts w:ascii="Times New Roman" w:hAnsi="Times New Roman" w:cs="Times New Roman"/>
                <w:sz w:val="24"/>
                <w:szCs w:val="24"/>
              </w:rPr>
              <w:t>………………………………………</w:t>
            </w:r>
          </w:p>
        </w:tc>
        <w:tc>
          <w:tcPr>
            <w:tcW w:w="612" w:type="dxa"/>
            <w:gridSpan w:val="5"/>
          </w:tcPr>
          <w:p w:rsidR="00CC771A" w:rsidRPr="003C61F4" w:rsidRDefault="00CC771A" w:rsidP="00183324">
            <w:pPr>
              <w:spacing w:after="0" w:line="240" w:lineRule="auto"/>
              <w:ind w:left="-69" w:right="-124"/>
              <w:jc w:val="center"/>
              <w:rPr>
                <w:rFonts w:ascii="Times New Roman" w:hAnsi="Times New Roman" w:cs="Times New Roman"/>
                <w:sz w:val="24"/>
                <w:szCs w:val="24"/>
              </w:rPr>
            </w:pPr>
          </w:p>
          <w:p w:rsidR="000B412C" w:rsidRDefault="000B412C" w:rsidP="00183324">
            <w:pPr>
              <w:spacing w:after="0" w:line="240" w:lineRule="auto"/>
              <w:ind w:left="-69" w:right="-124"/>
              <w:jc w:val="center"/>
              <w:rPr>
                <w:rFonts w:ascii="Times New Roman" w:hAnsi="Times New Roman" w:cs="Times New Roman"/>
                <w:sz w:val="24"/>
                <w:szCs w:val="24"/>
              </w:rPr>
            </w:pPr>
          </w:p>
          <w:p w:rsidR="000B412C" w:rsidRDefault="000B412C" w:rsidP="00183324">
            <w:pPr>
              <w:spacing w:after="0" w:line="240" w:lineRule="auto"/>
              <w:ind w:left="-69" w:right="-124"/>
              <w:jc w:val="center"/>
              <w:rPr>
                <w:rFonts w:ascii="Times New Roman" w:hAnsi="Times New Roman" w:cs="Times New Roman"/>
                <w:sz w:val="24"/>
                <w:szCs w:val="24"/>
              </w:rPr>
            </w:pPr>
          </w:p>
          <w:p w:rsidR="000B412C" w:rsidRDefault="000B412C" w:rsidP="00183324">
            <w:pPr>
              <w:spacing w:after="0" w:line="240" w:lineRule="auto"/>
              <w:ind w:left="-69" w:right="-124"/>
              <w:jc w:val="center"/>
              <w:rPr>
                <w:rFonts w:ascii="Times New Roman" w:hAnsi="Times New Roman" w:cs="Times New Roman"/>
                <w:sz w:val="24"/>
                <w:szCs w:val="24"/>
              </w:rPr>
            </w:pPr>
          </w:p>
          <w:p w:rsidR="000B412C" w:rsidRDefault="000B412C" w:rsidP="00183324">
            <w:pPr>
              <w:spacing w:after="0" w:line="240" w:lineRule="auto"/>
              <w:ind w:left="-69" w:right="-124"/>
              <w:jc w:val="center"/>
              <w:rPr>
                <w:rFonts w:ascii="Times New Roman" w:hAnsi="Times New Roman" w:cs="Times New Roman"/>
                <w:sz w:val="24"/>
                <w:szCs w:val="24"/>
              </w:rPr>
            </w:pPr>
          </w:p>
          <w:p w:rsidR="000B412C" w:rsidRDefault="000B412C" w:rsidP="00183324">
            <w:pPr>
              <w:spacing w:after="0" w:line="240" w:lineRule="auto"/>
              <w:ind w:left="-69" w:right="-124"/>
              <w:jc w:val="center"/>
              <w:rPr>
                <w:rFonts w:ascii="Times New Roman" w:hAnsi="Times New Roman" w:cs="Times New Roman"/>
                <w:sz w:val="24"/>
                <w:szCs w:val="24"/>
              </w:rPr>
            </w:pPr>
          </w:p>
          <w:p w:rsidR="000B412C" w:rsidRDefault="000B412C" w:rsidP="00183324">
            <w:pPr>
              <w:spacing w:after="0" w:line="240" w:lineRule="auto"/>
              <w:ind w:left="-69" w:right="-124"/>
              <w:jc w:val="center"/>
              <w:rPr>
                <w:rFonts w:ascii="Times New Roman" w:hAnsi="Times New Roman" w:cs="Times New Roman"/>
                <w:sz w:val="24"/>
                <w:szCs w:val="24"/>
              </w:rPr>
            </w:pPr>
          </w:p>
          <w:p w:rsidR="000B412C" w:rsidRDefault="000B412C" w:rsidP="00183324">
            <w:pPr>
              <w:spacing w:after="0" w:line="240" w:lineRule="auto"/>
              <w:ind w:left="-69" w:right="-124"/>
              <w:jc w:val="center"/>
              <w:rPr>
                <w:rFonts w:ascii="Times New Roman" w:hAnsi="Times New Roman" w:cs="Times New Roman"/>
                <w:sz w:val="24"/>
                <w:szCs w:val="24"/>
              </w:rPr>
            </w:pPr>
          </w:p>
          <w:p w:rsidR="00CC771A" w:rsidRDefault="00064B7D" w:rsidP="00183324">
            <w:pPr>
              <w:spacing w:after="0" w:line="240" w:lineRule="auto"/>
              <w:ind w:left="-69" w:right="-124"/>
              <w:jc w:val="center"/>
              <w:rPr>
                <w:rFonts w:ascii="Times New Roman" w:hAnsi="Times New Roman" w:cs="Times New Roman"/>
                <w:sz w:val="24"/>
                <w:szCs w:val="24"/>
              </w:rPr>
            </w:pPr>
            <w:r>
              <w:rPr>
                <w:rFonts w:ascii="Times New Roman" w:hAnsi="Times New Roman" w:cs="Times New Roman"/>
                <w:sz w:val="24"/>
                <w:szCs w:val="24"/>
              </w:rPr>
              <w:t>51</w:t>
            </w:r>
          </w:p>
          <w:p w:rsidR="00CC771A" w:rsidRPr="003C61F4" w:rsidRDefault="00CC771A" w:rsidP="00183324">
            <w:pPr>
              <w:spacing w:after="0" w:line="240" w:lineRule="auto"/>
              <w:ind w:left="-69" w:right="-124"/>
              <w:jc w:val="center"/>
              <w:rPr>
                <w:rFonts w:ascii="Times New Roman" w:hAnsi="Times New Roman" w:cs="Times New Roman"/>
                <w:sz w:val="24"/>
                <w:szCs w:val="24"/>
              </w:rPr>
            </w:pPr>
          </w:p>
        </w:tc>
      </w:tr>
      <w:tr w:rsidR="00CC771A" w:rsidRPr="003C61F4" w:rsidTr="00CC771A">
        <w:trPr>
          <w:gridBefore w:val="1"/>
          <w:gridAfter w:val="2"/>
          <w:wBefore w:w="28" w:type="dxa"/>
          <w:wAfter w:w="185" w:type="dxa"/>
          <w:jc w:val="center"/>
        </w:trPr>
        <w:tc>
          <w:tcPr>
            <w:tcW w:w="562" w:type="dxa"/>
            <w:gridSpan w:val="5"/>
          </w:tcPr>
          <w:p w:rsidR="00CC771A" w:rsidRDefault="00CC771A" w:rsidP="00643F42">
            <w:pPr>
              <w:spacing w:after="0" w:line="240" w:lineRule="auto"/>
              <w:ind w:left="-136" w:right="-463"/>
              <w:jc w:val="center"/>
              <w:rPr>
                <w:rFonts w:ascii="Times New Roman" w:hAnsi="Times New Roman" w:cs="Times New Roman"/>
                <w:sz w:val="24"/>
                <w:szCs w:val="24"/>
              </w:rPr>
            </w:pPr>
            <w:r>
              <w:rPr>
                <w:rFonts w:ascii="Times New Roman" w:hAnsi="Times New Roman" w:cs="Times New Roman"/>
                <w:sz w:val="24"/>
                <w:szCs w:val="24"/>
              </w:rPr>
              <w:t>5</w:t>
            </w:r>
          </w:p>
        </w:tc>
        <w:tc>
          <w:tcPr>
            <w:tcW w:w="7237" w:type="dxa"/>
            <w:gridSpan w:val="8"/>
          </w:tcPr>
          <w:p w:rsidR="00BF2296" w:rsidRPr="000B412C" w:rsidRDefault="000B412C" w:rsidP="00CC771A">
            <w:pPr>
              <w:tabs>
                <w:tab w:val="left" w:pos="2552"/>
              </w:tabs>
              <w:spacing w:after="0" w:line="240" w:lineRule="auto"/>
              <w:jc w:val="both"/>
              <w:rPr>
                <w:rFonts w:ascii="Times New Roman" w:hAnsi="Times New Roman" w:cs="Times New Roman"/>
                <w:sz w:val="24"/>
                <w:szCs w:val="24"/>
              </w:rPr>
            </w:pPr>
            <w:r w:rsidRPr="000B412C">
              <w:rPr>
                <w:rFonts w:ascii="Times New Roman" w:hAnsi="Times New Roman" w:cs="Times New Roman"/>
                <w:sz w:val="24"/>
                <w:szCs w:val="24"/>
              </w:rPr>
              <w:t xml:space="preserve">Resultado del análisis de correlación y regresión lineal de las variables independientes (Xs), que tuvieron una estrechez significativa sobre el </w:t>
            </w:r>
            <w:r w:rsidRPr="000B412C">
              <w:rPr>
                <w:rFonts w:ascii="Times New Roman" w:hAnsi="Times New Roman" w:cs="Times New Roman"/>
                <w:sz w:val="24"/>
                <w:szCs w:val="24"/>
              </w:rPr>
              <w:lastRenderedPageBreak/>
              <w:t>Rendimiento por hectárea (Variable dependiente Y) en el cultivo de maní, (Pijullo, 2015)……………………………………………………………</w:t>
            </w:r>
            <w:r>
              <w:rPr>
                <w:rFonts w:ascii="Times New Roman" w:hAnsi="Times New Roman" w:cs="Times New Roman"/>
                <w:sz w:val="24"/>
                <w:szCs w:val="24"/>
              </w:rPr>
              <w:t>.</w:t>
            </w:r>
          </w:p>
        </w:tc>
        <w:tc>
          <w:tcPr>
            <w:tcW w:w="612" w:type="dxa"/>
            <w:gridSpan w:val="5"/>
          </w:tcPr>
          <w:p w:rsidR="00CC771A" w:rsidRPr="003C61F4" w:rsidRDefault="00CC771A" w:rsidP="00183324">
            <w:pPr>
              <w:spacing w:after="0" w:line="240" w:lineRule="auto"/>
              <w:ind w:left="-69" w:right="-124"/>
              <w:jc w:val="center"/>
              <w:rPr>
                <w:rFonts w:ascii="Times New Roman" w:hAnsi="Times New Roman" w:cs="Times New Roman"/>
                <w:sz w:val="24"/>
                <w:szCs w:val="24"/>
              </w:rPr>
            </w:pPr>
          </w:p>
          <w:p w:rsidR="000B412C" w:rsidRDefault="000B412C" w:rsidP="00183324">
            <w:pPr>
              <w:spacing w:after="0" w:line="240" w:lineRule="auto"/>
              <w:ind w:left="-69" w:right="-124"/>
              <w:jc w:val="center"/>
              <w:rPr>
                <w:rFonts w:ascii="Times New Roman" w:hAnsi="Times New Roman" w:cs="Times New Roman"/>
                <w:sz w:val="24"/>
                <w:szCs w:val="24"/>
              </w:rPr>
            </w:pPr>
          </w:p>
          <w:p w:rsidR="000B412C" w:rsidRDefault="000B412C" w:rsidP="00183324">
            <w:pPr>
              <w:spacing w:after="0" w:line="240" w:lineRule="auto"/>
              <w:ind w:left="-69" w:right="-124"/>
              <w:jc w:val="center"/>
              <w:rPr>
                <w:rFonts w:ascii="Times New Roman" w:hAnsi="Times New Roman" w:cs="Times New Roman"/>
                <w:sz w:val="24"/>
                <w:szCs w:val="24"/>
              </w:rPr>
            </w:pPr>
          </w:p>
          <w:p w:rsidR="00CC771A" w:rsidRPr="003C61F4" w:rsidRDefault="00064B7D" w:rsidP="00183324">
            <w:pPr>
              <w:spacing w:after="0" w:line="240" w:lineRule="auto"/>
              <w:ind w:left="-69" w:right="-124"/>
              <w:jc w:val="center"/>
              <w:rPr>
                <w:rFonts w:ascii="Times New Roman" w:hAnsi="Times New Roman" w:cs="Times New Roman"/>
                <w:sz w:val="24"/>
                <w:szCs w:val="24"/>
              </w:rPr>
            </w:pPr>
            <w:r>
              <w:rPr>
                <w:rFonts w:ascii="Times New Roman" w:hAnsi="Times New Roman" w:cs="Times New Roman"/>
                <w:sz w:val="24"/>
                <w:szCs w:val="24"/>
              </w:rPr>
              <w:lastRenderedPageBreak/>
              <w:t>53</w:t>
            </w:r>
          </w:p>
        </w:tc>
      </w:tr>
      <w:tr w:rsidR="000B412C" w:rsidRPr="003C61F4" w:rsidTr="00CC771A">
        <w:trPr>
          <w:gridBefore w:val="1"/>
          <w:gridAfter w:val="2"/>
          <w:wBefore w:w="28" w:type="dxa"/>
          <w:wAfter w:w="185" w:type="dxa"/>
          <w:jc w:val="center"/>
        </w:trPr>
        <w:tc>
          <w:tcPr>
            <w:tcW w:w="562" w:type="dxa"/>
            <w:gridSpan w:val="5"/>
          </w:tcPr>
          <w:p w:rsidR="000B412C" w:rsidRDefault="000B412C" w:rsidP="00CC771A">
            <w:pPr>
              <w:spacing w:after="0" w:line="240" w:lineRule="auto"/>
              <w:ind w:left="-136" w:right="-463"/>
              <w:jc w:val="center"/>
              <w:rPr>
                <w:rFonts w:ascii="Times New Roman" w:hAnsi="Times New Roman" w:cs="Times New Roman"/>
                <w:sz w:val="24"/>
                <w:szCs w:val="24"/>
              </w:rPr>
            </w:pPr>
            <w:r>
              <w:rPr>
                <w:rFonts w:ascii="Times New Roman" w:hAnsi="Times New Roman" w:cs="Times New Roman"/>
                <w:sz w:val="24"/>
                <w:szCs w:val="24"/>
              </w:rPr>
              <w:lastRenderedPageBreak/>
              <w:t>6</w:t>
            </w:r>
          </w:p>
        </w:tc>
        <w:tc>
          <w:tcPr>
            <w:tcW w:w="7237" w:type="dxa"/>
            <w:gridSpan w:val="8"/>
          </w:tcPr>
          <w:p w:rsidR="000B412C" w:rsidRPr="000B412C" w:rsidRDefault="000B412C" w:rsidP="00CC771A">
            <w:pPr>
              <w:tabs>
                <w:tab w:val="left" w:pos="2552"/>
              </w:tabs>
              <w:spacing w:after="0" w:line="240" w:lineRule="auto"/>
              <w:jc w:val="both"/>
              <w:rPr>
                <w:rFonts w:ascii="Times New Roman" w:hAnsi="Times New Roman" w:cs="Times New Roman"/>
                <w:sz w:val="24"/>
                <w:szCs w:val="24"/>
              </w:rPr>
            </w:pPr>
            <w:r w:rsidRPr="005202FF">
              <w:rPr>
                <w:rFonts w:ascii="Times New Roman" w:hAnsi="Times New Roman" w:cs="Times New Roman"/>
                <w:sz w:val="24"/>
                <w:szCs w:val="24"/>
              </w:rPr>
              <w:t>Análisis Económico de Presupuesto Parcial (A</w:t>
            </w:r>
            <w:r w:rsidR="00FB6586">
              <w:rPr>
                <w:rFonts w:ascii="Times New Roman" w:hAnsi="Times New Roman" w:cs="Times New Roman"/>
                <w:sz w:val="24"/>
                <w:szCs w:val="24"/>
              </w:rPr>
              <w:t xml:space="preserve">EPP), cultivo de maní. </w:t>
            </w:r>
            <w:r w:rsidR="00643F42">
              <w:rPr>
                <w:rFonts w:ascii="Times New Roman" w:hAnsi="Times New Roman" w:cs="Times New Roman"/>
                <w:sz w:val="24"/>
                <w:szCs w:val="24"/>
              </w:rPr>
              <w:t xml:space="preserve">Pijullo. </w:t>
            </w:r>
            <w:r w:rsidRPr="005202FF">
              <w:rPr>
                <w:rFonts w:ascii="Times New Roman" w:hAnsi="Times New Roman" w:cs="Times New Roman"/>
                <w:sz w:val="24"/>
                <w:szCs w:val="24"/>
              </w:rPr>
              <w:t>2015</w:t>
            </w:r>
            <w:r>
              <w:rPr>
                <w:rFonts w:ascii="Times New Roman" w:hAnsi="Times New Roman" w:cs="Times New Roman"/>
                <w:sz w:val="24"/>
                <w:szCs w:val="24"/>
              </w:rPr>
              <w:t>………………………………………………………………</w:t>
            </w:r>
          </w:p>
        </w:tc>
        <w:tc>
          <w:tcPr>
            <w:tcW w:w="612" w:type="dxa"/>
            <w:gridSpan w:val="5"/>
          </w:tcPr>
          <w:p w:rsidR="000B412C" w:rsidRPr="003C61F4" w:rsidRDefault="00064B7D" w:rsidP="00183324">
            <w:pPr>
              <w:spacing w:after="0" w:line="240" w:lineRule="auto"/>
              <w:ind w:left="-184" w:right="-107"/>
              <w:jc w:val="center"/>
              <w:rPr>
                <w:rFonts w:ascii="Times New Roman" w:hAnsi="Times New Roman" w:cs="Times New Roman"/>
                <w:sz w:val="24"/>
                <w:szCs w:val="24"/>
              </w:rPr>
            </w:pPr>
            <w:r>
              <w:rPr>
                <w:rFonts w:ascii="Times New Roman" w:hAnsi="Times New Roman" w:cs="Times New Roman"/>
                <w:sz w:val="24"/>
                <w:szCs w:val="24"/>
              </w:rPr>
              <w:t>55</w:t>
            </w:r>
          </w:p>
        </w:tc>
      </w:tr>
      <w:tr w:rsidR="00183324" w:rsidRPr="003C61F4" w:rsidTr="00CC771A">
        <w:trPr>
          <w:gridBefore w:val="1"/>
          <w:gridAfter w:val="2"/>
          <w:wBefore w:w="28" w:type="dxa"/>
          <w:wAfter w:w="185" w:type="dxa"/>
          <w:jc w:val="center"/>
        </w:trPr>
        <w:tc>
          <w:tcPr>
            <w:tcW w:w="562" w:type="dxa"/>
            <w:gridSpan w:val="5"/>
          </w:tcPr>
          <w:p w:rsidR="00183324" w:rsidRDefault="00183324" w:rsidP="00CC771A">
            <w:pPr>
              <w:spacing w:after="0" w:line="240" w:lineRule="auto"/>
              <w:ind w:left="-136" w:right="-463"/>
              <w:jc w:val="center"/>
              <w:rPr>
                <w:rFonts w:ascii="Times New Roman" w:hAnsi="Times New Roman" w:cs="Times New Roman"/>
                <w:sz w:val="24"/>
                <w:szCs w:val="24"/>
              </w:rPr>
            </w:pPr>
          </w:p>
          <w:p w:rsidR="00183324" w:rsidRDefault="00183324" w:rsidP="00CC771A">
            <w:pPr>
              <w:spacing w:after="0" w:line="240" w:lineRule="auto"/>
              <w:ind w:left="-136" w:right="-463"/>
              <w:jc w:val="center"/>
              <w:rPr>
                <w:rFonts w:ascii="Times New Roman" w:hAnsi="Times New Roman" w:cs="Times New Roman"/>
                <w:sz w:val="24"/>
                <w:szCs w:val="24"/>
              </w:rPr>
            </w:pPr>
            <w:r>
              <w:rPr>
                <w:rFonts w:ascii="Times New Roman" w:hAnsi="Times New Roman" w:cs="Times New Roman"/>
                <w:sz w:val="24"/>
                <w:szCs w:val="24"/>
              </w:rPr>
              <w:t>7</w:t>
            </w:r>
          </w:p>
        </w:tc>
        <w:tc>
          <w:tcPr>
            <w:tcW w:w="7237" w:type="dxa"/>
            <w:gridSpan w:val="8"/>
          </w:tcPr>
          <w:p w:rsidR="00183324" w:rsidRDefault="00183324" w:rsidP="00CC771A">
            <w:pPr>
              <w:tabs>
                <w:tab w:val="left" w:pos="2552"/>
              </w:tabs>
              <w:spacing w:after="0" w:line="240" w:lineRule="auto"/>
              <w:jc w:val="both"/>
              <w:rPr>
                <w:rFonts w:ascii="Times New Roman" w:hAnsi="Times New Roman" w:cs="Times New Roman"/>
                <w:sz w:val="24"/>
                <w:szCs w:val="24"/>
              </w:rPr>
            </w:pPr>
          </w:p>
          <w:p w:rsidR="00183324" w:rsidRDefault="00FB6586" w:rsidP="00183324">
            <w:pPr>
              <w:spacing w:after="0"/>
              <w:jc w:val="both"/>
              <w:rPr>
                <w:rFonts w:ascii="Times New Roman" w:hAnsi="Times New Roman" w:cs="Times New Roman"/>
                <w:sz w:val="24"/>
              </w:rPr>
            </w:pPr>
            <w:r>
              <w:rPr>
                <w:rFonts w:ascii="Times New Roman" w:hAnsi="Times New Roman" w:cs="Times New Roman"/>
                <w:color w:val="000000" w:themeColor="text1"/>
                <w:sz w:val="24"/>
                <w:szCs w:val="24"/>
              </w:rPr>
              <w:t>Análisis de Dominancia…………………</w:t>
            </w:r>
            <w:r w:rsidR="00183324">
              <w:rPr>
                <w:rFonts w:ascii="Times New Roman" w:hAnsi="Times New Roman" w:cs="Times New Roman"/>
                <w:sz w:val="24"/>
              </w:rPr>
              <w:t>……………</w:t>
            </w:r>
            <w:r>
              <w:rPr>
                <w:rFonts w:ascii="Times New Roman" w:hAnsi="Times New Roman" w:cs="Times New Roman"/>
                <w:sz w:val="24"/>
              </w:rPr>
              <w:t>..</w:t>
            </w:r>
            <w:r w:rsidR="00183324">
              <w:rPr>
                <w:rFonts w:ascii="Times New Roman" w:hAnsi="Times New Roman" w:cs="Times New Roman"/>
                <w:sz w:val="24"/>
              </w:rPr>
              <w:t>…………………</w:t>
            </w:r>
            <w:r w:rsidR="00183324" w:rsidRPr="0010797E">
              <w:rPr>
                <w:rFonts w:ascii="Times New Roman" w:hAnsi="Times New Roman" w:cs="Times New Roman"/>
                <w:sz w:val="24"/>
              </w:rPr>
              <w:t xml:space="preserve"> </w:t>
            </w:r>
          </w:p>
          <w:p w:rsidR="00183324" w:rsidRPr="005202FF" w:rsidRDefault="00183324" w:rsidP="00CC771A">
            <w:pPr>
              <w:tabs>
                <w:tab w:val="left" w:pos="2552"/>
              </w:tabs>
              <w:spacing w:after="0" w:line="240" w:lineRule="auto"/>
              <w:jc w:val="both"/>
              <w:rPr>
                <w:rFonts w:ascii="Times New Roman" w:hAnsi="Times New Roman" w:cs="Times New Roman"/>
                <w:sz w:val="24"/>
                <w:szCs w:val="24"/>
              </w:rPr>
            </w:pPr>
          </w:p>
        </w:tc>
        <w:tc>
          <w:tcPr>
            <w:tcW w:w="612" w:type="dxa"/>
            <w:gridSpan w:val="5"/>
          </w:tcPr>
          <w:p w:rsidR="00183324" w:rsidRDefault="00183324" w:rsidP="00183324">
            <w:pPr>
              <w:tabs>
                <w:tab w:val="left" w:pos="443"/>
              </w:tabs>
              <w:spacing w:after="0" w:line="240" w:lineRule="auto"/>
              <w:ind w:left="-184" w:right="-107"/>
              <w:jc w:val="center"/>
              <w:rPr>
                <w:rFonts w:ascii="Times New Roman" w:hAnsi="Times New Roman" w:cs="Times New Roman"/>
                <w:sz w:val="24"/>
                <w:szCs w:val="24"/>
              </w:rPr>
            </w:pPr>
          </w:p>
          <w:p w:rsidR="00183324" w:rsidRDefault="00064B7D" w:rsidP="00183324">
            <w:pPr>
              <w:tabs>
                <w:tab w:val="left" w:pos="443"/>
              </w:tabs>
              <w:spacing w:after="0" w:line="240" w:lineRule="auto"/>
              <w:ind w:left="-184" w:right="-107"/>
              <w:jc w:val="center"/>
              <w:rPr>
                <w:rFonts w:ascii="Times New Roman" w:hAnsi="Times New Roman" w:cs="Times New Roman"/>
                <w:sz w:val="24"/>
                <w:szCs w:val="24"/>
              </w:rPr>
            </w:pPr>
            <w:r>
              <w:rPr>
                <w:rFonts w:ascii="Times New Roman" w:hAnsi="Times New Roman" w:cs="Times New Roman"/>
                <w:sz w:val="24"/>
                <w:szCs w:val="24"/>
              </w:rPr>
              <w:t>56</w:t>
            </w:r>
          </w:p>
        </w:tc>
      </w:tr>
      <w:tr w:rsidR="00183324" w:rsidRPr="003C61F4" w:rsidTr="00CC771A">
        <w:trPr>
          <w:gridBefore w:val="1"/>
          <w:gridAfter w:val="2"/>
          <w:wBefore w:w="28" w:type="dxa"/>
          <w:wAfter w:w="185" w:type="dxa"/>
          <w:jc w:val="center"/>
        </w:trPr>
        <w:tc>
          <w:tcPr>
            <w:tcW w:w="562" w:type="dxa"/>
            <w:gridSpan w:val="5"/>
          </w:tcPr>
          <w:p w:rsidR="00183324" w:rsidRDefault="00183324" w:rsidP="00CC771A">
            <w:pPr>
              <w:spacing w:after="0" w:line="240" w:lineRule="auto"/>
              <w:ind w:left="-136" w:right="-463"/>
              <w:jc w:val="center"/>
              <w:rPr>
                <w:rFonts w:ascii="Times New Roman" w:hAnsi="Times New Roman" w:cs="Times New Roman"/>
                <w:sz w:val="24"/>
                <w:szCs w:val="24"/>
              </w:rPr>
            </w:pPr>
            <w:r>
              <w:rPr>
                <w:rFonts w:ascii="Times New Roman" w:hAnsi="Times New Roman" w:cs="Times New Roman"/>
                <w:sz w:val="24"/>
                <w:szCs w:val="24"/>
              </w:rPr>
              <w:t>8</w:t>
            </w:r>
          </w:p>
        </w:tc>
        <w:tc>
          <w:tcPr>
            <w:tcW w:w="7237" w:type="dxa"/>
            <w:gridSpan w:val="8"/>
          </w:tcPr>
          <w:p w:rsidR="00183324" w:rsidRDefault="00183324" w:rsidP="00183324">
            <w:pPr>
              <w:spacing w:after="0"/>
              <w:jc w:val="both"/>
              <w:rPr>
                <w:rFonts w:ascii="Times New Roman" w:hAnsi="Times New Roman" w:cs="Times New Roman"/>
                <w:sz w:val="24"/>
              </w:rPr>
            </w:pPr>
            <w:r w:rsidRPr="00514608">
              <w:rPr>
                <w:rFonts w:ascii="Times New Roman" w:eastAsiaTheme="minorHAnsi" w:hAnsi="Times New Roman" w:cs="Times New Roman"/>
                <w:sz w:val="24"/>
                <w:szCs w:val="24"/>
                <w:lang w:val="es-CO" w:eastAsia="en-US"/>
              </w:rPr>
              <w:t>Cálculo de la Tasa Marginal de Retorno (TMR %)</w:t>
            </w:r>
            <w:r w:rsidR="00FB6586">
              <w:rPr>
                <w:rFonts w:ascii="Times New Roman" w:hAnsi="Times New Roman" w:cs="Times New Roman"/>
                <w:sz w:val="24"/>
                <w:szCs w:val="24"/>
              </w:rPr>
              <w:t>.………………...</w:t>
            </w:r>
            <w:r>
              <w:rPr>
                <w:rFonts w:ascii="Times New Roman" w:hAnsi="Times New Roman" w:cs="Times New Roman"/>
                <w:sz w:val="24"/>
              </w:rPr>
              <w:t>……..</w:t>
            </w:r>
            <w:r w:rsidRPr="0010797E">
              <w:rPr>
                <w:rFonts w:ascii="Times New Roman" w:hAnsi="Times New Roman" w:cs="Times New Roman"/>
                <w:sz w:val="24"/>
              </w:rPr>
              <w:t xml:space="preserve"> </w:t>
            </w:r>
          </w:p>
          <w:p w:rsidR="00183324" w:rsidRDefault="00183324" w:rsidP="00CC771A">
            <w:pPr>
              <w:tabs>
                <w:tab w:val="left" w:pos="2552"/>
              </w:tabs>
              <w:spacing w:after="0" w:line="240" w:lineRule="auto"/>
              <w:jc w:val="both"/>
              <w:rPr>
                <w:rFonts w:ascii="Times New Roman" w:hAnsi="Times New Roman" w:cs="Times New Roman"/>
                <w:sz w:val="24"/>
                <w:szCs w:val="24"/>
              </w:rPr>
            </w:pPr>
          </w:p>
        </w:tc>
        <w:tc>
          <w:tcPr>
            <w:tcW w:w="612" w:type="dxa"/>
            <w:gridSpan w:val="5"/>
          </w:tcPr>
          <w:p w:rsidR="00183324" w:rsidRDefault="00064B7D" w:rsidP="00183324">
            <w:pPr>
              <w:tabs>
                <w:tab w:val="left" w:pos="443"/>
              </w:tabs>
              <w:spacing w:after="0" w:line="240" w:lineRule="auto"/>
              <w:ind w:left="-184" w:right="-107"/>
              <w:jc w:val="center"/>
              <w:rPr>
                <w:rFonts w:ascii="Times New Roman" w:hAnsi="Times New Roman" w:cs="Times New Roman"/>
                <w:sz w:val="24"/>
                <w:szCs w:val="24"/>
              </w:rPr>
            </w:pPr>
            <w:r>
              <w:rPr>
                <w:rFonts w:ascii="Times New Roman" w:hAnsi="Times New Roman" w:cs="Times New Roman"/>
                <w:sz w:val="24"/>
                <w:szCs w:val="24"/>
              </w:rPr>
              <w:t>56</w:t>
            </w:r>
          </w:p>
        </w:tc>
      </w:tr>
      <w:tr w:rsidR="00183324" w:rsidRPr="003C61F4" w:rsidTr="00CC771A">
        <w:trPr>
          <w:gridBefore w:val="1"/>
          <w:gridAfter w:val="2"/>
          <w:wBefore w:w="28" w:type="dxa"/>
          <w:wAfter w:w="185" w:type="dxa"/>
          <w:jc w:val="center"/>
        </w:trPr>
        <w:tc>
          <w:tcPr>
            <w:tcW w:w="562" w:type="dxa"/>
            <w:gridSpan w:val="5"/>
          </w:tcPr>
          <w:p w:rsidR="00183324" w:rsidRDefault="00183324" w:rsidP="00CC771A">
            <w:pPr>
              <w:spacing w:after="0" w:line="240" w:lineRule="auto"/>
              <w:ind w:left="-136" w:right="-463"/>
              <w:jc w:val="center"/>
              <w:rPr>
                <w:rFonts w:ascii="Times New Roman" w:hAnsi="Times New Roman" w:cs="Times New Roman"/>
                <w:sz w:val="24"/>
                <w:szCs w:val="24"/>
              </w:rPr>
            </w:pPr>
          </w:p>
          <w:p w:rsidR="00183324" w:rsidRDefault="00183324" w:rsidP="00183324">
            <w:pPr>
              <w:spacing w:after="0" w:line="240" w:lineRule="auto"/>
              <w:ind w:right="-463"/>
              <w:rPr>
                <w:rFonts w:ascii="Times New Roman" w:hAnsi="Times New Roman" w:cs="Times New Roman"/>
                <w:sz w:val="24"/>
                <w:szCs w:val="24"/>
              </w:rPr>
            </w:pPr>
          </w:p>
        </w:tc>
        <w:tc>
          <w:tcPr>
            <w:tcW w:w="7237" w:type="dxa"/>
            <w:gridSpan w:val="8"/>
          </w:tcPr>
          <w:p w:rsidR="00183324" w:rsidRDefault="00183324" w:rsidP="00CC771A">
            <w:pPr>
              <w:tabs>
                <w:tab w:val="left" w:pos="2552"/>
              </w:tabs>
              <w:spacing w:after="0" w:line="240" w:lineRule="auto"/>
              <w:jc w:val="both"/>
              <w:rPr>
                <w:rFonts w:ascii="Times New Roman" w:hAnsi="Times New Roman" w:cs="Times New Roman"/>
                <w:sz w:val="24"/>
                <w:szCs w:val="24"/>
              </w:rPr>
            </w:pPr>
          </w:p>
          <w:p w:rsidR="00183324" w:rsidRPr="005202FF" w:rsidRDefault="00183324" w:rsidP="00183324">
            <w:pPr>
              <w:spacing w:after="0"/>
              <w:jc w:val="both"/>
              <w:rPr>
                <w:rFonts w:ascii="Times New Roman" w:hAnsi="Times New Roman" w:cs="Times New Roman"/>
                <w:sz w:val="24"/>
                <w:szCs w:val="24"/>
              </w:rPr>
            </w:pPr>
          </w:p>
        </w:tc>
        <w:tc>
          <w:tcPr>
            <w:tcW w:w="612" w:type="dxa"/>
            <w:gridSpan w:val="5"/>
          </w:tcPr>
          <w:p w:rsidR="00183324" w:rsidRDefault="00183324" w:rsidP="00BF2296">
            <w:pPr>
              <w:spacing w:after="0" w:line="240" w:lineRule="auto"/>
              <w:ind w:left="-69" w:right="-124"/>
              <w:jc w:val="right"/>
              <w:rPr>
                <w:rFonts w:ascii="Times New Roman" w:hAnsi="Times New Roman" w:cs="Times New Roman"/>
                <w:sz w:val="24"/>
                <w:szCs w:val="24"/>
              </w:rPr>
            </w:pPr>
          </w:p>
        </w:tc>
      </w:tr>
      <w:tr w:rsidR="000B412C" w:rsidRPr="003C61F4" w:rsidTr="00CC771A">
        <w:trPr>
          <w:gridBefore w:val="1"/>
          <w:gridAfter w:val="2"/>
          <w:wBefore w:w="28" w:type="dxa"/>
          <w:wAfter w:w="185" w:type="dxa"/>
          <w:jc w:val="center"/>
        </w:trPr>
        <w:tc>
          <w:tcPr>
            <w:tcW w:w="562" w:type="dxa"/>
            <w:gridSpan w:val="5"/>
          </w:tcPr>
          <w:p w:rsidR="000B412C" w:rsidRDefault="000B412C" w:rsidP="00CC771A">
            <w:pPr>
              <w:spacing w:after="0" w:line="240" w:lineRule="auto"/>
              <w:ind w:left="-136" w:right="-463"/>
              <w:jc w:val="center"/>
              <w:rPr>
                <w:rFonts w:ascii="Times New Roman" w:hAnsi="Times New Roman" w:cs="Times New Roman"/>
                <w:sz w:val="24"/>
                <w:szCs w:val="24"/>
              </w:rPr>
            </w:pPr>
          </w:p>
          <w:p w:rsidR="00183324" w:rsidRDefault="00183324" w:rsidP="00CC771A">
            <w:pPr>
              <w:spacing w:after="0" w:line="240" w:lineRule="auto"/>
              <w:ind w:left="-136" w:right="-463"/>
              <w:jc w:val="center"/>
              <w:rPr>
                <w:rFonts w:ascii="Times New Roman" w:hAnsi="Times New Roman" w:cs="Times New Roman"/>
                <w:sz w:val="24"/>
                <w:szCs w:val="24"/>
              </w:rPr>
            </w:pPr>
          </w:p>
          <w:p w:rsidR="00183324" w:rsidRDefault="00183324" w:rsidP="00CC771A">
            <w:pPr>
              <w:spacing w:after="0" w:line="240" w:lineRule="auto"/>
              <w:ind w:left="-136" w:right="-463"/>
              <w:jc w:val="center"/>
              <w:rPr>
                <w:rFonts w:ascii="Times New Roman" w:hAnsi="Times New Roman" w:cs="Times New Roman"/>
                <w:sz w:val="24"/>
                <w:szCs w:val="24"/>
              </w:rPr>
            </w:pPr>
          </w:p>
          <w:p w:rsidR="00183324" w:rsidRDefault="00183324" w:rsidP="00CC771A">
            <w:pPr>
              <w:spacing w:after="0" w:line="240" w:lineRule="auto"/>
              <w:ind w:left="-136" w:right="-463"/>
              <w:jc w:val="center"/>
              <w:rPr>
                <w:rFonts w:ascii="Times New Roman" w:hAnsi="Times New Roman" w:cs="Times New Roman"/>
                <w:sz w:val="24"/>
                <w:szCs w:val="24"/>
              </w:rPr>
            </w:pPr>
          </w:p>
          <w:p w:rsidR="00183324" w:rsidRDefault="00183324" w:rsidP="00CC771A">
            <w:pPr>
              <w:spacing w:after="0" w:line="240" w:lineRule="auto"/>
              <w:ind w:left="-136" w:right="-463"/>
              <w:jc w:val="center"/>
              <w:rPr>
                <w:rFonts w:ascii="Times New Roman" w:hAnsi="Times New Roman" w:cs="Times New Roman"/>
                <w:sz w:val="24"/>
                <w:szCs w:val="24"/>
              </w:rPr>
            </w:pPr>
          </w:p>
          <w:p w:rsidR="00183324" w:rsidRDefault="00183324" w:rsidP="00CC771A">
            <w:pPr>
              <w:spacing w:after="0" w:line="240" w:lineRule="auto"/>
              <w:ind w:left="-136" w:right="-463"/>
              <w:jc w:val="center"/>
              <w:rPr>
                <w:rFonts w:ascii="Times New Roman" w:hAnsi="Times New Roman" w:cs="Times New Roman"/>
                <w:sz w:val="24"/>
                <w:szCs w:val="24"/>
              </w:rPr>
            </w:pPr>
          </w:p>
          <w:p w:rsidR="00183324" w:rsidRDefault="00183324" w:rsidP="00CC771A">
            <w:pPr>
              <w:spacing w:after="0" w:line="240" w:lineRule="auto"/>
              <w:ind w:left="-136" w:right="-463"/>
              <w:jc w:val="center"/>
              <w:rPr>
                <w:rFonts w:ascii="Times New Roman" w:hAnsi="Times New Roman" w:cs="Times New Roman"/>
                <w:sz w:val="24"/>
                <w:szCs w:val="24"/>
              </w:rPr>
            </w:pPr>
          </w:p>
          <w:p w:rsidR="00183324" w:rsidRDefault="00183324" w:rsidP="00CC771A">
            <w:pPr>
              <w:spacing w:after="0" w:line="240" w:lineRule="auto"/>
              <w:ind w:left="-136" w:right="-463"/>
              <w:jc w:val="center"/>
              <w:rPr>
                <w:rFonts w:ascii="Times New Roman" w:hAnsi="Times New Roman" w:cs="Times New Roman"/>
                <w:sz w:val="24"/>
                <w:szCs w:val="24"/>
              </w:rPr>
            </w:pPr>
          </w:p>
          <w:p w:rsidR="00183324" w:rsidRDefault="00183324" w:rsidP="00CC771A">
            <w:pPr>
              <w:spacing w:after="0" w:line="240" w:lineRule="auto"/>
              <w:ind w:left="-136" w:right="-463"/>
              <w:jc w:val="center"/>
              <w:rPr>
                <w:rFonts w:ascii="Times New Roman" w:hAnsi="Times New Roman" w:cs="Times New Roman"/>
                <w:sz w:val="24"/>
                <w:szCs w:val="24"/>
              </w:rPr>
            </w:pPr>
          </w:p>
          <w:p w:rsidR="00183324" w:rsidRDefault="00183324" w:rsidP="00CC771A">
            <w:pPr>
              <w:spacing w:after="0" w:line="240" w:lineRule="auto"/>
              <w:ind w:left="-136" w:right="-463"/>
              <w:jc w:val="center"/>
              <w:rPr>
                <w:rFonts w:ascii="Times New Roman" w:hAnsi="Times New Roman" w:cs="Times New Roman"/>
                <w:sz w:val="24"/>
                <w:szCs w:val="24"/>
              </w:rPr>
            </w:pPr>
          </w:p>
          <w:p w:rsidR="00183324" w:rsidRDefault="00183324" w:rsidP="00CC771A">
            <w:pPr>
              <w:spacing w:after="0" w:line="240" w:lineRule="auto"/>
              <w:ind w:left="-136" w:right="-463"/>
              <w:jc w:val="center"/>
              <w:rPr>
                <w:rFonts w:ascii="Times New Roman" w:hAnsi="Times New Roman" w:cs="Times New Roman"/>
                <w:sz w:val="24"/>
                <w:szCs w:val="24"/>
              </w:rPr>
            </w:pPr>
          </w:p>
          <w:p w:rsidR="00183324" w:rsidRDefault="00183324" w:rsidP="00CC771A">
            <w:pPr>
              <w:spacing w:after="0" w:line="240" w:lineRule="auto"/>
              <w:ind w:left="-136" w:right="-463"/>
              <w:jc w:val="center"/>
              <w:rPr>
                <w:rFonts w:ascii="Times New Roman" w:hAnsi="Times New Roman" w:cs="Times New Roman"/>
                <w:sz w:val="24"/>
                <w:szCs w:val="24"/>
              </w:rPr>
            </w:pPr>
          </w:p>
          <w:p w:rsidR="00183324" w:rsidRDefault="00183324" w:rsidP="00CC771A">
            <w:pPr>
              <w:spacing w:after="0" w:line="240" w:lineRule="auto"/>
              <w:ind w:left="-136" w:right="-463"/>
              <w:jc w:val="center"/>
              <w:rPr>
                <w:rFonts w:ascii="Times New Roman" w:hAnsi="Times New Roman" w:cs="Times New Roman"/>
                <w:sz w:val="24"/>
                <w:szCs w:val="24"/>
              </w:rPr>
            </w:pPr>
          </w:p>
          <w:p w:rsidR="00183324" w:rsidRDefault="00183324" w:rsidP="00CC771A">
            <w:pPr>
              <w:spacing w:after="0" w:line="240" w:lineRule="auto"/>
              <w:ind w:left="-136" w:right="-463"/>
              <w:jc w:val="center"/>
              <w:rPr>
                <w:rFonts w:ascii="Times New Roman" w:hAnsi="Times New Roman" w:cs="Times New Roman"/>
                <w:sz w:val="24"/>
                <w:szCs w:val="24"/>
              </w:rPr>
            </w:pPr>
          </w:p>
          <w:p w:rsidR="00183324" w:rsidRDefault="00183324" w:rsidP="00CC771A">
            <w:pPr>
              <w:spacing w:after="0" w:line="240" w:lineRule="auto"/>
              <w:ind w:left="-136" w:right="-463"/>
              <w:jc w:val="center"/>
              <w:rPr>
                <w:rFonts w:ascii="Times New Roman" w:hAnsi="Times New Roman" w:cs="Times New Roman"/>
                <w:sz w:val="24"/>
                <w:szCs w:val="24"/>
              </w:rPr>
            </w:pPr>
          </w:p>
          <w:p w:rsidR="00183324" w:rsidRDefault="00183324" w:rsidP="00CC771A">
            <w:pPr>
              <w:spacing w:after="0" w:line="240" w:lineRule="auto"/>
              <w:ind w:left="-136" w:right="-463"/>
              <w:jc w:val="center"/>
              <w:rPr>
                <w:rFonts w:ascii="Times New Roman" w:hAnsi="Times New Roman" w:cs="Times New Roman"/>
                <w:sz w:val="24"/>
                <w:szCs w:val="24"/>
              </w:rPr>
            </w:pPr>
          </w:p>
          <w:p w:rsidR="00183324" w:rsidRDefault="00183324" w:rsidP="00CC771A">
            <w:pPr>
              <w:spacing w:after="0" w:line="240" w:lineRule="auto"/>
              <w:ind w:left="-136" w:right="-463"/>
              <w:jc w:val="center"/>
              <w:rPr>
                <w:rFonts w:ascii="Times New Roman" w:hAnsi="Times New Roman" w:cs="Times New Roman"/>
                <w:sz w:val="24"/>
                <w:szCs w:val="24"/>
              </w:rPr>
            </w:pPr>
          </w:p>
          <w:p w:rsidR="00183324" w:rsidRDefault="00183324" w:rsidP="00CC771A">
            <w:pPr>
              <w:spacing w:after="0" w:line="240" w:lineRule="auto"/>
              <w:ind w:left="-136" w:right="-463"/>
              <w:jc w:val="center"/>
              <w:rPr>
                <w:rFonts w:ascii="Times New Roman" w:hAnsi="Times New Roman" w:cs="Times New Roman"/>
                <w:sz w:val="24"/>
                <w:szCs w:val="24"/>
              </w:rPr>
            </w:pPr>
          </w:p>
          <w:p w:rsidR="00183324" w:rsidRDefault="00183324" w:rsidP="00CC771A">
            <w:pPr>
              <w:spacing w:after="0" w:line="240" w:lineRule="auto"/>
              <w:ind w:left="-136" w:right="-463"/>
              <w:jc w:val="center"/>
              <w:rPr>
                <w:rFonts w:ascii="Times New Roman" w:hAnsi="Times New Roman" w:cs="Times New Roman"/>
                <w:sz w:val="24"/>
                <w:szCs w:val="24"/>
              </w:rPr>
            </w:pPr>
          </w:p>
        </w:tc>
        <w:tc>
          <w:tcPr>
            <w:tcW w:w="7237" w:type="dxa"/>
            <w:gridSpan w:val="8"/>
          </w:tcPr>
          <w:p w:rsidR="000B412C" w:rsidRDefault="000B412C" w:rsidP="00CC771A">
            <w:pPr>
              <w:tabs>
                <w:tab w:val="left" w:pos="2552"/>
              </w:tabs>
              <w:spacing w:after="0" w:line="240" w:lineRule="auto"/>
              <w:jc w:val="both"/>
              <w:rPr>
                <w:rFonts w:ascii="Times New Roman" w:hAnsi="Times New Roman" w:cs="Times New Roman"/>
                <w:sz w:val="24"/>
                <w:szCs w:val="24"/>
              </w:rPr>
            </w:pPr>
          </w:p>
          <w:p w:rsidR="00AD6CF5" w:rsidRDefault="00AD6CF5" w:rsidP="00CC771A">
            <w:pPr>
              <w:tabs>
                <w:tab w:val="left" w:pos="2552"/>
              </w:tabs>
              <w:spacing w:after="0" w:line="240" w:lineRule="auto"/>
              <w:jc w:val="both"/>
              <w:rPr>
                <w:rFonts w:ascii="Times New Roman" w:hAnsi="Times New Roman" w:cs="Times New Roman"/>
                <w:sz w:val="24"/>
                <w:szCs w:val="24"/>
              </w:rPr>
            </w:pPr>
          </w:p>
          <w:p w:rsidR="00AD6CF5" w:rsidRDefault="00AD6CF5" w:rsidP="00CC771A">
            <w:pPr>
              <w:tabs>
                <w:tab w:val="left" w:pos="2552"/>
              </w:tabs>
              <w:spacing w:after="0" w:line="240" w:lineRule="auto"/>
              <w:jc w:val="both"/>
              <w:rPr>
                <w:rFonts w:ascii="Times New Roman" w:hAnsi="Times New Roman" w:cs="Times New Roman"/>
                <w:sz w:val="24"/>
                <w:szCs w:val="24"/>
              </w:rPr>
            </w:pPr>
          </w:p>
          <w:p w:rsidR="00AD6CF5" w:rsidRDefault="00AD6CF5" w:rsidP="00CC771A">
            <w:pPr>
              <w:tabs>
                <w:tab w:val="left" w:pos="2552"/>
              </w:tabs>
              <w:spacing w:after="0" w:line="240" w:lineRule="auto"/>
              <w:jc w:val="both"/>
              <w:rPr>
                <w:rFonts w:ascii="Times New Roman" w:hAnsi="Times New Roman" w:cs="Times New Roman"/>
                <w:sz w:val="24"/>
                <w:szCs w:val="24"/>
              </w:rPr>
            </w:pPr>
          </w:p>
          <w:p w:rsidR="00AD6CF5" w:rsidRDefault="00AD6CF5" w:rsidP="00CC771A">
            <w:pPr>
              <w:tabs>
                <w:tab w:val="left" w:pos="2552"/>
              </w:tabs>
              <w:spacing w:after="0" w:line="240" w:lineRule="auto"/>
              <w:jc w:val="both"/>
              <w:rPr>
                <w:rFonts w:ascii="Times New Roman" w:hAnsi="Times New Roman" w:cs="Times New Roman"/>
                <w:sz w:val="24"/>
                <w:szCs w:val="24"/>
              </w:rPr>
            </w:pPr>
          </w:p>
          <w:p w:rsidR="00AD6CF5" w:rsidRDefault="00AD6CF5" w:rsidP="00CC771A">
            <w:pPr>
              <w:tabs>
                <w:tab w:val="left" w:pos="2552"/>
              </w:tabs>
              <w:spacing w:after="0" w:line="240" w:lineRule="auto"/>
              <w:jc w:val="both"/>
              <w:rPr>
                <w:rFonts w:ascii="Times New Roman" w:hAnsi="Times New Roman" w:cs="Times New Roman"/>
                <w:sz w:val="24"/>
                <w:szCs w:val="24"/>
              </w:rPr>
            </w:pPr>
          </w:p>
          <w:p w:rsidR="00AD6CF5" w:rsidRDefault="00AD6CF5" w:rsidP="00CC771A">
            <w:pPr>
              <w:tabs>
                <w:tab w:val="left" w:pos="2552"/>
              </w:tabs>
              <w:spacing w:after="0" w:line="240" w:lineRule="auto"/>
              <w:jc w:val="both"/>
              <w:rPr>
                <w:rFonts w:ascii="Times New Roman" w:hAnsi="Times New Roman" w:cs="Times New Roman"/>
                <w:sz w:val="24"/>
                <w:szCs w:val="24"/>
              </w:rPr>
            </w:pPr>
          </w:p>
          <w:p w:rsidR="00AD6CF5" w:rsidRDefault="00AD6CF5" w:rsidP="00CC771A">
            <w:pPr>
              <w:tabs>
                <w:tab w:val="left" w:pos="2552"/>
              </w:tabs>
              <w:spacing w:after="0" w:line="240" w:lineRule="auto"/>
              <w:jc w:val="both"/>
              <w:rPr>
                <w:rFonts w:ascii="Times New Roman" w:hAnsi="Times New Roman" w:cs="Times New Roman"/>
                <w:sz w:val="24"/>
                <w:szCs w:val="24"/>
              </w:rPr>
            </w:pPr>
          </w:p>
          <w:p w:rsidR="00AD6CF5" w:rsidRDefault="00AD6CF5" w:rsidP="00CC771A">
            <w:pPr>
              <w:tabs>
                <w:tab w:val="left" w:pos="2552"/>
              </w:tabs>
              <w:spacing w:after="0" w:line="240" w:lineRule="auto"/>
              <w:jc w:val="both"/>
              <w:rPr>
                <w:rFonts w:ascii="Times New Roman" w:hAnsi="Times New Roman" w:cs="Times New Roman"/>
                <w:sz w:val="24"/>
                <w:szCs w:val="24"/>
              </w:rPr>
            </w:pPr>
          </w:p>
          <w:p w:rsidR="00AD6CF5" w:rsidRDefault="00AD6CF5" w:rsidP="00CC771A">
            <w:pPr>
              <w:tabs>
                <w:tab w:val="left" w:pos="2552"/>
              </w:tabs>
              <w:spacing w:after="0" w:line="240" w:lineRule="auto"/>
              <w:jc w:val="both"/>
              <w:rPr>
                <w:rFonts w:ascii="Times New Roman" w:hAnsi="Times New Roman" w:cs="Times New Roman"/>
                <w:sz w:val="24"/>
                <w:szCs w:val="24"/>
              </w:rPr>
            </w:pPr>
          </w:p>
          <w:p w:rsidR="00AD6CF5" w:rsidRDefault="00AD6CF5" w:rsidP="00CC771A">
            <w:pPr>
              <w:tabs>
                <w:tab w:val="left" w:pos="2552"/>
              </w:tabs>
              <w:spacing w:after="0" w:line="240" w:lineRule="auto"/>
              <w:jc w:val="both"/>
              <w:rPr>
                <w:rFonts w:ascii="Times New Roman" w:hAnsi="Times New Roman" w:cs="Times New Roman"/>
                <w:sz w:val="24"/>
                <w:szCs w:val="24"/>
              </w:rPr>
            </w:pPr>
          </w:p>
          <w:p w:rsidR="00AD6CF5" w:rsidRDefault="00AD6CF5" w:rsidP="00CC771A">
            <w:pPr>
              <w:tabs>
                <w:tab w:val="left" w:pos="2552"/>
              </w:tabs>
              <w:spacing w:after="0" w:line="240" w:lineRule="auto"/>
              <w:jc w:val="both"/>
              <w:rPr>
                <w:rFonts w:ascii="Times New Roman" w:hAnsi="Times New Roman" w:cs="Times New Roman"/>
                <w:sz w:val="24"/>
                <w:szCs w:val="24"/>
              </w:rPr>
            </w:pPr>
          </w:p>
          <w:p w:rsidR="00AD6CF5" w:rsidRDefault="00AD6CF5" w:rsidP="00CC771A">
            <w:pPr>
              <w:tabs>
                <w:tab w:val="left" w:pos="2552"/>
              </w:tabs>
              <w:spacing w:after="0" w:line="240" w:lineRule="auto"/>
              <w:jc w:val="both"/>
              <w:rPr>
                <w:rFonts w:ascii="Times New Roman" w:hAnsi="Times New Roman" w:cs="Times New Roman"/>
                <w:sz w:val="24"/>
                <w:szCs w:val="24"/>
              </w:rPr>
            </w:pPr>
          </w:p>
          <w:p w:rsidR="00AD6CF5" w:rsidRDefault="00AD6CF5" w:rsidP="00CC771A">
            <w:pPr>
              <w:tabs>
                <w:tab w:val="left" w:pos="2552"/>
              </w:tabs>
              <w:spacing w:after="0" w:line="240" w:lineRule="auto"/>
              <w:jc w:val="both"/>
              <w:rPr>
                <w:rFonts w:ascii="Times New Roman" w:hAnsi="Times New Roman" w:cs="Times New Roman"/>
                <w:sz w:val="24"/>
                <w:szCs w:val="24"/>
              </w:rPr>
            </w:pPr>
          </w:p>
          <w:p w:rsidR="00AD6CF5" w:rsidRDefault="00AD6CF5" w:rsidP="00CC771A">
            <w:pPr>
              <w:tabs>
                <w:tab w:val="left" w:pos="2552"/>
              </w:tabs>
              <w:spacing w:after="0" w:line="240" w:lineRule="auto"/>
              <w:jc w:val="both"/>
              <w:rPr>
                <w:rFonts w:ascii="Times New Roman" w:hAnsi="Times New Roman" w:cs="Times New Roman"/>
                <w:sz w:val="24"/>
                <w:szCs w:val="24"/>
              </w:rPr>
            </w:pPr>
          </w:p>
          <w:p w:rsidR="00AD6CF5" w:rsidRDefault="00AD6CF5" w:rsidP="00CC771A">
            <w:pPr>
              <w:tabs>
                <w:tab w:val="left" w:pos="2552"/>
              </w:tabs>
              <w:spacing w:after="0" w:line="240" w:lineRule="auto"/>
              <w:jc w:val="both"/>
              <w:rPr>
                <w:rFonts w:ascii="Times New Roman" w:hAnsi="Times New Roman" w:cs="Times New Roman"/>
                <w:sz w:val="24"/>
                <w:szCs w:val="24"/>
              </w:rPr>
            </w:pPr>
          </w:p>
          <w:p w:rsidR="00AD6CF5" w:rsidRDefault="00AD6CF5" w:rsidP="00CC771A">
            <w:pPr>
              <w:tabs>
                <w:tab w:val="left" w:pos="2552"/>
              </w:tabs>
              <w:spacing w:after="0" w:line="240" w:lineRule="auto"/>
              <w:jc w:val="both"/>
              <w:rPr>
                <w:rFonts w:ascii="Times New Roman" w:hAnsi="Times New Roman" w:cs="Times New Roman"/>
                <w:sz w:val="24"/>
                <w:szCs w:val="24"/>
              </w:rPr>
            </w:pPr>
          </w:p>
          <w:p w:rsidR="00AD6CF5" w:rsidRDefault="00AD6CF5" w:rsidP="00CC771A">
            <w:pPr>
              <w:tabs>
                <w:tab w:val="left" w:pos="2552"/>
              </w:tabs>
              <w:spacing w:after="0" w:line="240" w:lineRule="auto"/>
              <w:jc w:val="both"/>
              <w:rPr>
                <w:rFonts w:ascii="Times New Roman" w:hAnsi="Times New Roman" w:cs="Times New Roman"/>
                <w:sz w:val="24"/>
                <w:szCs w:val="24"/>
              </w:rPr>
            </w:pPr>
          </w:p>
          <w:p w:rsidR="00AD6CF5" w:rsidRDefault="00AD6CF5" w:rsidP="00CC771A">
            <w:pPr>
              <w:tabs>
                <w:tab w:val="left" w:pos="2552"/>
              </w:tabs>
              <w:spacing w:after="0" w:line="240" w:lineRule="auto"/>
              <w:jc w:val="both"/>
              <w:rPr>
                <w:rFonts w:ascii="Times New Roman" w:hAnsi="Times New Roman" w:cs="Times New Roman"/>
                <w:sz w:val="24"/>
                <w:szCs w:val="24"/>
              </w:rPr>
            </w:pPr>
          </w:p>
          <w:p w:rsidR="00AD6CF5" w:rsidRDefault="00AD6CF5" w:rsidP="00CC771A">
            <w:pPr>
              <w:tabs>
                <w:tab w:val="left" w:pos="2552"/>
              </w:tabs>
              <w:spacing w:after="0" w:line="240" w:lineRule="auto"/>
              <w:jc w:val="both"/>
              <w:rPr>
                <w:rFonts w:ascii="Times New Roman" w:hAnsi="Times New Roman" w:cs="Times New Roman"/>
                <w:sz w:val="24"/>
                <w:szCs w:val="24"/>
              </w:rPr>
            </w:pPr>
          </w:p>
          <w:p w:rsidR="00AD6CF5" w:rsidRDefault="00AD6CF5" w:rsidP="00CC771A">
            <w:pPr>
              <w:tabs>
                <w:tab w:val="left" w:pos="2552"/>
              </w:tabs>
              <w:spacing w:after="0" w:line="240" w:lineRule="auto"/>
              <w:jc w:val="both"/>
              <w:rPr>
                <w:rFonts w:ascii="Times New Roman" w:hAnsi="Times New Roman" w:cs="Times New Roman"/>
                <w:sz w:val="24"/>
                <w:szCs w:val="24"/>
              </w:rPr>
            </w:pPr>
          </w:p>
          <w:p w:rsidR="00AD6CF5" w:rsidRDefault="00AD6CF5" w:rsidP="00CC771A">
            <w:pPr>
              <w:tabs>
                <w:tab w:val="left" w:pos="2552"/>
              </w:tabs>
              <w:spacing w:after="0" w:line="240" w:lineRule="auto"/>
              <w:jc w:val="both"/>
              <w:rPr>
                <w:rFonts w:ascii="Times New Roman" w:hAnsi="Times New Roman" w:cs="Times New Roman"/>
                <w:sz w:val="24"/>
                <w:szCs w:val="24"/>
              </w:rPr>
            </w:pPr>
          </w:p>
          <w:p w:rsidR="00AD6CF5" w:rsidRDefault="00AD6CF5" w:rsidP="00CC771A">
            <w:pPr>
              <w:tabs>
                <w:tab w:val="left" w:pos="2552"/>
              </w:tabs>
              <w:spacing w:after="0" w:line="240" w:lineRule="auto"/>
              <w:jc w:val="both"/>
              <w:rPr>
                <w:rFonts w:ascii="Times New Roman" w:hAnsi="Times New Roman" w:cs="Times New Roman"/>
                <w:sz w:val="24"/>
                <w:szCs w:val="24"/>
              </w:rPr>
            </w:pPr>
          </w:p>
          <w:p w:rsidR="00AD6CF5" w:rsidRDefault="00AD6CF5" w:rsidP="00CC771A">
            <w:pPr>
              <w:tabs>
                <w:tab w:val="left" w:pos="2552"/>
              </w:tabs>
              <w:spacing w:after="0" w:line="240" w:lineRule="auto"/>
              <w:jc w:val="both"/>
              <w:rPr>
                <w:rFonts w:ascii="Times New Roman" w:hAnsi="Times New Roman" w:cs="Times New Roman"/>
                <w:sz w:val="24"/>
                <w:szCs w:val="24"/>
              </w:rPr>
            </w:pPr>
          </w:p>
          <w:p w:rsidR="00AD6CF5" w:rsidRDefault="00AD6CF5" w:rsidP="00CC771A">
            <w:pPr>
              <w:tabs>
                <w:tab w:val="left" w:pos="2552"/>
              </w:tabs>
              <w:spacing w:after="0" w:line="240" w:lineRule="auto"/>
              <w:jc w:val="both"/>
              <w:rPr>
                <w:rFonts w:ascii="Times New Roman" w:hAnsi="Times New Roman" w:cs="Times New Roman"/>
                <w:sz w:val="24"/>
                <w:szCs w:val="24"/>
              </w:rPr>
            </w:pPr>
          </w:p>
          <w:p w:rsidR="00AD6CF5" w:rsidRDefault="00AD6CF5" w:rsidP="00CC771A">
            <w:pPr>
              <w:tabs>
                <w:tab w:val="left" w:pos="2552"/>
              </w:tabs>
              <w:spacing w:after="0" w:line="240" w:lineRule="auto"/>
              <w:jc w:val="both"/>
              <w:rPr>
                <w:rFonts w:ascii="Times New Roman" w:hAnsi="Times New Roman" w:cs="Times New Roman"/>
                <w:sz w:val="24"/>
                <w:szCs w:val="24"/>
              </w:rPr>
            </w:pPr>
          </w:p>
          <w:p w:rsidR="00AD6CF5" w:rsidRDefault="00AD6CF5" w:rsidP="00CC771A">
            <w:pPr>
              <w:tabs>
                <w:tab w:val="left" w:pos="2552"/>
              </w:tabs>
              <w:spacing w:after="0" w:line="240" w:lineRule="auto"/>
              <w:jc w:val="both"/>
              <w:rPr>
                <w:rFonts w:ascii="Times New Roman" w:hAnsi="Times New Roman" w:cs="Times New Roman"/>
                <w:sz w:val="24"/>
                <w:szCs w:val="24"/>
              </w:rPr>
            </w:pPr>
          </w:p>
          <w:p w:rsidR="00AD6CF5" w:rsidRDefault="00AD6CF5" w:rsidP="00CC771A">
            <w:pPr>
              <w:tabs>
                <w:tab w:val="left" w:pos="2552"/>
              </w:tabs>
              <w:spacing w:after="0" w:line="240" w:lineRule="auto"/>
              <w:jc w:val="both"/>
              <w:rPr>
                <w:rFonts w:ascii="Times New Roman" w:hAnsi="Times New Roman" w:cs="Times New Roman"/>
                <w:sz w:val="24"/>
                <w:szCs w:val="24"/>
              </w:rPr>
            </w:pPr>
          </w:p>
          <w:p w:rsidR="00AD6CF5" w:rsidRDefault="00AD6CF5" w:rsidP="00CC771A">
            <w:pPr>
              <w:tabs>
                <w:tab w:val="left" w:pos="2552"/>
              </w:tabs>
              <w:spacing w:after="0" w:line="240" w:lineRule="auto"/>
              <w:jc w:val="both"/>
              <w:rPr>
                <w:rFonts w:ascii="Times New Roman" w:hAnsi="Times New Roman" w:cs="Times New Roman"/>
                <w:sz w:val="24"/>
                <w:szCs w:val="24"/>
              </w:rPr>
            </w:pPr>
          </w:p>
          <w:p w:rsidR="00AD6CF5" w:rsidRDefault="00AD6CF5" w:rsidP="00CC771A">
            <w:pPr>
              <w:tabs>
                <w:tab w:val="left" w:pos="2552"/>
              </w:tabs>
              <w:spacing w:after="0" w:line="240" w:lineRule="auto"/>
              <w:jc w:val="both"/>
              <w:rPr>
                <w:rFonts w:ascii="Times New Roman" w:hAnsi="Times New Roman" w:cs="Times New Roman"/>
                <w:sz w:val="24"/>
                <w:szCs w:val="24"/>
              </w:rPr>
            </w:pPr>
          </w:p>
          <w:p w:rsidR="00AD6CF5" w:rsidRDefault="00AD6CF5" w:rsidP="00CC771A">
            <w:pPr>
              <w:tabs>
                <w:tab w:val="left" w:pos="2552"/>
              </w:tabs>
              <w:spacing w:after="0" w:line="240" w:lineRule="auto"/>
              <w:jc w:val="both"/>
              <w:rPr>
                <w:rFonts w:ascii="Times New Roman" w:hAnsi="Times New Roman" w:cs="Times New Roman"/>
                <w:sz w:val="24"/>
                <w:szCs w:val="24"/>
              </w:rPr>
            </w:pPr>
          </w:p>
          <w:p w:rsidR="00AD6CF5" w:rsidRDefault="00AD6CF5" w:rsidP="00CC771A">
            <w:pPr>
              <w:tabs>
                <w:tab w:val="left" w:pos="2552"/>
              </w:tabs>
              <w:spacing w:after="0" w:line="240" w:lineRule="auto"/>
              <w:jc w:val="both"/>
              <w:rPr>
                <w:rFonts w:ascii="Times New Roman" w:hAnsi="Times New Roman" w:cs="Times New Roman"/>
                <w:sz w:val="24"/>
                <w:szCs w:val="24"/>
              </w:rPr>
            </w:pPr>
          </w:p>
          <w:p w:rsidR="00AD6CF5" w:rsidRDefault="00AD6CF5" w:rsidP="00CC771A">
            <w:pPr>
              <w:tabs>
                <w:tab w:val="left" w:pos="2552"/>
              </w:tabs>
              <w:spacing w:after="0" w:line="240" w:lineRule="auto"/>
              <w:jc w:val="both"/>
              <w:rPr>
                <w:rFonts w:ascii="Times New Roman" w:hAnsi="Times New Roman" w:cs="Times New Roman"/>
                <w:sz w:val="24"/>
                <w:szCs w:val="24"/>
              </w:rPr>
            </w:pPr>
          </w:p>
          <w:p w:rsidR="00AD6CF5" w:rsidRDefault="00AD6CF5" w:rsidP="00CC771A">
            <w:pPr>
              <w:tabs>
                <w:tab w:val="left" w:pos="2552"/>
              </w:tabs>
              <w:spacing w:after="0" w:line="240" w:lineRule="auto"/>
              <w:jc w:val="both"/>
              <w:rPr>
                <w:rFonts w:ascii="Times New Roman" w:hAnsi="Times New Roman" w:cs="Times New Roman"/>
                <w:sz w:val="24"/>
                <w:szCs w:val="24"/>
              </w:rPr>
            </w:pPr>
          </w:p>
          <w:p w:rsidR="00FB6586" w:rsidRDefault="00FB6586" w:rsidP="00CC771A">
            <w:pPr>
              <w:tabs>
                <w:tab w:val="left" w:pos="2552"/>
              </w:tabs>
              <w:spacing w:after="0" w:line="240" w:lineRule="auto"/>
              <w:jc w:val="both"/>
              <w:rPr>
                <w:rFonts w:ascii="Times New Roman" w:hAnsi="Times New Roman" w:cs="Times New Roman"/>
                <w:sz w:val="24"/>
                <w:szCs w:val="24"/>
              </w:rPr>
            </w:pPr>
          </w:p>
          <w:p w:rsidR="00FB6586" w:rsidRDefault="00FB6586" w:rsidP="00CC771A">
            <w:pPr>
              <w:tabs>
                <w:tab w:val="left" w:pos="2552"/>
              </w:tabs>
              <w:spacing w:after="0" w:line="240" w:lineRule="auto"/>
              <w:jc w:val="both"/>
              <w:rPr>
                <w:rFonts w:ascii="Times New Roman" w:hAnsi="Times New Roman" w:cs="Times New Roman"/>
                <w:sz w:val="24"/>
                <w:szCs w:val="24"/>
              </w:rPr>
            </w:pPr>
          </w:p>
          <w:p w:rsidR="00FB6586" w:rsidRDefault="00FB6586" w:rsidP="00CC771A">
            <w:pPr>
              <w:tabs>
                <w:tab w:val="left" w:pos="2552"/>
              </w:tabs>
              <w:spacing w:after="0" w:line="240" w:lineRule="auto"/>
              <w:jc w:val="both"/>
              <w:rPr>
                <w:rFonts w:ascii="Times New Roman" w:hAnsi="Times New Roman" w:cs="Times New Roman"/>
                <w:sz w:val="24"/>
                <w:szCs w:val="24"/>
              </w:rPr>
            </w:pPr>
          </w:p>
          <w:p w:rsidR="00AD6CF5" w:rsidRDefault="00AD6CF5" w:rsidP="00CC771A">
            <w:pPr>
              <w:tabs>
                <w:tab w:val="left" w:pos="2552"/>
              </w:tabs>
              <w:spacing w:after="0" w:line="240" w:lineRule="auto"/>
              <w:jc w:val="both"/>
              <w:rPr>
                <w:rFonts w:ascii="Times New Roman" w:hAnsi="Times New Roman" w:cs="Times New Roman"/>
                <w:sz w:val="24"/>
                <w:szCs w:val="24"/>
              </w:rPr>
            </w:pPr>
          </w:p>
          <w:p w:rsidR="00AD6CF5" w:rsidRPr="000B412C" w:rsidRDefault="00AD6CF5" w:rsidP="00CC771A">
            <w:pPr>
              <w:tabs>
                <w:tab w:val="left" w:pos="2552"/>
              </w:tabs>
              <w:spacing w:after="0" w:line="240" w:lineRule="auto"/>
              <w:jc w:val="both"/>
              <w:rPr>
                <w:rFonts w:ascii="Times New Roman" w:hAnsi="Times New Roman" w:cs="Times New Roman"/>
                <w:sz w:val="24"/>
                <w:szCs w:val="24"/>
              </w:rPr>
            </w:pPr>
          </w:p>
        </w:tc>
        <w:tc>
          <w:tcPr>
            <w:tcW w:w="612" w:type="dxa"/>
            <w:gridSpan w:val="5"/>
          </w:tcPr>
          <w:p w:rsidR="000B412C" w:rsidRDefault="000B412C" w:rsidP="00BF2296">
            <w:pPr>
              <w:spacing w:after="0" w:line="240" w:lineRule="auto"/>
              <w:ind w:left="-69" w:right="-124"/>
              <w:jc w:val="right"/>
              <w:rPr>
                <w:rFonts w:ascii="Times New Roman" w:hAnsi="Times New Roman" w:cs="Times New Roman"/>
                <w:sz w:val="24"/>
                <w:szCs w:val="24"/>
              </w:rPr>
            </w:pPr>
          </w:p>
        </w:tc>
      </w:tr>
      <w:tr w:rsidR="00CC771A" w:rsidRPr="00622283" w:rsidTr="00CC771A">
        <w:trPr>
          <w:gridBefore w:val="1"/>
          <w:wBefore w:w="28" w:type="dxa"/>
          <w:jc w:val="center"/>
        </w:trPr>
        <w:tc>
          <w:tcPr>
            <w:tcW w:w="327" w:type="dxa"/>
            <w:gridSpan w:val="3"/>
          </w:tcPr>
          <w:p w:rsidR="00CC771A" w:rsidRPr="00622283" w:rsidRDefault="00CC771A" w:rsidP="00CC771A">
            <w:pPr>
              <w:spacing w:line="240" w:lineRule="auto"/>
              <w:jc w:val="both"/>
              <w:rPr>
                <w:rFonts w:ascii="Times New Roman" w:hAnsi="Times New Roman" w:cs="Times New Roman"/>
                <w:b/>
              </w:rPr>
            </w:pPr>
          </w:p>
        </w:tc>
        <w:tc>
          <w:tcPr>
            <w:tcW w:w="7472" w:type="dxa"/>
            <w:gridSpan w:val="10"/>
          </w:tcPr>
          <w:p w:rsidR="00CC771A" w:rsidRDefault="00CC771A" w:rsidP="00CC771A">
            <w:pPr>
              <w:spacing w:after="0" w:line="240" w:lineRule="auto"/>
              <w:ind w:right="-153"/>
              <w:jc w:val="center"/>
              <w:rPr>
                <w:rFonts w:ascii="Times New Roman" w:hAnsi="Times New Roman" w:cs="Times New Roman"/>
                <w:b/>
                <w:sz w:val="28"/>
                <w:szCs w:val="28"/>
              </w:rPr>
            </w:pPr>
            <w:r w:rsidRPr="00622283">
              <w:rPr>
                <w:rFonts w:ascii="Times New Roman" w:hAnsi="Times New Roman" w:cs="Times New Roman"/>
                <w:b/>
                <w:sz w:val="28"/>
                <w:szCs w:val="28"/>
              </w:rPr>
              <w:t>ÍNDICE DE GRÁFICOS</w:t>
            </w:r>
          </w:p>
          <w:p w:rsidR="00CC771A" w:rsidRPr="008875CF" w:rsidRDefault="00CC771A" w:rsidP="00CC771A">
            <w:pPr>
              <w:spacing w:after="0" w:line="240" w:lineRule="auto"/>
              <w:ind w:left="-17" w:right="-153"/>
              <w:jc w:val="center"/>
              <w:rPr>
                <w:rFonts w:ascii="Times New Roman" w:hAnsi="Times New Roman" w:cs="Times New Roman"/>
                <w:sz w:val="24"/>
                <w:szCs w:val="24"/>
              </w:rPr>
            </w:pPr>
          </w:p>
        </w:tc>
        <w:tc>
          <w:tcPr>
            <w:tcW w:w="797" w:type="dxa"/>
            <w:gridSpan w:val="7"/>
          </w:tcPr>
          <w:p w:rsidR="00CC771A" w:rsidRPr="00622283" w:rsidRDefault="00CC771A" w:rsidP="00CC771A">
            <w:pPr>
              <w:spacing w:line="240" w:lineRule="auto"/>
              <w:jc w:val="center"/>
              <w:rPr>
                <w:rFonts w:ascii="Times New Roman" w:hAnsi="Times New Roman" w:cs="Times New Roman"/>
                <w:b/>
              </w:rPr>
            </w:pPr>
          </w:p>
        </w:tc>
      </w:tr>
      <w:tr w:rsidR="00CC771A" w:rsidRPr="000A2776" w:rsidTr="00CC771A">
        <w:trPr>
          <w:gridBefore w:val="3"/>
          <w:wBefore w:w="256" w:type="dxa"/>
          <w:jc w:val="center"/>
        </w:trPr>
        <w:tc>
          <w:tcPr>
            <w:tcW w:w="450" w:type="dxa"/>
            <w:gridSpan w:val="4"/>
          </w:tcPr>
          <w:p w:rsidR="00CC771A" w:rsidRPr="00622283" w:rsidRDefault="00CC771A" w:rsidP="00CC771A">
            <w:pPr>
              <w:spacing w:after="0" w:line="240" w:lineRule="auto"/>
              <w:ind w:right="-137"/>
              <w:jc w:val="both"/>
              <w:rPr>
                <w:rFonts w:ascii="Times New Roman" w:hAnsi="Times New Roman" w:cs="Times New Roman"/>
                <w:b/>
              </w:rPr>
            </w:pPr>
          </w:p>
          <w:p w:rsidR="00CC771A" w:rsidRDefault="00CC771A" w:rsidP="00CC771A">
            <w:pPr>
              <w:spacing w:after="0" w:line="240" w:lineRule="auto"/>
              <w:ind w:left="-67" w:right="-137"/>
              <w:rPr>
                <w:rFonts w:ascii="Times New Roman" w:hAnsi="Times New Roman" w:cs="Times New Roman"/>
                <w:b/>
              </w:rPr>
            </w:pPr>
            <w:r>
              <w:rPr>
                <w:noProof/>
                <w:lang w:val="es-CO" w:eastAsia="es-CO"/>
              </w:rPr>
              <mc:AlternateContent>
                <mc:Choice Requires="wps">
                  <w:drawing>
                    <wp:anchor distT="0" distB="0" distL="114300" distR="114300" simplePos="0" relativeHeight="251663360" behindDoc="0" locked="0" layoutInCell="1" allowOverlap="1" wp14:anchorId="16EE98D2" wp14:editId="5A695B85">
                      <wp:simplePos x="0" y="0"/>
                      <wp:positionH relativeFrom="column">
                        <wp:posOffset>-36830</wp:posOffset>
                      </wp:positionH>
                      <wp:positionV relativeFrom="paragraph">
                        <wp:posOffset>156845</wp:posOffset>
                      </wp:positionV>
                      <wp:extent cx="977900" cy="479425"/>
                      <wp:effectExtent l="0" t="0" r="12700" b="15875"/>
                      <wp:wrapNone/>
                      <wp:docPr id="24" name="Rectángulo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7900" cy="479425"/>
                              </a:xfrm>
                              <a:prstGeom prst="rect">
                                <a:avLst/>
                              </a:prstGeom>
                              <a:solidFill>
                                <a:srgbClr val="FFFFFF"/>
                              </a:solidFill>
                              <a:ln w="9525">
                                <a:solidFill>
                                  <a:schemeClr val="bg1">
                                    <a:lumMod val="100000"/>
                                    <a:lumOff val="0"/>
                                  </a:schemeClr>
                                </a:solidFill>
                                <a:miter lim="800000"/>
                                <a:headEnd/>
                                <a:tailEnd/>
                              </a:ln>
                            </wps:spPr>
                            <wps:txbx>
                              <w:txbxContent>
                                <w:p w:rsidR="009B5763" w:rsidRDefault="009B5763" w:rsidP="000C16D8">
                                  <w:pPr>
                                    <w:spacing w:after="0" w:line="240" w:lineRule="auto"/>
                                    <w:rPr>
                                      <w:rFonts w:ascii="Times New Roman" w:hAnsi="Times New Roman" w:cs="Times New Roman"/>
                                      <w:b/>
                                      <w:sz w:val="24"/>
                                      <w:szCs w:val="24"/>
                                      <w:lang w:val="es-EC"/>
                                    </w:rPr>
                                  </w:pPr>
                                  <w:r>
                                    <w:rPr>
                                      <w:rFonts w:ascii="Times New Roman" w:hAnsi="Times New Roman" w:cs="Times New Roman"/>
                                      <w:b/>
                                      <w:sz w:val="24"/>
                                      <w:szCs w:val="24"/>
                                      <w:lang w:val="es-EC"/>
                                    </w:rPr>
                                    <w:t>GRÁFIC</w:t>
                                  </w:r>
                                  <w:r w:rsidRPr="00B25941">
                                    <w:rPr>
                                      <w:rFonts w:ascii="Times New Roman" w:hAnsi="Times New Roman" w:cs="Times New Roman"/>
                                      <w:b/>
                                      <w:sz w:val="24"/>
                                      <w:szCs w:val="24"/>
                                      <w:lang w:val="es-EC"/>
                                    </w:rPr>
                                    <w:t xml:space="preserve">O </w:t>
                                  </w:r>
                                </w:p>
                                <w:p w:rsidR="009B5763" w:rsidRPr="00B25941" w:rsidRDefault="009B5763" w:rsidP="000C16D8">
                                  <w:pPr>
                                    <w:spacing w:after="0" w:line="240" w:lineRule="auto"/>
                                    <w:rPr>
                                      <w:rFonts w:ascii="Times New Roman" w:hAnsi="Times New Roman" w:cs="Times New Roman"/>
                                      <w:b/>
                                      <w:sz w:val="24"/>
                                      <w:szCs w:val="24"/>
                                      <w:lang w:val="es-EC"/>
                                    </w:rPr>
                                  </w:pPr>
                                  <w:r>
                                    <w:rPr>
                                      <w:rFonts w:ascii="Times New Roman" w:hAnsi="Times New Roman" w:cs="Times New Roman"/>
                                      <w:b/>
                                      <w:sz w:val="24"/>
                                      <w:szCs w:val="24"/>
                                      <w:lang w:val="es-EC"/>
                                    </w:rPr>
                                    <w:t xml:space="preserve"> </w:t>
                                  </w:r>
                                  <w:r w:rsidRPr="00B25941">
                                    <w:rPr>
                                      <w:rFonts w:ascii="Times New Roman" w:hAnsi="Times New Roman" w:cs="Times New Roman"/>
                                      <w:b/>
                                      <w:sz w:val="24"/>
                                      <w:szCs w:val="24"/>
                                      <w:lang w:val="es-EC"/>
                                    </w:rPr>
                                    <w:t>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EE98D2" id="Rectángulo 24" o:spid="_x0000_s1027" style="position:absolute;left:0;text-align:left;margin-left:-2.9pt;margin-top:12.35pt;width:77pt;height:37.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" strokecolor="white [3212]">
                      <v:textbox>
                        <w:txbxContent>
                          <w:p w:rsidR="009B5763" w:rsidRDefault="009B5763" w:rsidP="000C16D8">
                            <w:pPr>
                              <w:spacing w:after="0" w:line="240" w:lineRule="auto"/>
                              <w:rPr>
                                <w:rFonts w:ascii="Times New Roman" w:hAnsi="Times New Roman" w:cs="Times New Roman"/>
                                <w:b/>
                                <w:sz w:val="24"/>
                                <w:szCs w:val="24"/>
                                <w:lang w:val="es-EC"/>
                              </w:rPr>
                            </w:pPr>
                            <w:r>
                              <w:rPr>
                                <w:rFonts w:ascii="Times New Roman" w:hAnsi="Times New Roman" w:cs="Times New Roman"/>
                                <w:b/>
                                <w:sz w:val="24"/>
                                <w:szCs w:val="24"/>
                                <w:lang w:val="es-EC"/>
                              </w:rPr>
                              <w:t>GRÁFIC</w:t>
                            </w:r>
                            <w:r w:rsidRPr="00B25941">
                              <w:rPr>
                                <w:rFonts w:ascii="Times New Roman" w:hAnsi="Times New Roman" w:cs="Times New Roman"/>
                                <w:b/>
                                <w:sz w:val="24"/>
                                <w:szCs w:val="24"/>
                                <w:lang w:val="es-EC"/>
                              </w:rPr>
                              <w:t xml:space="preserve">O </w:t>
                            </w:r>
                          </w:p>
                          <w:p w:rsidR="009B5763" w:rsidRPr="00B25941" w:rsidRDefault="009B5763" w:rsidP="000C16D8">
                            <w:pPr>
                              <w:spacing w:after="0" w:line="240" w:lineRule="auto"/>
                              <w:rPr>
                                <w:rFonts w:ascii="Times New Roman" w:hAnsi="Times New Roman" w:cs="Times New Roman"/>
                                <w:b/>
                                <w:sz w:val="24"/>
                                <w:szCs w:val="24"/>
                                <w:lang w:val="es-EC"/>
                              </w:rPr>
                            </w:pPr>
                            <w:r>
                              <w:rPr>
                                <w:rFonts w:ascii="Times New Roman" w:hAnsi="Times New Roman" w:cs="Times New Roman"/>
                                <w:b/>
                                <w:sz w:val="24"/>
                                <w:szCs w:val="24"/>
                                <w:lang w:val="es-EC"/>
                              </w:rPr>
                              <w:t xml:space="preserve"> </w:t>
                            </w:r>
                            <w:r w:rsidRPr="00B25941">
                              <w:rPr>
                                <w:rFonts w:ascii="Times New Roman" w:hAnsi="Times New Roman" w:cs="Times New Roman"/>
                                <w:b/>
                                <w:sz w:val="24"/>
                                <w:szCs w:val="24"/>
                                <w:lang w:val="es-EC"/>
                              </w:rPr>
                              <w:t>N°</w:t>
                            </w:r>
                          </w:p>
                        </w:txbxContent>
                      </v:textbox>
                    </v:rect>
                  </w:pict>
                </mc:Fallback>
              </mc:AlternateContent>
            </w:r>
          </w:p>
          <w:p w:rsidR="00CC771A" w:rsidRPr="00622283" w:rsidRDefault="00CC771A" w:rsidP="00CC771A">
            <w:pPr>
              <w:spacing w:after="0" w:line="240" w:lineRule="auto"/>
              <w:ind w:left="-67" w:right="-137"/>
              <w:rPr>
                <w:rFonts w:ascii="Times New Roman" w:hAnsi="Times New Roman" w:cs="Times New Roman"/>
                <w:b/>
              </w:rPr>
            </w:pPr>
          </w:p>
        </w:tc>
        <w:tc>
          <w:tcPr>
            <w:tcW w:w="7121" w:type="dxa"/>
            <w:gridSpan w:val="7"/>
          </w:tcPr>
          <w:p w:rsidR="00CC771A" w:rsidRPr="000A2776" w:rsidRDefault="00CC771A" w:rsidP="00CC771A">
            <w:pPr>
              <w:spacing w:after="0" w:line="240" w:lineRule="auto"/>
              <w:jc w:val="center"/>
              <w:rPr>
                <w:rFonts w:ascii="Times New Roman" w:hAnsi="Times New Roman" w:cs="Times New Roman"/>
                <w:b/>
                <w:sz w:val="24"/>
                <w:szCs w:val="24"/>
              </w:rPr>
            </w:pPr>
            <w:r w:rsidRPr="000A2776">
              <w:rPr>
                <w:rFonts w:ascii="Times New Roman" w:hAnsi="Times New Roman" w:cs="Times New Roman"/>
                <w:b/>
                <w:sz w:val="24"/>
                <w:szCs w:val="24"/>
              </w:rPr>
              <w:t>DENOMINACIÓN</w:t>
            </w:r>
          </w:p>
        </w:tc>
        <w:tc>
          <w:tcPr>
            <w:tcW w:w="797" w:type="dxa"/>
            <w:gridSpan w:val="7"/>
          </w:tcPr>
          <w:p w:rsidR="00CC771A" w:rsidRPr="000A2776" w:rsidRDefault="00CC771A" w:rsidP="00CC771A">
            <w:pPr>
              <w:spacing w:after="0" w:line="240" w:lineRule="auto"/>
              <w:rPr>
                <w:rFonts w:ascii="Times New Roman" w:hAnsi="Times New Roman" w:cs="Times New Roman"/>
                <w:b/>
                <w:sz w:val="24"/>
                <w:szCs w:val="24"/>
              </w:rPr>
            </w:pPr>
          </w:p>
          <w:p w:rsidR="00CC771A" w:rsidRPr="000A2776" w:rsidRDefault="00CC771A" w:rsidP="00CC771A">
            <w:pPr>
              <w:spacing w:after="0" w:line="240" w:lineRule="auto"/>
              <w:rPr>
                <w:rFonts w:ascii="Times New Roman" w:hAnsi="Times New Roman" w:cs="Times New Roman"/>
                <w:b/>
                <w:sz w:val="24"/>
                <w:szCs w:val="24"/>
              </w:rPr>
            </w:pPr>
          </w:p>
          <w:p w:rsidR="00CC771A" w:rsidRPr="000A2776" w:rsidRDefault="00CC771A" w:rsidP="00CC771A">
            <w:pPr>
              <w:spacing w:after="0" w:line="240" w:lineRule="auto"/>
              <w:ind w:left="-69"/>
              <w:rPr>
                <w:rFonts w:ascii="Times New Roman" w:hAnsi="Times New Roman" w:cs="Times New Roman"/>
                <w:sz w:val="24"/>
                <w:szCs w:val="24"/>
              </w:rPr>
            </w:pPr>
            <w:r w:rsidRPr="000A2776">
              <w:rPr>
                <w:rFonts w:ascii="Times New Roman" w:hAnsi="Times New Roman" w:cs="Times New Roman"/>
                <w:b/>
                <w:sz w:val="24"/>
                <w:szCs w:val="24"/>
              </w:rPr>
              <w:t>PÁG</w:t>
            </w:r>
            <w:r w:rsidRPr="000A2776">
              <w:rPr>
                <w:rFonts w:ascii="Times New Roman" w:hAnsi="Times New Roman" w:cs="Times New Roman"/>
                <w:sz w:val="24"/>
                <w:szCs w:val="24"/>
              </w:rPr>
              <w:t>.</w:t>
            </w:r>
          </w:p>
          <w:p w:rsidR="00CC771A" w:rsidRPr="000A2776" w:rsidRDefault="00CC771A" w:rsidP="00CC771A">
            <w:pPr>
              <w:spacing w:after="0" w:line="240" w:lineRule="auto"/>
              <w:rPr>
                <w:rFonts w:ascii="Times New Roman" w:hAnsi="Times New Roman" w:cs="Times New Roman"/>
                <w:sz w:val="24"/>
                <w:szCs w:val="24"/>
              </w:rPr>
            </w:pPr>
          </w:p>
        </w:tc>
      </w:tr>
      <w:tr w:rsidR="00CC771A" w:rsidRPr="007C3334" w:rsidTr="00CC771A">
        <w:trPr>
          <w:gridBefore w:val="3"/>
          <w:gridAfter w:val="2"/>
          <w:wBefore w:w="256" w:type="dxa"/>
          <w:wAfter w:w="185" w:type="dxa"/>
          <w:trHeight w:val="890"/>
          <w:jc w:val="center"/>
        </w:trPr>
        <w:tc>
          <w:tcPr>
            <w:tcW w:w="450" w:type="dxa"/>
            <w:gridSpan w:val="4"/>
          </w:tcPr>
          <w:p w:rsidR="00CC771A" w:rsidRDefault="00CC771A" w:rsidP="00CC771A">
            <w:pPr>
              <w:spacing w:after="0" w:line="240" w:lineRule="auto"/>
              <w:ind w:right="-540"/>
              <w:rPr>
                <w:rFonts w:ascii="Times New Roman" w:hAnsi="Times New Roman" w:cs="Times New Roman"/>
                <w:sz w:val="24"/>
                <w:szCs w:val="24"/>
              </w:rPr>
            </w:pPr>
          </w:p>
          <w:p w:rsidR="00CC771A" w:rsidRPr="007C3334" w:rsidRDefault="00CC771A" w:rsidP="00CC771A">
            <w:pPr>
              <w:spacing w:after="0" w:line="240" w:lineRule="auto"/>
              <w:ind w:right="-540"/>
              <w:rPr>
                <w:rFonts w:ascii="Times New Roman" w:hAnsi="Times New Roman" w:cs="Times New Roman"/>
                <w:sz w:val="24"/>
                <w:szCs w:val="24"/>
              </w:rPr>
            </w:pPr>
            <w:r w:rsidRPr="007C3334">
              <w:rPr>
                <w:rFonts w:ascii="Times New Roman" w:hAnsi="Times New Roman" w:cs="Times New Roman"/>
                <w:sz w:val="24"/>
                <w:szCs w:val="24"/>
              </w:rPr>
              <w:t>1</w:t>
            </w:r>
          </w:p>
          <w:p w:rsidR="00CC771A" w:rsidRPr="007C3334" w:rsidRDefault="00CC771A" w:rsidP="00CC771A">
            <w:pPr>
              <w:spacing w:after="0" w:line="240" w:lineRule="auto"/>
              <w:ind w:left="-76" w:right="-540"/>
              <w:rPr>
                <w:rFonts w:ascii="Times New Roman" w:hAnsi="Times New Roman" w:cs="Times New Roman"/>
                <w:sz w:val="24"/>
                <w:szCs w:val="24"/>
              </w:rPr>
            </w:pPr>
          </w:p>
        </w:tc>
        <w:tc>
          <w:tcPr>
            <w:tcW w:w="7236" w:type="dxa"/>
            <w:gridSpan w:val="8"/>
          </w:tcPr>
          <w:p w:rsidR="00CC771A" w:rsidRDefault="00CC771A" w:rsidP="00CC771A">
            <w:pPr>
              <w:spacing w:after="0" w:line="240" w:lineRule="auto"/>
              <w:jc w:val="both"/>
              <w:rPr>
                <w:rFonts w:ascii="Times New Roman" w:eastAsia="Times New Roman" w:hAnsi="Times New Roman" w:cs="Times New Roman"/>
                <w:sz w:val="24"/>
                <w:szCs w:val="24"/>
                <w:lang w:eastAsia="es-EC"/>
              </w:rPr>
            </w:pPr>
          </w:p>
          <w:p w:rsidR="00CC771A" w:rsidRPr="003C536B" w:rsidRDefault="003909A3" w:rsidP="003909A3">
            <w:pPr>
              <w:spacing w:after="0" w:line="24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Resultados promedios </w:t>
            </w:r>
            <w:r w:rsidR="003C536B" w:rsidRPr="00872844">
              <w:rPr>
                <w:rFonts w:ascii="Times New Roman" w:hAnsi="Times New Roman" w:cs="Times New Roman"/>
                <w:sz w:val="24"/>
                <w:szCs w:val="24"/>
              </w:rPr>
              <w:t xml:space="preserve">del factor A (Variedades de maní), en la variable </w:t>
            </w:r>
            <w:r w:rsidR="003C536B" w:rsidRPr="00872844">
              <w:rPr>
                <w:rFonts w:ascii="Times New Roman" w:hAnsi="Times New Roman" w:cs="Times New Roman"/>
                <w:sz w:val="24"/>
                <w:szCs w:val="24"/>
                <w:lang w:val="es-ES_tradnl"/>
              </w:rPr>
              <w:t xml:space="preserve">Días a la </w:t>
            </w:r>
            <w:r w:rsidR="003C536B">
              <w:rPr>
                <w:rFonts w:ascii="Times New Roman" w:hAnsi="Times New Roman" w:cs="Times New Roman"/>
                <w:sz w:val="24"/>
                <w:szCs w:val="24"/>
                <w:lang w:val="es-ES_tradnl"/>
              </w:rPr>
              <w:t>floración (DF</w:t>
            </w:r>
            <w:r w:rsidR="003C536B" w:rsidRPr="00872844">
              <w:rPr>
                <w:rFonts w:ascii="Times New Roman" w:hAnsi="Times New Roman" w:cs="Times New Roman"/>
                <w:sz w:val="24"/>
                <w:szCs w:val="24"/>
                <w:lang w:val="es-ES_tradnl"/>
              </w:rPr>
              <w:t>)</w:t>
            </w:r>
            <w:r>
              <w:rPr>
                <w:rFonts w:ascii="Times New Roman" w:hAnsi="Times New Roman" w:cs="Times New Roman"/>
                <w:sz w:val="24"/>
                <w:szCs w:val="24"/>
                <w:lang w:val="es-ES_tradnl"/>
              </w:rPr>
              <w:t xml:space="preserve">. </w:t>
            </w:r>
            <w:r w:rsidR="002B092D">
              <w:rPr>
                <w:rFonts w:ascii="Times New Roman" w:eastAsiaTheme="minorHAnsi" w:hAnsi="Times New Roman" w:cs="Times New Roman"/>
                <w:sz w:val="24"/>
                <w:szCs w:val="24"/>
              </w:rPr>
              <w:t xml:space="preserve">Pijullo. </w:t>
            </w:r>
            <w:r w:rsidR="003C536B" w:rsidRPr="00872844">
              <w:rPr>
                <w:rFonts w:ascii="Times New Roman" w:hAnsi="Times New Roman" w:cs="Times New Roman"/>
                <w:sz w:val="24"/>
                <w:szCs w:val="24"/>
              </w:rPr>
              <w:t>2015</w:t>
            </w:r>
            <w:r>
              <w:rPr>
                <w:rFonts w:ascii="Times New Roman" w:hAnsi="Times New Roman" w:cs="Times New Roman"/>
                <w:sz w:val="24"/>
                <w:szCs w:val="24"/>
                <w:lang w:val="es-ES_tradnl"/>
              </w:rPr>
              <w:t>……………….</w:t>
            </w:r>
            <w:r w:rsidR="003C536B">
              <w:rPr>
                <w:rFonts w:ascii="Times New Roman" w:hAnsi="Times New Roman" w:cs="Times New Roman"/>
                <w:sz w:val="24"/>
                <w:szCs w:val="24"/>
                <w:lang w:val="es-ES_tradnl"/>
              </w:rPr>
              <w:t>………………….</w:t>
            </w:r>
          </w:p>
        </w:tc>
        <w:tc>
          <w:tcPr>
            <w:tcW w:w="497" w:type="dxa"/>
            <w:gridSpan w:val="4"/>
          </w:tcPr>
          <w:p w:rsidR="00CC771A" w:rsidRPr="003C61F4" w:rsidRDefault="00CC771A" w:rsidP="00CC771A">
            <w:pPr>
              <w:tabs>
                <w:tab w:val="left" w:pos="308"/>
                <w:tab w:val="left" w:pos="401"/>
              </w:tabs>
              <w:spacing w:after="0" w:line="240" w:lineRule="auto"/>
              <w:jc w:val="right"/>
              <w:rPr>
                <w:rFonts w:ascii="Times New Roman" w:hAnsi="Times New Roman" w:cs="Times New Roman"/>
                <w:sz w:val="24"/>
                <w:szCs w:val="24"/>
              </w:rPr>
            </w:pPr>
          </w:p>
          <w:p w:rsidR="00CC771A" w:rsidRDefault="00CC771A" w:rsidP="003C536B">
            <w:pPr>
              <w:tabs>
                <w:tab w:val="left" w:pos="376"/>
              </w:tabs>
              <w:spacing w:after="0" w:line="240" w:lineRule="auto"/>
              <w:rPr>
                <w:rFonts w:ascii="Times New Roman" w:hAnsi="Times New Roman" w:cs="Times New Roman"/>
                <w:sz w:val="24"/>
                <w:szCs w:val="24"/>
              </w:rPr>
            </w:pPr>
          </w:p>
          <w:p w:rsidR="00CC771A" w:rsidRPr="003C61F4" w:rsidRDefault="00064B7D" w:rsidP="00CC771A">
            <w:pPr>
              <w:tabs>
                <w:tab w:val="left" w:pos="376"/>
              </w:tabs>
              <w:spacing w:after="0" w:line="240" w:lineRule="auto"/>
              <w:jc w:val="right"/>
              <w:rPr>
                <w:rFonts w:ascii="Times New Roman" w:hAnsi="Times New Roman" w:cs="Times New Roman"/>
                <w:sz w:val="24"/>
                <w:szCs w:val="24"/>
              </w:rPr>
            </w:pPr>
            <w:r>
              <w:rPr>
                <w:rFonts w:ascii="Times New Roman" w:hAnsi="Times New Roman" w:cs="Times New Roman"/>
                <w:sz w:val="24"/>
                <w:szCs w:val="24"/>
              </w:rPr>
              <w:t>38</w:t>
            </w:r>
          </w:p>
          <w:p w:rsidR="00CC771A" w:rsidRPr="003C61F4" w:rsidRDefault="00CC771A" w:rsidP="00CC771A">
            <w:pPr>
              <w:tabs>
                <w:tab w:val="left" w:pos="376"/>
              </w:tabs>
              <w:spacing w:after="0" w:line="240" w:lineRule="auto"/>
              <w:jc w:val="right"/>
              <w:rPr>
                <w:rFonts w:ascii="Times New Roman" w:hAnsi="Times New Roman" w:cs="Times New Roman"/>
                <w:sz w:val="24"/>
                <w:szCs w:val="24"/>
              </w:rPr>
            </w:pPr>
          </w:p>
        </w:tc>
      </w:tr>
      <w:tr w:rsidR="00CC771A" w:rsidRPr="007C3334" w:rsidTr="00CC771A">
        <w:trPr>
          <w:gridBefore w:val="3"/>
          <w:gridAfter w:val="2"/>
          <w:wBefore w:w="256" w:type="dxa"/>
          <w:wAfter w:w="185" w:type="dxa"/>
          <w:jc w:val="center"/>
        </w:trPr>
        <w:tc>
          <w:tcPr>
            <w:tcW w:w="450" w:type="dxa"/>
            <w:gridSpan w:val="4"/>
          </w:tcPr>
          <w:p w:rsidR="00CC771A" w:rsidRPr="007C3334" w:rsidRDefault="00CC771A" w:rsidP="00CC771A">
            <w:pPr>
              <w:spacing w:line="240" w:lineRule="auto"/>
              <w:ind w:right="-540"/>
              <w:rPr>
                <w:rFonts w:ascii="Times New Roman" w:hAnsi="Times New Roman" w:cs="Times New Roman"/>
                <w:sz w:val="24"/>
                <w:szCs w:val="24"/>
              </w:rPr>
            </w:pPr>
            <w:r w:rsidRPr="007C3334">
              <w:rPr>
                <w:rFonts w:ascii="Times New Roman" w:hAnsi="Times New Roman" w:cs="Times New Roman"/>
                <w:sz w:val="24"/>
                <w:szCs w:val="24"/>
              </w:rPr>
              <w:t>2</w:t>
            </w:r>
          </w:p>
        </w:tc>
        <w:tc>
          <w:tcPr>
            <w:tcW w:w="7236" w:type="dxa"/>
            <w:gridSpan w:val="8"/>
          </w:tcPr>
          <w:p w:rsidR="00CC771A" w:rsidRDefault="003909A3" w:rsidP="003C536B">
            <w:pPr>
              <w:spacing w:after="0" w:line="24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Resultados promedios </w:t>
            </w:r>
            <w:r w:rsidR="003C536B" w:rsidRPr="00872844">
              <w:rPr>
                <w:rFonts w:ascii="Times New Roman" w:hAnsi="Times New Roman" w:cs="Times New Roman"/>
                <w:sz w:val="24"/>
                <w:szCs w:val="24"/>
              </w:rPr>
              <w:t xml:space="preserve">del factor A (Variedades de maní), en la variable </w:t>
            </w:r>
            <w:r w:rsidR="003C536B">
              <w:rPr>
                <w:rFonts w:ascii="Times New Roman" w:hAnsi="Times New Roman" w:cs="Times New Roman"/>
                <w:sz w:val="24"/>
                <w:szCs w:val="24"/>
                <w:lang w:val="es-ES_tradnl"/>
              </w:rPr>
              <w:t>Altura de planta (AP</w:t>
            </w:r>
            <w:r>
              <w:rPr>
                <w:rFonts w:ascii="Times New Roman" w:hAnsi="Times New Roman" w:cs="Times New Roman"/>
                <w:sz w:val="24"/>
                <w:szCs w:val="24"/>
                <w:lang w:val="es-ES_tradnl"/>
              </w:rPr>
              <w:t xml:space="preserve">). </w:t>
            </w:r>
            <w:r w:rsidR="002B092D">
              <w:rPr>
                <w:rFonts w:ascii="Times New Roman" w:eastAsiaTheme="minorHAnsi" w:hAnsi="Times New Roman" w:cs="Times New Roman"/>
                <w:sz w:val="24"/>
                <w:szCs w:val="24"/>
              </w:rPr>
              <w:t xml:space="preserve">Pijullo. </w:t>
            </w:r>
            <w:r w:rsidR="003C536B" w:rsidRPr="00872844">
              <w:rPr>
                <w:rFonts w:ascii="Times New Roman" w:hAnsi="Times New Roman" w:cs="Times New Roman"/>
                <w:sz w:val="24"/>
                <w:szCs w:val="24"/>
              </w:rPr>
              <w:t>2015</w:t>
            </w:r>
            <w:r w:rsidR="003C536B" w:rsidRPr="00872844">
              <w:rPr>
                <w:rFonts w:ascii="Times New Roman" w:hAnsi="Times New Roman" w:cs="Times New Roman"/>
                <w:sz w:val="24"/>
                <w:szCs w:val="24"/>
                <w:lang w:val="es-ES_tradnl"/>
              </w:rPr>
              <w:t>.</w:t>
            </w:r>
            <w:r w:rsidR="00CC771A">
              <w:rPr>
                <w:rFonts w:ascii="Times New Roman" w:hAnsi="Times New Roman" w:cs="Times New Roman"/>
                <w:sz w:val="24"/>
                <w:szCs w:val="24"/>
              </w:rPr>
              <w:t>…</w:t>
            </w:r>
            <w:r w:rsidR="00CC771A" w:rsidRPr="00FE2B17">
              <w:rPr>
                <w:rFonts w:ascii="Times New Roman" w:hAnsi="Times New Roman" w:cs="Times New Roman"/>
                <w:sz w:val="24"/>
                <w:szCs w:val="24"/>
              </w:rPr>
              <w:t>…</w:t>
            </w:r>
            <w:r>
              <w:rPr>
                <w:rFonts w:ascii="Times New Roman" w:hAnsi="Times New Roman" w:cs="Times New Roman"/>
                <w:sz w:val="24"/>
                <w:szCs w:val="24"/>
              </w:rPr>
              <w:t>….……….</w:t>
            </w:r>
            <w:r w:rsidR="00CC771A">
              <w:rPr>
                <w:rFonts w:ascii="Times New Roman" w:hAnsi="Times New Roman" w:cs="Times New Roman"/>
                <w:sz w:val="24"/>
                <w:szCs w:val="24"/>
              </w:rPr>
              <w:t>……………………..</w:t>
            </w:r>
          </w:p>
          <w:p w:rsidR="00CC771A" w:rsidRPr="007C3334" w:rsidRDefault="00CC771A" w:rsidP="00CC771A">
            <w:pPr>
              <w:spacing w:after="0" w:line="240" w:lineRule="auto"/>
              <w:jc w:val="both"/>
              <w:rPr>
                <w:rFonts w:ascii="Times New Roman" w:hAnsi="Times New Roman" w:cs="Times New Roman"/>
                <w:sz w:val="24"/>
                <w:szCs w:val="24"/>
              </w:rPr>
            </w:pPr>
          </w:p>
        </w:tc>
        <w:tc>
          <w:tcPr>
            <w:tcW w:w="497" w:type="dxa"/>
            <w:gridSpan w:val="4"/>
          </w:tcPr>
          <w:p w:rsidR="00CC771A" w:rsidRDefault="00CC771A" w:rsidP="003C536B">
            <w:pPr>
              <w:tabs>
                <w:tab w:val="left" w:pos="308"/>
              </w:tabs>
              <w:spacing w:after="0" w:line="240" w:lineRule="auto"/>
              <w:rPr>
                <w:rFonts w:ascii="Times New Roman" w:hAnsi="Times New Roman" w:cs="Times New Roman"/>
                <w:sz w:val="24"/>
                <w:szCs w:val="24"/>
              </w:rPr>
            </w:pPr>
          </w:p>
          <w:p w:rsidR="00CC771A" w:rsidRDefault="00064B7D" w:rsidP="00CC771A">
            <w:pPr>
              <w:tabs>
                <w:tab w:val="left" w:pos="308"/>
              </w:tabs>
              <w:spacing w:after="0" w:line="240" w:lineRule="auto"/>
              <w:jc w:val="right"/>
              <w:rPr>
                <w:rFonts w:ascii="Times New Roman" w:hAnsi="Times New Roman" w:cs="Times New Roman"/>
                <w:sz w:val="24"/>
                <w:szCs w:val="24"/>
              </w:rPr>
            </w:pPr>
            <w:r>
              <w:rPr>
                <w:rFonts w:ascii="Times New Roman" w:hAnsi="Times New Roman" w:cs="Times New Roman"/>
                <w:sz w:val="24"/>
                <w:szCs w:val="24"/>
              </w:rPr>
              <w:t>39</w:t>
            </w:r>
          </w:p>
          <w:p w:rsidR="00CC771A" w:rsidRPr="003C61F4" w:rsidRDefault="00CC771A" w:rsidP="00CC771A">
            <w:pPr>
              <w:tabs>
                <w:tab w:val="left" w:pos="308"/>
              </w:tabs>
              <w:spacing w:after="0" w:line="240" w:lineRule="auto"/>
              <w:jc w:val="right"/>
              <w:rPr>
                <w:rFonts w:ascii="Times New Roman" w:hAnsi="Times New Roman" w:cs="Times New Roman"/>
                <w:sz w:val="24"/>
                <w:szCs w:val="24"/>
              </w:rPr>
            </w:pPr>
          </w:p>
        </w:tc>
      </w:tr>
      <w:tr w:rsidR="00CC771A" w:rsidRPr="007C3334" w:rsidTr="00CC771A">
        <w:trPr>
          <w:gridBefore w:val="3"/>
          <w:gridAfter w:val="2"/>
          <w:wBefore w:w="256" w:type="dxa"/>
          <w:wAfter w:w="185" w:type="dxa"/>
          <w:jc w:val="center"/>
        </w:trPr>
        <w:tc>
          <w:tcPr>
            <w:tcW w:w="450" w:type="dxa"/>
            <w:gridSpan w:val="4"/>
          </w:tcPr>
          <w:p w:rsidR="00CC771A" w:rsidRPr="007C3334" w:rsidRDefault="00CC771A" w:rsidP="00CC771A">
            <w:pPr>
              <w:spacing w:after="0" w:line="240" w:lineRule="auto"/>
              <w:ind w:right="-540"/>
              <w:rPr>
                <w:rFonts w:ascii="Times New Roman" w:hAnsi="Times New Roman" w:cs="Times New Roman"/>
                <w:sz w:val="24"/>
                <w:szCs w:val="24"/>
              </w:rPr>
            </w:pPr>
            <w:r w:rsidRPr="007C3334">
              <w:rPr>
                <w:rFonts w:ascii="Times New Roman" w:hAnsi="Times New Roman" w:cs="Times New Roman"/>
                <w:sz w:val="24"/>
                <w:szCs w:val="24"/>
              </w:rPr>
              <w:t>3</w:t>
            </w:r>
          </w:p>
        </w:tc>
        <w:tc>
          <w:tcPr>
            <w:tcW w:w="7236" w:type="dxa"/>
            <w:gridSpan w:val="8"/>
          </w:tcPr>
          <w:p w:rsidR="00CC771A" w:rsidRPr="003C536B" w:rsidRDefault="003909A3" w:rsidP="003C536B">
            <w:pPr>
              <w:spacing w:after="0" w:line="24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Resultados promedios </w:t>
            </w:r>
            <w:r w:rsidR="003C536B" w:rsidRPr="00872844">
              <w:rPr>
                <w:rFonts w:ascii="Times New Roman" w:hAnsi="Times New Roman" w:cs="Times New Roman"/>
                <w:sz w:val="24"/>
                <w:szCs w:val="24"/>
              </w:rPr>
              <w:t xml:space="preserve">del factor A (Variedades de maní), en la variable </w:t>
            </w:r>
            <w:r w:rsidR="003C536B" w:rsidRPr="00872844">
              <w:rPr>
                <w:rFonts w:ascii="Times New Roman" w:hAnsi="Times New Roman" w:cs="Times New Roman"/>
                <w:sz w:val="24"/>
                <w:szCs w:val="24"/>
                <w:lang w:val="es-ES_tradnl"/>
              </w:rPr>
              <w:t xml:space="preserve">Días a la </w:t>
            </w:r>
            <w:r w:rsidR="003C536B">
              <w:rPr>
                <w:rFonts w:ascii="Times New Roman" w:hAnsi="Times New Roman" w:cs="Times New Roman"/>
                <w:sz w:val="24"/>
                <w:szCs w:val="24"/>
                <w:lang w:val="es-ES_tradnl"/>
              </w:rPr>
              <w:t>cosecha (DC</w:t>
            </w:r>
            <w:r>
              <w:rPr>
                <w:rFonts w:ascii="Times New Roman" w:hAnsi="Times New Roman" w:cs="Times New Roman"/>
                <w:sz w:val="24"/>
                <w:szCs w:val="24"/>
                <w:lang w:val="es-ES_tradnl"/>
              </w:rPr>
              <w:t xml:space="preserve">). </w:t>
            </w:r>
            <w:r w:rsidR="002B092D">
              <w:rPr>
                <w:rFonts w:ascii="Times New Roman" w:eastAsiaTheme="minorHAnsi" w:hAnsi="Times New Roman" w:cs="Times New Roman"/>
                <w:sz w:val="24"/>
                <w:szCs w:val="24"/>
              </w:rPr>
              <w:t xml:space="preserve">Pijullo. </w:t>
            </w:r>
            <w:r w:rsidR="003C536B" w:rsidRPr="00872844">
              <w:rPr>
                <w:rFonts w:ascii="Times New Roman" w:hAnsi="Times New Roman" w:cs="Times New Roman"/>
                <w:sz w:val="24"/>
                <w:szCs w:val="24"/>
              </w:rPr>
              <w:t>2015</w:t>
            </w:r>
            <w:r w:rsidR="003C536B" w:rsidRPr="00872844">
              <w:rPr>
                <w:rFonts w:ascii="Times New Roman" w:hAnsi="Times New Roman" w:cs="Times New Roman"/>
                <w:sz w:val="24"/>
                <w:szCs w:val="24"/>
                <w:lang w:val="es-ES_tradnl"/>
              </w:rPr>
              <w:t>.</w:t>
            </w:r>
            <w:r>
              <w:rPr>
                <w:rFonts w:ascii="Times New Roman" w:hAnsi="Times New Roman" w:cs="Times New Roman"/>
                <w:sz w:val="24"/>
                <w:szCs w:val="24"/>
                <w:lang w:val="es-ES_tradnl"/>
              </w:rPr>
              <w:t>.</w:t>
            </w:r>
            <w:r>
              <w:rPr>
                <w:rFonts w:ascii="Times New Roman" w:hAnsi="Times New Roman" w:cs="Times New Roman"/>
                <w:sz w:val="24"/>
                <w:szCs w:val="24"/>
              </w:rPr>
              <w:t>………………</w:t>
            </w:r>
            <w:r w:rsidR="003C536B">
              <w:rPr>
                <w:rFonts w:ascii="Times New Roman" w:hAnsi="Times New Roman" w:cs="Times New Roman"/>
                <w:sz w:val="24"/>
                <w:szCs w:val="24"/>
              </w:rPr>
              <w:t>…..</w:t>
            </w:r>
            <w:r w:rsidR="00CC771A">
              <w:rPr>
                <w:rFonts w:ascii="Times New Roman" w:hAnsi="Times New Roman" w:cs="Times New Roman"/>
                <w:sz w:val="24"/>
                <w:szCs w:val="24"/>
              </w:rPr>
              <w:t>……………...</w:t>
            </w:r>
          </w:p>
          <w:p w:rsidR="00CC771A" w:rsidRPr="007C3334" w:rsidRDefault="00CC771A" w:rsidP="00CC771A">
            <w:pPr>
              <w:spacing w:after="0" w:line="240" w:lineRule="auto"/>
              <w:jc w:val="both"/>
              <w:rPr>
                <w:rFonts w:ascii="Times New Roman" w:hAnsi="Times New Roman" w:cs="Times New Roman"/>
                <w:sz w:val="24"/>
                <w:szCs w:val="24"/>
                <w:lang w:val="es-ES_tradnl"/>
              </w:rPr>
            </w:pPr>
          </w:p>
        </w:tc>
        <w:tc>
          <w:tcPr>
            <w:tcW w:w="497" w:type="dxa"/>
            <w:gridSpan w:val="4"/>
          </w:tcPr>
          <w:p w:rsidR="00CC771A" w:rsidRDefault="00CC771A" w:rsidP="003C536B">
            <w:pPr>
              <w:tabs>
                <w:tab w:val="left" w:pos="308"/>
              </w:tabs>
              <w:spacing w:after="0" w:line="240" w:lineRule="auto"/>
              <w:rPr>
                <w:rFonts w:ascii="Times New Roman" w:hAnsi="Times New Roman" w:cs="Times New Roman"/>
                <w:sz w:val="24"/>
                <w:szCs w:val="24"/>
              </w:rPr>
            </w:pPr>
          </w:p>
          <w:p w:rsidR="00CC771A" w:rsidRDefault="00064B7D" w:rsidP="00CC771A">
            <w:pPr>
              <w:tabs>
                <w:tab w:val="left" w:pos="308"/>
              </w:tabs>
              <w:spacing w:after="0" w:line="240" w:lineRule="auto"/>
              <w:ind w:left="-67"/>
              <w:jc w:val="right"/>
              <w:rPr>
                <w:rFonts w:ascii="Times New Roman" w:hAnsi="Times New Roman" w:cs="Times New Roman"/>
                <w:sz w:val="24"/>
                <w:szCs w:val="24"/>
              </w:rPr>
            </w:pPr>
            <w:r>
              <w:rPr>
                <w:rFonts w:ascii="Times New Roman" w:hAnsi="Times New Roman" w:cs="Times New Roman"/>
                <w:sz w:val="24"/>
                <w:szCs w:val="24"/>
              </w:rPr>
              <w:t>40</w:t>
            </w:r>
          </w:p>
          <w:p w:rsidR="00CC771A" w:rsidRPr="003C61F4" w:rsidRDefault="00CC771A" w:rsidP="00CC771A">
            <w:pPr>
              <w:tabs>
                <w:tab w:val="left" w:pos="308"/>
              </w:tabs>
              <w:spacing w:after="0" w:line="240" w:lineRule="auto"/>
              <w:ind w:left="-67"/>
              <w:jc w:val="right"/>
              <w:rPr>
                <w:rFonts w:ascii="Times New Roman" w:hAnsi="Times New Roman" w:cs="Times New Roman"/>
                <w:sz w:val="24"/>
                <w:szCs w:val="24"/>
              </w:rPr>
            </w:pPr>
          </w:p>
        </w:tc>
      </w:tr>
      <w:tr w:rsidR="00CC771A" w:rsidRPr="007C3334" w:rsidTr="00CC771A">
        <w:trPr>
          <w:gridBefore w:val="3"/>
          <w:gridAfter w:val="2"/>
          <w:wBefore w:w="256" w:type="dxa"/>
          <w:wAfter w:w="185" w:type="dxa"/>
          <w:jc w:val="center"/>
        </w:trPr>
        <w:tc>
          <w:tcPr>
            <w:tcW w:w="450" w:type="dxa"/>
            <w:gridSpan w:val="4"/>
          </w:tcPr>
          <w:p w:rsidR="00CC771A" w:rsidRPr="007C3334" w:rsidRDefault="00CC771A" w:rsidP="00CC771A">
            <w:pPr>
              <w:spacing w:after="0" w:line="240" w:lineRule="auto"/>
              <w:ind w:right="-137"/>
              <w:rPr>
                <w:rFonts w:ascii="Times New Roman" w:hAnsi="Times New Roman" w:cs="Times New Roman"/>
                <w:sz w:val="24"/>
                <w:szCs w:val="24"/>
              </w:rPr>
            </w:pPr>
            <w:r>
              <w:rPr>
                <w:rFonts w:ascii="Times New Roman" w:hAnsi="Times New Roman" w:cs="Times New Roman"/>
                <w:sz w:val="24"/>
                <w:szCs w:val="24"/>
              </w:rPr>
              <w:t xml:space="preserve">4 </w:t>
            </w:r>
          </w:p>
          <w:p w:rsidR="00CC771A" w:rsidRPr="007C3334" w:rsidRDefault="00CC771A" w:rsidP="00CC771A">
            <w:pPr>
              <w:spacing w:after="0" w:line="240" w:lineRule="auto"/>
              <w:ind w:left="-76" w:right="-137"/>
              <w:rPr>
                <w:rFonts w:ascii="Times New Roman" w:hAnsi="Times New Roman" w:cs="Times New Roman"/>
                <w:sz w:val="24"/>
                <w:szCs w:val="24"/>
              </w:rPr>
            </w:pPr>
          </w:p>
        </w:tc>
        <w:tc>
          <w:tcPr>
            <w:tcW w:w="7236" w:type="dxa"/>
            <w:gridSpan w:val="8"/>
          </w:tcPr>
          <w:p w:rsidR="00CC771A" w:rsidRDefault="003909A3" w:rsidP="003C536B">
            <w:pPr>
              <w:spacing w:after="0" w:line="240" w:lineRule="auto"/>
              <w:jc w:val="both"/>
              <w:rPr>
                <w:rFonts w:ascii="Times New Roman" w:hAnsi="Times New Roman" w:cs="Times New Roman"/>
                <w:sz w:val="24"/>
                <w:szCs w:val="24"/>
              </w:rPr>
            </w:pPr>
            <w:r>
              <w:rPr>
                <w:rFonts w:ascii="Times New Roman" w:hAnsi="Times New Roman" w:cs="Times New Roman"/>
                <w:sz w:val="24"/>
                <w:szCs w:val="24"/>
                <w:lang w:val="es-ES_tradnl"/>
              </w:rPr>
              <w:t xml:space="preserve">Resultados promedios </w:t>
            </w:r>
            <w:r w:rsidR="003C536B" w:rsidRPr="00872844">
              <w:rPr>
                <w:rFonts w:ascii="Times New Roman" w:hAnsi="Times New Roman" w:cs="Times New Roman"/>
                <w:sz w:val="24"/>
                <w:szCs w:val="24"/>
              </w:rPr>
              <w:t xml:space="preserve">del factor A (Variedades de maní), en la variable </w:t>
            </w:r>
            <w:r w:rsidR="003C536B">
              <w:rPr>
                <w:rFonts w:ascii="Times New Roman" w:hAnsi="Times New Roman" w:cs="Times New Roman"/>
                <w:sz w:val="24"/>
                <w:szCs w:val="24"/>
              </w:rPr>
              <w:t>Granos por planta (GP</w:t>
            </w:r>
            <w:r w:rsidR="003C536B" w:rsidRPr="001A0623">
              <w:rPr>
                <w:rFonts w:ascii="Times New Roman" w:hAnsi="Times New Roman" w:cs="Times New Roman"/>
                <w:sz w:val="24"/>
                <w:szCs w:val="24"/>
              </w:rPr>
              <w:t>)</w:t>
            </w:r>
            <w:r>
              <w:rPr>
                <w:rFonts w:ascii="Times New Roman" w:hAnsi="Times New Roman" w:cs="Times New Roman"/>
                <w:sz w:val="24"/>
                <w:szCs w:val="24"/>
              </w:rPr>
              <w:t xml:space="preserve">. </w:t>
            </w:r>
            <w:r w:rsidR="002B092D">
              <w:rPr>
                <w:rFonts w:ascii="Times New Roman" w:eastAsiaTheme="minorHAnsi" w:hAnsi="Times New Roman" w:cs="Times New Roman"/>
                <w:sz w:val="24"/>
                <w:szCs w:val="24"/>
              </w:rPr>
              <w:t xml:space="preserve">Pijullo. </w:t>
            </w:r>
            <w:r w:rsidR="003C536B" w:rsidRPr="00872844">
              <w:rPr>
                <w:rFonts w:ascii="Times New Roman" w:hAnsi="Times New Roman" w:cs="Times New Roman"/>
                <w:sz w:val="24"/>
                <w:szCs w:val="24"/>
              </w:rPr>
              <w:t>2015</w:t>
            </w:r>
            <w:r>
              <w:rPr>
                <w:rFonts w:ascii="Times New Roman" w:hAnsi="Times New Roman" w:cs="Times New Roman"/>
                <w:sz w:val="24"/>
                <w:szCs w:val="24"/>
              </w:rPr>
              <w:t>……</w:t>
            </w:r>
            <w:r w:rsidR="00CC771A">
              <w:rPr>
                <w:rFonts w:ascii="Times New Roman" w:hAnsi="Times New Roman" w:cs="Times New Roman"/>
                <w:sz w:val="24"/>
                <w:szCs w:val="24"/>
              </w:rPr>
              <w:t>……………………………...</w:t>
            </w:r>
          </w:p>
          <w:p w:rsidR="00CC771A" w:rsidRPr="007C3334" w:rsidRDefault="00CC771A" w:rsidP="00CC771A">
            <w:pPr>
              <w:spacing w:after="0" w:line="240" w:lineRule="auto"/>
              <w:jc w:val="both"/>
              <w:rPr>
                <w:rFonts w:ascii="Times New Roman" w:eastAsiaTheme="minorHAnsi" w:hAnsi="Times New Roman" w:cs="Times New Roman"/>
                <w:sz w:val="24"/>
                <w:szCs w:val="24"/>
              </w:rPr>
            </w:pPr>
          </w:p>
        </w:tc>
        <w:tc>
          <w:tcPr>
            <w:tcW w:w="497" w:type="dxa"/>
            <w:gridSpan w:val="4"/>
          </w:tcPr>
          <w:p w:rsidR="00CC771A" w:rsidRPr="003C61F4" w:rsidRDefault="00CC771A" w:rsidP="00CC771A">
            <w:pPr>
              <w:tabs>
                <w:tab w:val="left" w:pos="308"/>
              </w:tabs>
              <w:spacing w:after="0" w:line="240" w:lineRule="auto"/>
              <w:jc w:val="right"/>
              <w:rPr>
                <w:rFonts w:ascii="Times New Roman" w:hAnsi="Times New Roman" w:cs="Times New Roman"/>
                <w:sz w:val="24"/>
                <w:szCs w:val="24"/>
              </w:rPr>
            </w:pPr>
          </w:p>
          <w:p w:rsidR="00CC771A" w:rsidRPr="003C61F4" w:rsidRDefault="00064B7D" w:rsidP="00CC771A">
            <w:pPr>
              <w:tabs>
                <w:tab w:val="left" w:pos="308"/>
              </w:tabs>
              <w:spacing w:after="0" w:line="240" w:lineRule="auto"/>
              <w:jc w:val="right"/>
              <w:rPr>
                <w:rFonts w:ascii="Times New Roman" w:hAnsi="Times New Roman" w:cs="Times New Roman"/>
                <w:sz w:val="24"/>
                <w:szCs w:val="24"/>
              </w:rPr>
            </w:pPr>
            <w:r>
              <w:rPr>
                <w:rFonts w:ascii="Times New Roman" w:hAnsi="Times New Roman" w:cs="Times New Roman"/>
                <w:sz w:val="24"/>
                <w:szCs w:val="24"/>
              </w:rPr>
              <w:t>41</w:t>
            </w:r>
          </w:p>
        </w:tc>
      </w:tr>
      <w:tr w:rsidR="0022681C" w:rsidRPr="007C3334" w:rsidTr="00CC771A">
        <w:trPr>
          <w:gridBefore w:val="3"/>
          <w:gridAfter w:val="2"/>
          <w:wBefore w:w="256" w:type="dxa"/>
          <w:wAfter w:w="185" w:type="dxa"/>
          <w:jc w:val="center"/>
        </w:trPr>
        <w:tc>
          <w:tcPr>
            <w:tcW w:w="450" w:type="dxa"/>
            <w:gridSpan w:val="4"/>
          </w:tcPr>
          <w:p w:rsidR="0022681C" w:rsidRDefault="0022681C" w:rsidP="00CC771A">
            <w:pPr>
              <w:spacing w:after="0" w:line="240" w:lineRule="auto"/>
              <w:ind w:right="-137"/>
              <w:rPr>
                <w:rFonts w:ascii="Times New Roman" w:hAnsi="Times New Roman" w:cs="Times New Roman"/>
                <w:sz w:val="24"/>
                <w:szCs w:val="24"/>
              </w:rPr>
            </w:pPr>
            <w:r>
              <w:rPr>
                <w:rFonts w:ascii="Times New Roman" w:hAnsi="Times New Roman" w:cs="Times New Roman"/>
                <w:sz w:val="24"/>
                <w:szCs w:val="24"/>
              </w:rPr>
              <w:t>5</w:t>
            </w:r>
          </w:p>
        </w:tc>
        <w:tc>
          <w:tcPr>
            <w:tcW w:w="7236" w:type="dxa"/>
            <w:gridSpan w:val="8"/>
          </w:tcPr>
          <w:p w:rsidR="0022681C" w:rsidRPr="00872844" w:rsidRDefault="003909A3" w:rsidP="003C536B">
            <w:pPr>
              <w:spacing w:after="0" w:line="24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Rendimientos promedios </w:t>
            </w:r>
            <w:r w:rsidR="0022681C" w:rsidRPr="00872844">
              <w:rPr>
                <w:rFonts w:ascii="Times New Roman" w:hAnsi="Times New Roman" w:cs="Times New Roman"/>
                <w:sz w:val="24"/>
                <w:szCs w:val="24"/>
              </w:rPr>
              <w:t xml:space="preserve">del factor A (Variedades de maní), en la variable </w:t>
            </w:r>
            <w:r w:rsidR="0022681C" w:rsidRPr="001A0623">
              <w:rPr>
                <w:rFonts w:ascii="Times New Roman" w:hAnsi="Times New Roman" w:cs="Times New Roman"/>
                <w:sz w:val="24"/>
                <w:szCs w:val="24"/>
              </w:rPr>
              <w:t>Rendimiento por hectárea (R-kg/ha)</w:t>
            </w:r>
            <w:r>
              <w:rPr>
                <w:rFonts w:ascii="Times New Roman" w:hAnsi="Times New Roman" w:cs="Times New Roman"/>
                <w:sz w:val="24"/>
                <w:szCs w:val="24"/>
              </w:rPr>
              <w:t xml:space="preserve">. </w:t>
            </w:r>
            <w:r w:rsidR="002B092D">
              <w:rPr>
                <w:rFonts w:ascii="Times New Roman" w:eastAsiaTheme="minorHAnsi" w:hAnsi="Times New Roman" w:cs="Times New Roman"/>
                <w:sz w:val="24"/>
                <w:szCs w:val="24"/>
              </w:rPr>
              <w:t xml:space="preserve">Pijullo. </w:t>
            </w:r>
            <w:r w:rsidR="0022681C" w:rsidRPr="00872844">
              <w:rPr>
                <w:rFonts w:ascii="Times New Roman" w:hAnsi="Times New Roman" w:cs="Times New Roman"/>
                <w:sz w:val="24"/>
                <w:szCs w:val="24"/>
              </w:rPr>
              <w:t>2015</w:t>
            </w:r>
            <w:r w:rsidR="0022681C" w:rsidRPr="00872844">
              <w:rPr>
                <w:rFonts w:ascii="Times New Roman" w:hAnsi="Times New Roman" w:cs="Times New Roman"/>
                <w:sz w:val="24"/>
                <w:szCs w:val="24"/>
                <w:lang w:val="es-ES_tradnl"/>
              </w:rPr>
              <w:t>.</w:t>
            </w:r>
            <w:r w:rsidR="0022681C">
              <w:rPr>
                <w:rFonts w:ascii="Times New Roman" w:hAnsi="Times New Roman" w:cs="Times New Roman"/>
                <w:sz w:val="24"/>
                <w:szCs w:val="24"/>
              </w:rPr>
              <w:t>…………………….</w:t>
            </w:r>
          </w:p>
        </w:tc>
        <w:tc>
          <w:tcPr>
            <w:tcW w:w="497" w:type="dxa"/>
            <w:gridSpan w:val="4"/>
          </w:tcPr>
          <w:p w:rsidR="0022681C" w:rsidRDefault="0022681C" w:rsidP="00CC771A">
            <w:pPr>
              <w:tabs>
                <w:tab w:val="left" w:pos="308"/>
              </w:tabs>
              <w:spacing w:after="0" w:line="240" w:lineRule="auto"/>
              <w:jc w:val="right"/>
              <w:rPr>
                <w:rFonts w:ascii="Times New Roman" w:hAnsi="Times New Roman" w:cs="Times New Roman"/>
                <w:sz w:val="24"/>
                <w:szCs w:val="24"/>
              </w:rPr>
            </w:pPr>
          </w:p>
          <w:p w:rsidR="0022681C" w:rsidRPr="003C61F4" w:rsidRDefault="00064B7D" w:rsidP="00CC771A">
            <w:pPr>
              <w:tabs>
                <w:tab w:val="left" w:pos="308"/>
              </w:tabs>
              <w:spacing w:after="0" w:line="240" w:lineRule="auto"/>
              <w:jc w:val="right"/>
              <w:rPr>
                <w:rFonts w:ascii="Times New Roman" w:hAnsi="Times New Roman" w:cs="Times New Roman"/>
                <w:sz w:val="24"/>
                <w:szCs w:val="24"/>
              </w:rPr>
            </w:pPr>
            <w:r>
              <w:rPr>
                <w:rFonts w:ascii="Times New Roman" w:hAnsi="Times New Roman" w:cs="Times New Roman"/>
                <w:sz w:val="24"/>
                <w:szCs w:val="24"/>
              </w:rPr>
              <w:t>41</w:t>
            </w:r>
          </w:p>
        </w:tc>
      </w:tr>
      <w:tr w:rsidR="000B412C" w:rsidRPr="007C3334" w:rsidTr="00CC771A">
        <w:trPr>
          <w:gridBefore w:val="3"/>
          <w:gridAfter w:val="2"/>
          <w:wBefore w:w="256" w:type="dxa"/>
          <w:wAfter w:w="185" w:type="dxa"/>
          <w:jc w:val="center"/>
        </w:trPr>
        <w:tc>
          <w:tcPr>
            <w:tcW w:w="450" w:type="dxa"/>
            <w:gridSpan w:val="4"/>
          </w:tcPr>
          <w:p w:rsidR="000B412C" w:rsidRDefault="000B412C" w:rsidP="00CC771A">
            <w:pPr>
              <w:spacing w:after="0" w:line="240" w:lineRule="auto"/>
              <w:ind w:right="-137"/>
              <w:rPr>
                <w:rFonts w:ascii="Times New Roman" w:hAnsi="Times New Roman" w:cs="Times New Roman"/>
                <w:sz w:val="24"/>
                <w:szCs w:val="24"/>
              </w:rPr>
            </w:pPr>
          </w:p>
        </w:tc>
        <w:tc>
          <w:tcPr>
            <w:tcW w:w="7236" w:type="dxa"/>
            <w:gridSpan w:val="8"/>
          </w:tcPr>
          <w:p w:rsidR="000B412C" w:rsidRPr="00872844" w:rsidRDefault="000B412C" w:rsidP="003C536B">
            <w:pPr>
              <w:spacing w:after="0" w:line="240" w:lineRule="auto"/>
              <w:jc w:val="both"/>
              <w:rPr>
                <w:rFonts w:ascii="Times New Roman" w:hAnsi="Times New Roman" w:cs="Times New Roman"/>
                <w:sz w:val="24"/>
                <w:szCs w:val="24"/>
                <w:lang w:val="es-ES_tradnl"/>
              </w:rPr>
            </w:pPr>
          </w:p>
        </w:tc>
        <w:tc>
          <w:tcPr>
            <w:tcW w:w="497" w:type="dxa"/>
            <w:gridSpan w:val="4"/>
          </w:tcPr>
          <w:p w:rsidR="000B412C" w:rsidRDefault="000B412C" w:rsidP="00CC771A">
            <w:pPr>
              <w:tabs>
                <w:tab w:val="left" w:pos="308"/>
              </w:tabs>
              <w:spacing w:after="0" w:line="240" w:lineRule="auto"/>
              <w:jc w:val="right"/>
              <w:rPr>
                <w:rFonts w:ascii="Times New Roman" w:hAnsi="Times New Roman" w:cs="Times New Roman"/>
                <w:sz w:val="24"/>
                <w:szCs w:val="24"/>
              </w:rPr>
            </w:pPr>
          </w:p>
        </w:tc>
      </w:tr>
      <w:tr w:rsidR="000B412C" w:rsidRPr="007C3334" w:rsidTr="00CC771A">
        <w:trPr>
          <w:gridBefore w:val="3"/>
          <w:gridAfter w:val="2"/>
          <w:wBefore w:w="256" w:type="dxa"/>
          <w:wAfter w:w="185" w:type="dxa"/>
          <w:jc w:val="center"/>
        </w:trPr>
        <w:tc>
          <w:tcPr>
            <w:tcW w:w="450" w:type="dxa"/>
            <w:gridSpan w:val="4"/>
          </w:tcPr>
          <w:p w:rsidR="000B412C" w:rsidRDefault="000B412C" w:rsidP="00CC771A">
            <w:pPr>
              <w:spacing w:after="0" w:line="240" w:lineRule="auto"/>
              <w:ind w:right="-137"/>
              <w:rPr>
                <w:rFonts w:ascii="Times New Roman" w:hAnsi="Times New Roman" w:cs="Times New Roman"/>
                <w:sz w:val="24"/>
                <w:szCs w:val="24"/>
              </w:rPr>
            </w:pPr>
            <w:r>
              <w:rPr>
                <w:rFonts w:ascii="Times New Roman" w:hAnsi="Times New Roman" w:cs="Times New Roman"/>
                <w:sz w:val="24"/>
                <w:szCs w:val="24"/>
              </w:rPr>
              <w:t>6</w:t>
            </w:r>
          </w:p>
        </w:tc>
        <w:tc>
          <w:tcPr>
            <w:tcW w:w="7236" w:type="dxa"/>
            <w:gridSpan w:val="8"/>
          </w:tcPr>
          <w:p w:rsidR="000B412C" w:rsidRPr="00872844" w:rsidRDefault="000B412C" w:rsidP="003C536B">
            <w:pPr>
              <w:spacing w:after="0" w:line="240" w:lineRule="auto"/>
              <w:jc w:val="both"/>
              <w:rPr>
                <w:rFonts w:ascii="Times New Roman" w:hAnsi="Times New Roman" w:cs="Times New Roman"/>
                <w:sz w:val="24"/>
                <w:szCs w:val="24"/>
                <w:lang w:val="es-ES_tradnl"/>
              </w:rPr>
            </w:pPr>
            <w:r w:rsidRPr="000B412C">
              <w:rPr>
                <w:rFonts w:ascii="Times New Roman" w:hAnsi="Times New Roman" w:cs="Times New Roman"/>
                <w:sz w:val="24"/>
                <w:szCs w:val="24"/>
                <w:lang w:val="es-ES_tradnl"/>
              </w:rPr>
              <w:t xml:space="preserve">Respuesta de las densidades de siembra en la variable </w:t>
            </w:r>
            <w:r w:rsidR="003909A3">
              <w:rPr>
                <w:rFonts w:ascii="Times New Roman" w:hAnsi="Times New Roman" w:cs="Times New Roman"/>
                <w:sz w:val="24"/>
                <w:szCs w:val="24"/>
                <w:lang w:val="es-ES_tradnl"/>
              </w:rPr>
              <w:t xml:space="preserve">Granos por planta (GP). </w:t>
            </w:r>
            <w:r w:rsidR="002B092D">
              <w:rPr>
                <w:rFonts w:ascii="Times New Roman" w:hAnsi="Times New Roman" w:cs="Times New Roman"/>
                <w:sz w:val="24"/>
                <w:szCs w:val="24"/>
                <w:lang w:val="es-ES_tradnl"/>
              </w:rPr>
              <w:t xml:space="preserve">Pijullo. </w:t>
            </w:r>
            <w:r w:rsidRPr="000B412C">
              <w:rPr>
                <w:rFonts w:ascii="Times New Roman" w:hAnsi="Times New Roman" w:cs="Times New Roman"/>
                <w:sz w:val="24"/>
                <w:szCs w:val="24"/>
                <w:lang w:val="es-ES_tradnl"/>
              </w:rPr>
              <w:t>2015</w:t>
            </w:r>
            <w:r w:rsidR="003909A3">
              <w:rPr>
                <w:rFonts w:ascii="Times New Roman" w:hAnsi="Times New Roman" w:cs="Times New Roman"/>
                <w:sz w:val="24"/>
                <w:szCs w:val="24"/>
                <w:lang w:val="es-ES_tradnl"/>
              </w:rPr>
              <w:t>…...</w:t>
            </w:r>
            <w:r>
              <w:rPr>
                <w:rFonts w:ascii="Times New Roman" w:hAnsi="Times New Roman" w:cs="Times New Roman"/>
                <w:sz w:val="24"/>
                <w:szCs w:val="24"/>
                <w:lang w:val="es-ES_tradnl"/>
              </w:rPr>
              <w:t>……………………………………………………</w:t>
            </w:r>
          </w:p>
        </w:tc>
        <w:tc>
          <w:tcPr>
            <w:tcW w:w="497" w:type="dxa"/>
            <w:gridSpan w:val="4"/>
          </w:tcPr>
          <w:p w:rsidR="000B412C" w:rsidRDefault="000B412C" w:rsidP="00CC771A">
            <w:pPr>
              <w:tabs>
                <w:tab w:val="left" w:pos="308"/>
              </w:tabs>
              <w:spacing w:after="0" w:line="240" w:lineRule="auto"/>
              <w:jc w:val="right"/>
              <w:rPr>
                <w:rFonts w:ascii="Times New Roman" w:hAnsi="Times New Roman" w:cs="Times New Roman"/>
                <w:sz w:val="24"/>
                <w:szCs w:val="24"/>
              </w:rPr>
            </w:pPr>
          </w:p>
          <w:p w:rsidR="000B412C" w:rsidRDefault="00064B7D" w:rsidP="00CC771A">
            <w:pPr>
              <w:tabs>
                <w:tab w:val="left" w:pos="308"/>
              </w:tabs>
              <w:spacing w:after="0" w:line="240" w:lineRule="auto"/>
              <w:jc w:val="right"/>
              <w:rPr>
                <w:rFonts w:ascii="Times New Roman" w:hAnsi="Times New Roman" w:cs="Times New Roman"/>
                <w:sz w:val="24"/>
                <w:szCs w:val="24"/>
              </w:rPr>
            </w:pPr>
            <w:r>
              <w:rPr>
                <w:rFonts w:ascii="Times New Roman" w:hAnsi="Times New Roman" w:cs="Times New Roman"/>
                <w:sz w:val="24"/>
                <w:szCs w:val="24"/>
              </w:rPr>
              <w:t>45</w:t>
            </w:r>
          </w:p>
        </w:tc>
      </w:tr>
      <w:tr w:rsidR="000B412C" w:rsidRPr="007C3334" w:rsidTr="00CC771A">
        <w:trPr>
          <w:gridBefore w:val="3"/>
          <w:gridAfter w:val="2"/>
          <w:wBefore w:w="256" w:type="dxa"/>
          <w:wAfter w:w="185" w:type="dxa"/>
          <w:jc w:val="center"/>
        </w:trPr>
        <w:tc>
          <w:tcPr>
            <w:tcW w:w="450" w:type="dxa"/>
            <w:gridSpan w:val="4"/>
          </w:tcPr>
          <w:p w:rsidR="000B412C" w:rsidRDefault="000B412C" w:rsidP="00CC771A">
            <w:pPr>
              <w:spacing w:after="0" w:line="240" w:lineRule="auto"/>
              <w:ind w:right="-137"/>
              <w:rPr>
                <w:rFonts w:ascii="Times New Roman" w:hAnsi="Times New Roman" w:cs="Times New Roman"/>
                <w:sz w:val="24"/>
                <w:szCs w:val="24"/>
              </w:rPr>
            </w:pPr>
          </w:p>
          <w:p w:rsidR="000B412C" w:rsidRDefault="000B412C" w:rsidP="00CC771A">
            <w:pPr>
              <w:spacing w:after="0" w:line="240" w:lineRule="auto"/>
              <w:ind w:right="-137"/>
              <w:rPr>
                <w:rFonts w:ascii="Times New Roman" w:hAnsi="Times New Roman" w:cs="Times New Roman"/>
                <w:sz w:val="24"/>
                <w:szCs w:val="24"/>
              </w:rPr>
            </w:pPr>
            <w:r>
              <w:rPr>
                <w:rFonts w:ascii="Times New Roman" w:hAnsi="Times New Roman" w:cs="Times New Roman"/>
                <w:sz w:val="24"/>
                <w:szCs w:val="24"/>
              </w:rPr>
              <w:t>7</w:t>
            </w:r>
          </w:p>
        </w:tc>
        <w:tc>
          <w:tcPr>
            <w:tcW w:w="7236" w:type="dxa"/>
            <w:gridSpan w:val="8"/>
          </w:tcPr>
          <w:p w:rsidR="000B412C" w:rsidRDefault="000B412C" w:rsidP="003C536B">
            <w:pPr>
              <w:spacing w:after="0" w:line="240" w:lineRule="auto"/>
              <w:jc w:val="both"/>
              <w:rPr>
                <w:rFonts w:ascii="Times New Roman" w:hAnsi="Times New Roman" w:cs="Times New Roman"/>
                <w:sz w:val="24"/>
                <w:szCs w:val="24"/>
                <w:lang w:val="es-ES_tradnl"/>
              </w:rPr>
            </w:pPr>
          </w:p>
          <w:p w:rsidR="000B412C" w:rsidRPr="00FD6EE0" w:rsidRDefault="000B412C" w:rsidP="000B412C">
            <w:pPr>
              <w:spacing w:after="0" w:line="240" w:lineRule="auto"/>
              <w:jc w:val="both"/>
              <w:rPr>
                <w:rFonts w:ascii="Times New Roman" w:eastAsiaTheme="minorHAnsi" w:hAnsi="Times New Roman" w:cs="Times New Roman"/>
                <w:b/>
                <w:sz w:val="24"/>
                <w:szCs w:val="24"/>
              </w:rPr>
            </w:pPr>
            <w:r>
              <w:rPr>
                <w:rFonts w:ascii="Times New Roman" w:hAnsi="Times New Roman" w:cs="Times New Roman"/>
                <w:sz w:val="24"/>
                <w:szCs w:val="24"/>
              </w:rPr>
              <w:t xml:space="preserve">Respuesta de las densidades de siembra en la variable Rendimiento </w:t>
            </w:r>
            <w:r w:rsidR="003909A3">
              <w:rPr>
                <w:rFonts w:ascii="Times New Roman" w:hAnsi="Times New Roman" w:cs="Times New Roman"/>
                <w:sz w:val="24"/>
                <w:szCs w:val="24"/>
              </w:rPr>
              <w:t xml:space="preserve">por hectárea (R-kg/ha). </w:t>
            </w:r>
            <w:r w:rsidR="002B092D">
              <w:rPr>
                <w:rFonts w:ascii="Times New Roman" w:hAnsi="Times New Roman" w:cs="Times New Roman"/>
                <w:sz w:val="24"/>
                <w:szCs w:val="24"/>
              </w:rPr>
              <w:t xml:space="preserve">Pijullo. </w:t>
            </w:r>
            <w:r>
              <w:rPr>
                <w:rFonts w:ascii="Times New Roman" w:hAnsi="Times New Roman" w:cs="Times New Roman"/>
                <w:sz w:val="24"/>
                <w:szCs w:val="24"/>
              </w:rPr>
              <w:t>2015</w:t>
            </w:r>
            <w:r w:rsidR="003909A3">
              <w:rPr>
                <w:rFonts w:ascii="Times New Roman" w:hAnsi="Times New Roman" w:cs="Times New Roman"/>
                <w:color w:val="000000"/>
                <w:sz w:val="24"/>
                <w:szCs w:val="24"/>
                <w:lang w:val="es-ES_tradnl"/>
              </w:rPr>
              <w:t>……………………</w:t>
            </w:r>
            <w:r>
              <w:rPr>
                <w:rFonts w:ascii="Times New Roman" w:hAnsi="Times New Roman" w:cs="Times New Roman"/>
                <w:color w:val="000000"/>
                <w:sz w:val="24"/>
                <w:szCs w:val="24"/>
                <w:lang w:val="es-ES_tradnl"/>
              </w:rPr>
              <w:t>…………………..</w:t>
            </w:r>
          </w:p>
          <w:p w:rsidR="000B412C" w:rsidRPr="000B412C" w:rsidRDefault="000B412C" w:rsidP="003C536B">
            <w:pPr>
              <w:spacing w:after="0" w:line="240" w:lineRule="auto"/>
              <w:jc w:val="both"/>
              <w:rPr>
                <w:rFonts w:ascii="Times New Roman" w:hAnsi="Times New Roman" w:cs="Times New Roman"/>
                <w:sz w:val="24"/>
                <w:szCs w:val="24"/>
                <w:lang w:val="es-ES_tradnl"/>
              </w:rPr>
            </w:pPr>
          </w:p>
        </w:tc>
        <w:tc>
          <w:tcPr>
            <w:tcW w:w="497" w:type="dxa"/>
            <w:gridSpan w:val="4"/>
          </w:tcPr>
          <w:p w:rsidR="000B412C" w:rsidRDefault="000B412C" w:rsidP="00CC771A">
            <w:pPr>
              <w:tabs>
                <w:tab w:val="left" w:pos="308"/>
              </w:tabs>
              <w:spacing w:after="0" w:line="240" w:lineRule="auto"/>
              <w:jc w:val="right"/>
              <w:rPr>
                <w:rFonts w:ascii="Times New Roman" w:hAnsi="Times New Roman" w:cs="Times New Roman"/>
                <w:sz w:val="24"/>
                <w:szCs w:val="24"/>
              </w:rPr>
            </w:pPr>
          </w:p>
          <w:p w:rsidR="000B412C" w:rsidRDefault="000B412C" w:rsidP="00CC771A">
            <w:pPr>
              <w:tabs>
                <w:tab w:val="left" w:pos="308"/>
              </w:tabs>
              <w:spacing w:after="0" w:line="240" w:lineRule="auto"/>
              <w:jc w:val="right"/>
              <w:rPr>
                <w:rFonts w:ascii="Times New Roman" w:hAnsi="Times New Roman" w:cs="Times New Roman"/>
                <w:sz w:val="24"/>
                <w:szCs w:val="24"/>
              </w:rPr>
            </w:pPr>
          </w:p>
          <w:p w:rsidR="000B412C" w:rsidRDefault="00064B7D" w:rsidP="00CC771A">
            <w:pPr>
              <w:tabs>
                <w:tab w:val="left" w:pos="308"/>
              </w:tabs>
              <w:spacing w:after="0" w:line="240" w:lineRule="auto"/>
              <w:jc w:val="right"/>
              <w:rPr>
                <w:rFonts w:ascii="Times New Roman" w:hAnsi="Times New Roman" w:cs="Times New Roman"/>
                <w:sz w:val="24"/>
                <w:szCs w:val="24"/>
              </w:rPr>
            </w:pPr>
            <w:r>
              <w:rPr>
                <w:rFonts w:ascii="Times New Roman" w:hAnsi="Times New Roman" w:cs="Times New Roman"/>
                <w:sz w:val="24"/>
                <w:szCs w:val="24"/>
              </w:rPr>
              <w:t>46</w:t>
            </w:r>
          </w:p>
        </w:tc>
      </w:tr>
      <w:tr w:rsidR="000B412C" w:rsidRPr="007C3334" w:rsidTr="00CC771A">
        <w:trPr>
          <w:gridBefore w:val="3"/>
          <w:gridAfter w:val="2"/>
          <w:wBefore w:w="256" w:type="dxa"/>
          <w:wAfter w:w="185" w:type="dxa"/>
          <w:jc w:val="center"/>
        </w:trPr>
        <w:tc>
          <w:tcPr>
            <w:tcW w:w="450" w:type="dxa"/>
            <w:gridSpan w:val="4"/>
          </w:tcPr>
          <w:p w:rsidR="000B412C" w:rsidRDefault="000B412C" w:rsidP="00CC771A">
            <w:pPr>
              <w:spacing w:after="0" w:line="240" w:lineRule="auto"/>
              <w:ind w:right="-137"/>
              <w:rPr>
                <w:rFonts w:ascii="Times New Roman" w:hAnsi="Times New Roman" w:cs="Times New Roman"/>
                <w:sz w:val="24"/>
                <w:szCs w:val="24"/>
              </w:rPr>
            </w:pPr>
            <w:r>
              <w:rPr>
                <w:rFonts w:ascii="Times New Roman" w:hAnsi="Times New Roman" w:cs="Times New Roman"/>
                <w:sz w:val="24"/>
                <w:szCs w:val="24"/>
              </w:rPr>
              <w:t>8</w:t>
            </w:r>
          </w:p>
        </w:tc>
        <w:tc>
          <w:tcPr>
            <w:tcW w:w="7236" w:type="dxa"/>
            <w:gridSpan w:val="8"/>
          </w:tcPr>
          <w:p w:rsidR="000B412C" w:rsidRPr="00AF409B" w:rsidRDefault="000B412C" w:rsidP="000B412C">
            <w:pPr>
              <w:spacing w:after="0" w:line="240" w:lineRule="auto"/>
              <w:jc w:val="both"/>
              <w:rPr>
                <w:rFonts w:ascii="Times New Roman" w:eastAsiaTheme="minorHAnsi" w:hAnsi="Times New Roman" w:cs="Times New Roman"/>
                <w:b/>
                <w:sz w:val="24"/>
                <w:szCs w:val="24"/>
              </w:rPr>
            </w:pPr>
            <w:r w:rsidRPr="000232B4">
              <w:rPr>
                <w:rFonts w:ascii="Times New Roman" w:hAnsi="Times New Roman" w:cs="Times New Roman"/>
                <w:sz w:val="24"/>
                <w:szCs w:val="24"/>
              </w:rPr>
              <w:t>Interacción</w:t>
            </w:r>
            <w:r>
              <w:rPr>
                <w:rFonts w:ascii="Times New Roman" w:hAnsi="Times New Roman" w:cs="Times New Roman"/>
                <w:b/>
                <w:sz w:val="24"/>
                <w:szCs w:val="24"/>
              </w:rPr>
              <w:t xml:space="preserve"> </w:t>
            </w:r>
            <w:r w:rsidRPr="000232B4">
              <w:rPr>
                <w:rFonts w:ascii="Times New Roman" w:hAnsi="Times New Roman" w:cs="Times New Roman"/>
                <w:sz w:val="24"/>
                <w:szCs w:val="24"/>
              </w:rPr>
              <w:t>del factor</w:t>
            </w:r>
            <w:r>
              <w:rPr>
                <w:rFonts w:ascii="Times New Roman" w:hAnsi="Times New Roman" w:cs="Times New Roman"/>
                <w:sz w:val="24"/>
                <w:szCs w:val="24"/>
              </w:rPr>
              <w:t xml:space="preserve"> A (Variedades de maní) por el factor</w:t>
            </w:r>
            <w:r w:rsidRPr="000232B4">
              <w:rPr>
                <w:rFonts w:ascii="Times New Roman" w:hAnsi="Times New Roman" w:cs="Times New Roman"/>
                <w:sz w:val="24"/>
                <w:szCs w:val="24"/>
              </w:rPr>
              <w:t xml:space="preserve"> B</w:t>
            </w:r>
            <w:r>
              <w:rPr>
                <w:rFonts w:ascii="Times New Roman" w:hAnsi="Times New Roman" w:cs="Times New Roman"/>
                <w:sz w:val="24"/>
                <w:szCs w:val="24"/>
              </w:rPr>
              <w:t xml:space="preserve">, </w:t>
            </w:r>
            <w:r w:rsidRPr="000232B4">
              <w:rPr>
                <w:rFonts w:ascii="Times New Roman" w:hAnsi="Times New Roman" w:cs="Times New Roman"/>
                <w:sz w:val="24"/>
                <w:szCs w:val="24"/>
              </w:rPr>
              <w:t>(densidades de siembra</w:t>
            </w:r>
            <w:r>
              <w:rPr>
                <w:rFonts w:ascii="Times New Roman" w:hAnsi="Times New Roman" w:cs="Times New Roman"/>
                <w:sz w:val="24"/>
                <w:szCs w:val="24"/>
              </w:rPr>
              <w:t>)</w:t>
            </w:r>
            <w:r>
              <w:rPr>
                <w:rFonts w:ascii="Times New Roman" w:hAnsi="Times New Roman" w:cs="Times New Roman"/>
                <w:b/>
                <w:sz w:val="24"/>
                <w:szCs w:val="24"/>
              </w:rPr>
              <w:t xml:space="preserve"> </w:t>
            </w:r>
            <w:r>
              <w:rPr>
                <w:rFonts w:ascii="Times New Roman" w:hAnsi="Times New Roman" w:cs="Times New Roman"/>
                <w:sz w:val="24"/>
                <w:szCs w:val="24"/>
              </w:rPr>
              <w:t>en la variable</w:t>
            </w:r>
            <w:r w:rsidRPr="00EB30FB">
              <w:rPr>
                <w:rFonts w:ascii="Times New Roman" w:eastAsiaTheme="minorHAnsi" w:hAnsi="Times New Roman" w:cs="Times New Roman"/>
                <w:b/>
                <w:sz w:val="24"/>
                <w:szCs w:val="24"/>
              </w:rPr>
              <w:t xml:space="preserve"> </w:t>
            </w:r>
            <w:r w:rsidRPr="000232B4">
              <w:rPr>
                <w:rFonts w:ascii="Times New Roman" w:eastAsiaTheme="minorHAnsi" w:hAnsi="Times New Roman" w:cs="Times New Roman"/>
                <w:sz w:val="24"/>
                <w:szCs w:val="24"/>
              </w:rPr>
              <w:t xml:space="preserve">Rendimiento </w:t>
            </w:r>
            <w:r>
              <w:rPr>
                <w:rFonts w:ascii="Times New Roman" w:eastAsiaTheme="minorHAnsi" w:hAnsi="Times New Roman" w:cs="Times New Roman"/>
                <w:sz w:val="24"/>
                <w:szCs w:val="24"/>
              </w:rPr>
              <w:t>(k</w:t>
            </w:r>
            <w:r w:rsidRPr="000232B4">
              <w:rPr>
                <w:rFonts w:ascii="Times New Roman" w:eastAsiaTheme="minorHAnsi" w:hAnsi="Times New Roman" w:cs="Times New Roman"/>
                <w:sz w:val="24"/>
                <w:szCs w:val="24"/>
              </w:rPr>
              <w:t>g/ha</w:t>
            </w:r>
            <w:r w:rsidRPr="00EB30FB">
              <w:rPr>
                <w:rFonts w:ascii="Times New Roman" w:eastAsiaTheme="minorHAnsi" w:hAnsi="Times New Roman" w:cs="Times New Roman"/>
                <w:sz w:val="24"/>
                <w:szCs w:val="24"/>
              </w:rPr>
              <w:t>)</w:t>
            </w:r>
            <w:r w:rsidR="003909A3">
              <w:rPr>
                <w:rFonts w:ascii="Times New Roman" w:eastAsiaTheme="minorHAnsi" w:hAnsi="Times New Roman" w:cs="Times New Roman"/>
                <w:sz w:val="24"/>
                <w:szCs w:val="24"/>
              </w:rPr>
              <w:t xml:space="preserve">. </w:t>
            </w:r>
            <w:r w:rsidR="002B092D">
              <w:rPr>
                <w:rFonts w:ascii="Times New Roman" w:hAnsi="Times New Roman" w:cs="Times New Roman"/>
                <w:sz w:val="24"/>
                <w:szCs w:val="24"/>
              </w:rPr>
              <w:t xml:space="preserve">Pijullo. </w:t>
            </w:r>
            <w:r>
              <w:rPr>
                <w:rFonts w:ascii="Times New Roman" w:hAnsi="Times New Roman" w:cs="Times New Roman"/>
                <w:sz w:val="24"/>
                <w:szCs w:val="24"/>
              </w:rPr>
              <w:t>2015</w:t>
            </w:r>
            <w:r w:rsidR="003909A3">
              <w:rPr>
                <w:rFonts w:ascii="Times New Roman" w:hAnsi="Times New Roman" w:cs="Times New Roman"/>
                <w:color w:val="000000"/>
                <w:sz w:val="24"/>
                <w:szCs w:val="24"/>
                <w:lang w:val="es-ES_tradnl"/>
              </w:rPr>
              <w:t>……………</w:t>
            </w:r>
          </w:p>
          <w:p w:rsidR="000B412C" w:rsidRDefault="000B412C" w:rsidP="003C536B">
            <w:pPr>
              <w:spacing w:after="0" w:line="240" w:lineRule="auto"/>
              <w:jc w:val="both"/>
              <w:rPr>
                <w:rFonts w:ascii="Times New Roman" w:hAnsi="Times New Roman" w:cs="Times New Roman"/>
                <w:sz w:val="24"/>
                <w:szCs w:val="24"/>
                <w:lang w:val="es-ES_tradnl"/>
              </w:rPr>
            </w:pPr>
          </w:p>
        </w:tc>
        <w:tc>
          <w:tcPr>
            <w:tcW w:w="497" w:type="dxa"/>
            <w:gridSpan w:val="4"/>
          </w:tcPr>
          <w:p w:rsidR="000B412C" w:rsidRDefault="000B412C" w:rsidP="00CC771A">
            <w:pPr>
              <w:tabs>
                <w:tab w:val="left" w:pos="308"/>
              </w:tabs>
              <w:spacing w:after="0" w:line="240" w:lineRule="auto"/>
              <w:jc w:val="right"/>
              <w:rPr>
                <w:rFonts w:ascii="Times New Roman" w:hAnsi="Times New Roman" w:cs="Times New Roman"/>
                <w:sz w:val="24"/>
                <w:szCs w:val="24"/>
              </w:rPr>
            </w:pPr>
          </w:p>
          <w:p w:rsidR="000B412C" w:rsidRDefault="00064B7D" w:rsidP="00CC771A">
            <w:pPr>
              <w:tabs>
                <w:tab w:val="left" w:pos="308"/>
              </w:tabs>
              <w:spacing w:after="0" w:line="240" w:lineRule="auto"/>
              <w:jc w:val="right"/>
              <w:rPr>
                <w:rFonts w:ascii="Times New Roman" w:hAnsi="Times New Roman" w:cs="Times New Roman"/>
                <w:sz w:val="24"/>
                <w:szCs w:val="24"/>
              </w:rPr>
            </w:pPr>
            <w:r>
              <w:rPr>
                <w:rFonts w:ascii="Times New Roman" w:hAnsi="Times New Roman" w:cs="Times New Roman"/>
                <w:sz w:val="24"/>
                <w:szCs w:val="24"/>
              </w:rPr>
              <w:t>50</w:t>
            </w:r>
          </w:p>
        </w:tc>
      </w:tr>
      <w:tr w:rsidR="00CC771A" w:rsidRPr="00585D40" w:rsidTr="00CC771A">
        <w:trPr>
          <w:gridAfter w:val="1"/>
          <w:wAfter w:w="175" w:type="dxa"/>
          <w:jc w:val="center"/>
        </w:trPr>
        <w:tc>
          <w:tcPr>
            <w:tcW w:w="482" w:type="dxa"/>
            <w:gridSpan w:val="5"/>
            <w:shd w:val="clear" w:color="auto" w:fill="auto"/>
          </w:tcPr>
          <w:p w:rsidR="00CC771A" w:rsidRPr="00A53F48" w:rsidRDefault="00CC771A" w:rsidP="00CC771A">
            <w:pPr>
              <w:spacing w:line="240" w:lineRule="auto"/>
              <w:ind w:left="-159" w:right="-341" w:firstLine="110"/>
              <w:jc w:val="both"/>
              <w:rPr>
                <w:rFonts w:ascii="Times New Roman" w:hAnsi="Times New Roman" w:cs="Times New Roman"/>
                <w:b/>
              </w:rPr>
            </w:pPr>
          </w:p>
        </w:tc>
        <w:tc>
          <w:tcPr>
            <w:tcW w:w="7194" w:type="dxa"/>
            <w:gridSpan w:val="8"/>
            <w:shd w:val="clear" w:color="auto" w:fill="auto"/>
          </w:tcPr>
          <w:p w:rsidR="00CC771A" w:rsidRPr="00A53F48" w:rsidRDefault="00CC771A" w:rsidP="00CC771A">
            <w:pPr>
              <w:spacing w:line="240" w:lineRule="auto"/>
              <w:jc w:val="center"/>
              <w:rPr>
                <w:rFonts w:ascii="Times New Roman" w:hAnsi="Times New Roman" w:cs="Times New Roman"/>
                <w:b/>
                <w:sz w:val="28"/>
                <w:szCs w:val="28"/>
              </w:rPr>
            </w:pPr>
          </w:p>
        </w:tc>
        <w:tc>
          <w:tcPr>
            <w:tcW w:w="773" w:type="dxa"/>
            <w:gridSpan w:val="7"/>
            <w:shd w:val="clear" w:color="auto" w:fill="auto"/>
          </w:tcPr>
          <w:p w:rsidR="00CC771A" w:rsidRPr="00A53F48" w:rsidRDefault="00CC771A" w:rsidP="00CC771A">
            <w:pPr>
              <w:spacing w:line="240" w:lineRule="auto"/>
              <w:jc w:val="both"/>
              <w:rPr>
                <w:rFonts w:ascii="Times New Roman" w:hAnsi="Times New Roman" w:cs="Times New Roman"/>
                <w:b/>
                <w:sz w:val="24"/>
                <w:szCs w:val="24"/>
              </w:rPr>
            </w:pPr>
          </w:p>
        </w:tc>
      </w:tr>
      <w:tr w:rsidR="00CC771A" w:rsidRPr="00585D40" w:rsidTr="00CC771A">
        <w:tblPrEx>
          <w:jc w:val="left"/>
          <w:tblCellMar>
            <w:left w:w="70" w:type="dxa"/>
            <w:right w:w="70" w:type="dxa"/>
          </w:tblCellMar>
        </w:tblPrEx>
        <w:trPr>
          <w:gridBefore w:val="2"/>
          <w:gridAfter w:val="4"/>
          <w:wBefore w:w="66" w:type="dxa"/>
          <w:wAfter w:w="371" w:type="dxa"/>
          <w:trHeight w:val="315"/>
        </w:trPr>
        <w:tc>
          <w:tcPr>
            <w:tcW w:w="7286" w:type="dxa"/>
            <w:gridSpan w:val="8"/>
            <w:tcBorders>
              <w:top w:val="nil"/>
              <w:left w:val="nil"/>
              <w:bottom w:val="nil"/>
              <w:right w:val="nil"/>
            </w:tcBorders>
            <w:shd w:val="clear" w:color="auto" w:fill="auto"/>
            <w:noWrap/>
            <w:vAlign w:val="bottom"/>
          </w:tcPr>
          <w:p w:rsidR="00CC771A" w:rsidRPr="00585D40" w:rsidRDefault="00CC771A" w:rsidP="00CC771A">
            <w:pPr>
              <w:spacing w:after="0" w:line="240" w:lineRule="auto"/>
              <w:rPr>
                <w:rFonts w:ascii="Times New Roman" w:eastAsia="Times New Roman" w:hAnsi="Times New Roman" w:cs="Times New Roman"/>
                <w:b/>
                <w:bCs/>
                <w:color w:val="000000"/>
                <w:sz w:val="24"/>
                <w:szCs w:val="24"/>
                <w:lang w:eastAsia="es-EC"/>
              </w:rPr>
            </w:pPr>
          </w:p>
        </w:tc>
        <w:tc>
          <w:tcPr>
            <w:tcW w:w="901" w:type="dxa"/>
            <w:gridSpan w:val="7"/>
            <w:tcBorders>
              <w:top w:val="nil"/>
              <w:left w:val="nil"/>
              <w:bottom w:val="nil"/>
              <w:right w:val="nil"/>
            </w:tcBorders>
            <w:shd w:val="clear" w:color="auto" w:fill="auto"/>
            <w:noWrap/>
            <w:vAlign w:val="bottom"/>
          </w:tcPr>
          <w:p w:rsidR="00CC771A" w:rsidRPr="00585D40" w:rsidRDefault="00CC771A" w:rsidP="00CC771A">
            <w:pPr>
              <w:spacing w:after="0" w:line="240" w:lineRule="auto"/>
              <w:jc w:val="right"/>
              <w:rPr>
                <w:rFonts w:ascii="Times New Roman" w:eastAsia="Times New Roman" w:hAnsi="Times New Roman" w:cs="Times New Roman"/>
                <w:b/>
                <w:bCs/>
                <w:color w:val="000000"/>
                <w:sz w:val="24"/>
                <w:szCs w:val="24"/>
                <w:lang w:eastAsia="es-EC"/>
              </w:rPr>
            </w:pPr>
          </w:p>
        </w:tc>
      </w:tr>
      <w:tr w:rsidR="00CC771A" w:rsidRPr="00585D40" w:rsidTr="00CC771A">
        <w:tblPrEx>
          <w:jc w:val="left"/>
          <w:tblCellMar>
            <w:left w:w="70" w:type="dxa"/>
            <w:right w:w="70" w:type="dxa"/>
          </w:tblCellMar>
        </w:tblPrEx>
        <w:trPr>
          <w:gridBefore w:val="2"/>
          <w:gridAfter w:val="5"/>
          <w:wBefore w:w="66" w:type="dxa"/>
          <w:wAfter w:w="561" w:type="dxa"/>
          <w:trHeight w:val="315"/>
        </w:trPr>
        <w:tc>
          <w:tcPr>
            <w:tcW w:w="982" w:type="dxa"/>
            <w:gridSpan w:val="6"/>
            <w:tcBorders>
              <w:top w:val="nil"/>
              <w:left w:val="nil"/>
              <w:bottom w:val="nil"/>
              <w:right w:val="nil"/>
            </w:tcBorders>
            <w:shd w:val="clear" w:color="auto" w:fill="auto"/>
            <w:noWrap/>
            <w:vAlign w:val="bottom"/>
          </w:tcPr>
          <w:p w:rsidR="00CC771A" w:rsidRDefault="00CC771A" w:rsidP="00CC771A">
            <w:pPr>
              <w:spacing w:after="0" w:line="240" w:lineRule="auto"/>
              <w:rPr>
                <w:rFonts w:ascii="Times New Roman" w:eastAsia="Times New Roman" w:hAnsi="Times New Roman" w:cs="Times New Roman"/>
                <w:b/>
                <w:color w:val="000000"/>
                <w:sz w:val="24"/>
                <w:szCs w:val="24"/>
                <w:lang w:eastAsia="es-EC"/>
              </w:rPr>
            </w:pPr>
          </w:p>
        </w:tc>
        <w:tc>
          <w:tcPr>
            <w:tcW w:w="6589" w:type="dxa"/>
            <w:gridSpan w:val="4"/>
            <w:tcBorders>
              <w:top w:val="nil"/>
              <w:left w:val="nil"/>
              <w:bottom w:val="nil"/>
              <w:right w:val="nil"/>
            </w:tcBorders>
            <w:shd w:val="clear" w:color="auto" w:fill="auto"/>
            <w:noWrap/>
            <w:vAlign w:val="bottom"/>
          </w:tcPr>
          <w:p w:rsidR="00CC771A" w:rsidRDefault="00CC771A" w:rsidP="00CC771A">
            <w:pPr>
              <w:spacing w:after="0" w:line="240" w:lineRule="auto"/>
              <w:rPr>
                <w:rFonts w:ascii="Times New Roman" w:eastAsia="Times New Roman" w:hAnsi="Times New Roman" w:cs="Times New Roman"/>
                <w:b/>
                <w:sz w:val="24"/>
                <w:szCs w:val="24"/>
                <w:lang w:eastAsia="es-EC"/>
              </w:rPr>
            </w:pPr>
          </w:p>
        </w:tc>
        <w:tc>
          <w:tcPr>
            <w:tcW w:w="426" w:type="dxa"/>
            <w:gridSpan w:val="4"/>
            <w:tcBorders>
              <w:top w:val="nil"/>
              <w:left w:val="nil"/>
              <w:bottom w:val="nil"/>
              <w:right w:val="nil"/>
            </w:tcBorders>
            <w:shd w:val="clear" w:color="auto" w:fill="auto"/>
            <w:noWrap/>
            <w:vAlign w:val="bottom"/>
          </w:tcPr>
          <w:p w:rsidR="00CC771A" w:rsidRPr="003C61F4" w:rsidRDefault="00CC771A" w:rsidP="00CC771A">
            <w:pPr>
              <w:spacing w:after="0" w:line="240" w:lineRule="auto"/>
              <w:ind w:left="-212" w:right="-52"/>
              <w:jc w:val="right"/>
              <w:rPr>
                <w:rFonts w:ascii="Times New Roman" w:eastAsia="Times New Roman" w:hAnsi="Times New Roman" w:cs="Times New Roman"/>
                <w:b/>
                <w:sz w:val="24"/>
                <w:szCs w:val="24"/>
                <w:lang w:eastAsia="es-EC"/>
              </w:rPr>
            </w:pPr>
          </w:p>
        </w:tc>
      </w:tr>
      <w:tr w:rsidR="00CC771A" w:rsidRPr="00585D40" w:rsidTr="00CC771A">
        <w:tblPrEx>
          <w:jc w:val="left"/>
          <w:tblCellMar>
            <w:left w:w="70" w:type="dxa"/>
            <w:right w:w="70" w:type="dxa"/>
          </w:tblCellMar>
        </w:tblPrEx>
        <w:trPr>
          <w:gridBefore w:val="2"/>
          <w:gridAfter w:val="5"/>
          <w:wBefore w:w="66" w:type="dxa"/>
          <w:wAfter w:w="561" w:type="dxa"/>
          <w:trHeight w:val="315"/>
        </w:trPr>
        <w:tc>
          <w:tcPr>
            <w:tcW w:w="982" w:type="dxa"/>
            <w:gridSpan w:val="6"/>
            <w:tcBorders>
              <w:top w:val="nil"/>
              <w:left w:val="nil"/>
              <w:bottom w:val="nil"/>
              <w:right w:val="nil"/>
            </w:tcBorders>
            <w:shd w:val="clear" w:color="auto" w:fill="auto"/>
            <w:noWrap/>
            <w:vAlign w:val="bottom"/>
          </w:tcPr>
          <w:p w:rsidR="00CC771A" w:rsidRPr="005E3D5E" w:rsidRDefault="00CC771A" w:rsidP="00CC771A">
            <w:pPr>
              <w:spacing w:after="0" w:line="240" w:lineRule="auto"/>
              <w:rPr>
                <w:rFonts w:ascii="Times New Roman" w:eastAsia="Times New Roman" w:hAnsi="Times New Roman" w:cs="Times New Roman"/>
                <w:b/>
                <w:color w:val="000000"/>
                <w:sz w:val="24"/>
                <w:szCs w:val="24"/>
                <w:lang w:eastAsia="es-EC"/>
              </w:rPr>
            </w:pPr>
          </w:p>
        </w:tc>
        <w:tc>
          <w:tcPr>
            <w:tcW w:w="6589" w:type="dxa"/>
            <w:gridSpan w:val="4"/>
            <w:tcBorders>
              <w:top w:val="nil"/>
              <w:left w:val="nil"/>
              <w:bottom w:val="nil"/>
              <w:right w:val="nil"/>
            </w:tcBorders>
            <w:shd w:val="clear" w:color="auto" w:fill="auto"/>
            <w:noWrap/>
            <w:vAlign w:val="bottom"/>
          </w:tcPr>
          <w:p w:rsidR="00CC771A" w:rsidRPr="00252F8D" w:rsidRDefault="00CC771A" w:rsidP="00CC771A">
            <w:pPr>
              <w:spacing w:after="0" w:line="240" w:lineRule="auto"/>
              <w:rPr>
                <w:rFonts w:ascii="Times New Roman" w:eastAsia="Times New Roman" w:hAnsi="Times New Roman" w:cs="Times New Roman"/>
                <w:sz w:val="24"/>
                <w:szCs w:val="24"/>
                <w:lang w:eastAsia="es-EC"/>
              </w:rPr>
            </w:pPr>
          </w:p>
        </w:tc>
        <w:tc>
          <w:tcPr>
            <w:tcW w:w="426" w:type="dxa"/>
            <w:gridSpan w:val="4"/>
            <w:tcBorders>
              <w:top w:val="nil"/>
              <w:left w:val="nil"/>
              <w:bottom w:val="nil"/>
              <w:right w:val="nil"/>
            </w:tcBorders>
            <w:shd w:val="clear" w:color="auto" w:fill="auto"/>
            <w:noWrap/>
            <w:vAlign w:val="bottom"/>
          </w:tcPr>
          <w:p w:rsidR="00CC771A" w:rsidRPr="003C61F4" w:rsidRDefault="00CC771A" w:rsidP="00CC771A">
            <w:pPr>
              <w:spacing w:after="0" w:line="240" w:lineRule="auto"/>
              <w:ind w:left="-212" w:right="-52"/>
              <w:jc w:val="right"/>
              <w:rPr>
                <w:rFonts w:ascii="Times New Roman" w:eastAsia="Times New Roman" w:hAnsi="Times New Roman" w:cs="Times New Roman"/>
                <w:b/>
                <w:sz w:val="24"/>
                <w:szCs w:val="24"/>
                <w:lang w:eastAsia="es-EC"/>
              </w:rPr>
            </w:pPr>
          </w:p>
        </w:tc>
      </w:tr>
      <w:tr w:rsidR="00CC771A" w:rsidRPr="00585D40" w:rsidTr="00CC771A">
        <w:tblPrEx>
          <w:jc w:val="left"/>
          <w:tblCellMar>
            <w:left w:w="70" w:type="dxa"/>
            <w:right w:w="70" w:type="dxa"/>
          </w:tblCellMar>
        </w:tblPrEx>
        <w:trPr>
          <w:gridBefore w:val="2"/>
          <w:gridAfter w:val="5"/>
          <w:wBefore w:w="66" w:type="dxa"/>
          <w:wAfter w:w="561" w:type="dxa"/>
          <w:trHeight w:val="315"/>
        </w:trPr>
        <w:tc>
          <w:tcPr>
            <w:tcW w:w="7571" w:type="dxa"/>
            <w:gridSpan w:val="10"/>
            <w:tcBorders>
              <w:top w:val="nil"/>
              <w:left w:val="nil"/>
              <w:bottom w:val="nil"/>
              <w:right w:val="nil"/>
            </w:tcBorders>
            <w:shd w:val="clear" w:color="auto" w:fill="auto"/>
            <w:noWrap/>
            <w:vAlign w:val="bottom"/>
          </w:tcPr>
          <w:p w:rsidR="00CC771A" w:rsidRDefault="00CC771A" w:rsidP="00CC771A">
            <w:pPr>
              <w:spacing w:after="0" w:line="240" w:lineRule="auto"/>
              <w:rPr>
                <w:rFonts w:ascii="Times New Roman" w:eastAsia="Times New Roman" w:hAnsi="Times New Roman" w:cs="Times New Roman"/>
                <w:b/>
                <w:bCs/>
                <w:color w:val="000000"/>
                <w:sz w:val="24"/>
                <w:szCs w:val="24"/>
                <w:lang w:eastAsia="es-EC"/>
              </w:rPr>
            </w:pPr>
          </w:p>
          <w:p w:rsidR="00CC771A" w:rsidRDefault="00CC771A" w:rsidP="00CC771A">
            <w:pPr>
              <w:spacing w:after="0" w:line="240" w:lineRule="auto"/>
              <w:rPr>
                <w:rFonts w:ascii="Times New Roman" w:eastAsia="Times New Roman" w:hAnsi="Times New Roman" w:cs="Times New Roman"/>
                <w:b/>
                <w:bCs/>
                <w:color w:val="000000"/>
                <w:sz w:val="24"/>
                <w:szCs w:val="24"/>
                <w:lang w:eastAsia="es-EC"/>
              </w:rPr>
            </w:pPr>
          </w:p>
          <w:p w:rsidR="00CC771A" w:rsidRDefault="00CC771A" w:rsidP="00CC771A">
            <w:pPr>
              <w:spacing w:after="0" w:line="240" w:lineRule="auto"/>
              <w:rPr>
                <w:rFonts w:ascii="Times New Roman" w:eastAsia="Times New Roman" w:hAnsi="Times New Roman" w:cs="Times New Roman"/>
                <w:b/>
                <w:bCs/>
                <w:color w:val="000000"/>
                <w:sz w:val="24"/>
                <w:szCs w:val="24"/>
                <w:lang w:eastAsia="es-EC"/>
              </w:rPr>
            </w:pPr>
          </w:p>
          <w:p w:rsidR="00CC771A" w:rsidRDefault="00CC771A" w:rsidP="00CC771A">
            <w:pPr>
              <w:spacing w:after="0" w:line="240" w:lineRule="auto"/>
              <w:rPr>
                <w:rFonts w:ascii="Times New Roman" w:eastAsia="Times New Roman" w:hAnsi="Times New Roman" w:cs="Times New Roman"/>
                <w:b/>
                <w:bCs/>
                <w:color w:val="000000"/>
                <w:sz w:val="24"/>
                <w:szCs w:val="24"/>
                <w:lang w:eastAsia="es-EC"/>
              </w:rPr>
            </w:pPr>
          </w:p>
          <w:p w:rsidR="00CC771A" w:rsidRDefault="00CC771A" w:rsidP="00CC771A">
            <w:pPr>
              <w:spacing w:after="0" w:line="240" w:lineRule="auto"/>
              <w:rPr>
                <w:rFonts w:ascii="Times New Roman" w:eastAsia="Times New Roman" w:hAnsi="Times New Roman" w:cs="Times New Roman"/>
                <w:b/>
                <w:bCs/>
                <w:color w:val="000000"/>
                <w:sz w:val="24"/>
                <w:szCs w:val="24"/>
                <w:lang w:eastAsia="es-EC"/>
              </w:rPr>
            </w:pPr>
          </w:p>
          <w:p w:rsidR="00CC771A" w:rsidRDefault="00CC771A" w:rsidP="00CC771A">
            <w:pPr>
              <w:spacing w:after="0" w:line="240" w:lineRule="auto"/>
              <w:rPr>
                <w:rFonts w:ascii="Times New Roman" w:eastAsia="Times New Roman" w:hAnsi="Times New Roman" w:cs="Times New Roman"/>
                <w:b/>
                <w:bCs/>
                <w:color w:val="000000"/>
                <w:sz w:val="24"/>
                <w:szCs w:val="24"/>
                <w:lang w:eastAsia="es-EC"/>
              </w:rPr>
            </w:pPr>
          </w:p>
          <w:p w:rsidR="00CC771A" w:rsidRDefault="00CC771A" w:rsidP="00CC771A">
            <w:pPr>
              <w:spacing w:after="0" w:line="240" w:lineRule="auto"/>
              <w:rPr>
                <w:rFonts w:ascii="Times New Roman" w:eastAsia="Times New Roman" w:hAnsi="Times New Roman" w:cs="Times New Roman"/>
                <w:b/>
                <w:bCs/>
                <w:color w:val="000000"/>
                <w:sz w:val="24"/>
                <w:szCs w:val="24"/>
                <w:lang w:eastAsia="es-EC"/>
              </w:rPr>
            </w:pPr>
          </w:p>
          <w:p w:rsidR="00CC771A" w:rsidRDefault="00CC771A" w:rsidP="00CC771A">
            <w:pPr>
              <w:spacing w:after="0" w:line="240" w:lineRule="auto"/>
              <w:rPr>
                <w:rFonts w:ascii="Times New Roman" w:eastAsia="Times New Roman" w:hAnsi="Times New Roman" w:cs="Times New Roman"/>
                <w:b/>
                <w:bCs/>
                <w:color w:val="000000"/>
                <w:sz w:val="24"/>
                <w:szCs w:val="24"/>
                <w:lang w:eastAsia="es-EC"/>
              </w:rPr>
            </w:pPr>
          </w:p>
          <w:p w:rsidR="00CC771A" w:rsidRDefault="00CC771A" w:rsidP="00CC771A">
            <w:pPr>
              <w:spacing w:after="0" w:line="240" w:lineRule="auto"/>
              <w:rPr>
                <w:rFonts w:ascii="Times New Roman" w:eastAsia="Times New Roman" w:hAnsi="Times New Roman" w:cs="Times New Roman"/>
                <w:b/>
                <w:bCs/>
                <w:color w:val="000000"/>
                <w:sz w:val="24"/>
                <w:szCs w:val="24"/>
                <w:lang w:eastAsia="es-EC"/>
              </w:rPr>
            </w:pPr>
          </w:p>
          <w:p w:rsidR="00CC771A" w:rsidRDefault="00CC771A" w:rsidP="00CC771A">
            <w:pPr>
              <w:spacing w:after="0" w:line="240" w:lineRule="auto"/>
              <w:rPr>
                <w:rFonts w:ascii="Times New Roman" w:eastAsia="Times New Roman" w:hAnsi="Times New Roman" w:cs="Times New Roman"/>
                <w:b/>
                <w:bCs/>
                <w:color w:val="000000"/>
                <w:sz w:val="24"/>
                <w:szCs w:val="24"/>
                <w:lang w:eastAsia="es-EC"/>
              </w:rPr>
            </w:pPr>
          </w:p>
          <w:p w:rsidR="00CC771A" w:rsidRDefault="00CC771A" w:rsidP="00CC771A">
            <w:pPr>
              <w:spacing w:after="0" w:line="240" w:lineRule="auto"/>
              <w:rPr>
                <w:rFonts w:ascii="Times New Roman" w:eastAsia="Times New Roman" w:hAnsi="Times New Roman" w:cs="Times New Roman"/>
                <w:b/>
                <w:bCs/>
                <w:color w:val="000000"/>
                <w:sz w:val="24"/>
                <w:szCs w:val="24"/>
                <w:lang w:eastAsia="es-EC"/>
              </w:rPr>
            </w:pPr>
          </w:p>
          <w:p w:rsidR="00CC771A" w:rsidRPr="00585D40" w:rsidRDefault="00CC771A" w:rsidP="00CC771A">
            <w:pPr>
              <w:spacing w:after="0" w:line="240" w:lineRule="auto"/>
              <w:rPr>
                <w:rFonts w:ascii="Times New Roman" w:eastAsia="Times New Roman" w:hAnsi="Times New Roman" w:cs="Times New Roman"/>
                <w:b/>
                <w:bCs/>
                <w:color w:val="000000"/>
                <w:sz w:val="24"/>
                <w:szCs w:val="24"/>
                <w:lang w:eastAsia="es-EC"/>
              </w:rPr>
            </w:pPr>
          </w:p>
        </w:tc>
        <w:tc>
          <w:tcPr>
            <w:tcW w:w="426" w:type="dxa"/>
            <w:gridSpan w:val="4"/>
            <w:tcBorders>
              <w:top w:val="nil"/>
              <w:left w:val="nil"/>
              <w:bottom w:val="nil"/>
              <w:right w:val="nil"/>
            </w:tcBorders>
            <w:shd w:val="clear" w:color="auto" w:fill="auto"/>
            <w:noWrap/>
            <w:vAlign w:val="bottom"/>
          </w:tcPr>
          <w:p w:rsidR="00CC771A" w:rsidRPr="003C61F4" w:rsidRDefault="00CC771A" w:rsidP="00CC771A">
            <w:pPr>
              <w:spacing w:after="0" w:line="240" w:lineRule="auto"/>
              <w:ind w:left="-212" w:right="-52"/>
              <w:jc w:val="right"/>
              <w:rPr>
                <w:rFonts w:ascii="Times New Roman" w:eastAsia="Times New Roman" w:hAnsi="Times New Roman" w:cs="Times New Roman"/>
                <w:sz w:val="24"/>
                <w:szCs w:val="24"/>
                <w:lang w:eastAsia="es-EC"/>
              </w:rPr>
            </w:pPr>
          </w:p>
        </w:tc>
      </w:tr>
    </w:tbl>
    <w:p w:rsidR="000C16D8" w:rsidRDefault="000C16D8" w:rsidP="00CC771A">
      <w:pPr>
        <w:spacing w:after="0" w:line="240" w:lineRule="auto"/>
        <w:jc w:val="center"/>
        <w:rPr>
          <w:rFonts w:ascii="Times New Roman" w:hAnsi="Times New Roman" w:cs="Times New Roman"/>
          <w:b/>
          <w:bCs/>
          <w:sz w:val="28"/>
          <w:szCs w:val="28"/>
        </w:rPr>
      </w:pPr>
      <w:r w:rsidRPr="00570F5D">
        <w:rPr>
          <w:rFonts w:ascii="Times New Roman" w:hAnsi="Times New Roman" w:cs="Times New Roman"/>
          <w:b/>
          <w:bCs/>
          <w:sz w:val="28"/>
          <w:szCs w:val="28"/>
        </w:rPr>
        <w:lastRenderedPageBreak/>
        <w:t>ÍNDICE DE ANEXOS</w:t>
      </w:r>
    </w:p>
    <w:p w:rsidR="000C16D8" w:rsidRPr="0016166B" w:rsidRDefault="000C16D8" w:rsidP="00CC771A">
      <w:pPr>
        <w:spacing w:after="0" w:line="360" w:lineRule="auto"/>
        <w:jc w:val="center"/>
        <w:rPr>
          <w:rFonts w:ascii="Times New Roman" w:hAnsi="Times New Roman" w:cs="Times New Roman"/>
          <w:b/>
          <w:bCs/>
          <w:sz w:val="28"/>
          <w:szCs w:val="28"/>
        </w:rPr>
      </w:pPr>
    </w:p>
    <w:tbl>
      <w:tblPr>
        <w:tblW w:w="8407" w:type="dxa"/>
        <w:tblCellMar>
          <w:left w:w="70" w:type="dxa"/>
          <w:right w:w="70" w:type="dxa"/>
        </w:tblCellMar>
        <w:tblLook w:val="04A0" w:firstRow="1" w:lastRow="0" w:firstColumn="1" w:lastColumn="0" w:noHBand="0" w:noVBand="1"/>
      </w:tblPr>
      <w:tblGrid>
        <w:gridCol w:w="496"/>
        <w:gridCol w:w="84"/>
        <w:gridCol w:w="7570"/>
        <w:gridCol w:w="257"/>
      </w:tblGrid>
      <w:tr w:rsidR="000C16D8" w:rsidRPr="00585D40" w:rsidTr="000C16D8">
        <w:trPr>
          <w:gridAfter w:val="1"/>
          <w:wAfter w:w="257" w:type="dxa"/>
          <w:trHeight w:val="315"/>
        </w:trPr>
        <w:tc>
          <w:tcPr>
            <w:tcW w:w="580" w:type="dxa"/>
            <w:gridSpan w:val="2"/>
            <w:shd w:val="clear" w:color="auto" w:fill="auto"/>
            <w:noWrap/>
            <w:vAlign w:val="bottom"/>
            <w:hideMark/>
          </w:tcPr>
          <w:p w:rsidR="000C16D8" w:rsidRPr="00585D40" w:rsidRDefault="000C16D8" w:rsidP="00CC771A">
            <w:pPr>
              <w:spacing w:after="0" w:line="240" w:lineRule="auto"/>
              <w:jc w:val="center"/>
              <w:rPr>
                <w:rFonts w:ascii="Times New Roman" w:eastAsia="Times New Roman" w:hAnsi="Times New Roman" w:cs="Times New Roman"/>
                <w:b/>
                <w:bCs/>
                <w:color w:val="000000"/>
                <w:sz w:val="24"/>
                <w:szCs w:val="24"/>
                <w:lang w:eastAsia="es-EC"/>
              </w:rPr>
            </w:pPr>
          </w:p>
        </w:tc>
        <w:tc>
          <w:tcPr>
            <w:tcW w:w="7570" w:type="dxa"/>
            <w:shd w:val="clear" w:color="auto" w:fill="auto"/>
            <w:noWrap/>
            <w:vAlign w:val="bottom"/>
            <w:hideMark/>
          </w:tcPr>
          <w:p w:rsidR="000C16D8" w:rsidRPr="00585D40" w:rsidRDefault="00CC771A" w:rsidP="00CC771A">
            <w:pPr>
              <w:spacing w:after="0" w:line="240" w:lineRule="auto"/>
              <w:rPr>
                <w:rFonts w:ascii="Times New Roman" w:eastAsia="Times New Roman" w:hAnsi="Times New Roman" w:cs="Times New Roman"/>
                <w:b/>
                <w:bCs/>
                <w:color w:val="000000"/>
                <w:sz w:val="24"/>
                <w:szCs w:val="24"/>
                <w:lang w:eastAsia="es-EC"/>
              </w:rPr>
            </w:pPr>
            <w:r>
              <w:rPr>
                <w:rFonts w:ascii="Times New Roman" w:eastAsia="Times New Roman" w:hAnsi="Times New Roman" w:cs="Times New Roman"/>
                <w:noProof/>
                <w:color w:val="000000"/>
                <w:sz w:val="24"/>
                <w:szCs w:val="24"/>
                <w:lang w:val="es-CO" w:eastAsia="es-CO"/>
              </w:rPr>
              <mc:AlternateContent>
                <mc:Choice Requires="wps">
                  <w:drawing>
                    <wp:anchor distT="0" distB="0" distL="114300" distR="114300" simplePos="0" relativeHeight="251659264" behindDoc="0" locked="0" layoutInCell="1" allowOverlap="1" wp14:anchorId="0C930540" wp14:editId="7F3D1DAC">
                      <wp:simplePos x="0" y="0"/>
                      <wp:positionH relativeFrom="column">
                        <wp:posOffset>-453390</wp:posOffset>
                      </wp:positionH>
                      <wp:positionV relativeFrom="paragraph">
                        <wp:posOffset>3810</wp:posOffset>
                      </wp:positionV>
                      <wp:extent cx="908050" cy="479425"/>
                      <wp:effectExtent l="8255" t="11430" r="7620" b="13970"/>
                      <wp:wrapNone/>
                      <wp:docPr id="1" name="Rectángulo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0" cy="479425"/>
                              </a:xfrm>
                              <a:prstGeom prst="rect">
                                <a:avLst/>
                              </a:prstGeom>
                              <a:solidFill>
                                <a:srgbClr val="FFFFFF"/>
                              </a:solidFill>
                              <a:ln w="9525">
                                <a:solidFill>
                                  <a:schemeClr val="bg1">
                                    <a:lumMod val="100000"/>
                                    <a:lumOff val="0"/>
                                  </a:schemeClr>
                                </a:solidFill>
                                <a:miter lim="800000"/>
                                <a:headEnd/>
                                <a:tailEnd/>
                              </a:ln>
                            </wps:spPr>
                            <wps:txbx>
                              <w:txbxContent>
                                <w:p w:rsidR="009B5763" w:rsidRDefault="009B5763" w:rsidP="000C16D8">
                                  <w:pPr>
                                    <w:spacing w:after="0" w:line="240" w:lineRule="auto"/>
                                    <w:rPr>
                                      <w:rFonts w:ascii="Times New Roman" w:hAnsi="Times New Roman" w:cs="Times New Roman"/>
                                      <w:b/>
                                      <w:sz w:val="24"/>
                                      <w:szCs w:val="24"/>
                                      <w:lang w:val="es-EC"/>
                                    </w:rPr>
                                  </w:pPr>
                                  <w:r>
                                    <w:rPr>
                                      <w:rFonts w:ascii="Times New Roman" w:hAnsi="Times New Roman" w:cs="Times New Roman"/>
                                      <w:b/>
                                      <w:sz w:val="24"/>
                                      <w:szCs w:val="24"/>
                                      <w:lang w:val="es-EC"/>
                                    </w:rPr>
                                    <w:t>ANEX</w:t>
                                  </w:r>
                                  <w:r w:rsidRPr="00B25941">
                                    <w:rPr>
                                      <w:rFonts w:ascii="Times New Roman" w:hAnsi="Times New Roman" w:cs="Times New Roman"/>
                                      <w:b/>
                                      <w:sz w:val="24"/>
                                      <w:szCs w:val="24"/>
                                      <w:lang w:val="es-EC"/>
                                    </w:rPr>
                                    <w:t xml:space="preserve">O </w:t>
                                  </w:r>
                                </w:p>
                                <w:p w:rsidR="009B5763" w:rsidRPr="00B25941" w:rsidRDefault="009B5763" w:rsidP="000C16D8">
                                  <w:pPr>
                                    <w:spacing w:after="0" w:line="240" w:lineRule="auto"/>
                                    <w:rPr>
                                      <w:rFonts w:ascii="Times New Roman" w:hAnsi="Times New Roman" w:cs="Times New Roman"/>
                                      <w:b/>
                                      <w:sz w:val="24"/>
                                      <w:szCs w:val="24"/>
                                      <w:lang w:val="es-EC"/>
                                    </w:rPr>
                                  </w:pPr>
                                  <w:r w:rsidRPr="00B25941">
                                    <w:rPr>
                                      <w:rFonts w:ascii="Times New Roman" w:hAnsi="Times New Roman" w:cs="Times New Roman"/>
                                      <w:b/>
                                      <w:sz w:val="24"/>
                                      <w:szCs w:val="24"/>
                                      <w:lang w:val="es-EC"/>
                                    </w:rPr>
                                    <w:t>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930540" id="Rectángulo 1" o:spid="_x0000_s1028" style="position:absolute;margin-left:-35.7pt;margin-top:.3pt;width:71.5pt;height:37.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" strokecolor="white [3212]">
                      <v:textbox>
                        <w:txbxContent>
                          <w:p w:rsidR="009B5763" w:rsidRDefault="009B5763" w:rsidP="000C16D8">
                            <w:pPr>
                              <w:spacing w:after="0" w:line="240" w:lineRule="auto"/>
                              <w:rPr>
                                <w:rFonts w:ascii="Times New Roman" w:hAnsi="Times New Roman" w:cs="Times New Roman"/>
                                <w:b/>
                                <w:sz w:val="24"/>
                                <w:szCs w:val="24"/>
                                <w:lang w:val="es-EC"/>
                              </w:rPr>
                            </w:pPr>
                            <w:r>
                              <w:rPr>
                                <w:rFonts w:ascii="Times New Roman" w:hAnsi="Times New Roman" w:cs="Times New Roman"/>
                                <w:b/>
                                <w:sz w:val="24"/>
                                <w:szCs w:val="24"/>
                                <w:lang w:val="es-EC"/>
                              </w:rPr>
                              <w:t>ANEX</w:t>
                            </w:r>
                            <w:r w:rsidRPr="00B25941">
                              <w:rPr>
                                <w:rFonts w:ascii="Times New Roman" w:hAnsi="Times New Roman" w:cs="Times New Roman"/>
                                <w:b/>
                                <w:sz w:val="24"/>
                                <w:szCs w:val="24"/>
                                <w:lang w:val="es-EC"/>
                              </w:rPr>
                              <w:t xml:space="preserve">O </w:t>
                            </w:r>
                          </w:p>
                          <w:p w:rsidR="009B5763" w:rsidRPr="00B25941" w:rsidRDefault="009B5763" w:rsidP="000C16D8">
                            <w:pPr>
                              <w:spacing w:after="0" w:line="240" w:lineRule="auto"/>
                              <w:rPr>
                                <w:rFonts w:ascii="Times New Roman" w:hAnsi="Times New Roman" w:cs="Times New Roman"/>
                                <w:b/>
                                <w:sz w:val="24"/>
                                <w:szCs w:val="24"/>
                                <w:lang w:val="es-EC"/>
                              </w:rPr>
                            </w:pPr>
                            <w:r w:rsidRPr="00B25941">
                              <w:rPr>
                                <w:rFonts w:ascii="Times New Roman" w:hAnsi="Times New Roman" w:cs="Times New Roman"/>
                                <w:b/>
                                <w:sz w:val="24"/>
                                <w:szCs w:val="24"/>
                                <w:lang w:val="es-EC"/>
                              </w:rPr>
                              <w:t>N°</w:t>
                            </w:r>
                          </w:p>
                        </w:txbxContent>
                      </v:textbox>
                    </v:rect>
                  </w:pict>
                </mc:Fallback>
              </mc:AlternateContent>
            </w:r>
            <w:r w:rsidR="000C16D8">
              <w:rPr>
                <w:rFonts w:ascii="Times New Roman" w:eastAsia="Times New Roman" w:hAnsi="Times New Roman" w:cs="Times New Roman"/>
                <w:b/>
                <w:bCs/>
                <w:color w:val="000000"/>
                <w:sz w:val="24"/>
                <w:szCs w:val="24"/>
                <w:lang w:eastAsia="es-EC"/>
              </w:rPr>
              <w:t xml:space="preserve">                                         </w:t>
            </w:r>
            <w:r w:rsidR="000C16D8" w:rsidRPr="00585D40">
              <w:rPr>
                <w:rFonts w:ascii="Times New Roman" w:eastAsia="Times New Roman" w:hAnsi="Times New Roman" w:cs="Times New Roman"/>
                <w:b/>
                <w:bCs/>
                <w:color w:val="000000"/>
                <w:sz w:val="24"/>
                <w:szCs w:val="24"/>
                <w:lang w:eastAsia="es-EC"/>
              </w:rPr>
              <w:t>DENOMINACIÓN</w:t>
            </w:r>
          </w:p>
        </w:tc>
      </w:tr>
      <w:tr w:rsidR="000C16D8" w:rsidRPr="00585D40" w:rsidTr="000C16D8">
        <w:trPr>
          <w:gridAfter w:val="1"/>
          <w:wAfter w:w="257" w:type="dxa"/>
          <w:trHeight w:val="315"/>
        </w:trPr>
        <w:tc>
          <w:tcPr>
            <w:tcW w:w="580" w:type="dxa"/>
            <w:gridSpan w:val="2"/>
            <w:shd w:val="clear" w:color="auto" w:fill="auto"/>
            <w:noWrap/>
            <w:vAlign w:val="bottom"/>
            <w:hideMark/>
          </w:tcPr>
          <w:p w:rsidR="000C16D8" w:rsidRPr="00585D40" w:rsidRDefault="000C16D8" w:rsidP="00CC771A">
            <w:pPr>
              <w:spacing w:after="0" w:line="240" w:lineRule="auto"/>
              <w:rPr>
                <w:rFonts w:ascii="Times New Roman" w:eastAsia="Times New Roman" w:hAnsi="Times New Roman" w:cs="Times New Roman"/>
                <w:color w:val="000000"/>
                <w:sz w:val="24"/>
                <w:szCs w:val="24"/>
                <w:lang w:eastAsia="es-EC"/>
              </w:rPr>
            </w:pPr>
            <w:r w:rsidRPr="00585D40">
              <w:rPr>
                <w:rFonts w:ascii="Times New Roman" w:eastAsia="Times New Roman" w:hAnsi="Times New Roman" w:cs="Times New Roman"/>
                <w:color w:val="000000"/>
                <w:sz w:val="24"/>
                <w:szCs w:val="24"/>
                <w:lang w:eastAsia="es-EC"/>
              </w:rPr>
              <w:t> </w:t>
            </w:r>
          </w:p>
        </w:tc>
        <w:tc>
          <w:tcPr>
            <w:tcW w:w="7570" w:type="dxa"/>
            <w:shd w:val="clear" w:color="auto" w:fill="auto"/>
            <w:noWrap/>
            <w:vAlign w:val="bottom"/>
            <w:hideMark/>
          </w:tcPr>
          <w:p w:rsidR="000C16D8" w:rsidRDefault="000C16D8" w:rsidP="00CC771A">
            <w:pPr>
              <w:spacing w:after="0" w:line="240" w:lineRule="auto"/>
              <w:jc w:val="center"/>
              <w:rPr>
                <w:rFonts w:ascii="Times New Roman" w:eastAsia="Times New Roman" w:hAnsi="Times New Roman" w:cs="Times New Roman"/>
                <w:color w:val="000000"/>
                <w:sz w:val="24"/>
                <w:szCs w:val="24"/>
                <w:lang w:eastAsia="es-EC"/>
              </w:rPr>
            </w:pPr>
          </w:p>
          <w:p w:rsidR="000C16D8" w:rsidRPr="00585D40" w:rsidRDefault="000C16D8" w:rsidP="00CC771A">
            <w:pPr>
              <w:spacing w:after="0" w:line="240" w:lineRule="auto"/>
              <w:jc w:val="center"/>
              <w:rPr>
                <w:rFonts w:ascii="Times New Roman" w:eastAsia="Times New Roman" w:hAnsi="Times New Roman" w:cs="Times New Roman"/>
                <w:color w:val="000000"/>
                <w:sz w:val="24"/>
                <w:szCs w:val="24"/>
                <w:lang w:eastAsia="es-EC"/>
              </w:rPr>
            </w:pPr>
            <w:r w:rsidRPr="00585D40">
              <w:rPr>
                <w:rFonts w:ascii="Times New Roman" w:eastAsia="Times New Roman" w:hAnsi="Times New Roman" w:cs="Times New Roman"/>
                <w:color w:val="000000"/>
                <w:sz w:val="24"/>
                <w:szCs w:val="24"/>
                <w:lang w:eastAsia="es-EC"/>
              </w:rPr>
              <w:t> </w:t>
            </w:r>
          </w:p>
        </w:tc>
      </w:tr>
      <w:tr w:rsidR="000C16D8" w:rsidRPr="00585D40" w:rsidTr="000C16D8">
        <w:trPr>
          <w:trHeight w:val="315"/>
        </w:trPr>
        <w:tc>
          <w:tcPr>
            <w:tcW w:w="496" w:type="dxa"/>
            <w:shd w:val="clear" w:color="auto" w:fill="auto"/>
            <w:noWrap/>
            <w:vAlign w:val="bottom"/>
            <w:hideMark/>
          </w:tcPr>
          <w:p w:rsidR="000C16D8" w:rsidRPr="00585D40" w:rsidRDefault="000C16D8" w:rsidP="00CC771A">
            <w:pPr>
              <w:spacing w:after="0" w:line="240" w:lineRule="auto"/>
              <w:rPr>
                <w:rFonts w:ascii="Times New Roman" w:eastAsia="Times New Roman" w:hAnsi="Times New Roman" w:cs="Times New Roman"/>
                <w:color w:val="000000"/>
                <w:sz w:val="24"/>
                <w:szCs w:val="24"/>
                <w:lang w:eastAsia="es-EC"/>
              </w:rPr>
            </w:pPr>
            <w:r w:rsidRPr="00585D40">
              <w:rPr>
                <w:rFonts w:ascii="Times New Roman" w:eastAsia="Times New Roman" w:hAnsi="Times New Roman" w:cs="Times New Roman"/>
                <w:color w:val="000000"/>
                <w:sz w:val="24"/>
                <w:szCs w:val="24"/>
                <w:lang w:eastAsia="es-EC"/>
              </w:rPr>
              <w:t>1</w:t>
            </w:r>
          </w:p>
        </w:tc>
        <w:tc>
          <w:tcPr>
            <w:tcW w:w="7911" w:type="dxa"/>
            <w:gridSpan w:val="3"/>
            <w:shd w:val="clear" w:color="auto" w:fill="auto"/>
            <w:noWrap/>
            <w:vAlign w:val="bottom"/>
            <w:hideMark/>
          </w:tcPr>
          <w:p w:rsidR="000C16D8" w:rsidRPr="00585D40" w:rsidRDefault="000C16D8" w:rsidP="00CC771A">
            <w:pPr>
              <w:spacing w:after="0" w:line="240" w:lineRule="auto"/>
              <w:rPr>
                <w:rFonts w:ascii="Times New Roman" w:eastAsia="Times New Roman" w:hAnsi="Times New Roman" w:cs="Times New Roman"/>
                <w:sz w:val="24"/>
                <w:szCs w:val="24"/>
                <w:lang w:eastAsia="es-EC"/>
              </w:rPr>
            </w:pPr>
            <w:r w:rsidRPr="00585D40">
              <w:rPr>
                <w:rFonts w:ascii="Times New Roman" w:eastAsia="Times New Roman" w:hAnsi="Times New Roman" w:cs="Times New Roman"/>
                <w:sz w:val="24"/>
                <w:szCs w:val="24"/>
                <w:lang w:eastAsia="es-EC"/>
              </w:rPr>
              <w:t>Mapa de la ubicación del ensayo</w:t>
            </w:r>
          </w:p>
        </w:tc>
      </w:tr>
      <w:tr w:rsidR="000C16D8" w:rsidRPr="00585D40" w:rsidTr="000C16D8">
        <w:trPr>
          <w:trHeight w:val="315"/>
        </w:trPr>
        <w:tc>
          <w:tcPr>
            <w:tcW w:w="496" w:type="dxa"/>
            <w:shd w:val="clear" w:color="auto" w:fill="auto"/>
            <w:noWrap/>
            <w:vAlign w:val="bottom"/>
            <w:hideMark/>
          </w:tcPr>
          <w:p w:rsidR="000C16D8" w:rsidRPr="00585D40" w:rsidRDefault="000C16D8" w:rsidP="00CC771A">
            <w:pPr>
              <w:spacing w:after="0" w:line="240" w:lineRule="auto"/>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2</w:t>
            </w:r>
          </w:p>
        </w:tc>
        <w:tc>
          <w:tcPr>
            <w:tcW w:w="7911" w:type="dxa"/>
            <w:gridSpan w:val="3"/>
            <w:shd w:val="clear" w:color="auto" w:fill="auto"/>
            <w:noWrap/>
            <w:vAlign w:val="bottom"/>
            <w:hideMark/>
          </w:tcPr>
          <w:p w:rsidR="000C16D8" w:rsidRPr="00585D40" w:rsidRDefault="00AD6CF5" w:rsidP="00CC771A">
            <w:pPr>
              <w:spacing w:after="0" w:line="240" w:lineRule="auto"/>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Resultado del a</w:t>
            </w:r>
            <w:r w:rsidRPr="00585D40">
              <w:rPr>
                <w:rFonts w:ascii="Times New Roman" w:eastAsia="Times New Roman" w:hAnsi="Times New Roman" w:cs="Times New Roman"/>
                <w:color w:val="000000"/>
                <w:sz w:val="24"/>
                <w:szCs w:val="24"/>
                <w:lang w:eastAsia="es-EC"/>
              </w:rPr>
              <w:t>nálisis químico de</w:t>
            </w:r>
            <w:r>
              <w:rPr>
                <w:rFonts w:ascii="Times New Roman" w:eastAsia="Times New Roman" w:hAnsi="Times New Roman" w:cs="Times New Roman"/>
                <w:color w:val="000000"/>
                <w:sz w:val="24"/>
                <w:szCs w:val="24"/>
                <w:lang w:eastAsia="es-EC"/>
              </w:rPr>
              <w:t>l</w:t>
            </w:r>
            <w:r w:rsidRPr="00585D40">
              <w:rPr>
                <w:rFonts w:ascii="Times New Roman" w:eastAsia="Times New Roman" w:hAnsi="Times New Roman" w:cs="Times New Roman"/>
                <w:color w:val="000000"/>
                <w:sz w:val="24"/>
                <w:szCs w:val="24"/>
                <w:lang w:eastAsia="es-EC"/>
              </w:rPr>
              <w:t xml:space="preserve"> suelo</w:t>
            </w:r>
          </w:p>
        </w:tc>
      </w:tr>
      <w:tr w:rsidR="000C16D8" w:rsidRPr="00585D40" w:rsidTr="000C16D8">
        <w:trPr>
          <w:trHeight w:val="315"/>
        </w:trPr>
        <w:tc>
          <w:tcPr>
            <w:tcW w:w="496" w:type="dxa"/>
            <w:shd w:val="clear" w:color="auto" w:fill="auto"/>
            <w:noWrap/>
            <w:vAlign w:val="bottom"/>
            <w:hideMark/>
          </w:tcPr>
          <w:p w:rsidR="000C16D8" w:rsidRDefault="000C16D8" w:rsidP="00CC771A">
            <w:pPr>
              <w:spacing w:after="0" w:line="240" w:lineRule="auto"/>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3</w:t>
            </w:r>
          </w:p>
        </w:tc>
        <w:tc>
          <w:tcPr>
            <w:tcW w:w="7911" w:type="dxa"/>
            <w:gridSpan w:val="3"/>
            <w:shd w:val="clear" w:color="auto" w:fill="auto"/>
            <w:noWrap/>
            <w:vAlign w:val="bottom"/>
            <w:hideMark/>
          </w:tcPr>
          <w:p w:rsidR="000C16D8" w:rsidRDefault="000C16D8" w:rsidP="00CC771A">
            <w:pPr>
              <w:spacing w:after="0" w:line="240" w:lineRule="auto"/>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Base de datos</w:t>
            </w:r>
          </w:p>
        </w:tc>
      </w:tr>
      <w:tr w:rsidR="000C16D8" w:rsidRPr="00585D40" w:rsidTr="000C16D8">
        <w:trPr>
          <w:trHeight w:val="315"/>
        </w:trPr>
        <w:tc>
          <w:tcPr>
            <w:tcW w:w="496" w:type="dxa"/>
            <w:shd w:val="clear" w:color="auto" w:fill="auto"/>
            <w:noWrap/>
            <w:vAlign w:val="bottom"/>
            <w:hideMark/>
          </w:tcPr>
          <w:p w:rsidR="000C16D8" w:rsidRDefault="000C16D8" w:rsidP="00CC771A">
            <w:pPr>
              <w:spacing w:after="0" w:line="240" w:lineRule="auto"/>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4</w:t>
            </w:r>
          </w:p>
          <w:p w:rsidR="00AD6CF5" w:rsidRPr="00585D40" w:rsidRDefault="00AD6CF5" w:rsidP="00CC771A">
            <w:pPr>
              <w:spacing w:after="0" w:line="240" w:lineRule="auto"/>
              <w:rPr>
                <w:rFonts w:ascii="Times New Roman" w:eastAsia="Times New Roman" w:hAnsi="Times New Roman" w:cs="Times New Roman"/>
                <w:color w:val="000000"/>
                <w:sz w:val="24"/>
                <w:szCs w:val="24"/>
                <w:lang w:eastAsia="es-EC"/>
              </w:rPr>
            </w:pPr>
          </w:p>
        </w:tc>
        <w:tc>
          <w:tcPr>
            <w:tcW w:w="7911" w:type="dxa"/>
            <w:gridSpan w:val="3"/>
            <w:shd w:val="clear" w:color="auto" w:fill="auto"/>
            <w:noWrap/>
            <w:vAlign w:val="bottom"/>
            <w:hideMark/>
          </w:tcPr>
          <w:p w:rsidR="00AD6CF5" w:rsidRDefault="00AD6CF5" w:rsidP="00AD6CF5">
            <w:pPr>
              <w:spacing w:after="0" w:line="240" w:lineRule="auto"/>
              <w:ind w:right="347"/>
              <w:jc w:val="both"/>
              <w:rPr>
                <w:rFonts w:ascii="Times New Roman" w:eastAsia="Times New Roman" w:hAnsi="Times New Roman" w:cs="Times New Roman"/>
                <w:color w:val="000000"/>
                <w:sz w:val="24"/>
                <w:szCs w:val="24"/>
                <w:lang w:eastAsia="es-EC"/>
              </w:rPr>
            </w:pPr>
            <w:r w:rsidRPr="00585D40">
              <w:rPr>
                <w:rFonts w:ascii="Times New Roman" w:eastAsia="Times New Roman" w:hAnsi="Times New Roman" w:cs="Times New Roman"/>
                <w:color w:val="000000"/>
                <w:sz w:val="24"/>
                <w:szCs w:val="24"/>
                <w:lang w:eastAsia="es-EC"/>
              </w:rPr>
              <w:t xml:space="preserve">Fotografías de la instalación, seguimiento y evaluación del ensayo </w:t>
            </w:r>
          </w:p>
          <w:p w:rsidR="000C16D8" w:rsidRPr="00585D40" w:rsidRDefault="00AD6CF5" w:rsidP="00AD6CF5">
            <w:pPr>
              <w:spacing w:after="0" w:line="240" w:lineRule="auto"/>
              <w:jc w:val="both"/>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(San José de Pijullo, Urdaneta</w:t>
            </w:r>
            <w:r w:rsidR="002B092D">
              <w:rPr>
                <w:rFonts w:ascii="Times New Roman" w:eastAsia="Times New Roman" w:hAnsi="Times New Roman" w:cs="Times New Roman"/>
                <w:color w:val="000000"/>
                <w:sz w:val="24"/>
                <w:szCs w:val="24"/>
                <w:lang w:eastAsia="es-EC"/>
              </w:rPr>
              <w:t>.</w:t>
            </w:r>
            <w:r>
              <w:rPr>
                <w:rFonts w:ascii="Times New Roman" w:eastAsia="Times New Roman" w:hAnsi="Times New Roman" w:cs="Times New Roman"/>
                <w:color w:val="000000"/>
                <w:sz w:val="24"/>
                <w:szCs w:val="24"/>
                <w:lang w:eastAsia="es-EC"/>
              </w:rPr>
              <w:t xml:space="preserve"> </w:t>
            </w:r>
            <w:r w:rsidRPr="00585D40">
              <w:rPr>
                <w:rFonts w:ascii="Times New Roman" w:eastAsia="Times New Roman" w:hAnsi="Times New Roman" w:cs="Times New Roman"/>
                <w:sz w:val="24"/>
                <w:szCs w:val="24"/>
                <w:lang w:eastAsia="es-EC"/>
              </w:rPr>
              <w:t>201</w:t>
            </w:r>
            <w:r>
              <w:rPr>
                <w:rFonts w:ascii="Times New Roman" w:eastAsia="Times New Roman" w:hAnsi="Times New Roman" w:cs="Times New Roman"/>
                <w:sz w:val="24"/>
                <w:szCs w:val="24"/>
                <w:lang w:eastAsia="es-EC"/>
              </w:rPr>
              <w:t>5</w:t>
            </w:r>
            <w:r w:rsidRPr="00585D40">
              <w:rPr>
                <w:rFonts w:ascii="Times New Roman" w:eastAsia="Times New Roman" w:hAnsi="Times New Roman" w:cs="Times New Roman"/>
                <w:color w:val="000000"/>
                <w:sz w:val="24"/>
                <w:szCs w:val="24"/>
                <w:lang w:eastAsia="es-EC"/>
              </w:rPr>
              <w:t>)</w:t>
            </w:r>
          </w:p>
        </w:tc>
      </w:tr>
      <w:tr w:rsidR="000C16D8" w:rsidRPr="00585D40" w:rsidTr="000C16D8">
        <w:trPr>
          <w:trHeight w:val="315"/>
        </w:trPr>
        <w:tc>
          <w:tcPr>
            <w:tcW w:w="496" w:type="dxa"/>
            <w:shd w:val="clear" w:color="auto" w:fill="auto"/>
            <w:noWrap/>
            <w:vAlign w:val="bottom"/>
            <w:hideMark/>
          </w:tcPr>
          <w:p w:rsidR="000C16D8" w:rsidRPr="00585D40" w:rsidRDefault="000C16D8" w:rsidP="00CC771A">
            <w:pPr>
              <w:spacing w:after="0" w:line="240" w:lineRule="auto"/>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5</w:t>
            </w:r>
          </w:p>
        </w:tc>
        <w:tc>
          <w:tcPr>
            <w:tcW w:w="7911" w:type="dxa"/>
            <w:gridSpan w:val="3"/>
            <w:shd w:val="clear" w:color="auto" w:fill="auto"/>
            <w:noWrap/>
            <w:vAlign w:val="bottom"/>
            <w:hideMark/>
          </w:tcPr>
          <w:p w:rsidR="000C16D8" w:rsidRPr="00585D40" w:rsidRDefault="00AD6CF5" w:rsidP="00CC771A">
            <w:pPr>
              <w:spacing w:after="0" w:line="240" w:lineRule="auto"/>
              <w:jc w:val="both"/>
              <w:rPr>
                <w:rFonts w:ascii="Times New Roman" w:eastAsia="Times New Roman" w:hAnsi="Times New Roman" w:cs="Times New Roman"/>
                <w:color w:val="000000"/>
                <w:sz w:val="24"/>
                <w:szCs w:val="24"/>
                <w:lang w:eastAsia="es-EC"/>
              </w:rPr>
            </w:pPr>
            <w:r w:rsidRPr="00AD6CF5">
              <w:rPr>
                <w:rFonts w:ascii="Times New Roman" w:eastAsia="Times New Roman" w:hAnsi="Times New Roman" w:cs="Times New Roman"/>
                <w:color w:val="000000"/>
                <w:sz w:val="24"/>
                <w:szCs w:val="24"/>
                <w:lang w:eastAsia="es-EC"/>
              </w:rPr>
              <w:t>Escalas utilizadas para la toma de variables</w:t>
            </w:r>
          </w:p>
        </w:tc>
      </w:tr>
      <w:tr w:rsidR="000C16D8" w:rsidRPr="00585D40" w:rsidTr="000C16D8">
        <w:trPr>
          <w:trHeight w:val="315"/>
        </w:trPr>
        <w:tc>
          <w:tcPr>
            <w:tcW w:w="496" w:type="dxa"/>
            <w:shd w:val="clear" w:color="auto" w:fill="auto"/>
            <w:noWrap/>
            <w:vAlign w:val="bottom"/>
            <w:hideMark/>
          </w:tcPr>
          <w:p w:rsidR="000C16D8" w:rsidRPr="00585D40" w:rsidRDefault="000C16D8" w:rsidP="00CC771A">
            <w:pPr>
              <w:spacing w:after="0" w:line="240" w:lineRule="auto"/>
              <w:ind w:right="-8"/>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6</w:t>
            </w:r>
          </w:p>
        </w:tc>
        <w:tc>
          <w:tcPr>
            <w:tcW w:w="7911" w:type="dxa"/>
            <w:gridSpan w:val="3"/>
            <w:shd w:val="clear" w:color="auto" w:fill="auto"/>
            <w:noWrap/>
            <w:vAlign w:val="bottom"/>
            <w:hideMark/>
          </w:tcPr>
          <w:p w:rsidR="000C16D8" w:rsidRPr="00585D40" w:rsidRDefault="000C16D8" w:rsidP="00CC771A">
            <w:pPr>
              <w:spacing w:after="0" w:line="240" w:lineRule="auto"/>
              <w:ind w:right="-8"/>
              <w:jc w:val="both"/>
              <w:rPr>
                <w:rFonts w:ascii="Times New Roman" w:eastAsia="Times New Roman" w:hAnsi="Times New Roman" w:cs="Times New Roman"/>
                <w:color w:val="000000"/>
                <w:sz w:val="24"/>
                <w:szCs w:val="24"/>
                <w:lang w:eastAsia="es-EC"/>
              </w:rPr>
            </w:pPr>
            <w:r w:rsidRPr="00585D40">
              <w:rPr>
                <w:rFonts w:ascii="Times New Roman" w:eastAsia="Times New Roman" w:hAnsi="Times New Roman" w:cs="Times New Roman"/>
                <w:color w:val="000000"/>
                <w:sz w:val="24"/>
                <w:szCs w:val="24"/>
                <w:lang w:eastAsia="es-EC"/>
              </w:rPr>
              <w:t>Glosario de términos técnicos</w:t>
            </w:r>
          </w:p>
        </w:tc>
      </w:tr>
      <w:tr w:rsidR="00AD6CF5" w:rsidRPr="00585D40" w:rsidTr="000C16D8">
        <w:trPr>
          <w:trHeight w:val="315"/>
        </w:trPr>
        <w:tc>
          <w:tcPr>
            <w:tcW w:w="496" w:type="dxa"/>
            <w:shd w:val="clear" w:color="auto" w:fill="auto"/>
            <w:noWrap/>
            <w:vAlign w:val="bottom"/>
          </w:tcPr>
          <w:p w:rsidR="00AD6CF5" w:rsidRDefault="00AD6CF5" w:rsidP="00CC771A">
            <w:pPr>
              <w:spacing w:after="0" w:line="240" w:lineRule="auto"/>
              <w:ind w:right="-8"/>
              <w:rPr>
                <w:rFonts w:ascii="Times New Roman" w:eastAsia="Times New Roman" w:hAnsi="Times New Roman" w:cs="Times New Roman"/>
                <w:color w:val="000000"/>
                <w:sz w:val="24"/>
                <w:szCs w:val="24"/>
                <w:lang w:eastAsia="es-EC"/>
              </w:rPr>
            </w:pPr>
          </w:p>
        </w:tc>
        <w:tc>
          <w:tcPr>
            <w:tcW w:w="7911" w:type="dxa"/>
            <w:gridSpan w:val="3"/>
            <w:shd w:val="clear" w:color="auto" w:fill="auto"/>
            <w:noWrap/>
            <w:vAlign w:val="bottom"/>
          </w:tcPr>
          <w:p w:rsidR="00AD6CF5" w:rsidRPr="00585D40" w:rsidRDefault="00AD6CF5" w:rsidP="00CC771A">
            <w:pPr>
              <w:spacing w:after="0" w:line="240" w:lineRule="auto"/>
              <w:ind w:right="-8"/>
              <w:jc w:val="both"/>
              <w:rPr>
                <w:rFonts w:ascii="Times New Roman" w:eastAsia="Times New Roman" w:hAnsi="Times New Roman" w:cs="Times New Roman"/>
                <w:color w:val="000000"/>
                <w:sz w:val="24"/>
                <w:szCs w:val="24"/>
                <w:lang w:eastAsia="es-EC"/>
              </w:rPr>
            </w:pPr>
          </w:p>
        </w:tc>
      </w:tr>
      <w:tr w:rsidR="000C16D8" w:rsidRPr="003C61F4" w:rsidTr="000C16D8">
        <w:trPr>
          <w:trHeight w:val="315"/>
        </w:trPr>
        <w:tc>
          <w:tcPr>
            <w:tcW w:w="496" w:type="dxa"/>
            <w:shd w:val="clear" w:color="auto" w:fill="auto"/>
            <w:noWrap/>
            <w:vAlign w:val="bottom"/>
            <w:hideMark/>
          </w:tcPr>
          <w:p w:rsidR="000C16D8" w:rsidRPr="00A10780" w:rsidRDefault="000C16D8" w:rsidP="000C16D8">
            <w:pPr>
              <w:spacing w:after="0" w:line="360" w:lineRule="auto"/>
              <w:ind w:right="-8"/>
              <w:rPr>
                <w:rFonts w:ascii="Times New Roman" w:eastAsia="Times New Roman" w:hAnsi="Times New Roman" w:cs="Times New Roman"/>
                <w:color w:val="FFFFFF" w:themeColor="background1"/>
                <w:sz w:val="24"/>
                <w:szCs w:val="24"/>
                <w:lang w:eastAsia="es-EC"/>
              </w:rPr>
            </w:pPr>
            <w:r w:rsidRPr="00A10780">
              <w:rPr>
                <w:rFonts w:ascii="Times New Roman" w:eastAsia="Times New Roman" w:hAnsi="Times New Roman" w:cs="Times New Roman"/>
                <w:color w:val="FFFFFF" w:themeColor="background1"/>
                <w:sz w:val="24"/>
                <w:szCs w:val="24"/>
                <w:lang w:eastAsia="es-EC"/>
              </w:rPr>
              <w:t>6</w:t>
            </w:r>
          </w:p>
        </w:tc>
        <w:tc>
          <w:tcPr>
            <w:tcW w:w="7911" w:type="dxa"/>
            <w:gridSpan w:val="3"/>
            <w:shd w:val="clear" w:color="auto" w:fill="auto"/>
            <w:noWrap/>
            <w:vAlign w:val="bottom"/>
            <w:hideMark/>
          </w:tcPr>
          <w:p w:rsidR="000C16D8" w:rsidRPr="00A10780" w:rsidRDefault="000C16D8" w:rsidP="000C16D8">
            <w:pPr>
              <w:spacing w:after="0" w:line="360" w:lineRule="auto"/>
              <w:ind w:right="-8"/>
              <w:jc w:val="both"/>
              <w:rPr>
                <w:rFonts w:ascii="Times New Roman" w:eastAsia="Times New Roman" w:hAnsi="Times New Roman" w:cs="Times New Roman"/>
                <w:b/>
                <w:color w:val="FFFFFF" w:themeColor="background1"/>
                <w:sz w:val="24"/>
                <w:szCs w:val="24"/>
                <w:lang w:eastAsia="es-EC"/>
              </w:rPr>
            </w:pPr>
            <w:r w:rsidRPr="00A10780">
              <w:rPr>
                <w:rFonts w:ascii="Times New Roman" w:eastAsia="Times New Roman" w:hAnsi="Times New Roman" w:cs="Times New Roman"/>
                <w:b/>
                <w:color w:val="FFFFFF" w:themeColor="background1"/>
                <w:sz w:val="24"/>
                <w:szCs w:val="24"/>
                <w:lang w:eastAsia="es-EC"/>
              </w:rPr>
              <w:t>Recetas caseras a base de maní</w:t>
            </w:r>
          </w:p>
        </w:tc>
      </w:tr>
    </w:tbl>
    <w:p w:rsidR="000C16D8" w:rsidRPr="003C61F4" w:rsidRDefault="000C16D8" w:rsidP="000C16D8">
      <w:pPr>
        <w:spacing w:line="360" w:lineRule="auto"/>
        <w:rPr>
          <w:rFonts w:ascii="Times New Roman" w:hAnsi="Times New Roman" w:cs="Times New Roman"/>
          <w:b/>
          <w:color w:val="FF0000"/>
          <w:sz w:val="24"/>
        </w:rPr>
      </w:pPr>
    </w:p>
    <w:p w:rsidR="000C16D8" w:rsidRPr="00585D40" w:rsidRDefault="000C16D8" w:rsidP="000C16D8">
      <w:pPr>
        <w:rPr>
          <w:rFonts w:ascii="Times New Roman" w:hAnsi="Times New Roman" w:cs="Times New Roman"/>
          <w:b/>
          <w:sz w:val="24"/>
        </w:rPr>
      </w:pPr>
    </w:p>
    <w:p w:rsidR="000C16D8" w:rsidRPr="00585D40" w:rsidRDefault="000C16D8" w:rsidP="000C16D8">
      <w:pPr>
        <w:rPr>
          <w:rFonts w:ascii="Times New Roman" w:hAnsi="Times New Roman" w:cs="Times New Roman"/>
          <w:b/>
          <w:sz w:val="24"/>
        </w:rPr>
      </w:pPr>
    </w:p>
    <w:p w:rsidR="000C16D8" w:rsidRPr="00585D40" w:rsidRDefault="000C16D8" w:rsidP="000C16D8">
      <w:pPr>
        <w:rPr>
          <w:rFonts w:ascii="Times New Roman" w:hAnsi="Times New Roman" w:cs="Times New Roman"/>
          <w:b/>
          <w:sz w:val="24"/>
        </w:rPr>
      </w:pPr>
    </w:p>
    <w:p w:rsidR="000C16D8" w:rsidRPr="00585D40" w:rsidRDefault="000C16D8" w:rsidP="000C16D8">
      <w:pPr>
        <w:rPr>
          <w:rFonts w:ascii="Times New Roman" w:hAnsi="Times New Roman" w:cs="Times New Roman"/>
        </w:rPr>
      </w:pPr>
    </w:p>
    <w:p w:rsidR="000C16D8" w:rsidRPr="00585D40" w:rsidRDefault="000C16D8" w:rsidP="000C16D8">
      <w:pPr>
        <w:rPr>
          <w:rFonts w:ascii="Times New Roman" w:hAnsi="Times New Roman" w:cs="Times New Roman"/>
        </w:rPr>
      </w:pPr>
    </w:p>
    <w:p w:rsidR="000C16D8" w:rsidRDefault="000C16D8" w:rsidP="000C16D8">
      <w:pPr>
        <w:pStyle w:val="Default"/>
        <w:spacing w:line="360" w:lineRule="auto"/>
        <w:ind w:right="-1"/>
        <w:jc w:val="center"/>
        <w:rPr>
          <w:b/>
          <w:bCs/>
        </w:rPr>
      </w:pPr>
    </w:p>
    <w:p w:rsidR="000C16D8" w:rsidRDefault="000C16D8" w:rsidP="000C16D8">
      <w:pPr>
        <w:pStyle w:val="Default"/>
        <w:spacing w:line="360" w:lineRule="auto"/>
        <w:ind w:right="-1"/>
        <w:rPr>
          <w:b/>
          <w:bCs/>
        </w:rPr>
      </w:pPr>
    </w:p>
    <w:p w:rsidR="000C16D8" w:rsidRDefault="000C16D8" w:rsidP="000C16D8">
      <w:pPr>
        <w:pStyle w:val="Default"/>
        <w:spacing w:line="360" w:lineRule="auto"/>
        <w:ind w:right="-1"/>
        <w:jc w:val="center"/>
        <w:rPr>
          <w:b/>
          <w:bCs/>
        </w:rPr>
      </w:pPr>
    </w:p>
    <w:p w:rsidR="000C16D8" w:rsidRDefault="000C16D8" w:rsidP="000C16D8">
      <w:pPr>
        <w:pStyle w:val="Default"/>
        <w:spacing w:line="360" w:lineRule="auto"/>
        <w:ind w:right="-1"/>
        <w:jc w:val="center"/>
        <w:rPr>
          <w:b/>
          <w:bCs/>
        </w:rPr>
      </w:pPr>
    </w:p>
    <w:p w:rsidR="000C16D8" w:rsidRDefault="000C16D8" w:rsidP="000C16D8">
      <w:pPr>
        <w:spacing w:line="360" w:lineRule="auto"/>
        <w:ind w:right="-1"/>
        <w:jc w:val="both"/>
        <w:rPr>
          <w:b/>
          <w:bCs/>
          <w:sz w:val="28"/>
          <w:szCs w:val="26"/>
        </w:rPr>
      </w:pPr>
    </w:p>
    <w:p w:rsidR="008D214A" w:rsidRDefault="008D214A" w:rsidP="000C16D8">
      <w:pPr>
        <w:spacing w:line="360" w:lineRule="auto"/>
        <w:ind w:right="-1"/>
        <w:jc w:val="both"/>
        <w:rPr>
          <w:b/>
          <w:bCs/>
          <w:sz w:val="28"/>
          <w:szCs w:val="26"/>
        </w:rPr>
      </w:pPr>
    </w:p>
    <w:p w:rsidR="008D214A" w:rsidRDefault="008D214A" w:rsidP="000C16D8">
      <w:pPr>
        <w:spacing w:line="360" w:lineRule="auto"/>
        <w:ind w:right="-1"/>
        <w:jc w:val="both"/>
        <w:rPr>
          <w:b/>
          <w:bCs/>
          <w:sz w:val="28"/>
          <w:szCs w:val="26"/>
        </w:rPr>
      </w:pPr>
    </w:p>
    <w:p w:rsidR="008D214A" w:rsidRDefault="008D214A" w:rsidP="000C16D8">
      <w:pPr>
        <w:spacing w:line="360" w:lineRule="auto"/>
        <w:ind w:right="-1"/>
        <w:jc w:val="both"/>
        <w:rPr>
          <w:b/>
          <w:bCs/>
          <w:sz w:val="28"/>
          <w:szCs w:val="26"/>
        </w:rPr>
      </w:pPr>
    </w:p>
    <w:p w:rsidR="00791339" w:rsidRDefault="00791339" w:rsidP="000C16D8">
      <w:pPr>
        <w:spacing w:line="360" w:lineRule="auto"/>
        <w:ind w:right="-1"/>
        <w:jc w:val="both"/>
        <w:rPr>
          <w:b/>
          <w:bCs/>
          <w:sz w:val="28"/>
          <w:szCs w:val="26"/>
        </w:rPr>
      </w:pPr>
    </w:p>
    <w:p w:rsidR="00791339" w:rsidRDefault="00791339" w:rsidP="000C16D8">
      <w:pPr>
        <w:spacing w:line="360" w:lineRule="auto"/>
        <w:ind w:right="-1"/>
        <w:jc w:val="both"/>
        <w:rPr>
          <w:b/>
          <w:bCs/>
          <w:sz w:val="28"/>
          <w:szCs w:val="26"/>
        </w:rPr>
      </w:pPr>
    </w:p>
    <w:p w:rsidR="000C16D8" w:rsidRPr="00A21D65" w:rsidRDefault="00640CE4" w:rsidP="00A21D65">
      <w:pPr>
        <w:spacing w:line="360" w:lineRule="auto"/>
        <w:ind w:right="-1"/>
        <w:jc w:val="center"/>
        <w:rPr>
          <w:b/>
          <w:bCs/>
          <w:sz w:val="28"/>
          <w:szCs w:val="28"/>
        </w:rPr>
      </w:pPr>
      <w:r w:rsidRPr="00640CE4">
        <w:rPr>
          <w:rFonts w:ascii="Times New Roman" w:hAnsi="Times New Roman" w:cs="Times New Roman"/>
          <w:b/>
          <w:bCs/>
          <w:sz w:val="28"/>
          <w:szCs w:val="28"/>
        </w:rPr>
        <w:t>RESUMEN</w:t>
      </w:r>
    </w:p>
    <w:p w:rsidR="00A21D65" w:rsidRPr="008B26EE" w:rsidRDefault="00A21D65" w:rsidP="00A21D65">
      <w:pPr>
        <w:autoSpaceDE w:val="0"/>
        <w:autoSpaceDN w:val="0"/>
        <w:adjustRightInd w:val="0"/>
        <w:spacing w:after="0" w:line="360" w:lineRule="auto"/>
        <w:jc w:val="both"/>
        <w:rPr>
          <w:rFonts w:ascii="Times New Roman" w:eastAsiaTheme="minorHAnsi" w:hAnsi="Times New Roman" w:cs="Times New Roman"/>
          <w:color w:val="000000" w:themeColor="text1"/>
          <w:sz w:val="24"/>
          <w:szCs w:val="24"/>
          <w:lang w:val="es-EC" w:eastAsia="en-US"/>
        </w:rPr>
      </w:pPr>
      <w:r w:rsidRPr="000444D4">
        <w:rPr>
          <w:rFonts w:ascii="Times New Roman" w:hAnsi="Times New Roman" w:cs="Times New Roman"/>
          <w:bCs/>
          <w:sz w:val="24"/>
          <w:szCs w:val="24"/>
        </w:rPr>
        <w:t>El maní (</w:t>
      </w:r>
      <w:r w:rsidRPr="000444D4">
        <w:rPr>
          <w:rFonts w:ascii="Times New Roman" w:hAnsi="Times New Roman" w:cs="Times New Roman"/>
          <w:bCs/>
          <w:i/>
          <w:sz w:val="24"/>
          <w:szCs w:val="24"/>
          <w:u w:val="single"/>
        </w:rPr>
        <w:t>Arachis</w:t>
      </w:r>
      <w:r w:rsidRPr="000444D4">
        <w:rPr>
          <w:rFonts w:ascii="Times New Roman" w:hAnsi="Times New Roman" w:cs="Times New Roman"/>
          <w:bCs/>
          <w:i/>
          <w:sz w:val="24"/>
          <w:szCs w:val="24"/>
        </w:rPr>
        <w:t xml:space="preserve"> </w:t>
      </w:r>
      <w:r w:rsidRPr="000444D4">
        <w:rPr>
          <w:rFonts w:ascii="Times New Roman" w:hAnsi="Times New Roman" w:cs="Times New Roman"/>
          <w:bCs/>
          <w:i/>
          <w:sz w:val="24"/>
          <w:szCs w:val="24"/>
          <w:u w:val="single"/>
        </w:rPr>
        <w:t>hypogaea</w:t>
      </w:r>
      <w:r w:rsidRPr="000444D4">
        <w:rPr>
          <w:rFonts w:ascii="Times New Roman" w:hAnsi="Times New Roman" w:cs="Times New Roman"/>
          <w:bCs/>
          <w:i/>
          <w:sz w:val="24"/>
          <w:szCs w:val="24"/>
        </w:rPr>
        <w:t xml:space="preserve"> </w:t>
      </w:r>
      <w:r w:rsidRPr="000444D4">
        <w:rPr>
          <w:rFonts w:ascii="Times New Roman" w:hAnsi="Times New Roman" w:cs="Times New Roman"/>
          <w:bCs/>
          <w:sz w:val="24"/>
          <w:szCs w:val="24"/>
        </w:rPr>
        <w:t>L.) es una oleaginosa que contribuye al progreso agrícola e industrial de los países donde se cultiva. La producción media anual es de 13 a 20 qq/ha, e</w:t>
      </w:r>
      <w:r w:rsidRPr="000444D4">
        <w:rPr>
          <w:rFonts w:ascii="Times New Roman" w:hAnsi="Times New Roman" w:cs="Times New Roman"/>
          <w:sz w:val="24"/>
          <w:szCs w:val="24"/>
        </w:rPr>
        <w:t xml:space="preserve">l maní es fuente vegetal de proteínas y de grasas insaturadas, contiene fitoesteroles que disminuyen el colesterol malo del cuerpo; y aporta minerales como sodio, potasio, hierro, magnesio, yodo, cobre y calcio. A nivel mundial, se siembra en 26 millones de hectáreas que producen unos 45 millones de toneladas anuales. En Ecuador las principales provincias donde se cultiva esta oleaginosa son: Manabí y Loja, con el 88 % de la superficie sembrada. El Instituto Nacional de Investigaciones Agropecuarias-INIAP, trabaja en la generación de tecnologías adecuadas para el cultivo. Los objetivos de esta investigación fueron: </w:t>
      </w:r>
      <w:r w:rsidR="002B092D">
        <w:rPr>
          <w:rFonts w:ascii="Times New Roman" w:hAnsi="Times New Roman" w:cs="Times New Roman"/>
          <w:sz w:val="24"/>
          <w:szCs w:val="24"/>
        </w:rPr>
        <w:t xml:space="preserve">i) </w:t>
      </w:r>
      <w:r w:rsidRPr="000444D4">
        <w:rPr>
          <w:rFonts w:ascii="Times New Roman" w:eastAsia="Times New Roman" w:hAnsi="Times New Roman" w:cs="Times New Roman"/>
          <w:sz w:val="24"/>
          <w:szCs w:val="24"/>
        </w:rPr>
        <w:t>Validar el comportamiento agronómico de dos variedades de maní en la zona agroecológica de San José de Pijullo</w:t>
      </w:r>
      <w:r w:rsidRPr="000444D4">
        <w:rPr>
          <w:rFonts w:ascii="Times New Roman" w:hAnsi="Times New Roman" w:cs="Times New Roman"/>
          <w:bCs/>
          <w:sz w:val="24"/>
          <w:szCs w:val="24"/>
        </w:rPr>
        <w:t xml:space="preserve">. </w:t>
      </w:r>
      <w:r w:rsidR="002B092D">
        <w:rPr>
          <w:rFonts w:ascii="Times New Roman" w:hAnsi="Times New Roman" w:cs="Times New Roman"/>
          <w:bCs/>
          <w:sz w:val="24"/>
          <w:szCs w:val="24"/>
        </w:rPr>
        <w:t xml:space="preserve">ii) </w:t>
      </w:r>
      <w:r w:rsidRPr="000444D4">
        <w:rPr>
          <w:rFonts w:ascii="Times New Roman" w:eastAsia="Times New Roman" w:hAnsi="Times New Roman" w:cs="Times New Roman"/>
          <w:sz w:val="24"/>
          <w:szCs w:val="24"/>
        </w:rPr>
        <w:t>Medir el efecto de cuatro densidades poblacionales de siembra de maní sobre el rendimiento</w:t>
      </w:r>
      <w:r w:rsidR="002B092D" w:rsidRPr="002B092D">
        <w:rPr>
          <w:rFonts w:ascii="Times New Roman" w:eastAsia="Times New Roman" w:hAnsi="Times New Roman" w:cs="Times New Roman"/>
          <w:sz w:val="24"/>
          <w:szCs w:val="24"/>
        </w:rPr>
        <w:t>.</w:t>
      </w:r>
      <w:r w:rsidR="002B092D" w:rsidRPr="002B092D">
        <w:rPr>
          <w:rFonts w:ascii="Times New Roman" w:hAnsi="Times New Roman" w:cs="Times New Roman"/>
          <w:sz w:val="24"/>
          <w:szCs w:val="24"/>
        </w:rPr>
        <w:t xml:space="preserve"> iii)</w:t>
      </w:r>
      <w:r w:rsidR="002B092D">
        <w:rPr>
          <w:rFonts w:ascii="Times New Roman" w:hAnsi="Times New Roman" w:cs="Times New Roman"/>
          <w:b/>
          <w:sz w:val="24"/>
          <w:szCs w:val="24"/>
        </w:rPr>
        <w:t xml:space="preserve"> </w:t>
      </w:r>
      <w:r w:rsidRPr="000444D4">
        <w:rPr>
          <w:rFonts w:ascii="Times New Roman" w:hAnsi="Times New Roman" w:cs="Times New Roman"/>
          <w:bCs/>
          <w:sz w:val="24"/>
          <w:szCs w:val="24"/>
        </w:rPr>
        <w:t>Realizar un Análisis Económico de Presupuesto Parcial y calcular la Tasa Marginal de Retorno. Este ensayo s</w:t>
      </w:r>
      <w:r w:rsidR="00DB0911">
        <w:rPr>
          <w:rFonts w:ascii="Times New Roman" w:hAnsi="Times New Roman" w:cs="Times New Roman"/>
          <w:bCs/>
          <w:sz w:val="24"/>
          <w:szCs w:val="24"/>
        </w:rPr>
        <w:t>e realizó en la provincia Los Ríos, c</w:t>
      </w:r>
      <w:r w:rsidRPr="000444D4">
        <w:rPr>
          <w:rFonts w:ascii="Times New Roman" w:hAnsi="Times New Roman" w:cs="Times New Roman"/>
          <w:bCs/>
          <w:sz w:val="24"/>
          <w:szCs w:val="24"/>
        </w:rPr>
        <w:t>antón Urdaneta, parroquia Ricaurte, recinto San José de Pijullo. Se utilizó un diseño de bloques completos al azar en arreglo fact</w:t>
      </w:r>
      <w:r>
        <w:rPr>
          <w:rFonts w:ascii="Times New Roman" w:hAnsi="Times New Roman" w:cs="Times New Roman"/>
          <w:bCs/>
          <w:sz w:val="24"/>
          <w:szCs w:val="24"/>
        </w:rPr>
        <w:t>orial de 2 x 4 x 3 repeticiones</w:t>
      </w:r>
      <w:r w:rsidRPr="000444D4">
        <w:rPr>
          <w:rFonts w:ascii="Times New Roman" w:eastAsia="Times New Roman" w:hAnsi="Times New Roman" w:cs="Times New Roman"/>
          <w:bCs/>
          <w:color w:val="000000"/>
          <w:sz w:val="24"/>
          <w:szCs w:val="24"/>
          <w:lang w:val="es-EC" w:eastAsia="es-EC"/>
        </w:rPr>
        <w:t>.</w:t>
      </w:r>
      <w:r w:rsidRPr="00B94619">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En base al análisis e interpretación de los resultados obtenidos en este ensayo se concluye: </w:t>
      </w:r>
      <w:r w:rsidR="002B092D">
        <w:rPr>
          <w:rFonts w:ascii="Times New Roman" w:hAnsi="Times New Roman" w:cs="Times New Roman"/>
          <w:color w:val="000000" w:themeColor="text1"/>
          <w:sz w:val="24"/>
          <w:szCs w:val="24"/>
        </w:rPr>
        <w:t>Para l</w:t>
      </w:r>
      <w:r>
        <w:rPr>
          <w:rFonts w:ascii="Times New Roman" w:hAnsi="Times New Roman" w:cs="Times New Roman"/>
          <w:color w:val="000000" w:themeColor="text1"/>
          <w:sz w:val="24"/>
          <w:szCs w:val="24"/>
        </w:rPr>
        <w:t xml:space="preserve">a zona </w:t>
      </w:r>
      <w:r>
        <w:rPr>
          <w:rFonts w:ascii="Times New Roman" w:hAnsi="Times New Roman" w:cs="Times New Roman"/>
          <w:sz w:val="24"/>
          <w:szCs w:val="24"/>
        </w:rPr>
        <w:t xml:space="preserve">agroecológica de Pijullo, la variedad que </w:t>
      </w:r>
      <w:r w:rsidR="002B092D">
        <w:rPr>
          <w:rFonts w:ascii="Times New Roman" w:hAnsi="Times New Roman" w:cs="Times New Roman"/>
          <w:sz w:val="24"/>
          <w:szCs w:val="24"/>
        </w:rPr>
        <w:t xml:space="preserve">presentó el </w:t>
      </w:r>
      <w:r>
        <w:rPr>
          <w:rFonts w:ascii="Times New Roman" w:hAnsi="Times New Roman" w:cs="Times New Roman"/>
          <w:sz w:val="24"/>
          <w:szCs w:val="24"/>
        </w:rPr>
        <w:t xml:space="preserve">rendimiento </w:t>
      </w:r>
      <w:r w:rsidR="002B092D">
        <w:rPr>
          <w:rFonts w:ascii="Times New Roman" w:hAnsi="Times New Roman" w:cs="Times New Roman"/>
          <w:sz w:val="24"/>
          <w:szCs w:val="24"/>
        </w:rPr>
        <w:t xml:space="preserve">promedio más alto fue </w:t>
      </w:r>
      <w:r>
        <w:rPr>
          <w:rFonts w:ascii="Times New Roman" w:hAnsi="Times New Roman" w:cs="Times New Roman"/>
          <w:color w:val="000000" w:themeColor="text1"/>
          <w:sz w:val="24"/>
          <w:szCs w:val="24"/>
        </w:rPr>
        <w:t>INIAP-383 Pintado</w:t>
      </w:r>
      <w:r w:rsidRPr="00867AFF">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con </w:t>
      </w:r>
      <w:r w:rsidRPr="00DA32BB">
        <w:rPr>
          <w:rFonts w:ascii="Times New Roman" w:eastAsia="Times New Roman" w:hAnsi="Times New Roman" w:cs="Times New Roman"/>
          <w:sz w:val="24"/>
          <w:szCs w:val="24"/>
          <w:lang w:val="es-EC" w:eastAsia="es-EC"/>
        </w:rPr>
        <w:t>1650.7</w:t>
      </w:r>
      <w:r>
        <w:rPr>
          <w:rFonts w:ascii="Times New Roman" w:eastAsia="Times New Roman" w:hAnsi="Times New Roman" w:cs="Times New Roman"/>
          <w:sz w:val="24"/>
          <w:szCs w:val="24"/>
          <w:lang w:val="es-EC" w:eastAsia="es-EC"/>
        </w:rPr>
        <w:t xml:space="preserve"> </w:t>
      </w:r>
      <w:r>
        <w:rPr>
          <w:rFonts w:ascii="Times New Roman" w:eastAsia="Times New Roman" w:hAnsi="Times New Roman" w:cs="Times New Roman"/>
          <w:color w:val="000000" w:themeColor="text1"/>
          <w:sz w:val="24"/>
          <w:szCs w:val="24"/>
          <w:lang w:eastAsia="es-EC"/>
        </w:rPr>
        <w:t xml:space="preserve">kg/ha. </w:t>
      </w:r>
      <w:r w:rsidRPr="0025202A">
        <w:rPr>
          <w:rFonts w:ascii="Times New Roman" w:eastAsiaTheme="minorHAnsi" w:hAnsi="Times New Roman" w:cs="Times New Roman"/>
          <w:color w:val="000000"/>
          <w:sz w:val="24"/>
          <w:szCs w:val="24"/>
          <w:lang w:val="es-EC" w:eastAsia="en-US"/>
        </w:rPr>
        <w:t xml:space="preserve">Las densidades de siembra estudiadas influyeron significativamente sobre el rendimiento, el promedio más alto se registró con la densidad </w:t>
      </w:r>
      <w:r w:rsidRPr="0025202A">
        <w:rPr>
          <w:rFonts w:ascii="Times New Roman" w:hAnsi="Times New Roman" w:cs="Times New Roman"/>
          <w:sz w:val="24"/>
          <w:szCs w:val="24"/>
          <w:lang w:val="es-EC"/>
        </w:rPr>
        <w:t>B2: 20 plantas/m</w:t>
      </w:r>
      <w:r w:rsidRPr="0025202A">
        <w:rPr>
          <w:rFonts w:ascii="Times New Roman" w:hAnsi="Times New Roman" w:cs="Times New Roman"/>
          <w:sz w:val="24"/>
          <w:szCs w:val="24"/>
          <w:vertAlign w:val="superscript"/>
          <w:lang w:val="es-EC"/>
        </w:rPr>
        <w:t xml:space="preserve">2 </w:t>
      </w:r>
      <w:r w:rsidRPr="0025202A">
        <w:rPr>
          <w:rFonts w:ascii="Times New Roman" w:hAnsi="Times New Roman" w:cs="Times New Roman"/>
          <w:sz w:val="24"/>
          <w:szCs w:val="24"/>
          <w:lang w:val="es-EC"/>
        </w:rPr>
        <w:t xml:space="preserve">(200.000 plantas/ha), con </w:t>
      </w:r>
      <w:r>
        <w:rPr>
          <w:rFonts w:ascii="Times New Roman" w:eastAsia="Times New Roman" w:hAnsi="Times New Roman" w:cs="Times New Roman"/>
          <w:color w:val="000000"/>
          <w:sz w:val="24"/>
          <w:szCs w:val="24"/>
          <w:lang w:val="es-EC" w:eastAsia="es-EC"/>
        </w:rPr>
        <w:t xml:space="preserve">1869.8 kg/ha al 14 % humedad. </w:t>
      </w:r>
      <w:r w:rsidR="004B7241">
        <w:rPr>
          <w:rFonts w:ascii="Times New Roman" w:eastAsiaTheme="minorHAnsi" w:hAnsi="Times New Roman" w:cs="Times New Roman"/>
          <w:sz w:val="24"/>
          <w:szCs w:val="24"/>
          <w:lang w:val="es-EC" w:eastAsia="en-US"/>
        </w:rPr>
        <w:t>En la interacción de factores</w:t>
      </w:r>
      <w:r w:rsidRPr="0025202A">
        <w:rPr>
          <w:rFonts w:ascii="Times New Roman" w:eastAsiaTheme="minorHAnsi" w:hAnsi="Times New Roman" w:cs="Times New Roman"/>
          <w:sz w:val="24"/>
          <w:szCs w:val="24"/>
          <w:lang w:val="es-EC" w:eastAsia="en-US"/>
        </w:rPr>
        <w:t>; el rendimiento promedio más alto se registró</w:t>
      </w:r>
      <w:r>
        <w:rPr>
          <w:rFonts w:ascii="Times New Roman" w:eastAsiaTheme="minorHAnsi" w:hAnsi="Times New Roman" w:cs="Times New Roman"/>
          <w:sz w:val="24"/>
          <w:szCs w:val="24"/>
          <w:lang w:val="es-EC" w:eastAsia="en-US"/>
        </w:rPr>
        <w:t xml:space="preserve"> en el tratamiento T6: </w:t>
      </w:r>
      <w:r w:rsidRPr="00E11C75">
        <w:rPr>
          <w:rFonts w:ascii="Times New Roman" w:eastAsia="Times New Roman" w:hAnsi="Times New Roman" w:cs="Times New Roman"/>
          <w:sz w:val="24"/>
          <w:szCs w:val="24"/>
          <w:lang w:val="es-EC" w:eastAsia="es-EC"/>
        </w:rPr>
        <w:t>A</w:t>
      </w:r>
      <w:r w:rsidRPr="0025202A">
        <w:rPr>
          <w:rFonts w:ascii="Times New Roman" w:eastAsia="Times New Roman" w:hAnsi="Times New Roman" w:cs="Times New Roman"/>
          <w:sz w:val="24"/>
          <w:szCs w:val="24"/>
          <w:vertAlign w:val="subscript"/>
          <w:lang w:val="es-EC" w:eastAsia="es-EC"/>
        </w:rPr>
        <w:t>2</w:t>
      </w:r>
      <w:r w:rsidRPr="00E11C75">
        <w:rPr>
          <w:rFonts w:ascii="Times New Roman" w:eastAsia="Times New Roman" w:hAnsi="Times New Roman" w:cs="Times New Roman"/>
          <w:sz w:val="24"/>
          <w:szCs w:val="24"/>
          <w:lang w:val="es-EC" w:eastAsia="es-EC"/>
        </w:rPr>
        <w:t xml:space="preserve"> B</w:t>
      </w:r>
      <w:r w:rsidRPr="0025202A">
        <w:rPr>
          <w:rFonts w:ascii="Times New Roman" w:eastAsia="Times New Roman" w:hAnsi="Times New Roman" w:cs="Times New Roman"/>
          <w:sz w:val="24"/>
          <w:szCs w:val="24"/>
          <w:vertAlign w:val="subscript"/>
          <w:lang w:val="es-EC" w:eastAsia="es-EC"/>
        </w:rPr>
        <w:t>2</w:t>
      </w:r>
      <w:r w:rsidRPr="0025202A">
        <w:rPr>
          <w:rFonts w:ascii="Times New Roman" w:eastAsiaTheme="minorHAnsi" w:hAnsi="Times New Roman" w:cs="Times New Roman"/>
          <w:sz w:val="24"/>
          <w:szCs w:val="24"/>
          <w:vertAlign w:val="subscript"/>
          <w:lang w:val="es-EC" w:eastAsia="en-US"/>
        </w:rPr>
        <w:t xml:space="preserve"> </w:t>
      </w:r>
      <w:r w:rsidRPr="0025202A">
        <w:rPr>
          <w:rFonts w:ascii="Times New Roman" w:eastAsiaTheme="minorHAnsi" w:hAnsi="Times New Roman" w:cs="Times New Roman"/>
          <w:sz w:val="24"/>
          <w:szCs w:val="24"/>
          <w:lang w:val="es-EC" w:eastAsia="en-US"/>
        </w:rPr>
        <w:t>(</w:t>
      </w:r>
      <w:r w:rsidRPr="005C7904">
        <w:rPr>
          <w:rFonts w:ascii="Times New Roman" w:hAnsi="Times New Roman" w:cs="Times New Roman"/>
          <w:sz w:val="24"/>
          <w:szCs w:val="24"/>
          <w:lang w:val="es-EC"/>
        </w:rPr>
        <w:t>INIAP-383 Pintado</w:t>
      </w:r>
      <w:r w:rsidRPr="0025202A">
        <w:rPr>
          <w:rFonts w:ascii="Times New Roman" w:eastAsiaTheme="minorHAnsi" w:hAnsi="Times New Roman" w:cs="Times New Roman"/>
          <w:sz w:val="24"/>
          <w:szCs w:val="24"/>
          <w:lang w:val="es-EC" w:eastAsia="en-US"/>
        </w:rPr>
        <w:t xml:space="preserve"> </w:t>
      </w:r>
      <w:r>
        <w:rPr>
          <w:rFonts w:ascii="Times New Roman" w:eastAsiaTheme="minorHAnsi" w:hAnsi="Times New Roman" w:cs="Times New Roman"/>
          <w:sz w:val="24"/>
          <w:szCs w:val="24"/>
          <w:lang w:val="es-EC" w:eastAsia="en-US"/>
        </w:rPr>
        <w:t>con  20</w:t>
      </w:r>
      <w:r w:rsidRPr="0025202A">
        <w:rPr>
          <w:rFonts w:ascii="Times New Roman" w:eastAsiaTheme="minorHAnsi" w:hAnsi="Times New Roman" w:cs="Times New Roman"/>
          <w:sz w:val="24"/>
          <w:szCs w:val="24"/>
          <w:lang w:val="es-EC" w:eastAsia="en-US"/>
        </w:rPr>
        <w:t xml:space="preserve"> plantas/m</w:t>
      </w:r>
      <w:r w:rsidRPr="0025202A">
        <w:rPr>
          <w:rFonts w:ascii="Times New Roman" w:eastAsiaTheme="minorHAnsi" w:hAnsi="Times New Roman" w:cs="Times New Roman"/>
          <w:sz w:val="24"/>
          <w:szCs w:val="24"/>
          <w:vertAlign w:val="superscript"/>
          <w:lang w:val="es-EC" w:eastAsia="en-US"/>
        </w:rPr>
        <w:t>2</w:t>
      </w:r>
      <w:r w:rsidRPr="0025202A">
        <w:rPr>
          <w:rFonts w:ascii="Times New Roman" w:eastAsiaTheme="minorHAnsi" w:hAnsi="Times New Roman" w:cs="Times New Roman"/>
          <w:sz w:val="24"/>
          <w:szCs w:val="24"/>
          <w:lang w:val="es-EC" w:eastAsia="en-US"/>
        </w:rPr>
        <w:t>)</w:t>
      </w:r>
      <w:r>
        <w:rPr>
          <w:rFonts w:ascii="Times New Roman" w:eastAsiaTheme="minorHAnsi" w:hAnsi="Times New Roman" w:cs="Times New Roman"/>
          <w:sz w:val="24"/>
          <w:szCs w:val="24"/>
          <w:lang w:val="es-EC" w:eastAsia="en-US"/>
        </w:rPr>
        <w:t xml:space="preserve"> con 1881.1</w:t>
      </w:r>
      <w:r w:rsidRPr="0025202A">
        <w:rPr>
          <w:rFonts w:ascii="Times New Roman" w:eastAsiaTheme="minorHAnsi" w:hAnsi="Times New Roman" w:cs="Times New Roman"/>
          <w:sz w:val="24"/>
          <w:szCs w:val="24"/>
          <w:lang w:val="es-EC" w:eastAsia="en-US"/>
        </w:rPr>
        <w:t xml:space="preserve"> kg/ha.</w:t>
      </w:r>
      <w:r>
        <w:rPr>
          <w:rFonts w:ascii="Times New Roman" w:eastAsiaTheme="minorHAnsi" w:hAnsi="Times New Roman" w:cs="Times New Roman"/>
          <w:sz w:val="24"/>
          <w:szCs w:val="24"/>
          <w:lang w:val="es-EC" w:eastAsia="en-US"/>
        </w:rPr>
        <w:t xml:space="preserve"> </w:t>
      </w:r>
      <w:r>
        <w:rPr>
          <w:rFonts w:ascii="Times New Roman" w:hAnsi="Times New Roman" w:cs="Times New Roman"/>
          <w:sz w:val="24"/>
        </w:rPr>
        <w:t>La</w:t>
      </w:r>
      <w:r w:rsidRPr="00AD5CE6">
        <w:rPr>
          <w:rFonts w:ascii="Times New Roman" w:hAnsi="Times New Roman" w:cs="Times New Roman"/>
          <w:sz w:val="24"/>
        </w:rPr>
        <w:t xml:space="preserve"> </w:t>
      </w:r>
      <w:r w:rsidRPr="00C1432D">
        <w:rPr>
          <w:rFonts w:ascii="Times New Roman" w:hAnsi="Times New Roman" w:cs="Times New Roman"/>
          <w:sz w:val="24"/>
        </w:rPr>
        <w:t>variable que contribuyó a incrementar el</w:t>
      </w:r>
      <w:r w:rsidRPr="00C1432D">
        <w:rPr>
          <w:rFonts w:ascii="Times New Roman" w:eastAsiaTheme="minorHAnsi" w:hAnsi="Times New Roman" w:cs="Times New Roman"/>
          <w:sz w:val="24"/>
          <w:szCs w:val="24"/>
          <w:lang w:val="es-EC" w:eastAsia="en-US"/>
        </w:rPr>
        <w:t xml:space="preserve"> rendimiento de maní fue</w:t>
      </w:r>
      <w:r w:rsidR="002B092D">
        <w:rPr>
          <w:rFonts w:ascii="Times New Roman" w:hAnsi="Times New Roman" w:cs="Times New Roman"/>
          <w:sz w:val="24"/>
          <w:szCs w:val="24"/>
        </w:rPr>
        <w:t>: Granos por planta (GP) con 77</w:t>
      </w:r>
      <w:r w:rsidRPr="00C1432D">
        <w:rPr>
          <w:rFonts w:ascii="Times New Roman" w:hAnsi="Times New Roman" w:cs="Times New Roman"/>
          <w:sz w:val="24"/>
          <w:szCs w:val="24"/>
        </w:rPr>
        <w:t xml:space="preserve"> %.</w:t>
      </w:r>
      <w:r>
        <w:rPr>
          <w:rFonts w:ascii="Times New Roman" w:hAnsi="Times New Roman" w:cs="Times New Roman"/>
          <w:sz w:val="24"/>
          <w:szCs w:val="24"/>
        </w:rPr>
        <w:t xml:space="preserve"> </w:t>
      </w:r>
      <w:r w:rsidRPr="00805A07">
        <w:rPr>
          <w:rFonts w:ascii="Times New Roman" w:eastAsiaTheme="minorHAnsi" w:hAnsi="Times New Roman" w:cs="Times New Roman"/>
          <w:color w:val="000000" w:themeColor="text1"/>
          <w:sz w:val="24"/>
          <w:szCs w:val="24"/>
          <w:lang w:val="es-EC" w:eastAsia="en-US"/>
        </w:rPr>
        <w:t xml:space="preserve">La variedad </w:t>
      </w:r>
      <w:r>
        <w:rPr>
          <w:rFonts w:ascii="Times New Roman" w:eastAsiaTheme="minorHAnsi" w:hAnsi="Times New Roman" w:cs="Times New Roman"/>
          <w:color w:val="000000" w:themeColor="text1"/>
          <w:sz w:val="24"/>
          <w:szCs w:val="24"/>
          <w:lang w:val="es-EC" w:eastAsia="en-US"/>
        </w:rPr>
        <w:t>con may</w:t>
      </w:r>
      <w:r w:rsidRPr="00805A07">
        <w:rPr>
          <w:rFonts w:ascii="Times New Roman" w:eastAsiaTheme="minorHAnsi" w:hAnsi="Times New Roman" w:cs="Times New Roman"/>
          <w:color w:val="000000" w:themeColor="text1"/>
          <w:sz w:val="24"/>
          <w:szCs w:val="24"/>
          <w:lang w:val="es-EC" w:eastAsia="en-US"/>
        </w:rPr>
        <w:t>or potenc</w:t>
      </w:r>
      <w:r>
        <w:rPr>
          <w:rFonts w:ascii="Times New Roman" w:eastAsiaTheme="minorHAnsi" w:hAnsi="Times New Roman" w:cs="Times New Roman"/>
          <w:color w:val="000000" w:themeColor="text1"/>
          <w:sz w:val="24"/>
          <w:szCs w:val="24"/>
          <w:lang w:val="es-EC" w:eastAsia="en-US"/>
        </w:rPr>
        <w:t>ial de rendimiento, seleccionada</w:t>
      </w:r>
      <w:r w:rsidRPr="00805A07">
        <w:rPr>
          <w:rFonts w:ascii="Times New Roman" w:eastAsiaTheme="minorHAnsi" w:hAnsi="Times New Roman" w:cs="Times New Roman"/>
          <w:color w:val="000000" w:themeColor="text1"/>
          <w:sz w:val="24"/>
          <w:szCs w:val="24"/>
          <w:lang w:val="es-EC" w:eastAsia="en-US"/>
        </w:rPr>
        <w:t xml:space="preserve"> para esta zona agroecológica y en la época de siembra </w:t>
      </w:r>
      <w:r w:rsidRPr="008B26EE">
        <w:rPr>
          <w:rFonts w:ascii="Times New Roman" w:eastAsiaTheme="minorHAnsi" w:hAnsi="Times New Roman" w:cs="Times New Roman"/>
          <w:color w:val="000000" w:themeColor="text1"/>
          <w:sz w:val="24"/>
          <w:szCs w:val="24"/>
          <w:lang w:val="es-EC" w:eastAsia="en-US"/>
        </w:rPr>
        <w:t xml:space="preserve">del </w:t>
      </w:r>
      <w:r>
        <w:rPr>
          <w:rFonts w:ascii="Times New Roman" w:eastAsiaTheme="minorHAnsi" w:hAnsi="Times New Roman" w:cs="Times New Roman"/>
          <w:sz w:val="24"/>
          <w:szCs w:val="24"/>
          <w:lang w:val="es-EC" w:eastAsia="en-US"/>
        </w:rPr>
        <w:t xml:space="preserve">10 de </w:t>
      </w:r>
      <w:r w:rsidRPr="00607029">
        <w:rPr>
          <w:rFonts w:ascii="Times New Roman" w:eastAsiaTheme="minorHAnsi" w:hAnsi="Times New Roman" w:cs="Times New Roman"/>
          <w:sz w:val="24"/>
          <w:szCs w:val="24"/>
          <w:lang w:val="es-EC" w:eastAsia="en-US"/>
        </w:rPr>
        <w:t xml:space="preserve">junio del 2015 </w:t>
      </w:r>
      <w:r w:rsidRPr="008B26EE">
        <w:rPr>
          <w:rFonts w:ascii="Times New Roman" w:eastAsiaTheme="minorHAnsi" w:hAnsi="Times New Roman" w:cs="Times New Roman"/>
          <w:color w:val="000000" w:themeColor="text1"/>
          <w:sz w:val="24"/>
          <w:szCs w:val="24"/>
          <w:lang w:val="es-EC" w:eastAsia="en-US"/>
        </w:rPr>
        <w:t>fue:</w:t>
      </w:r>
      <w:r w:rsidRPr="008B26EE">
        <w:rPr>
          <w:rFonts w:ascii="Times New Roman" w:eastAsia="Times New Roman" w:hAnsi="Times New Roman" w:cs="Times New Roman"/>
          <w:color w:val="000000" w:themeColor="text1"/>
          <w:sz w:val="24"/>
          <w:szCs w:val="24"/>
          <w:lang w:eastAsia="es-EC"/>
        </w:rPr>
        <w:t xml:space="preserve"> </w:t>
      </w:r>
      <w:r>
        <w:rPr>
          <w:rFonts w:ascii="Times New Roman" w:hAnsi="Times New Roman" w:cs="Times New Roman"/>
          <w:color w:val="000000" w:themeColor="text1"/>
          <w:sz w:val="24"/>
          <w:szCs w:val="24"/>
        </w:rPr>
        <w:t>INIAP-383</w:t>
      </w:r>
      <w:r w:rsidR="002B092D">
        <w:rPr>
          <w:rFonts w:ascii="Times New Roman" w:hAnsi="Times New Roman" w:cs="Times New Roman"/>
          <w:color w:val="000000" w:themeColor="text1"/>
          <w:sz w:val="24"/>
          <w:szCs w:val="24"/>
        </w:rPr>
        <w:t xml:space="preserve"> con 20 plantas/m</w:t>
      </w:r>
      <w:r w:rsidR="002B092D" w:rsidRPr="002B092D">
        <w:rPr>
          <w:rFonts w:ascii="Times New Roman" w:hAnsi="Times New Roman" w:cs="Times New Roman"/>
          <w:color w:val="000000" w:themeColor="text1"/>
          <w:sz w:val="24"/>
          <w:szCs w:val="24"/>
          <w:vertAlign w:val="superscript"/>
        </w:rPr>
        <w:t>2</w:t>
      </w:r>
      <w:r w:rsidR="002B092D">
        <w:rPr>
          <w:rFonts w:ascii="Times New Roman" w:hAnsi="Times New Roman" w:cs="Times New Roman"/>
          <w:color w:val="000000" w:themeColor="text1"/>
          <w:sz w:val="24"/>
          <w:szCs w:val="24"/>
        </w:rPr>
        <w:t>.</w:t>
      </w:r>
    </w:p>
    <w:p w:rsidR="000C16D8" w:rsidRDefault="000C16D8" w:rsidP="00596CF5">
      <w:pPr>
        <w:pStyle w:val="Default"/>
        <w:tabs>
          <w:tab w:val="left" w:pos="8504"/>
        </w:tabs>
        <w:spacing w:line="360" w:lineRule="auto"/>
        <w:ind w:right="-1"/>
        <w:jc w:val="both"/>
        <w:rPr>
          <w:b/>
          <w:bCs/>
          <w:color w:val="auto"/>
          <w:sz w:val="28"/>
          <w:szCs w:val="26"/>
        </w:rPr>
      </w:pPr>
    </w:p>
    <w:p w:rsidR="002B092D" w:rsidRDefault="002B092D" w:rsidP="00596CF5">
      <w:pPr>
        <w:pStyle w:val="Default"/>
        <w:tabs>
          <w:tab w:val="left" w:pos="8504"/>
        </w:tabs>
        <w:spacing w:line="360" w:lineRule="auto"/>
        <w:ind w:right="-1"/>
        <w:jc w:val="both"/>
        <w:rPr>
          <w:b/>
          <w:bCs/>
          <w:color w:val="auto"/>
          <w:sz w:val="28"/>
          <w:szCs w:val="26"/>
        </w:rPr>
      </w:pPr>
    </w:p>
    <w:p w:rsidR="00756293" w:rsidRDefault="00640CE4" w:rsidP="00640CE4">
      <w:pPr>
        <w:spacing w:line="360" w:lineRule="auto"/>
        <w:ind w:right="-1"/>
        <w:jc w:val="center"/>
        <w:rPr>
          <w:rFonts w:ascii="Times New Roman" w:hAnsi="Times New Roman" w:cs="Times New Roman"/>
          <w:b/>
          <w:bCs/>
          <w:sz w:val="28"/>
          <w:szCs w:val="26"/>
        </w:rPr>
      </w:pPr>
      <w:r w:rsidRPr="008D214A">
        <w:rPr>
          <w:rFonts w:ascii="Times New Roman" w:hAnsi="Times New Roman" w:cs="Times New Roman"/>
          <w:b/>
          <w:bCs/>
          <w:sz w:val="28"/>
          <w:szCs w:val="26"/>
        </w:rPr>
        <w:t>SUMMARY</w:t>
      </w:r>
    </w:p>
    <w:p w:rsidR="002B092D" w:rsidRPr="002B092D" w:rsidRDefault="004B7241" w:rsidP="002B092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eastAsia="Times New Roman" w:hAnsi="Times New Roman" w:cs="Times New Roman"/>
          <w:color w:val="212121"/>
          <w:sz w:val="24"/>
          <w:szCs w:val="24"/>
          <w:lang w:val="es-CO" w:eastAsia="es-CO"/>
        </w:rPr>
      </w:pPr>
      <w:r>
        <w:rPr>
          <w:rFonts w:ascii="Times New Roman" w:eastAsia="Times New Roman" w:hAnsi="Times New Roman" w:cs="Times New Roman"/>
          <w:color w:val="212121"/>
          <w:sz w:val="24"/>
          <w:szCs w:val="24"/>
          <w:lang w:val="en" w:eastAsia="es-CO"/>
        </w:rPr>
        <w:t>The peaments</w:t>
      </w:r>
      <w:r w:rsidR="002B092D" w:rsidRPr="002B092D">
        <w:rPr>
          <w:rFonts w:ascii="Times New Roman" w:eastAsia="Times New Roman" w:hAnsi="Times New Roman" w:cs="Times New Roman"/>
          <w:color w:val="212121"/>
          <w:sz w:val="24"/>
          <w:szCs w:val="24"/>
          <w:lang w:val="en" w:eastAsia="es-CO"/>
        </w:rPr>
        <w:t xml:space="preserve"> (</w:t>
      </w:r>
      <w:r w:rsidR="002B092D" w:rsidRPr="002B092D">
        <w:rPr>
          <w:rFonts w:ascii="Times New Roman" w:eastAsia="Times New Roman" w:hAnsi="Times New Roman" w:cs="Times New Roman"/>
          <w:i/>
          <w:color w:val="212121"/>
          <w:sz w:val="24"/>
          <w:szCs w:val="24"/>
          <w:u w:val="single"/>
          <w:lang w:val="en" w:eastAsia="es-CO"/>
        </w:rPr>
        <w:t>Arachis</w:t>
      </w:r>
      <w:r w:rsidR="002B092D" w:rsidRPr="002B092D">
        <w:rPr>
          <w:rFonts w:ascii="Times New Roman" w:eastAsia="Times New Roman" w:hAnsi="Times New Roman" w:cs="Times New Roman"/>
          <w:color w:val="212121"/>
          <w:sz w:val="24"/>
          <w:szCs w:val="24"/>
          <w:lang w:val="en" w:eastAsia="es-CO"/>
        </w:rPr>
        <w:t xml:space="preserve"> </w:t>
      </w:r>
      <w:r w:rsidR="002B092D" w:rsidRPr="002B092D">
        <w:rPr>
          <w:rFonts w:ascii="Times New Roman" w:eastAsia="Times New Roman" w:hAnsi="Times New Roman" w:cs="Times New Roman"/>
          <w:i/>
          <w:color w:val="212121"/>
          <w:sz w:val="24"/>
          <w:szCs w:val="24"/>
          <w:u w:val="single"/>
          <w:lang w:val="en" w:eastAsia="es-CO"/>
        </w:rPr>
        <w:t>hypogae</w:t>
      </w:r>
      <w:r w:rsidR="002B092D" w:rsidRPr="002178B2">
        <w:rPr>
          <w:rFonts w:ascii="Times New Roman" w:eastAsia="Times New Roman" w:hAnsi="Times New Roman" w:cs="Times New Roman"/>
          <w:i/>
          <w:color w:val="212121"/>
          <w:sz w:val="24"/>
          <w:szCs w:val="24"/>
          <w:u w:val="single"/>
          <w:lang w:val="en" w:eastAsia="es-CO"/>
        </w:rPr>
        <w:t>a</w:t>
      </w:r>
      <w:r w:rsidR="002B092D" w:rsidRPr="002B092D">
        <w:rPr>
          <w:rFonts w:ascii="Times New Roman" w:eastAsia="Times New Roman" w:hAnsi="Times New Roman" w:cs="Times New Roman"/>
          <w:color w:val="212121"/>
          <w:sz w:val="24"/>
          <w:szCs w:val="24"/>
          <w:lang w:val="en" w:eastAsia="es-CO"/>
        </w:rPr>
        <w:t xml:space="preserve"> L.) is an oilseed that contributes to agricultural and industrial pr</w:t>
      </w:r>
      <w:r>
        <w:rPr>
          <w:rFonts w:ascii="Times New Roman" w:eastAsia="Times New Roman" w:hAnsi="Times New Roman" w:cs="Times New Roman"/>
          <w:color w:val="212121"/>
          <w:sz w:val="24"/>
          <w:szCs w:val="24"/>
          <w:lang w:val="en" w:eastAsia="es-CO"/>
        </w:rPr>
        <w:t>ogress of the countries where</w:t>
      </w:r>
      <w:r w:rsidR="002B092D" w:rsidRPr="002B092D">
        <w:rPr>
          <w:rFonts w:ascii="Times New Roman" w:eastAsia="Times New Roman" w:hAnsi="Times New Roman" w:cs="Times New Roman"/>
          <w:color w:val="212121"/>
          <w:sz w:val="24"/>
          <w:szCs w:val="24"/>
          <w:lang w:val="en" w:eastAsia="es-CO"/>
        </w:rPr>
        <w:t xml:space="preserve"> is grown. The average annual </w:t>
      </w:r>
      <w:r w:rsidR="002B092D">
        <w:rPr>
          <w:rFonts w:ascii="Times New Roman" w:eastAsia="Times New Roman" w:hAnsi="Times New Roman" w:cs="Times New Roman"/>
          <w:color w:val="212121"/>
          <w:sz w:val="24"/>
          <w:szCs w:val="24"/>
          <w:lang w:val="en" w:eastAsia="es-CO"/>
        </w:rPr>
        <w:t>production is 13 to 20 quintals/</w:t>
      </w:r>
      <w:r w:rsidR="002B092D" w:rsidRPr="002B092D">
        <w:rPr>
          <w:rFonts w:ascii="Times New Roman" w:eastAsia="Times New Roman" w:hAnsi="Times New Roman" w:cs="Times New Roman"/>
          <w:color w:val="212121"/>
          <w:sz w:val="24"/>
          <w:szCs w:val="24"/>
          <w:lang w:val="en" w:eastAsia="es-CO"/>
        </w:rPr>
        <w:t>ha, peanuts are vegetable source of protein and unsaturated fats, it contains phytosterols that lower bad cholesterol from the body; and it provides minerals as sodium, potassium, iron, magnesium, iodine, copper and calcium. Globally, it seeded in 26 million hectares producing about 45 million tons per year. In Ecuador the main provinces where this oilseed is grown are: Manabi and Loja, with 88</w:t>
      </w:r>
      <w:r w:rsidR="002B092D">
        <w:rPr>
          <w:rFonts w:ascii="Times New Roman" w:eastAsia="Times New Roman" w:hAnsi="Times New Roman" w:cs="Times New Roman"/>
          <w:color w:val="212121"/>
          <w:sz w:val="24"/>
          <w:szCs w:val="24"/>
          <w:lang w:val="en" w:eastAsia="es-CO"/>
        </w:rPr>
        <w:t xml:space="preserve"> </w:t>
      </w:r>
      <w:r w:rsidR="002B092D" w:rsidRPr="002B092D">
        <w:rPr>
          <w:rFonts w:ascii="Times New Roman" w:eastAsia="Times New Roman" w:hAnsi="Times New Roman" w:cs="Times New Roman"/>
          <w:color w:val="212121"/>
          <w:sz w:val="24"/>
          <w:szCs w:val="24"/>
          <w:lang w:val="en" w:eastAsia="es-CO"/>
        </w:rPr>
        <w:t xml:space="preserve">% of the area planted. </w:t>
      </w:r>
      <w:r>
        <w:rPr>
          <w:rFonts w:ascii="Times New Roman" w:eastAsia="Times New Roman" w:hAnsi="Times New Roman" w:cs="Times New Roman"/>
          <w:color w:val="212121"/>
          <w:sz w:val="24"/>
          <w:szCs w:val="24"/>
          <w:lang w:val="en" w:eastAsia="es-CO"/>
        </w:rPr>
        <w:t xml:space="preserve">El Instituto Nacional de Investigaciones </w:t>
      </w:r>
      <w:r w:rsidR="00BA144D">
        <w:rPr>
          <w:rFonts w:ascii="Times New Roman" w:eastAsia="Times New Roman" w:hAnsi="Times New Roman" w:cs="Times New Roman"/>
          <w:color w:val="212121"/>
          <w:sz w:val="24"/>
          <w:szCs w:val="24"/>
          <w:lang w:val="en" w:eastAsia="es-CO"/>
        </w:rPr>
        <w:t xml:space="preserve">Agropecuarias </w:t>
      </w:r>
      <w:r>
        <w:rPr>
          <w:rFonts w:ascii="Times New Roman" w:eastAsia="Times New Roman" w:hAnsi="Times New Roman" w:cs="Times New Roman"/>
          <w:color w:val="212121"/>
          <w:sz w:val="24"/>
          <w:szCs w:val="24"/>
          <w:lang w:val="en" w:eastAsia="es-CO"/>
        </w:rPr>
        <w:t>- INIAP</w:t>
      </w:r>
      <w:r w:rsidR="002B092D" w:rsidRPr="002B092D">
        <w:rPr>
          <w:rFonts w:ascii="Times New Roman" w:eastAsia="Times New Roman" w:hAnsi="Times New Roman" w:cs="Times New Roman"/>
          <w:color w:val="212121"/>
          <w:sz w:val="24"/>
          <w:szCs w:val="24"/>
          <w:lang w:val="en" w:eastAsia="es-CO"/>
        </w:rPr>
        <w:t xml:space="preserve"> works in generating suitable for cultivation technologies. The objectives of this research were: i) validate the agronomic performance of two varieties of peanuts in the agro-ecological zone of San José de Pijullo. ii) To measure the effect of four sowing densities peanut on performance. iii) Conduct a Partial Budget Economic Analysi</w:t>
      </w:r>
      <w:r>
        <w:rPr>
          <w:rFonts w:ascii="Times New Roman" w:eastAsia="Times New Roman" w:hAnsi="Times New Roman" w:cs="Times New Roman"/>
          <w:color w:val="212121"/>
          <w:sz w:val="24"/>
          <w:szCs w:val="24"/>
          <w:lang w:val="en" w:eastAsia="es-CO"/>
        </w:rPr>
        <w:t>s and calculate the Marginal Rate of R</w:t>
      </w:r>
      <w:r w:rsidR="002B092D" w:rsidRPr="002B092D">
        <w:rPr>
          <w:rFonts w:ascii="Times New Roman" w:eastAsia="Times New Roman" w:hAnsi="Times New Roman" w:cs="Times New Roman"/>
          <w:color w:val="212121"/>
          <w:sz w:val="24"/>
          <w:szCs w:val="24"/>
          <w:lang w:val="en" w:eastAsia="es-CO"/>
        </w:rPr>
        <w:t>eturn. This trial was con</w:t>
      </w:r>
      <w:r w:rsidR="00F11AE0">
        <w:rPr>
          <w:rFonts w:ascii="Times New Roman" w:eastAsia="Times New Roman" w:hAnsi="Times New Roman" w:cs="Times New Roman"/>
          <w:color w:val="212121"/>
          <w:sz w:val="24"/>
          <w:szCs w:val="24"/>
          <w:lang w:val="en" w:eastAsia="es-CO"/>
        </w:rPr>
        <w:t xml:space="preserve">ducted in the province </w:t>
      </w:r>
      <w:r>
        <w:rPr>
          <w:rFonts w:ascii="Times New Roman" w:eastAsia="Times New Roman" w:hAnsi="Times New Roman" w:cs="Times New Roman"/>
          <w:color w:val="212121"/>
          <w:sz w:val="24"/>
          <w:szCs w:val="24"/>
          <w:lang w:val="en" w:eastAsia="es-CO"/>
        </w:rPr>
        <w:t>Los Rios</w:t>
      </w:r>
      <w:r w:rsidR="00F11AE0">
        <w:rPr>
          <w:rFonts w:ascii="Times New Roman" w:eastAsia="Times New Roman" w:hAnsi="Times New Roman" w:cs="Times New Roman"/>
          <w:color w:val="212121"/>
          <w:sz w:val="24"/>
          <w:szCs w:val="24"/>
          <w:lang w:val="en" w:eastAsia="es-CO"/>
        </w:rPr>
        <w:t>, c</w:t>
      </w:r>
      <w:r w:rsidR="002B092D" w:rsidRPr="002B092D">
        <w:rPr>
          <w:rFonts w:ascii="Times New Roman" w:eastAsia="Times New Roman" w:hAnsi="Times New Roman" w:cs="Times New Roman"/>
          <w:color w:val="212121"/>
          <w:sz w:val="24"/>
          <w:szCs w:val="24"/>
          <w:lang w:val="en" w:eastAsia="es-CO"/>
        </w:rPr>
        <w:t xml:space="preserve">anton Urdaneta, </w:t>
      </w:r>
      <w:r w:rsidR="00BA144D">
        <w:rPr>
          <w:rFonts w:ascii="Times New Roman" w:eastAsia="Times New Roman" w:hAnsi="Times New Roman" w:cs="Times New Roman"/>
          <w:color w:val="212121"/>
          <w:sz w:val="24"/>
          <w:szCs w:val="24"/>
          <w:lang w:val="en" w:eastAsia="es-CO"/>
        </w:rPr>
        <w:t>paroquia Ricaurte,</w:t>
      </w:r>
      <w:r w:rsidR="002B092D" w:rsidRPr="002B092D">
        <w:rPr>
          <w:rFonts w:ascii="Times New Roman" w:eastAsia="Times New Roman" w:hAnsi="Times New Roman" w:cs="Times New Roman"/>
          <w:color w:val="212121"/>
          <w:sz w:val="24"/>
          <w:szCs w:val="24"/>
          <w:lang w:val="en" w:eastAsia="es-CO"/>
        </w:rPr>
        <w:t xml:space="preserve"> </w:t>
      </w:r>
      <w:r w:rsidR="00BA144D">
        <w:rPr>
          <w:rFonts w:ascii="Times New Roman" w:eastAsia="Times New Roman" w:hAnsi="Times New Roman" w:cs="Times New Roman"/>
          <w:color w:val="212121"/>
          <w:sz w:val="24"/>
          <w:szCs w:val="24"/>
          <w:lang w:val="en" w:eastAsia="es-CO"/>
        </w:rPr>
        <w:t>recinto San José de Pijullo</w:t>
      </w:r>
      <w:r w:rsidR="002B092D" w:rsidRPr="002B092D">
        <w:rPr>
          <w:rFonts w:ascii="Times New Roman" w:eastAsia="Times New Roman" w:hAnsi="Times New Roman" w:cs="Times New Roman"/>
          <w:color w:val="212121"/>
          <w:sz w:val="24"/>
          <w:szCs w:val="24"/>
          <w:lang w:val="en" w:eastAsia="es-CO"/>
        </w:rPr>
        <w:t xml:space="preserve">. </w:t>
      </w:r>
      <w:r w:rsidR="00F11AE0" w:rsidRPr="002B092D">
        <w:rPr>
          <w:rFonts w:ascii="Times New Roman" w:eastAsia="Times New Roman" w:hAnsi="Times New Roman" w:cs="Times New Roman"/>
          <w:color w:val="212121"/>
          <w:sz w:val="24"/>
          <w:szCs w:val="24"/>
          <w:lang w:val="en" w:eastAsia="es-CO"/>
        </w:rPr>
        <w:t>Design</w:t>
      </w:r>
      <w:r w:rsidR="002B092D" w:rsidRPr="002B092D">
        <w:rPr>
          <w:rFonts w:ascii="Times New Roman" w:eastAsia="Times New Roman" w:hAnsi="Times New Roman" w:cs="Times New Roman"/>
          <w:color w:val="212121"/>
          <w:sz w:val="24"/>
          <w:szCs w:val="24"/>
          <w:lang w:val="en" w:eastAsia="es-CO"/>
        </w:rPr>
        <w:t xml:space="preserve"> randomized complete block design was used in factorial arrangement of 2 x 4 x 3 repetitions. </w:t>
      </w:r>
      <w:r w:rsidR="00BA144D">
        <w:rPr>
          <w:rFonts w:ascii="Times New Roman" w:eastAsia="Times New Roman" w:hAnsi="Times New Roman" w:cs="Times New Roman"/>
          <w:color w:val="212121"/>
          <w:sz w:val="24"/>
          <w:szCs w:val="24"/>
          <w:lang w:val="en" w:eastAsia="es-CO"/>
        </w:rPr>
        <w:t xml:space="preserve">In </w:t>
      </w:r>
      <w:r w:rsidR="002B092D" w:rsidRPr="002B092D">
        <w:rPr>
          <w:rFonts w:ascii="Times New Roman" w:eastAsia="Times New Roman" w:hAnsi="Times New Roman" w:cs="Times New Roman"/>
          <w:color w:val="212121"/>
          <w:sz w:val="24"/>
          <w:szCs w:val="24"/>
          <w:lang w:val="en" w:eastAsia="es-CO"/>
        </w:rPr>
        <w:t>Based on the analysis and interpretation of the results obtained in this trial we conclude: For Pijullo agro-ecological zone, the variety had the highest average yield was I</w:t>
      </w:r>
      <w:r>
        <w:rPr>
          <w:rFonts w:ascii="Times New Roman" w:eastAsia="Times New Roman" w:hAnsi="Times New Roman" w:cs="Times New Roman"/>
          <w:color w:val="212121"/>
          <w:sz w:val="24"/>
          <w:szCs w:val="24"/>
          <w:lang w:val="en" w:eastAsia="es-CO"/>
        </w:rPr>
        <w:t>NIAP-383 Pintado</w:t>
      </w:r>
      <w:r w:rsidR="00F11AE0">
        <w:rPr>
          <w:rFonts w:ascii="Times New Roman" w:eastAsia="Times New Roman" w:hAnsi="Times New Roman" w:cs="Times New Roman"/>
          <w:color w:val="212121"/>
          <w:sz w:val="24"/>
          <w:szCs w:val="24"/>
          <w:lang w:val="en" w:eastAsia="es-CO"/>
        </w:rPr>
        <w:t xml:space="preserve"> with 1650.7 kg/</w:t>
      </w:r>
      <w:r w:rsidR="002B092D" w:rsidRPr="002B092D">
        <w:rPr>
          <w:rFonts w:ascii="Times New Roman" w:eastAsia="Times New Roman" w:hAnsi="Times New Roman" w:cs="Times New Roman"/>
          <w:color w:val="212121"/>
          <w:sz w:val="24"/>
          <w:szCs w:val="24"/>
          <w:lang w:val="en" w:eastAsia="es-CO"/>
        </w:rPr>
        <w:t>ha. Plant densities studied had a significant influence on performance, the highest average was recorded with B2 density:</w:t>
      </w:r>
      <w:r w:rsidR="00F11AE0">
        <w:rPr>
          <w:rFonts w:ascii="Times New Roman" w:eastAsia="Times New Roman" w:hAnsi="Times New Roman" w:cs="Times New Roman"/>
          <w:color w:val="212121"/>
          <w:sz w:val="24"/>
          <w:szCs w:val="24"/>
          <w:lang w:val="en" w:eastAsia="es-CO"/>
        </w:rPr>
        <w:t xml:space="preserve"> 20 plants/m</w:t>
      </w:r>
      <w:r w:rsidR="00F11AE0" w:rsidRPr="00F11AE0">
        <w:rPr>
          <w:rFonts w:ascii="Times New Roman" w:eastAsia="Times New Roman" w:hAnsi="Times New Roman" w:cs="Times New Roman"/>
          <w:color w:val="212121"/>
          <w:sz w:val="24"/>
          <w:szCs w:val="24"/>
          <w:vertAlign w:val="superscript"/>
          <w:lang w:val="en" w:eastAsia="es-CO"/>
        </w:rPr>
        <w:t>2</w:t>
      </w:r>
      <w:r w:rsidR="00F11AE0">
        <w:rPr>
          <w:rFonts w:ascii="Times New Roman" w:eastAsia="Times New Roman" w:hAnsi="Times New Roman" w:cs="Times New Roman"/>
          <w:color w:val="212121"/>
          <w:sz w:val="24"/>
          <w:szCs w:val="24"/>
          <w:lang w:val="en" w:eastAsia="es-CO"/>
        </w:rPr>
        <w:t xml:space="preserve"> (200.000 plants/</w:t>
      </w:r>
      <w:r w:rsidR="002B092D" w:rsidRPr="002B092D">
        <w:rPr>
          <w:rFonts w:ascii="Times New Roman" w:eastAsia="Times New Roman" w:hAnsi="Times New Roman" w:cs="Times New Roman"/>
          <w:color w:val="212121"/>
          <w:sz w:val="24"/>
          <w:szCs w:val="24"/>
          <w:lang w:val="en" w:eastAsia="es-CO"/>
        </w:rPr>
        <w:t>h</w:t>
      </w:r>
      <w:r w:rsidR="00F11AE0">
        <w:rPr>
          <w:rFonts w:ascii="Times New Roman" w:eastAsia="Times New Roman" w:hAnsi="Times New Roman" w:cs="Times New Roman"/>
          <w:color w:val="212121"/>
          <w:sz w:val="24"/>
          <w:szCs w:val="24"/>
          <w:lang w:val="en" w:eastAsia="es-CO"/>
        </w:rPr>
        <w:t>a), with 1869.8 kg/</w:t>
      </w:r>
      <w:r w:rsidR="002B092D" w:rsidRPr="002B092D">
        <w:rPr>
          <w:rFonts w:ascii="Times New Roman" w:eastAsia="Times New Roman" w:hAnsi="Times New Roman" w:cs="Times New Roman"/>
          <w:color w:val="212121"/>
          <w:sz w:val="24"/>
          <w:szCs w:val="24"/>
          <w:lang w:val="en" w:eastAsia="es-CO"/>
        </w:rPr>
        <w:t>ha at 14</w:t>
      </w:r>
      <w:r w:rsidR="00F11AE0">
        <w:rPr>
          <w:rFonts w:ascii="Times New Roman" w:eastAsia="Times New Roman" w:hAnsi="Times New Roman" w:cs="Times New Roman"/>
          <w:color w:val="212121"/>
          <w:sz w:val="24"/>
          <w:szCs w:val="24"/>
          <w:lang w:val="en" w:eastAsia="es-CO"/>
        </w:rPr>
        <w:t xml:space="preserve"> </w:t>
      </w:r>
      <w:r w:rsidR="002B092D" w:rsidRPr="002B092D">
        <w:rPr>
          <w:rFonts w:ascii="Times New Roman" w:eastAsia="Times New Roman" w:hAnsi="Times New Roman" w:cs="Times New Roman"/>
          <w:color w:val="212121"/>
          <w:sz w:val="24"/>
          <w:szCs w:val="24"/>
          <w:lang w:val="en" w:eastAsia="es-CO"/>
        </w:rPr>
        <w:t>% moisture. In the interaction</w:t>
      </w:r>
      <w:r>
        <w:rPr>
          <w:rFonts w:ascii="Times New Roman" w:eastAsia="Times New Roman" w:hAnsi="Times New Roman" w:cs="Times New Roman"/>
          <w:color w:val="212121"/>
          <w:sz w:val="24"/>
          <w:szCs w:val="24"/>
          <w:lang w:val="en" w:eastAsia="es-CO"/>
        </w:rPr>
        <w:t>s</w:t>
      </w:r>
      <w:r w:rsidR="002B092D" w:rsidRPr="002B092D">
        <w:rPr>
          <w:rFonts w:ascii="Times New Roman" w:eastAsia="Times New Roman" w:hAnsi="Times New Roman" w:cs="Times New Roman"/>
          <w:color w:val="212121"/>
          <w:sz w:val="24"/>
          <w:szCs w:val="24"/>
          <w:lang w:val="en" w:eastAsia="es-CO"/>
        </w:rPr>
        <w:t xml:space="preserve"> of factor</w:t>
      </w:r>
      <w:r w:rsidR="00BA144D">
        <w:rPr>
          <w:rFonts w:ascii="Times New Roman" w:eastAsia="Times New Roman" w:hAnsi="Times New Roman" w:cs="Times New Roman"/>
          <w:color w:val="212121"/>
          <w:sz w:val="24"/>
          <w:szCs w:val="24"/>
          <w:lang w:val="en" w:eastAsia="es-CO"/>
        </w:rPr>
        <w:t>s</w:t>
      </w:r>
      <w:r w:rsidR="002B092D" w:rsidRPr="002B092D">
        <w:rPr>
          <w:rFonts w:ascii="Times New Roman" w:eastAsia="Times New Roman" w:hAnsi="Times New Roman" w:cs="Times New Roman"/>
          <w:color w:val="212121"/>
          <w:sz w:val="24"/>
          <w:szCs w:val="24"/>
          <w:lang w:val="en" w:eastAsia="es-CO"/>
        </w:rPr>
        <w:t xml:space="preserve"> A x B; the highest average yield was recorded in the treatment T6: A2 B2 (I</w:t>
      </w:r>
      <w:r w:rsidR="00F11AE0">
        <w:rPr>
          <w:rFonts w:ascii="Times New Roman" w:eastAsia="Times New Roman" w:hAnsi="Times New Roman" w:cs="Times New Roman"/>
          <w:color w:val="212121"/>
          <w:sz w:val="24"/>
          <w:szCs w:val="24"/>
          <w:lang w:val="en" w:eastAsia="es-CO"/>
        </w:rPr>
        <w:t>NIAP-383 Painted with 20 plants/</w:t>
      </w:r>
      <w:r w:rsidR="002B092D" w:rsidRPr="002B092D">
        <w:rPr>
          <w:rFonts w:ascii="Times New Roman" w:eastAsia="Times New Roman" w:hAnsi="Times New Roman" w:cs="Times New Roman"/>
          <w:color w:val="212121"/>
          <w:sz w:val="24"/>
          <w:szCs w:val="24"/>
          <w:lang w:val="en" w:eastAsia="es-CO"/>
        </w:rPr>
        <w:t>m</w:t>
      </w:r>
      <w:r w:rsidR="002B092D" w:rsidRPr="00F11AE0">
        <w:rPr>
          <w:rFonts w:ascii="Times New Roman" w:eastAsia="Times New Roman" w:hAnsi="Times New Roman" w:cs="Times New Roman"/>
          <w:color w:val="212121"/>
          <w:sz w:val="24"/>
          <w:szCs w:val="24"/>
          <w:vertAlign w:val="superscript"/>
          <w:lang w:val="en" w:eastAsia="es-CO"/>
        </w:rPr>
        <w:t>2</w:t>
      </w:r>
      <w:r w:rsidR="00F11AE0">
        <w:rPr>
          <w:rFonts w:ascii="Times New Roman" w:eastAsia="Times New Roman" w:hAnsi="Times New Roman" w:cs="Times New Roman"/>
          <w:color w:val="212121"/>
          <w:sz w:val="24"/>
          <w:szCs w:val="24"/>
          <w:lang w:val="en" w:eastAsia="es-CO"/>
        </w:rPr>
        <w:t>) with 1881.1 kg/</w:t>
      </w:r>
      <w:r w:rsidR="002B092D" w:rsidRPr="002B092D">
        <w:rPr>
          <w:rFonts w:ascii="Times New Roman" w:eastAsia="Times New Roman" w:hAnsi="Times New Roman" w:cs="Times New Roman"/>
          <w:color w:val="212121"/>
          <w:sz w:val="24"/>
          <w:szCs w:val="24"/>
          <w:lang w:val="en" w:eastAsia="es-CO"/>
        </w:rPr>
        <w:t>ha. The variable that contributed to increase the yield of peanut was: Grains per plant (GP) with 77</w:t>
      </w:r>
      <w:r w:rsidR="00F11AE0">
        <w:rPr>
          <w:rFonts w:ascii="Times New Roman" w:eastAsia="Times New Roman" w:hAnsi="Times New Roman" w:cs="Times New Roman"/>
          <w:color w:val="212121"/>
          <w:sz w:val="24"/>
          <w:szCs w:val="24"/>
          <w:lang w:val="en" w:eastAsia="es-CO"/>
        </w:rPr>
        <w:t xml:space="preserve"> </w:t>
      </w:r>
      <w:r w:rsidR="002B092D" w:rsidRPr="002B092D">
        <w:rPr>
          <w:rFonts w:ascii="Times New Roman" w:eastAsia="Times New Roman" w:hAnsi="Times New Roman" w:cs="Times New Roman"/>
          <w:color w:val="212121"/>
          <w:sz w:val="24"/>
          <w:szCs w:val="24"/>
          <w:lang w:val="en" w:eastAsia="es-CO"/>
        </w:rPr>
        <w:t>%. The variety with higher yield potential, selected for this agro-ecological zone and planting time of June 10, 201</w:t>
      </w:r>
      <w:r w:rsidR="00F11AE0">
        <w:rPr>
          <w:rFonts w:ascii="Times New Roman" w:eastAsia="Times New Roman" w:hAnsi="Times New Roman" w:cs="Times New Roman"/>
          <w:color w:val="212121"/>
          <w:sz w:val="24"/>
          <w:szCs w:val="24"/>
          <w:lang w:val="en" w:eastAsia="es-CO"/>
        </w:rPr>
        <w:t>5 was: INIAP-383 with 20 plants/</w:t>
      </w:r>
      <w:r w:rsidR="002B092D" w:rsidRPr="002B092D">
        <w:rPr>
          <w:rFonts w:ascii="Times New Roman" w:eastAsia="Times New Roman" w:hAnsi="Times New Roman" w:cs="Times New Roman"/>
          <w:color w:val="212121"/>
          <w:sz w:val="24"/>
          <w:szCs w:val="24"/>
          <w:lang w:val="en" w:eastAsia="es-CO"/>
        </w:rPr>
        <w:t>m</w:t>
      </w:r>
      <w:r w:rsidR="002B092D" w:rsidRPr="00F11AE0">
        <w:rPr>
          <w:rFonts w:ascii="Times New Roman" w:eastAsia="Times New Roman" w:hAnsi="Times New Roman" w:cs="Times New Roman"/>
          <w:color w:val="212121"/>
          <w:sz w:val="24"/>
          <w:szCs w:val="24"/>
          <w:vertAlign w:val="superscript"/>
          <w:lang w:val="en" w:eastAsia="es-CO"/>
        </w:rPr>
        <w:t>2</w:t>
      </w:r>
      <w:r w:rsidR="002B092D" w:rsidRPr="002B092D">
        <w:rPr>
          <w:rFonts w:ascii="Times New Roman" w:eastAsia="Times New Roman" w:hAnsi="Times New Roman" w:cs="Times New Roman"/>
          <w:color w:val="212121"/>
          <w:sz w:val="24"/>
          <w:szCs w:val="24"/>
          <w:lang w:val="en" w:eastAsia="es-CO"/>
        </w:rPr>
        <w:t>.</w:t>
      </w:r>
    </w:p>
    <w:p w:rsidR="00A21D65" w:rsidRDefault="00A21D65" w:rsidP="00640CE4">
      <w:pPr>
        <w:spacing w:line="360" w:lineRule="auto"/>
        <w:ind w:right="-1"/>
        <w:jc w:val="center"/>
        <w:rPr>
          <w:rFonts w:ascii="Times New Roman" w:hAnsi="Times New Roman" w:cs="Times New Roman"/>
          <w:b/>
          <w:bCs/>
          <w:sz w:val="28"/>
          <w:szCs w:val="26"/>
        </w:rPr>
      </w:pPr>
    </w:p>
    <w:p w:rsidR="00DB0911" w:rsidRDefault="00DB0911" w:rsidP="00756293">
      <w:pPr>
        <w:spacing w:line="360" w:lineRule="auto"/>
        <w:ind w:right="-1"/>
        <w:jc w:val="both"/>
        <w:rPr>
          <w:rFonts w:ascii="Times New Roman" w:hAnsi="Times New Roman" w:cs="Times New Roman"/>
          <w:b/>
          <w:bCs/>
          <w:sz w:val="28"/>
          <w:szCs w:val="26"/>
        </w:rPr>
        <w:sectPr w:rsidR="00DB0911" w:rsidSect="00DB0911">
          <w:pgSz w:w="11907" w:h="16840" w:code="9"/>
          <w:pgMar w:top="1701" w:right="1701" w:bottom="1701" w:left="2268" w:header="567" w:footer="1134" w:gutter="0"/>
          <w:pgNumType w:fmt="upperRoman"/>
          <w:cols w:space="708"/>
          <w:noEndnote/>
          <w:docGrid w:linePitch="299"/>
        </w:sectPr>
      </w:pPr>
    </w:p>
    <w:p w:rsidR="000C16D8" w:rsidRPr="00F10F0E" w:rsidRDefault="000C16D8" w:rsidP="00DB0911">
      <w:pPr>
        <w:pStyle w:val="Default"/>
        <w:numPr>
          <w:ilvl w:val="0"/>
          <w:numId w:val="20"/>
        </w:numPr>
        <w:tabs>
          <w:tab w:val="left" w:pos="8504"/>
        </w:tabs>
        <w:spacing w:line="360" w:lineRule="auto"/>
        <w:ind w:left="426" w:right="-1" w:hanging="426"/>
        <w:jc w:val="both"/>
        <w:rPr>
          <w:b/>
          <w:bCs/>
          <w:color w:val="auto"/>
          <w:sz w:val="28"/>
          <w:szCs w:val="26"/>
        </w:rPr>
      </w:pPr>
      <w:r w:rsidRPr="00F10F0E">
        <w:rPr>
          <w:b/>
          <w:bCs/>
          <w:color w:val="auto"/>
          <w:sz w:val="28"/>
          <w:szCs w:val="26"/>
        </w:rPr>
        <w:lastRenderedPageBreak/>
        <w:t>INTRODUCCIÓN</w:t>
      </w:r>
    </w:p>
    <w:p w:rsidR="00CC771A" w:rsidRPr="005C7904" w:rsidRDefault="00CC771A" w:rsidP="00CC771A">
      <w:pPr>
        <w:pStyle w:val="Default"/>
        <w:tabs>
          <w:tab w:val="left" w:pos="8504"/>
        </w:tabs>
        <w:spacing w:line="360" w:lineRule="auto"/>
        <w:ind w:right="-1"/>
        <w:jc w:val="both"/>
        <w:rPr>
          <w:bCs/>
          <w:color w:val="FF0000"/>
        </w:rPr>
      </w:pPr>
    </w:p>
    <w:p w:rsidR="00CC771A" w:rsidRPr="005C7904" w:rsidRDefault="00CC771A" w:rsidP="00CC771A">
      <w:pPr>
        <w:pStyle w:val="Default"/>
        <w:tabs>
          <w:tab w:val="left" w:pos="8504"/>
        </w:tabs>
        <w:spacing w:line="360" w:lineRule="auto"/>
        <w:ind w:right="-1"/>
        <w:jc w:val="both"/>
        <w:rPr>
          <w:bCs/>
          <w:color w:val="auto"/>
        </w:rPr>
      </w:pPr>
      <w:r w:rsidRPr="005C7904">
        <w:rPr>
          <w:bCs/>
          <w:color w:val="auto"/>
        </w:rPr>
        <w:t>El maní (</w:t>
      </w:r>
      <w:r w:rsidRPr="005C7904">
        <w:rPr>
          <w:bCs/>
          <w:i/>
          <w:color w:val="auto"/>
          <w:u w:val="single"/>
        </w:rPr>
        <w:t>Arachis</w:t>
      </w:r>
      <w:r w:rsidRPr="005C7904">
        <w:rPr>
          <w:bCs/>
          <w:i/>
          <w:color w:val="auto"/>
        </w:rPr>
        <w:t xml:space="preserve"> </w:t>
      </w:r>
      <w:r w:rsidRPr="005C7904">
        <w:rPr>
          <w:bCs/>
          <w:i/>
          <w:color w:val="auto"/>
          <w:u w:val="single"/>
        </w:rPr>
        <w:t>hypogaea</w:t>
      </w:r>
      <w:r w:rsidRPr="005C7904">
        <w:rPr>
          <w:bCs/>
          <w:i/>
          <w:color w:val="auto"/>
        </w:rPr>
        <w:t xml:space="preserve"> </w:t>
      </w:r>
      <w:r w:rsidRPr="005C7904">
        <w:rPr>
          <w:bCs/>
          <w:color w:val="auto"/>
        </w:rPr>
        <w:t xml:space="preserve">L.) es una oleaginosa que contribuye al progreso agrícola e industrial de los países donde se cultiva. La producción media anual es de 13 a 20 qq/ha, misma que no alcanza a cubrir las necesidades de consumo interno, existiendo un marcado déficit para las industrias de aceites, grasas vegetales y confitería. </w:t>
      </w:r>
      <w:r w:rsidRPr="005C7904">
        <w:rPr>
          <w:lang w:val="es-EC"/>
        </w:rPr>
        <w:t>(</w:t>
      </w:r>
      <w:r w:rsidRPr="005C7904">
        <w:t>Guamán,</w:t>
      </w:r>
      <w:r>
        <w:t xml:space="preserve"> R.; Mendoza, H.; Ulluary, J.;</w:t>
      </w:r>
      <w:r w:rsidRPr="005C7904">
        <w:t xml:space="preserve"> Álava, J. 2004)</w:t>
      </w:r>
    </w:p>
    <w:p w:rsidR="00CC771A" w:rsidRPr="005C7904" w:rsidRDefault="00CC771A" w:rsidP="00CC771A">
      <w:pPr>
        <w:pStyle w:val="Default"/>
        <w:tabs>
          <w:tab w:val="left" w:pos="8504"/>
        </w:tabs>
        <w:spacing w:line="360" w:lineRule="auto"/>
        <w:ind w:right="-1"/>
        <w:jc w:val="both"/>
      </w:pPr>
    </w:p>
    <w:p w:rsidR="00CC771A" w:rsidRPr="005C7904" w:rsidRDefault="00CC771A" w:rsidP="00CC771A">
      <w:pPr>
        <w:pStyle w:val="Default"/>
        <w:tabs>
          <w:tab w:val="left" w:pos="8504"/>
        </w:tabs>
        <w:spacing w:line="360" w:lineRule="auto"/>
        <w:ind w:right="-1"/>
        <w:jc w:val="both"/>
      </w:pPr>
      <w:r w:rsidRPr="005C7904">
        <w:t xml:space="preserve">El maní es fuente vegetal de proteínas y de grasas insaturadas, contiene fitoesteroles que disminuyen el colesterol malo del cuerpo, y aporta minerales como sodio, potasio, hierro, magnesio, yodo, cobre y calcio; posee sustancias antioxidantes como los tocoferoles que rejuvenecen las células y tejidos del cuerpo humano. Además contiene resveratol, importante en la prevención del cáncer y enfermedades cardiovasculares y renales. (Guamán, R.; Andrade, C.; Ulluary, </w:t>
      </w:r>
      <w:r>
        <w:t xml:space="preserve">J.; </w:t>
      </w:r>
      <w:r w:rsidRPr="005C7904">
        <w:t>Mendoza, H 2010)</w:t>
      </w:r>
    </w:p>
    <w:p w:rsidR="00CC771A" w:rsidRPr="005C7904" w:rsidRDefault="00CC771A" w:rsidP="00CC771A">
      <w:pPr>
        <w:pStyle w:val="Default"/>
        <w:tabs>
          <w:tab w:val="left" w:pos="8504"/>
        </w:tabs>
        <w:spacing w:line="360" w:lineRule="auto"/>
        <w:ind w:right="-1"/>
        <w:jc w:val="both"/>
      </w:pPr>
    </w:p>
    <w:p w:rsidR="00CC771A" w:rsidRPr="005C7904" w:rsidRDefault="00CC771A" w:rsidP="00CC771A">
      <w:pPr>
        <w:tabs>
          <w:tab w:val="left" w:pos="8504"/>
        </w:tabs>
        <w:autoSpaceDE w:val="0"/>
        <w:autoSpaceDN w:val="0"/>
        <w:adjustRightInd w:val="0"/>
        <w:spacing w:after="0" w:line="360" w:lineRule="auto"/>
        <w:ind w:right="-1"/>
        <w:jc w:val="both"/>
        <w:rPr>
          <w:rFonts w:ascii="Times New Roman" w:hAnsi="Times New Roman" w:cs="Times New Roman"/>
          <w:color w:val="000000" w:themeColor="text1"/>
          <w:sz w:val="24"/>
          <w:szCs w:val="24"/>
        </w:rPr>
      </w:pPr>
      <w:r w:rsidRPr="005C7904">
        <w:rPr>
          <w:rFonts w:ascii="Times New Roman" w:hAnsi="Times New Roman" w:cs="Times New Roman"/>
          <w:color w:val="000000" w:themeColor="text1"/>
          <w:sz w:val="24"/>
          <w:szCs w:val="24"/>
        </w:rPr>
        <w:t>El maní tiene la capacidad de formar una asociación con los “rizobios” que son bacterias que captan el nitrógeno d</w:t>
      </w:r>
      <w:r>
        <w:rPr>
          <w:rFonts w:ascii="Times New Roman" w:hAnsi="Times New Roman" w:cs="Times New Roman"/>
          <w:color w:val="000000" w:themeColor="text1"/>
          <w:sz w:val="24"/>
          <w:szCs w:val="24"/>
        </w:rPr>
        <w:t>el aire, localizadas en nódulos formado</w:t>
      </w:r>
      <w:r w:rsidRPr="005C7904">
        <w:rPr>
          <w:rFonts w:ascii="Times New Roman" w:hAnsi="Times New Roman" w:cs="Times New Roman"/>
          <w:color w:val="000000" w:themeColor="text1"/>
          <w:sz w:val="24"/>
          <w:szCs w:val="24"/>
        </w:rPr>
        <w:t>s en la raíz. El nitrógeno una vez convertido en alimento para la planta contribuye con el desarrollo vegetal, y por lo tanto con el rendimiento del cultivo. (</w:t>
      </w:r>
      <w:r w:rsidRPr="005C7904">
        <w:rPr>
          <w:rFonts w:ascii="Times New Roman" w:hAnsi="Times New Roman" w:cs="Times New Roman"/>
          <w:sz w:val="24"/>
          <w:szCs w:val="24"/>
          <w:lang w:val="es-EC"/>
        </w:rPr>
        <w:t>Jer</w:t>
      </w:r>
      <w:r>
        <w:rPr>
          <w:rFonts w:ascii="Times New Roman" w:hAnsi="Times New Roman" w:cs="Times New Roman"/>
          <w:sz w:val="24"/>
          <w:szCs w:val="24"/>
          <w:lang w:val="es-EC"/>
        </w:rPr>
        <w:t>ez, M.; Bernal, G.; Guamán, R.;</w:t>
      </w:r>
      <w:r w:rsidRPr="005C7904">
        <w:rPr>
          <w:rFonts w:ascii="Times New Roman" w:hAnsi="Times New Roman" w:cs="Times New Roman"/>
          <w:sz w:val="24"/>
          <w:szCs w:val="24"/>
          <w:lang w:val="es-EC"/>
        </w:rPr>
        <w:t xml:space="preserve"> Ulluary, J. 2004</w:t>
      </w:r>
      <w:r w:rsidRPr="005C7904">
        <w:rPr>
          <w:rFonts w:ascii="Times New Roman" w:hAnsi="Times New Roman" w:cs="Times New Roman"/>
          <w:color w:val="000000" w:themeColor="text1"/>
        </w:rPr>
        <w:t xml:space="preserve">) </w:t>
      </w:r>
    </w:p>
    <w:p w:rsidR="00CC771A" w:rsidRPr="005C7904" w:rsidRDefault="00CC771A" w:rsidP="00CC771A">
      <w:pPr>
        <w:pStyle w:val="Default"/>
        <w:tabs>
          <w:tab w:val="left" w:pos="8504"/>
        </w:tabs>
        <w:spacing w:line="360" w:lineRule="auto"/>
        <w:ind w:right="-1"/>
        <w:jc w:val="both"/>
      </w:pPr>
    </w:p>
    <w:p w:rsidR="00CC771A" w:rsidRPr="005C7904" w:rsidRDefault="00CC771A" w:rsidP="00CC771A">
      <w:pPr>
        <w:pStyle w:val="Default"/>
        <w:tabs>
          <w:tab w:val="left" w:pos="8504"/>
        </w:tabs>
        <w:spacing w:line="360" w:lineRule="auto"/>
        <w:ind w:right="-1"/>
        <w:jc w:val="both"/>
      </w:pPr>
      <w:r>
        <w:t>A nivel mundial, se siembr</w:t>
      </w:r>
      <w:r w:rsidRPr="005C7904">
        <w:t>a en 26 millones de hectáreas que producen unos 45 millones de toneladas anuales.</w:t>
      </w:r>
      <w:r w:rsidRPr="005C7904">
        <w:rPr>
          <w:rStyle w:val="apple-converted-space"/>
        </w:rPr>
        <w:t> S</w:t>
      </w:r>
      <w:r w:rsidRPr="005C7904">
        <w:t>e cultiva principalmente en:</w:t>
      </w:r>
      <w:r w:rsidRPr="005C7904">
        <w:rPr>
          <w:rStyle w:val="apple-converted-space"/>
        </w:rPr>
        <w:t> </w:t>
      </w:r>
      <w:r w:rsidRPr="005C7904">
        <w:t>India, China, Indonesia, Myanmar y Vietnam en Asia;</w:t>
      </w:r>
      <w:r w:rsidRPr="005C7904">
        <w:rPr>
          <w:rStyle w:val="apple-converted-space"/>
        </w:rPr>
        <w:t> </w:t>
      </w:r>
      <w:r w:rsidRPr="005C7904">
        <w:t>Nigeria, Sudán, Senegal, Congo, Mozambique, Camerún, Zimbabwe y Níger en África;</w:t>
      </w:r>
      <w:r w:rsidRPr="005C7904">
        <w:rPr>
          <w:rStyle w:val="apple-converted-space"/>
        </w:rPr>
        <w:t> </w:t>
      </w:r>
      <w:r>
        <w:t xml:space="preserve">EE.UU </w:t>
      </w:r>
      <w:r w:rsidRPr="005C7904">
        <w:t>y México en  América del Norte;</w:t>
      </w:r>
      <w:r w:rsidRPr="005C7904">
        <w:rPr>
          <w:rStyle w:val="apple-converted-space"/>
        </w:rPr>
        <w:t> </w:t>
      </w:r>
      <w:r w:rsidRPr="005C7904">
        <w:t>Argentina y Brasil en América del Sur son los principales países productores de maní. (Instituto Internacional de Cultivos para las Zonas Tropicales-ICRISAT. 2015)</w:t>
      </w:r>
    </w:p>
    <w:p w:rsidR="00CC771A" w:rsidRPr="005C7904" w:rsidRDefault="00CC771A" w:rsidP="00CC771A">
      <w:pPr>
        <w:pStyle w:val="Default"/>
        <w:tabs>
          <w:tab w:val="left" w:pos="8504"/>
        </w:tabs>
        <w:spacing w:line="360" w:lineRule="auto"/>
        <w:ind w:right="-1"/>
        <w:jc w:val="both"/>
        <w:rPr>
          <w:color w:val="FF0000"/>
        </w:rPr>
      </w:pPr>
    </w:p>
    <w:p w:rsidR="00CC771A" w:rsidRPr="005C7904" w:rsidRDefault="00CC771A" w:rsidP="00CC771A">
      <w:pPr>
        <w:pStyle w:val="Default"/>
        <w:tabs>
          <w:tab w:val="left" w:pos="8504"/>
        </w:tabs>
        <w:spacing w:line="360" w:lineRule="auto"/>
        <w:ind w:right="-1"/>
        <w:jc w:val="both"/>
        <w:rPr>
          <w:bCs/>
          <w:color w:val="auto"/>
        </w:rPr>
      </w:pPr>
      <w:r w:rsidRPr="005C7904">
        <w:rPr>
          <w:color w:val="auto"/>
        </w:rPr>
        <w:t xml:space="preserve">En Ecuador las principales provincias donde se cultiva esta oleaginosa son: Manabí y Loja, con el 88 % de la superficie sembrada. En la actualidad se siembra un </w:t>
      </w:r>
      <w:r w:rsidRPr="005C7904">
        <w:rPr>
          <w:color w:val="auto"/>
        </w:rPr>
        <w:lastRenderedPageBreak/>
        <w:t>aproximado de 12000 a 15000 hectáreas, en las provincias de: Loja, El Oro y en menor porcentaje en la provincia del Guayas. El rendimiento promedio está en 661 kg/ha, de los cuales el 28 % se destina para el autoconsumo y el 72 % para l</w:t>
      </w:r>
      <w:r>
        <w:rPr>
          <w:color w:val="auto"/>
        </w:rPr>
        <w:t xml:space="preserve">a comercialización. (Granizo, </w:t>
      </w:r>
      <w:r w:rsidRPr="005C7904">
        <w:rPr>
          <w:color w:val="auto"/>
        </w:rPr>
        <w:t>R. 2012)</w:t>
      </w:r>
      <w:r w:rsidRPr="005C7904">
        <w:rPr>
          <w:bCs/>
          <w:color w:val="auto"/>
        </w:rPr>
        <w:t xml:space="preserve"> </w:t>
      </w:r>
    </w:p>
    <w:p w:rsidR="00CC771A" w:rsidRPr="005C7904" w:rsidRDefault="00CC771A" w:rsidP="00CC771A">
      <w:pPr>
        <w:pStyle w:val="Default"/>
        <w:tabs>
          <w:tab w:val="left" w:pos="8504"/>
        </w:tabs>
        <w:spacing w:line="360" w:lineRule="auto"/>
        <w:ind w:right="-1"/>
        <w:jc w:val="both"/>
        <w:rPr>
          <w:color w:val="auto"/>
        </w:rPr>
      </w:pPr>
    </w:p>
    <w:p w:rsidR="00CC771A" w:rsidRPr="005C7904" w:rsidRDefault="00CC771A" w:rsidP="00CC771A">
      <w:pPr>
        <w:tabs>
          <w:tab w:val="left" w:pos="8504"/>
        </w:tabs>
        <w:autoSpaceDE w:val="0"/>
        <w:autoSpaceDN w:val="0"/>
        <w:adjustRightInd w:val="0"/>
        <w:spacing w:after="0" w:line="360" w:lineRule="auto"/>
        <w:ind w:right="-1"/>
        <w:jc w:val="both"/>
        <w:rPr>
          <w:rFonts w:ascii="Times New Roman" w:hAnsi="Times New Roman" w:cs="Times New Roman"/>
          <w:color w:val="000000" w:themeColor="text1"/>
          <w:sz w:val="24"/>
          <w:szCs w:val="24"/>
        </w:rPr>
      </w:pPr>
      <w:r w:rsidRPr="005C7904">
        <w:rPr>
          <w:rFonts w:ascii="Times New Roman" w:hAnsi="Times New Roman" w:cs="Times New Roman"/>
          <w:sz w:val="24"/>
          <w:szCs w:val="24"/>
        </w:rPr>
        <w:t xml:space="preserve">Una alta o baja densidad de siembra afecta negativamente los rendimientos del cultivo, ya que con altas poblaciones se aumenta la competencia entre </w:t>
      </w:r>
      <w:r>
        <w:rPr>
          <w:rFonts w:ascii="Times New Roman" w:hAnsi="Times New Roman" w:cs="Times New Roman"/>
          <w:sz w:val="24"/>
          <w:szCs w:val="24"/>
        </w:rPr>
        <w:t>plantas</w:t>
      </w:r>
      <w:r w:rsidRPr="005C7904">
        <w:rPr>
          <w:rFonts w:ascii="Times New Roman" w:hAnsi="Times New Roman" w:cs="Times New Roman"/>
          <w:sz w:val="24"/>
          <w:szCs w:val="24"/>
        </w:rPr>
        <w:t xml:space="preserve"> dando como resultado un incremento en la altura y una disminución en el rendimiento. Por otro lado, con una baja población, también el rendimiento disminuye por la pérdida de plantas por área.</w:t>
      </w:r>
      <w:r w:rsidRPr="005C7904">
        <w:rPr>
          <w:rFonts w:ascii="Times New Roman" w:hAnsi="Times New Roman" w:cs="Times New Roman"/>
          <w:color w:val="000000" w:themeColor="text1"/>
          <w:sz w:val="24"/>
          <w:szCs w:val="24"/>
        </w:rPr>
        <w:t xml:space="preserve"> (</w:t>
      </w:r>
      <w:r w:rsidRPr="005C7904">
        <w:rPr>
          <w:rFonts w:ascii="Times New Roman" w:hAnsi="Times New Roman" w:cs="Times New Roman"/>
          <w:sz w:val="24"/>
          <w:szCs w:val="24"/>
        </w:rPr>
        <w:t>Mendoza, H</w:t>
      </w:r>
      <w:r>
        <w:rPr>
          <w:rFonts w:ascii="Times New Roman" w:hAnsi="Times New Roman" w:cs="Times New Roman"/>
          <w:sz w:val="24"/>
          <w:szCs w:val="24"/>
        </w:rPr>
        <w:t>.; Guamán, R.; Linzan, L. 2005</w:t>
      </w:r>
      <w:r w:rsidRPr="005C7904">
        <w:rPr>
          <w:rFonts w:ascii="Times New Roman" w:hAnsi="Times New Roman" w:cs="Times New Roman"/>
          <w:color w:val="000000" w:themeColor="text1"/>
          <w:sz w:val="24"/>
          <w:szCs w:val="24"/>
        </w:rPr>
        <w:t>)</w:t>
      </w:r>
    </w:p>
    <w:p w:rsidR="00CC771A" w:rsidRPr="005C7904" w:rsidRDefault="00CC771A" w:rsidP="00CC771A">
      <w:pPr>
        <w:pStyle w:val="Default"/>
        <w:tabs>
          <w:tab w:val="left" w:pos="8504"/>
        </w:tabs>
        <w:spacing w:line="360" w:lineRule="auto"/>
        <w:ind w:right="-1"/>
        <w:jc w:val="both"/>
        <w:rPr>
          <w:color w:val="auto"/>
        </w:rPr>
      </w:pPr>
    </w:p>
    <w:p w:rsidR="00CC771A" w:rsidRPr="005C7904" w:rsidRDefault="00CC771A" w:rsidP="00CC771A">
      <w:pPr>
        <w:pStyle w:val="Default"/>
        <w:tabs>
          <w:tab w:val="left" w:pos="8504"/>
        </w:tabs>
        <w:spacing w:line="360" w:lineRule="auto"/>
        <w:ind w:right="-1"/>
        <w:jc w:val="both"/>
        <w:rPr>
          <w:color w:val="auto"/>
        </w:rPr>
      </w:pPr>
      <w:r w:rsidRPr="005C7904">
        <w:rPr>
          <w:color w:val="auto"/>
        </w:rPr>
        <w:t>El Instituto Nacional de Investigaciones Agropecuarias-INIAP, a través del Programa de Oleaginosas de la Estación Experimental Litoral del Sur, trabaja en la generación de tecnologías adecuadas para el cultivo, ya que el maní a pesar de ser una oleaginosa de extraordinaria rusticidad, requiere de prácticas de manejo oportunas y precisas para alcanzar una mayor producción y rentabilidad. (</w:t>
      </w:r>
      <w:r>
        <w:rPr>
          <w:color w:val="auto"/>
        </w:rPr>
        <w:t xml:space="preserve">Ulluary, J.; Mendoza, H.; </w:t>
      </w:r>
      <w:r w:rsidRPr="005C7904">
        <w:rPr>
          <w:color w:val="auto"/>
        </w:rPr>
        <w:t>Guamán, R. 2003)</w:t>
      </w:r>
    </w:p>
    <w:p w:rsidR="00CC771A" w:rsidRPr="005C7904" w:rsidRDefault="00CC771A" w:rsidP="00CC771A">
      <w:pPr>
        <w:pStyle w:val="Default"/>
        <w:tabs>
          <w:tab w:val="left" w:pos="8504"/>
        </w:tabs>
        <w:spacing w:line="360" w:lineRule="auto"/>
        <w:ind w:right="-1"/>
        <w:jc w:val="both"/>
        <w:rPr>
          <w:b/>
          <w:bCs/>
          <w:color w:val="FF0000"/>
        </w:rPr>
      </w:pPr>
    </w:p>
    <w:p w:rsidR="0018089C" w:rsidRDefault="00CC771A" w:rsidP="00DA6FC6">
      <w:pPr>
        <w:pStyle w:val="Default"/>
        <w:tabs>
          <w:tab w:val="left" w:pos="8504"/>
        </w:tabs>
        <w:spacing w:line="360" w:lineRule="auto"/>
        <w:ind w:right="-1"/>
        <w:jc w:val="both"/>
        <w:rPr>
          <w:color w:val="auto"/>
        </w:rPr>
      </w:pPr>
      <w:r w:rsidRPr="005C7904">
        <w:rPr>
          <w:color w:val="auto"/>
        </w:rPr>
        <w:t xml:space="preserve">Luego de varios años de evaluación en diferentes ambientes del país, el INIAP ha seleccionado la variedad de maní tipo valencia INIAP-383 Pintado, que tiene buena aceptación en el mercado y se caracteriza por presentar </w:t>
      </w:r>
      <w:r w:rsidR="00BA144D">
        <w:rPr>
          <w:color w:val="auto"/>
        </w:rPr>
        <w:t xml:space="preserve">un </w:t>
      </w:r>
      <w:r w:rsidRPr="005C7904">
        <w:rPr>
          <w:color w:val="auto"/>
        </w:rPr>
        <w:t>alto potencial de rendimiento, buen tipo de planta y de grano, así como tolerancia a las principales plagas que lo afectan. (</w:t>
      </w:r>
      <w:r w:rsidRPr="005C7904">
        <w:t>Instituto Nacional de Investigaciones Agropecuarias-INIAP</w:t>
      </w:r>
      <w:r w:rsidR="00791339">
        <w:rPr>
          <w:color w:val="auto"/>
        </w:rPr>
        <w:t>. 2015)</w:t>
      </w:r>
    </w:p>
    <w:p w:rsidR="00791339" w:rsidRDefault="00791339" w:rsidP="00DA6FC6">
      <w:pPr>
        <w:pStyle w:val="Default"/>
        <w:tabs>
          <w:tab w:val="left" w:pos="8504"/>
        </w:tabs>
        <w:spacing w:line="360" w:lineRule="auto"/>
        <w:ind w:right="-1"/>
        <w:jc w:val="both"/>
        <w:rPr>
          <w:color w:val="auto"/>
        </w:rPr>
      </w:pPr>
    </w:p>
    <w:p w:rsidR="00DA6FC6" w:rsidRPr="005C7904" w:rsidRDefault="00596CF5" w:rsidP="00596CF5">
      <w:pPr>
        <w:autoSpaceDE w:val="0"/>
        <w:autoSpaceDN w:val="0"/>
        <w:adjustRightInd w:val="0"/>
        <w:spacing w:after="0" w:line="360" w:lineRule="auto"/>
        <w:jc w:val="both"/>
        <w:rPr>
          <w:rFonts w:ascii="Times New Roman" w:hAnsi="Times New Roman" w:cs="Times New Roman"/>
          <w:b/>
          <w:bCs/>
          <w:sz w:val="24"/>
          <w:szCs w:val="26"/>
        </w:rPr>
      </w:pPr>
      <w:r>
        <w:rPr>
          <w:rFonts w:ascii="Times New Roman" w:hAnsi="Times New Roman" w:cs="Times New Roman"/>
          <w:sz w:val="24"/>
          <w:szCs w:val="24"/>
        </w:rPr>
        <w:t>Los objetivos de esta investigación fueron:</w:t>
      </w:r>
    </w:p>
    <w:p w:rsidR="00DA6FC6" w:rsidRPr="005C7904" w:rsidRDefault="00DA6FC6" w:rsidP="00DA6FC6">
      <w:pPr>
        <w:pStyle w:val="Prrafodelista"/>
        <w:numPr>
          <w:ilvl w:val="0"/>
          <w:numId w:val="1"/>
        </w:numPr>
        <w:tabs>
          <w:tab w:val="left" w:pos="8504"/>
        </w:tabs>
        <w:spacing w:after="0" w:line="360" w:lineRule="auto"/>
        <w:ind w:left="426" w:right="-1" w:hanging="284"/>
        <w:jc w:val="both"/>
        <w:rPr>
          <w:rFonts w:ascii="Times New Roman" w:hAnsi="Times New Roman" w:cs="Times New Roman"/>
          <w:b/>
          <w:sz w:val="24"/>
          <w:szCs w:val="24"/>
        </w:rPr>
      </w:pPr>
      <w:r>
        <w:rPr>
          <w:rFonts w:ascii="Times New Roman" w:eastAsia="Times New Roman" w:hAnsi="Times New Roman" w:cs="Times New Roman"/>
          <w:sz w:val="24"/>
          <w:szCs w:val="24"/>
        </w:rPr>
        <w:t>Validar el comportamiento agronómico de dos variedades de maní en la zona agroecológica de San José de Pijullo</w:t>
      </w:r>
      <w:r w:rsidRPr="005C7904">
        <w:rPr>
          <w:rFonts w:ascii="Times New Roman" w:hAnsi="Times New Roman" w:cs="Times New Roman"/>
          <w:bCs/>
          <w:sz w:val="24"/>
          <w:szCs w:val="24"/>
        </w:rPr>
        <w:t>.</w:t>
      </w:r>
    </w:p>
    <w:p w:rsidR="00DA6FC6" w:rsidRPr="005C7904" w:rsidRDefault="00DA6FC6" w:rsidP="00DA6FC6">
      <w:pPr>
        <w:pStyle w:val="Prrafodelista"/>
        <w:numPr>
          <w:ilvl w:val="0"/>
          <w:numId w:val="1"/>
        </w:numPr>
        <w:tabs>
          <w:tab w:val="left" w:pos="8504"/>
        </w:tabs>
        <w:spacing w:after="0" w:line="360" w:lineRule="auto"/>
        <w:ind w:left="426" w:right="-1" w:hanging="284"/>
        <w:jc w:val="both"/>
        <w:rPr>
          <w:rFonts w:ascii="Times New Roman" w:hAnsi="Times New Roman" w:cs="Times New Roman"/>
          <w:b/>
          <w:sz w:val="24"/>
          <w:szCs w:val="24"/>
        </w:rPr>
      </w:pPr>
      <w:r w:rsidRPr="005C7904">
        <w:rPr>
          <w:rFonts w:ascii="Times New Roman" w:eastAsia="Times New Roman" w:hAnsi="Times New Roman" w:cs="Times New Roman"/>
          <w:sz w:val="24"/>
          <w:szCs w:val="24"/>
        </w:rPr>
        <w:t>Medir el efecto de cuatro densidades poblacionales de siembra de maní sobre el rendimiento.</w:t>
      </w:r>
    </w:p>
    <w:p w:rsidR="00DA6FC6" w:rsidRPr="0024390D" w:rsidRDefault="00DA6FC6" w:rsidP="00DA6FC6">
      <w:pPr>
        <w:pStyle w:val="Prrafodelista"/>
        <w:numPr>
          <w:ilvl w:val="0"/>
          <w:numId w:val="1"/>
        </w:numPr>
        <w:tabs>
          <w:tab w:val="left" w:pos="8504"/>
        </w:tabs>
        <w:spacing w:after="0" w:line="360" w:lineRule="auto"/>
        <w:ind w:left="426" w:right="-1" w:hanging="284"/>
        <w:jc w:val="both"/>
        <w:rPr>
          <w:rFonts w:ascii="Times New Roman" w:hAnsi="Times New Roman" w:cs="Times New Roman"/>
          <w:b/>
          <w:sz w:val="24"/>
          <w:szCs w:val="24"/>
        </w:rPr>
      </w:pPr>
      <w:r>
        <w:rPr>
          <w:rFonts w:ascii="Times New Roman" w:hAnsi="Times New Roman" w:cs="Times New Roman"/>
          <w:bCs/>
          <w:sz w:val="24"/>
          <w:szCs w:val="24"/>
        </w:rPr>
        <w:t>Realizar un Análisis Económico de Presupuesto Parcial y calcular la Tasa Marginal de Retorno (TMR %)</w:t>
      </w:r>
      <w:r w:rsidRPr="005C7904">
        <w:rPr>
          <w:rFonts w:ascii="Times New Roman" w:hAnsi="Times New Roman" w:cs="Times New Roman"/>
          <w:bCs/>
          <w:sz w:val="24"/>
          <w:szCs w:val="24"/>
        </w:rPr>
        <w:t>.</w:t>
      </w:r>
    </w:p>
    <w:p w:rsidR="00CC771A" w:rsidRPr="005C7904" w:rsidRDefault="00CC771A" w:rsidP="00CC771A">
      <w:pPr>
        <w:pStyle w:val="Default"/>
        <w:tabs>
          <w:tab w:val="left" w:pos="0"/>
          <w:tab w:val="left" w:pos="8504"/>
        </w:tabs>
        <w:spacing w:line="360" w:lineRule="auto"/>
        <w:ind w:right="-1"/>
        <w:jc w:val="both"/>
        <w:rPr>
          <w:b/>
          <w:color w:val="auto"/>
          <w:sz w:val="28"/>
          <w:szCs w:val="26"/>
        </w:rPr>
      </w:pPr>
      <w:r>
        <w:rPr>
          <w:b/>
          <w:color w:val="auto"/>
          <w:sz w:val="28"/>
          <w:szCs w:val="26"/>
        </w:rPr>
        <w:lastRenderedPageBreak/>
        <w:t>II.  PROBLEMA</w:t>
      </w:r>
    </w:p>
    <w:p w:rsidR="00CC771A" w:rsidRPr="0024390D" w:rsidRDefault="00CC771A" w:rsidP="00CC771A">
      <w:pPr>
        <w:tabs>
          <w:tab w:val="left" w:pos="8504"/>
        </w:tabs>
        <w:autoSpaceDE w:val="0"/>
        <w:autoSpaceDN w:val="0"/>
        <w:adjustRightInd w:val="0"/>
        <w:spacing w:after="0" w:line="360" w:lineRule="auto"/>
        <w:ind w:right="-1"/>
        <w:jc w:val="both"/>
        <w:rPr>
          <w:rFonts w:ascii="Times New Roman" w:hAnsi="Times New Roman" w:cs="Times New Roman"/>
          <w:bCs/>
          <w:color w:val="FF0000"/>
          <w:sz w:val="24"/>
          <w:szCs w:val="24"/>
        </w:rPr>
      </w:pPr>
    </w:p>
    <w:p w:rsidR="00CC771A" w:rsidRPr="005C7904" w:rsidRDefault="00CC771A" w:rsidP="00CC771A">
      <w:pPr>
        <w:pStyle w:val="Default"/>
        <w:tabs>
          <w:tab w:val="left" w:pos="0"/>
          <w:tab w:val="left" w:pos="8504"/>
        </w:tabs>
        <w:spacing w:line="360" w:lineRule="auto"/>
        <w:ind w:right="-1"/>
        <w:jc w:val="both"/>
        <w:rPr>
          <w:bCs/>
          <w:color w:val="auto"/>
        </w:rPr>
      </w:pPr>
      <w:r w:rsidRPr="005C7904">
        <w:rPr>
          <w:bCs/>
        </w:rPr>
        <w:t xml:space="preserve">En el cantón Urdaneta, </w:t>
      </w:r>
      <w:r w:rsidRPr="005C7904">
        <w:rPr>
          <w:rFonts w:eastAsia="Times New Roman"/>
          <w:color w:val="auto"/>
          <w:lang w:val="es-EC" w:eastAsia="en-US"/>
        </w:rPr>
        <w:t>no existen estudios previos sobre el cultivo de maní que provean la información requerida sobre la adaptabilidad que presente en esta zona agroecológica. E</w:t>
      </w:r>
      <w:r w:rsidRPr="005C7904">
        <w:rPr>
          <w:bCs/>
        </w:rPr>
        <w:t>l agricultor desconoce sus verdaderos beneficios al ser una leguminosa que fertiliza el suelo de man</w:t>
      </w:r>
      <w:r w:rsidR="004B7241">
        <w:rPr>
          <w:bCs/>
        </w:rPr>
        <w:t>era natural a través de la Fijación B</w:t>
      </w:r>
      <w:r w:rsidRPr="005C7904">
        <w:rPr>
          <w:bCs/>
        </w:rPr>
        <w:t xml:space="preserve">iológica de </w:t>
      </w:r>
      <w:r w:rsidR="004B7241">
        <w:rPr>
          <w:bCs/>
        </w:rPr>
        <w:t>N</w:t>
      </w:r>
      <w:r w:rsidR="00BA144D">
        <w:rPr>
          <w:bCs/>
        </w:rPr>
        <w:t>itrógeno (FBN),</w:t>
      </w:r>
      <w:r w:rsidRPr="005C7904">
        <w:rPr>
          <w:bCs/>
        </w:rPr>
        <w:t xml:space="preserve"> </w:t>
      </w:r>
      <w:r w:rsidRPr="005C7904">
        <w:rPr>
          <w:bCs/>
          <w:color w:val="auto"/>
        </w:rPr>
        <w:t xml:space="preserve">siendo </w:t>
      </w:r>
      <w:r w:rsidRPr="005C7904">
        <w:rPr>
          <w:rFonts w:eastAsiaTheme="minorHAnsi"/>
          <w:color w:val="auto"/>
          <w:szCs w:val="26"/>
          <w:lang w:val="es-EC" w:eastAsia="en-US"/>
        </w:rPr>
        <w:t>una opción tecnológica válida para mejorar la diversificación y sustentabilidad de los sistemas de producción locales.</w:t>
      </w:r>
    </w:p>
    <w:p w:rsidR="00CC771A" w:rsidRPr="005C7904" w:rsidRDefault="00CC771A" w:rsidP="00CC771A">
      <w:pPr>
        <w:autoSpaceDE w:val="0"/>
        <w:autoSpaceDN w:val="0"/>
        <w:adjustRightInd w:val="0"/>
        <w:spacing w:after="0" w:line="360" w:lineRule="auto"/>
        <w:jc w:val="both"/>
        <w:rPr>
          <w:rFonts w:ascii="Times New Roman" w:hAnsi="Times New Roman" w:cs="Times New Roman"/>
          <w:bCs/>
          <w:sz w:val="24"/>
          <w:szCs w:val="24"/>
        </w:rPr>
      </w:pPr>
    </w:p>
    <w:p w:rsidR="00CC771A" w:rsidRPr="005C7904" w:rsidRDefault="00CC771A" w:rsidP="00CC771A">
      <w:pPr>
        <w:autoSpaceDE w:val="0"/>
        <w:autoSpaceDN w:val="0"/>
        <w:adjustRightInd w:val="0"/>
        <w:spacing w:after="0" w:line="360" w:lineRule="auto"/>
        <w:jc w:val="both"/>
        <w:rPr>
          <w:rFonts w:ascii="Times New Roman" w:hAnsi="Times New Roman" w:cs="Times New Roman"/>
          <w:bCs/>
          <w:sz w:val="24"/>
          <w:szCs w:val="24"/>
        </w:rPr>
      </w:pPr>
      <w:r w:rsidRPr="005C7904">
        <w:rPr>
          <w:rFonts w:ascii="Times New Roman" w:hAnsi="Times New Roman" w:cs="Times New Roman"/>
          <w:bCs/>
          <w:sz w:val="24"/>
          <w:szCs w:val="24"/>
        </w:rPr>
        <w:t xml:space="preserve">Es muy importante evaluar la interacción </w:t>
      </w:r>
      <w:r>
        <w:rPr>
          <w:rFonts w:ascii="Times New Roman" w:hAnsi="Times New Roman" w:cs="Times New Roman"/>
          <w:bCs/>
          <w:sz w:val="24"/>
          <w:szCs w:val="24"/>
        </w:rPr>
        <w:t>genotipo ambiente para determinar la estabilidad y adaptación de variedades y hacer la transferencia de tecnología a los productores/as</w:t>
      </w:r>
      <w:r w:rsidRPr="005C7904">
        <w:rPr>
          <w:rFonts w:ascii="Times New Roman" w:hAnsi="Times New Roman" w:cs="Times New Roman"/>
          <w:bCs/>
          <w:sz w:val="24"/>
          <w:szCs w:val="24"/>
        </w:rPr>
        <w:t>.</w:t>
      </w:r>
    </w:p>
    <w:p w:rsidR="00CC771A" w:rsidRPr="005C7904" w:rsidRDefault="00CC771A" w:rsidP="00CC771A">
      <w:pPr>
        <w:autoSpaceDE w:val="0"/>
        <w:autoSpaceDN w:val="0"/>
        <w:adjustRightInd w:val="0"/>
        <w:spacing w:after="0" w:line="360" w:lineRule="auto"/>
        <w:jc w:val="both"/>
        <w:rPr>
          <w:rFonts w:ascii="Times New Roman" w:hAnsi="Times New Roman" w:cs="Times New Roman"/>
          <w:bCs/>
          <w:sz w:val="24"/>
          <w:szCs w:val="24"/>
        </w:rPr>
      </w:pPr>
    </w:p>
    <w:p w:rsidR="00CC771A" w:rsidRPr="000604EA" w:rsidRDefault="00CC771A" w:rsidP="00CC771A">
      <w:pPr>
        <w:spacing w:after="0" w:line="360" w:lineRule="auto"/>
        <w:jc w:val="both"/>
        <w:rPr>
          <w:rFonts w:ascii="Times New Roman" w:hAnsi="Times New Roman" w:cs="Times New Roman"/>
          <w:sz w:val="24"/>
          <w:szCs w:val="24"/>
          <w:lang w:val="es-EC"/>
        </w:rPr>
      </w:pPr>
      <w:r w:rsidRPr="000604EA">
        <w:rPr>
          <w:rFonts w:ascii="Times New Roman" w:hAnsi="Times New Roman" w:cs="Times New Roman"/>
          <w:bCs/>
          <w:sz w:val="24"/>
          <w:szCs w:val="24"/>
        </w:rPr>
        <w:t xml:space="preserve">Asimismo, una alta o baja densidad de siembra afecta negativamente los rendimientos del cultivo, ya que con altas poblaciones de siembra se aumenta la competencia entre planta y planta dando como resultado un incremento en la altura y una disminución en el rendimiento; por otro lado con una baja población, también el rendimiento disminuye por la pérdida de plantas por área, </w:t>
      </w:r>
      <w:r w:rsidRPr="000604EA">
        <w:rPr>
          <w:rFonts w:ascii="Times New Roman" w:hAnsi="Times New Roman" w:cs="Times New Roman"/>
          <w:sz w:val="24"/>
          <w:szCs w:val="24"/>
        </w:rPr>
        <w:t xml:space="preserve">para ello se requiere que se desarrollen tecnologías orientadas a mejorar la productividad del cultivo de maní, en función de componentes tecnológicos válidos como variedades tolerantes a enfermedades como la Roya </w:t>
      </w:r>
      <w:r w:rsidRPr="000604EA">
        <w:rPr>
          <w:rFonts w:ascii="Times New Roman" w:hAnsi="Times New Roman" w:cs="Times New Roman"/>
          <w:sz w:val="24"/>
          <w:szCs w:val="24"/>
          <w:lang w:val="es-EC"/>
        </w:rPr>
        <w:t>(</w:t>
      </w:r>
      <w:r w:rsidRPr="000604EA">
        <w:rPr>
          <w:rFonts w:ascii="Times New Roman" w:hAnsi="Times New Roman" w:cs="Times New Roman"/>
          <w:i/>
          <w:sz w:val="24"/>
          <w:szCs w:val="24"/>
          <w:u w:val="single"/>
          <w:lang w:val="es-EC"/>
        </w:rPr>
        <w:t>Puccinia</w:t>
      </w:r>
      <w:r w:rsidRPr="000604EA">
        <w:rPr>
          <w:rFonts w:ascii="Times New Roman" w:hAnsi="Times New Roman" w:cs="Times New Roman"/>
          <w:i/>
          <w:sz w:val="24"/>
          <w:szCs w:val="24"/>
          <w:lang w:val="es-EC"/>
        </w:rPr>
        <w:t xml:space="preserve"> </w:t>
      </w:r>
      <w:r w:rsidRPr="000604EA">
        <w:rPr>
          <w:rFonts w:ascii="Times New Roman" w:hAnsi="Times New Roman" w:cs="Times New Roman"/>
          <w:i/>
          <w:sz w:val="24"/>
          <w:szCs w:val="24"/>
          <w:u w:val="single"/>
          <w:lang w:val="es-EC"/>
        </w:rPr>
        <w:t>arachidis</w:t>
      </w:r>
      <w:r w:rsidRPr="000604EA">
        <w:rPr>
          <w:rFonts w:ascii="Times New Roman" w:hAnsi="Times New Roman" w:cs="Times New Roman"/>
          <w:i/>
          <w:sz w:val="24"/>
          <w:szCs w:val="24"/>
          <w:lang w:val="es-EC"/>
        </w:rPr>
        <w:t>)</w:t>
      </w:r>
      <w:r w:rsidRPr="000604EA">
        <w:rPr>
          <w:rFonts w:ascii="Times New Roman" w:hAnsi="Times New Roman" w:cs="Times New Roman"/>
          <w:sz w:val="24"/>
          <w:szCs w:val="24"/>
        </w:rPr>
        <w:t>, Viruela del maní</w:t>
      </w:r>
      <w:r w:rsidRPr="000604EA">
        <w:rPr>
          <w:rFonts w:ascii="Times New Roman" w:hAnsi="Times New Roman" w:cs="Times New Roman"/>
          <w:b/>
          <w:sz w:val="24"/>
          <w:szCs w:val="24"/>
        </w:rPr>
        <w:t xml:space="preserve">: </w:t>
      </w:r>
      <w:r w:rsidRPr="000604EA">
        <w:rPr>
          <w:rFonts w:ascii="Times New Roman" w:hAnsi="Times New Roman" w:cs="Times New Roman"/>
          <w:sz w:val="24"/>
          <w:szCs w:val="24"/>
        </w:rPr>
        <w:t>Temprana (</w:t>
      </w:r>
      <w:r w:rsidRPr="000604EA">
        <w:rPr>
          <w:rFonts w:ascii="Times New Roman" w:hAnsi="Times New Roman" w:cs="Times New Roman"/>
          <w:i/>
          <w:sz w:val="24"/>
          <w:szCs w:val="24"/>
          <w:u w:val="single"/>
        </w:rPr>
        <w:t>Cercospora</w:t>
      </w:r>
      <w:r w:rsidRPr="000604EA">
        <w:rPr>
          <w:rFonts w:ascii="Times New Roman" w:hAnsi="Times New Roman" w:cs="Times New Roman"/>
          <w:i/>
          <w:sz w:val="24"/>
          <w:szCs w:val="24"/>
        </w:rPr>
        <w:t xml:space="preserve"> </w:t>
      </w:r>
      <w:r w:rsidRPr="000604EA">
        <w:rPr>
          <w:rFonts w:ascii="Times New Roman" w:hAnsi="Times New Roman" w:cs="Times New Roman"/>
          <w:i/>
          <w:sz w:val="24"/>
          <w:szCs w:val="24"/>
          <w:u w:val="single"/>
        </w:rPr>
        <w:t>arachidicola</w:t>
      </w:r>
      <w:r w:rsidRPr="000604EA">
        <w:rPr>
          <w:rFonts w:ascii="Times New Roman" w:hAnsi="Times New Roman" w:cs="Times New Roman"/>
          <w:i/>
          <w:sz w:val="24"/>
          <w:szCs w:val="24"/>
        </w:rPr>
        <w:t xml:space="preserve">); </w:t>
      </w:r>
      <w:r w:rsidRPr="000604EA">
        <w:rPr>
          <w:rFonts w:ascii="Times New Roman" w:hAnsi="Times New Roman" w:cs="Times New Roman"/>
          <w:sz w:val="24"/>
          <w:szCs w:val="24"/>
        </w:rPr>
        <w:t>Tardía (</w:t>
      </w:r>
      <w:r w:rsidRPr="000604EA">
        <w:rPr>
          <w:rFonts w:ascii="Times New Roman" w:hAnsi="Times New Roman" w:cs="Times New Roman"/>
          <w:i/>
          <w:sz w:val="24"/>
          <w:szCs w:val="24"/>
          <w:u w:val="single"/>
        </w:rPr>
        <w:t>Cercospora</w:t>
      </w:r>
      <w:r w:rsidRPr="000604EA">
        <w:rPr>
          <w:rFonts w:ascii="Times New Roman" w:hAnsi="Times New Roman" w:cs="Times New Roman"/>
          <w:i/>
          <w:sz w:val="24"/>
          <w:szCs w:val="24"/>
        </w:rPr>
        <w:t xml:space="preserve"> </w:t>
      </w:r>
      <w:r w:rsidRPr="000604EA">
        <w:rPr>
          <w:rFonts w:ascii="Times New Roman" w:hAnsi="Times New Roman" w:cs="Times New Roman"/>
          <w:i/>
          <w:sz w:val="24"/>
          <w:szCs w:val="24"/>
          <w:u w:val="single"/>
        </w:rPr>
        <w:t>personata</w:t>
      </w:r>
      <w:r w:rsidRPr="000604EA">
        <w:rPr>
          <w:rFonts w:ascii="Times New Roman" w:hAnsi="Times New Roman" w:cs="Times New Roman"/>
          <w:i/>
          <w:sz w:val="24"/>
          <w:szCs w:val="24"/>
        </w:rPr>
        <w:t>)</w:t>
      </w:r>
      <w:r w:rsidRPr="000604EA">
        <w:rPr>
          <w:rFonts w:ascii="Times New Roman" w:hAnsi="Times New Roman" w:cs="Times New Roman"/>
          <w:sz w:val="24"/>
          <w:szCs w:val="24"/>
        </w:rPr>
        <w:t xml:space="preserve"> y una adecuada densidad de plantas por hectárea.</w:t>
      </w:r>
    </w:p>
    <w:p w:rsidR="00CC771A" w:rsidRPr="00B45374" w:rsidRDefault="00CC771A" w:rsidP="00CC771A">
      <w:pPr>
        <w:spacing w:after="0" w:line="360" w:lineRule="auto"/>
        <w:rPr>
          <w:rFonts w:ascii="Times New Roman" w:hAnsi="Times New Roman" w:cs="Times New Roman"/>
          <w:b/>
          <w:sz w:val="24"/>
          <w:szCs w:val="24"/>
          <w:lang w:val="es-EC"/>
        </w:rPr>
      </w:pPr>
    </w:p>
    <w:p w:rsidR="00CC771A" w:rsidRPr="005C7904" w:rsidRDefault="00CC771A" w:rsidP="00CC771A">
      <w:pPr>
        <w:pStyle w:val="Default"/>
        <w:tabs>
          <w:tab w:val="left" w:pos="0"/>
          <w:tab w:val="left" w:pos="8504"/>
        </w:tabs>
        <w:spacing w:line="360" w:lineRule="auto"/>
        <w:ind w:right="-1"/>
        <w:jc w:val="both"/>
        <w:rPr>
          <w:color w:val="auto"/>
        </w:rPr>
      </w:pPr>
      <w:r w:rsidRPr="005C7904">
        <w:rPr>
          <w:color w:val="auto"/>
        </w:rPr>
        <w:t>El presente trabajo</w:t>
      </w:r>
      <w:r w:rsidR="00452FBE">
        <w:rPr>
          <w:color w:val="auto"/>
        </w:rPr>
        <w:t xml:space="preserve"> determinó </w:t>
      </w:r>
      <w:r w:rsidRPr="005C7904">
        <w:rPr>
          <w:color w:val="auto"/>
        </w:rPr>
        <w:t>la respuesta de dos variedades de maní, con difere</w:t>
      </w:r>
      <w:r w:rsidR="00452FBE">
        <w:rPr>
          <w:color w:val="auto"/>
        </w:rPr>
        <w:t>ntes densidades de siembra, permitió seleccionar la variedad que presentó</w:t>
      </w:r>
      <w:r w:rsidRPr="005C7904">
        <w:rPr>
          <w:color w:val="auto"/>
        </w:rPr>
        <w:t xml:space="preserve"> buenas características agronómicas y niveles satisfactorios de producción que contribuya al mejoramiento y sostenibilidad de los sistemas de producción de esta zona agroecológica</w:t>
      </w:r>
      <w:r>
        <w:rPr>
          <w:color w:val="auto"/>
          <w:shd w:val="clear" w:color="auto" w:fill="FFFFFF"/>
        </w:rPr>
        <w:t>; y de esta manera contribuir a la adaptación y mitigación del cambio climático.</w:t>
      </w:r>
    </w:p>
    <w:p w:rsidR="00CC771A" w:rsidRDefault="00CC771A" w:rsidP="00CC771A">
      <w:pPr>
        <w:pStyle w:val="Sinespaciado"/>
        <w:spacing w:line="360" w:lineRule="auto"/>
        <w:jc w:val="both"/>
        <w:rPr>
          <w:rFonts w:ascii="Times New Roman" w:hAnsi="Times New Roman" w:cs="Times New Roman"/>
          <w:sz w:val="24"/>
          <w:szCs w:val="24"/>
        </w:rPr>
      </w:pPr>
    </w:p>
    <w:p w:rsidR="00791339" w:rsidRPr="005C7904" w:rsidRDefault="00791339" w:rsidP="00CC771A">
      <w:pPr>
        <w:pStyle w:val="Sinespaciado"/>
        <w:spacing w:line="360" w:lineRule="auto"/>
        <w:jc w:val="both"/>
        <w:rPr>
          <w:rFonts w:ascii="Times New Roman" w:hAnsi="Times New Roman" w:cs="Times New Roman"/>
          <w:sz w:val="24"/>
          <w:szCs w:val="24"/>
        </w:rPr>
      </w:pPr>
    </w:p>
    <w:p w:rsidR="00CC771A" w:rsidRPr="005C7904" w:rsidRDefault="00DA6FC6" w:rsidP="00CC771A">
      <w:pPr>
        <w:tabs>
          <w:tab w:val="left" w:pos="8504"/>
        </w:tabs>
        <w:spacing w:after="0" w:line="360" w:lineRule="auto"/>
        <w:ind w:right="-1"/>
        <w:jc w:val="both"/>
        <w:rPr>
          <w:rFonts w:ascii="Times New Roman" w:hAnsi="Times New Roman" w:cs="Times New Roman"/>
          <w:b/>
          <w:sz w:val="28"/>
          <w:szCs w:val="26"/>
        </w:rPr>
      </w:pPr>
      <w:r>
        <w:rPr>
          <w:rFonts w:ascii="Times New Roman" w:hAnsi="Times New Roman" w:cs="Times New Roman"/>
          <w:b/>
          <w:sz w:val="28"/>
          <w:szCs w:val="26"/>
        </w:rPr>
        <w:lastRenderedPageBreak/>
        <w:t>III</w:t>
      </w:r>
      <w:r w:rsidR="00CC771A" w:rsidRPr="005C7904">
        <w:rPr>
          <w:rFonts w:ascii="Times New Roman" w:hAnsi="Times New Roman" w:cs="Times New Roman"/>
          <w:b/>
          <w:sz w:val="28"/>
          <w:szCs w:val="26"/>
        </w:rPr>
        <w:t>. MARCO TEÓRICO</w:t>
      </w:r>
    </w:p>
    <w:p w:rsidR="00CC771A" w:rsidRPr="005C7904" w:rsidRDefault="00CC771A" w:rsidP="00CC771A">
      <w:pPr>
        <w:tabs>
          <w:tab w:val="left" w:pos="8504"/>
        </w:tabs>
        <w:autoSpaceDE w:val="0"/>
        <w:autoSpaceDN w:val="0"/>
        <w:adjustRightInd w:val="0"/>
        <w:spacing w:after="0" w:line="360" w:lineRule="auto"/>
        <w:ind w:right="-1"/>
        <w:jc w:val="both"/>
        <w:rPr>
          <w:rFonts w:ascii="Times New Roman" w:hAnsi="Times New Roman" w:cs="Times New Roman"/>
          <w:b/>
          <w:bCs/>
          <w:color w:val="FF0000"/>
          <w:sz w:val="24"/>
          <w:szCs w:val="24"/>
        </w:rPr>
      </w:pPr>
    </w:p>
    <w:p w:rsidR="00CC771A" w:rsidRPr="005C7904" w:rsidRDefault="00DA6FC6" w:rsidP="00CC771A">
      <w:pPr>
        <w:tabs>
          <w:tab w:val="left" w:pos="8504"/>
        </w:tabs>
        <w:autoSpaceDE w:val="0"/>
        <w:autoSpaceDN w:val="0"/>
        <w:adjustRightInd w:val="0"/>
        <w:spacing w:after="0" w:line="360" w:lineRule="auto"/>
        <w:ind w:right="-1"/>
        <w:jc w:val="both"/>
        <w:rPr>
          <w:rFonts w:ascii="Times New Roman" w:hAnsi="Times New Roman" w:cs="Times New Roman"/>
          <w:b/>
          <w:bCs/>
          <w:sz w:val="24"/>
          <w:szCs w:val="24"/>
        </w:rPr>
      </w:pPr>
      <w:r>
        <w:rPr>
          <w:rFonts w:ascii="Times New Roman" w:hAnsi="Times New Roman" w:cs="Times New Roman"/>
          <w:b/>
          <w:bCs/>
          <w:sz w:val="24"/>
          <w:szCs w:val="24"/>
        </w:rPr>
        <w:t>3</w:t>
      </w:r>
      <w:r w:rsidR="00CC771A" w:rsidRPr="005C7904">
        <w:rPr>
          <w:rFonts w:ascii="Times New Roman" w:hAnsi="Times New Roman" w:cs="Times New Roman"/>
          <w:b/>
          <w:bCs/>
          <w:sz w:val="24"/>
          <w:szCs w:val="24"/>
        </w:rPr>
        <w:t xml:space="preserve">.1. </w:t>
      </w:r>
      <w:r w:rsidR="00596CF5" w:rsidRPr="005C7904">
        <w:rPr>
          <w:rFonts w:ascii="Times New Roman" w:hAnsi="Times New Roman" w:cs="Times New Roman"/>
          <w:b/>
          <w:bCs/>
          <w:sz w:val="24"/>
          <w:szCs w:val="24"/>
        </w:rPr>
        <w:t>Origen</w:t>
      </w:r>
    </w:p>
    <w:p w:rsidR="00CC771A" w:rsidRPr="005C7904" w:rsidRDefault="00CC771A" w:rsidP="00CC771A">
      <w:pPr>
        <w:tabs>
          <w:tab w:val="left" w:pos="8504"/>
        </w:tabs>
        <w:autoSpaceDE w:val="0"/>
        <w:autoSpaceDN w:val="0"/>
        <w:adjustRightInd w:val="0"/>
        <w:spacing w:after="0" w:line="360" w:lineRule="auto"/>
        <w:ind w:right="-1"/>
        <w:jc w:val="both"/>
        <w:rPr>
          <w:rFonts w:ascii="Times New Roman" w:hAnsi="Times New Roman" w:cs="Times New Roman"/>
          <w:bCs/>
          <w:color w:val="FF0000"/>
          <w:sz w:val="24"/>
          <w:szCs w:val="24"/>
        </w:rPr>
      </w:pPr>
    </w:p>
    <w:p w:rsidR="00CC771A" w:rsidRPr="005C7904" w:rsidRDefault="00CC771A" w:rsidP="00CC771A">
      <w:pPr>
        <w:tabs>
          <w:tab w:val="left" w:pos="8504"/>
        </w:tabs>
        <w:autoSpaceDE w:val="0"/>
        <w:autoSpaceDN w:val="0"/>
        <w:adjustRightInd w:val="0"/>
        <w:spacing w:after="0" w:line="360" w:lineRule="auto"/>
        <w:ind w:right="-1"/>
        <w:jc w:val="both"/>
        <w:rPr>
          <w:rFonts w:ascii="Times New Roman" w:hAnsi="Times New Roman" w:cs="Times New Roman"/>
          <w:bCs/>
          <w:color w:val="FF0000"/>
          <w:sz w:val="24"/>
          <w:szCs w:val="24"/>
        </w:rPr>
      </w:pPr>
      <w:r w:rsidRPr="005C7904">
        <w:rPr>
          <w:rFonts w:ascii="Times New Roman" w:hAnsi="Times New Roman" w:cs="Times New Roman"/>
          <w:bCs/>
          <w:sz w:val="24"/>
          <w:szCs w:val="24"/>
        </w:rPr>
        <w:t>El maní (</w:t>
      </w:r>
      <w:r w:rsidRPr="005C7904">
        <w:rPr>
          <w:rFonts w:ascii="Times New Roman" w:hAnsi="Times New Roman" w:cs="Times New Roman"/>
          <w:bCs/>
          <w:i/>
          <w:sz w:val="24"/>
          <w:szCs w:val="24"/>
          <w:u w:val="single"/>
        </w:rPr>
        <w:t>Arachis</w:t>
      </w:r>
      <w:r w:rsidRPr="005C7904">
        <w:rPr>
          <w:rFonts w:ascii="Times New Roman" w:hAnsi="Times New Roman" w:cs="Times New Roman"/>
          <w:bCs/>
          <w:i/>
          <w:sz w:val="24"/>
          <w:szCs w:val="24"/>
        </w:rPr>
        <w:t xml:space="preserve"> </w:t>
      </w:r>
      <w:r w:rsidRPr="005C7904">
        <w:rPr>
          <w:rFonts w:ascii="Times New Roman" w:hAnsi="Times New Roman" w:cs="Times New Roman"/>
          <w:bCs/>
          <w:i/>
          <w:sz w:val="24"/>
          <w:szCs w:val="24"/>
          <w:u w:val="single"/>
        </w:rPr>
        <w:t>hypogaea</w:t>
      </w:r>
      <w:r w:rsidRPr="005C7904">
        <w:rPr>
          <w:rFonts w:ascii="Times New Roman" w:hAnsi="Times New Roman" w:cs="Times New Roman"/>
          <w:bCs/>
          <w:sz w:val="24"/>
          <w:szCs w:val="24"/>
        </w:rPr>
        <w:t xml:space="preserve"> L.) es una planta originaria de las regiones cálidas de América, Brasil, Las Antillas y México. Es probable que se haya originado en América del sur, en el Perú y que se haya propagado por el Nuevo mundo cuando los exploradores españoles descubrieron su gran versatilidad en la</w:t>
      </w:r>
      <w:r w:rsidR="00D12DDF">
        <w:rPr>
          <w:rFonts w:ascii="Times New Roman" w:hAnsi="Times New Roman" w:cs="Times New Roman"/>
          <w:bCs/>
          <w:sz w:val="24"/>
          <w:szCs w:val="24"/>
        </w:rPr>
        <w:t xml:space="preserve"> </w:t>
      </w:r>
      <w:r w:rsidRPr="005C7904">
        <w:rPr>
          <w:rFonts w:ascii="Times New Roman" w:hAnsi="Times New Roman" w:cs="Times New Roman"/>
          <w:bCs/>
          <w:sz w:val="24"/>
          <w:szCs w:val="24"/>
        </w:rPr>
        <w:t xml:space="preserve">elaboración de diferentes productos, más tarde los mercaderes difundieron el cultivo del </w:t>
      </w:r>
      <w:r>
        <w:rPr>
          <w:rFonts w:ascii="Times New Roman" w:hAnsi="Times New Roman" w:cs="Times New Roman"/>
          <w:bCs/>
          <w:sz w:val="24"/>
          <w:szCs w:val="24"/>
        </w:rPr>
        <w:t xml:space="preserve">maní </w:t>
      </w:r>
      <w:r w:rsidRPr="005C7904">
        <w:rPr>
          <w:rFonts w:ascii="Times New Roman" w:hAnsi="Times New Roman" w:cs="Times New Roman"/>
          <w:bCs/>
          <w:sz w:val="24"/>
          <w:szCs w:val="24"/>
        </w:rPr>
        <w:t xml:space="preserve">en Asia y </w:t>
      </w:r>
      <w:r>
        <w:rPr>
          <w:rFonts w:ascii="Times New Roman" w:hAnsi="Times New Roman" w:cs="Times New Roman"/>
          <w:bCs/>
          <w:sz w:val="24"/>
          <w:szCs w:val="24"/>
        </w:rPr>
        <w:t>África. (Barrera, A.; Díaz, V.;</w:t>
      </w:r>
      <w:r w:rsidRPr="005C7904">
        <w:rPr>
          <w:rFonts w:ascii="Times New Roman" w:hAnsi="Times New Roman" w:cs="Times New Roman"/>
          <w:bCs/>
          <w:sz w:val="24"/>
          <w:szCs w:val="24"/>
        </w:rPr>
        <w:t xml:space="preserve"> Hernández, L. 2002) </w:t>
      </w:r>
    </w:p>
    <w:p w:rsidR="00CC771A" w:rsidRPr="005C7904" w:rsidRDefault="00CC771A" w:rsidP="00CC771A">
      <w:pPr>
        <w:tabs>
          <w:tab w:val="left" w:pos="8504"/>
        </w:tabs>
        <w:autoSpaceDE w:val="0"/>
        <w:autoSpaceDN w:val="0"/>
        <w:adjustRightInd w:val="0"/>
        <w:spacing w:after="0" w:line="360" w:lineRule="auto"/>
        <w:ind w:right="-1"/>
        <w:jc w:val="both"/>
        <w:rPr>
          <w:rFonts w:ascii="Times New Roman" w:hAnsi="Times New Roman" w:cs="Times New Roman"/>
          <w:b/>
          <w:bCs/>
          <w:color w:val="FF0000"/>
          <w:sz w:val="24"/>
          <w:szCs w:val="24"/>
        </w:rPr>
      </w:pPr>
    </w:p>
    <w:p w:rsidR="00CC771A" w:rsidRPr="005C7904" w:rsidRDefault="00DA6FC6" w:rsidP="00CC771A">
      <w:pPr>
        <w:tabs>
          <w:tab w:val="left" w:pos="8504"/>
        </w:tabs>
        <w:autoSpaceDE w:val="0"/>
        <w:autoSpaceDN w:val="0"/>
        <w:adjustRightInd w:val="0"/>
        <w:spacing w:after="0" w:line="360" w:lineRule="auto"/>
        <w:ind w:right="-1"/>
        <w:jc w:val="both"/>
        <w:rPr>
          <w:rFonts w:ascii="Times New Roman" w:hAnsi="Times New Roman" w:cs="Times New Roman"/>
          <w:b/>
          <w:bCs/>
          <w:sz w:val="24"/>
          <w:szCs w:val="24"/>
        </w:rPr>
      </w:pPr>
      <w:r>
        <w:rPr>
          <w:rFonts w:ascii="Times New Roman" w:hAnsi="Times New Roman" w:cs="Times New Roman"/>
          <w:b/>
          <w:bCs/>
          <w:sz w:val="24"/>
          <w:szCs w:val="24"/>
        </w:rPr>
        <w:t>3</w:t>
      </w:r>
      <w:r w:rsidR="00CC771A" w:rsidRPr="005C7904">
        <w:rPr>
          <w:rFonts w:ascii="Times New Roman" w:hAnsi="Times New Roman" w:cs="Times New Roman"/>
          <w:b/>
          <w:bCs/>
          <w:sz w:val="24"/>
          <w:szCs w:val="24"/>
        </w:rPr>
        <w:t xml:space="preserve">.2. </w:t>
      </w:r>
      <w:r w:rsidR="00756293" w:rsidRPr="005C7904">
        <w:rPr>
          <w:rFonts w:ascii="Times New Roman" w:hAnsi="Times New Roman" w:cs="Times New Roman"/>
          <w:b/>
          <w:bCs/>
          <w:sz w:val="24"/>
          <w:szCs w:val="24"/>
        </w:rPr>
        <w:t>Clasificación taxonómica</w:t>
      </w:r>
    </w:p>
    <w:p w:rsidR="00CC771A" w:rsidRPr="005C7904" w:rsidRDefault="00CC771A" w:rsidP="00CC771A">
      <w:pPr>
        <w:autoSpaceDE w:val="0"/>
        <w:autoSpaceDN w:val="0"/>
        <w:adjustRightInd w:val="0"/>
        <w:spacing w:after="0" w:line="360" w:lineRule="auto"/>
        <w:ind w:right="-1"/>
        <w:jc w:val="both"/>
        <w:rPr>
          <w:rFonts w:ascii="Times New Roman" w:hAnsi="Times New Roman" w:cs="Times New Roman"/>
          <w:color w:val="FF0000"/>
          <w:sz w:val="24"/>
          <w:szCs w:val="24"/>
        </w:rPr>
      </w:pPr>
    </w:p>
    <w:p w:rsidR="00CC771A" w:rsidRPr="005C7904" w:rsidRDefault="00CC771A" w:rsidP="00CC771A">
      <w:pPr>
        <w:autoSpaceDE w:val="0"/>
        <w:autoSpaceDN w:val="0"/>
        <w:adjustRightInd w:val="0"/>
        <w:spacing w:after="0" w:line="360" w:lineRule="auto"/>
        <w:ind w:right="-1"/>
        <w:jc w:val="both"/>
        <w:rPr>
          <w:rFonts w:ascii="Times New Roman" w:hAnsi="Times New Roman" w:cs="Times New Roman"/>
          <w:color w:val="000000" w:themeColor="text1"/>
          <w:sz w:val="24"/>
          <w:szCs w:val="24"/>
        </w:rPr>
      </w:pPr>
      <w:r w:rsidRPr="005C7904">
        <w:rPr>
          <w:rFonts w:ascii="Times New Roman" w:hAnsi="Times New Roman" w:cs="Times New Roman"/>
          <w:color w:val="000000" w:themeColor="text1"/>
          <w:sz w:val="24"/>
          <w:szCs w:val="24"/>
        </w:rPr>
        <w:t>Reino:</w:t>
      </w:r>
      <w:r w:rsidRPr="005C7904">
        <w:rPr>
          <w:rFonts w:ascii="Times New Roman" w:hAnsi="Times New Roman" w:cs="Times New Roman"/>
          <w:color w:val="000000" w:themeColor="text1"/>
          <w:sz w:val="24"/>
          <w:szCs w:val="24"/>
        </w:rPr>
        <w:tab/>
      </w:r>
      <w:r w:rsidRPr="005C7904">
        <w:rPr>
          <w:rFonts w:ascii="Times New Roman" w:hAnsi="Times New Roman" w:cs="Times New Roman"/>
          <w:color w:val="000000" w:themeColor="text1"/>
          <w:sz w:val="24"/>
          <w:szCs w:val="24"/>
        </w:rPr>
        <w:tab/>
      </w:r>
      <w:r w:rsidRPr="005C7904">
        <w:rPr>
          <w:rFonts w:ascii="Times New Roman" w:hAnsi="Times New Roman" w:cs="Times New Roman"/>
          <w:color w:val="000000" w:themeColor="text1"/>
          <w:sz w:val="24"/>
          <w:szCs w:val="24"/>
        </w:rPr>
        <w:tab/>
        <w:t>Plantae</w:t>
      </w:r>
    </w:p>
    <w:p w:rsidR="00CC771A" w:rsidRPr="005C7904" w:rsidRDefault="00CC771A" w:rsidP="00CC771A">
      <w:pPr>
        <w:autoSpaceDE w:val="0"/>
        <w:autoSpaceDN w:val="0"/>
        <w:adjustRightInd w:val="0"/>
        <w:spacing w:after="0" w:line="360" w:lineRule="auto"/>
        <w:ind w:right="-1"/>
        <w:jc w:val="both"/>
        <w:rPr>
          <w:rFonts w:ascii="Times New Roman" w:hAnsi="Times New Roman" w:cs="Times New Roman"/>
          <w:color w:val="000000" w:themeColor="text1"/>
          <w:sz w:val="24"/>
          <w:szCs w:val="24"/>
        </w:rPr>
      </w:pPr>
      <w:r w:rsidRPr="005C7904">
        <w:rPr>
          <w:rFonts w:ascii="Times New Roman" w:hAnsi="Times New Roman" w:cs="Times New Roman"/>
          <w:color w:val="000000" w:themeColor="text1"/>
          <w:sz w:val="24"/>
          <w:szCs w:val="24"/>
        </w:rPr>
        <w:t xml:space="preserve">División: </w:t>
      </w:r>
      <w:r w:rsidRPr="005C7904">
        <w:rPr>
          <w:rFonts w:ascii="Times New Roman" w:hAnsi="Times New Roman" w:cs="Times New Roman"/>
          <w:color w:val="000000" w:themeColor="text1"/>
          <w:sz w:val="24"/>
          <w:szCs w:val="24"/>
        </w:rPr>
        <w:tab/>
      </w:r>
      <w:r w:rsidRPr="005C7904">
        <w:rPr>
          <w:rFonts w:ascii="Times New Roman" w:hAnsi="Times New Roman" w:cs="Times New Roman"/>
          <w:color w:val="000000" w:themeColor="text1"/>
          <w:sz w:val="24"/>
          <w:szCs w:val="24"/>
        </w:rPr>
        <w:tab/>
        <w:t>Magnoliophyta</w:t>
      </w:r>
    </w:p>
    <w:p w:rsidR="00CC771A" w:rsidRPr="005C7904" w:rsidRDefault="00CC771A" w:rsidP="00CC771A">
      <w:pPr>
        <w:autoSpaceDE w:val="0"/>
        <w:autoSpaceDN w:val="0"/>
        <w:adjustRightInd w:val="0"/>
        <w:spacing w:after="0" w:line="360" w:lineRule="auto"/>
        <w:ind w:right="-1"/>
        <w:jc w:val="both"/>
        <w:rPr>
          <w:rFonts w:ascii="Times New Roman" w:hAnsi="Times New Roman" w:cs="Times New Roman"/>
          <w:color w:val="000000" w:themeColor="text1"/>
          <w:sz w:val="24"/>
          <w:szCs w:val="24"/>
        </w:rPr>
      </w:pPr>
      <w:r w:rsidRPr="005C7904">
        <w:rPr>
          <w:rFonts w:ascii="Times New Roman" w:hAnsi="Times New Roman" w:cs="Times New Roman"/>
          <w:color w:val="000000" w:themeColor="text1"/>
          <w:sz w:val="24"/>
          <w:szCs w:val="24"/>
        </w:rPr>
        <w:t xml:space="preserve">Clase: </w:t>
      </w:r>
      <w:r w:rsidRPr="005C7904">
        <w:rPr>
          <w:rFonts w:ascii="Times New Roman" w:hAnsi="Times New Roman" w:cs="Times New Roman"/>
          <w:color w:val="000000" w:themeColor="text1"/>
          <w:sz w:val="24"/>
          <w:szCs w:val="24"/>
        </w:rPr>
        <w:tab/>
      </w:r>
      <w:r w:rsidRPr="005C7904">
        <w:rPr>
          <w:rFonts w:ascii="Times New Roman" w:hAnsi="Times New Roman" w:cs="Times New Roman"/>
          <w:color w:val="000000" w:themeColor="text1"/>
          <w:sz w:val="24"/>
          <w:szCs w:val="24"/>
        </w:rPr>
        <w:tab/>
      </w:r>
      <w:r w:rsidRPr="005C7904">
        <w:rPr>
          <w:rFonts w:ascii="Times New Roman" w:hAnsi="Times New Roman" w:cs="Times New Roman"/>
          <w:color w:val="000000" w:themeColor="text1"/>
          <w:sz w:val="24"/>
          <w:szCs w:val="24"/>
        </w:rPr>
        <w:tab/>
        <w:t>Magnoliopsida</w:t>
      </w:r>
    </w:p>
    <w:p w:rsidR="00CC771A" w:rsidRPr="005C7904" w:rsidRDefault="00CC771A" w:rsidP="00CC771A">
      <w:pPr>
        <w:autoSpaceDE w:val="0"/>
        <w:autoSpaceDN w:val="0"/>
        <w:adjustRightInd w:val="0"/>
        <w:spacing w:after="0" w:line="360" w:lineRule="auto"/>
        <w:ind w:right="-1"/>
        <w:jc w:val="both"/>
        <w:rPr>
          <w:rFonts w:ascii="Times New Roman" w:hAnsi="Times New Roman" w:cs="Times New Roman"/>
          <w:color w:val="000000" w:themeColor="text1"/>
          <w:sz w:val="24"/>
          <w:szCs w:val="24"/>
        </w:rPr>
      </w:pPr>
      <w:r w:rsidRPr="005C7904">
        <w:rPr>
          <w:rFonts w:ascii="Times New Roman" w:hAnsi="Times New Roman" w:cs="Times New Roman"/>
          <w:color w:val="000000" w:themeColor="text1"/>
          <w:sz w:val="24"/>
          <w:szCs w:val="24"/>
        </w:rPr>
        <w:t xml:space="preserve">Orden: </w:t>
      </w:r>
      <w:r w:rsidRPr="005C7904">
        <w:rPr>
          <w:rFonts w:ascii="Times New Roman" w:hAnsi="Times New Roman" w:cs="Times New Roman"/>
          <w:color w:val="000000" w:themeColor="text1"/>
          <w:sz w:val="24"/>
          <w:szCs w:val="24"/>
        </w:rPr>
        <w:tab/>
      </w:r>
      <w:r w:rsidRPr="005C7904">
        <w:rPr>
          <w:rFonts w:ascii="Times New Roman" w:hAnsi="Times New Roman" w:cs="Times New Roman"/>
          <w:color w:val="000000" w:themeColor="text1"/>
          <w:sz w:val="24"/>
          <w:szCs w:val="24"/>
        </w:rPr>
        <w:tab/>
        <w:t>Fabales</w:t>
      </w:r>
    </w:p>
    <w:p w:rsidR="00CC771A" w:rsidRPr="005C7904" w:rsidRDefault="00CC771A" w:rsidP="00CC771A">
      <w:pPr>
        <w:autoSpaceDE w:val="0"/>
        <w:autoSpaceDN w:val="0"/>
        <w:adjustRightInd w:val="0"/>
        <w:spacing w:after="0" w:line="360" w:lineRule="auto"/>
        <w:ind w:right="-1"/>
        <w:jc w:val="both"/>
        <w:rPr>
          <w:rFonts w:ascii="Times New Roman" w:hAnsi="Times New Roman" w:cs="Times New Roman"/>
          <w:color w:val="000000" w:themeColor="text1"/>
          <w:sz w:val="24"/>
          <w:szCs w:val="24"/>
        </w:rPr>
      </w:pPr>
      <w:r w:rsidRPr="005C7904">
        <w:rPr>
          <w:rFonts w:ascii="Times New Roman" w:hAnsi="Times New Roman" w:cs="Times New Roman"/>
          <w:color w:val="000000" w:themeColor="text1"/>
          <w:sz w:val="24"/>
          <w:szCs w:val="24"/>
        </w:rPr>
        <w:t>Familia:</w:t>
      </w:r>
      <w:r w:rsidRPr="005C7904">
        <w:rPr>
          <w:rFonts w:ascii="Times New Roman" w:hAnsi="Times New Roman" w:cs="Times New Roman"/>
          <w:color w:val="000000" w:themeColor="text1"/>
          <w:sz w:val="24"/>
          <w:szCs w:val="24"/>
        </w:rPr>
        <w:tab/>
      </w:r>
      <w:r w:rsidRPr="005C7904">
        <w:rPr>
          <w:rFonts w:ascii="Times New Roman" w:hAnsi="Times New Roman" w:cs="Times New Roman"/>
          <w:color w:val="000000" w:themeColor="text1"/>
          <w:sz w:val="24"/>
          <w:szCs w:val="24"/>
        </w:rPr>
        <w:tab/>
        <w:t>Fabaceae</w:t>
      </w:r>
    </w:p>
    <w:p w:rsidR="00CC771A" w:rsidRPr="005C7904" w:rsidRDefault="00CC771A" w:rsidP="00CC771A">
      <w:pPr>
        <w:autoSpaceDE w:val="0"/>
        <w:autoSpaceDN w:val="0"/>
        <w:adjustRightInd w:val="0"/>
        <w:spacing w:after="0" w:line="360" w:lineRule="auto"/>
        <w:ind w:right="-1"/>
        <w:jc w:val="both"/>
        <w:rPr>
          <w:rFonts w:ascii="Times New Roman" w:hAnsi="Times New Roman" w:cs="Times New Roman"/>
          <w:sz w:val="24"/>
          <w:szCs w:val="24"/>
        </w:rPr>
      </w:pPr>
      <w:r w:rsidRPr="005C7904">
        <w:rPr>
          <w:rFonts w:ascii="Times New Roman" w:hAnsi="Times New Roman" w:cs="Times New Roman"/>
          <w:sz w:val="24"/>
          <w:szCs w:val="24"/>
        </w:rPr>
        <w:t xml:space="preserve">Género: </w:t>
      </w:r>
      <w:r w:rsidRPr="005C7904">
        <w:rPr>
          <w:rFonts w:ascii="Times New Roman" w:hAnsi="Times New Roman" w:cs="Times New Roman"/>
          <w:sz w:val="24"/>
          <w:szCs w:val="24"/>
        </w:rPr>
        <w:tab/>
      </w:r>
      <w:r w:rsidRPr="005C7904">
        <w:rPr>
          <w:rFonts w:ascii="Times New Roman" w:hAnsi="Times New Roman" w:cs="Times New Roman"/>
          <w:sz w:val="24"/>
          <w:szCs w:val="24"/>
        </w:rPr>
        <w:tab/>
        <w:t>Arachis</w:t>
      </w:r>
    </w:p>
    <w:p w:rsidR="00791339" w:rsidRDefault="00CC771A" w:rsidP="00D12DDF">
      <w:pPr>
        <w:autoSpaceDE w:val="0"/>
        <w:autoSpaceDN w:val="0"/>
        <w:adjustRightInd w:val="0"/>
        <w:spacing w:after="0" w:line="360" w:lineRule="auto"/>
        <w:ind w:right="-1"/>
        <w:jc w:val="both"/>
        <w:rPr>
          <w:rFonts w:ascii="Times New Roman" w:hAnsi="Times New Roman" w:cs="Times New Roman"/>
          <w:sz w:val="24"/>
          <w:szCs w:val="24"/>
        </w:rPr>
      </w:pPr>
      <w:r w:rsidRPr="005C7904">
        <w:rPr>
          <w:rFonts w:ascii="Times New Roman" w:hAnsi="Times New Roman" w:cs="Times New Roman"/>
          <w:sz w:val="24"/>
          <w:szCs w:val="24"/>
        </w:rPr>
        <w:t>Especie:</w:t>
      </w:r>
      <w:r w:rsidRPr="005C7904">
        <w:rPr>
          <w:rFonts w:ascii="Times New Roman" w:hAnsi="Times New Roman" w:cs="Times New Roman"/>
          <w:sz w:val="24"/>
          <w:szCs w:val="24"/>
        </w:rPr>
        <w:tab/>
      </w:r>
      <w:r w:rsidRPr="005C7904">
        <w:rPr>
          <w:rFonts w:ascii="Times New Roman" w:hAnsi="Times New Roman" w:cs="Times New Roman"/>
          <w:sz w:val="24"/>
          <w:szCs w:val="24"/>
        </w:rPr>
        <w:tab/>
        <w:t>hypogaea</w:t>
      </w:r>
      <w:r w:rsidR="00D12DDF">
        <w:rPr>
          <w:rFonts w:ascii="Times New Roman" w:hAnsi="Times New Roman" w:cs="Times New Roman"/>
          <w:sz w:val="24"/>
          <w:szCs w:val="24"/>
        </w:rPr>
        <w:t xml:space="preserve"> </w:t>
      </w:r>
    </w:p>
    <w:p w:rsidR="00CC771A" w:rsidRPr="005C7904" w:rsidRDefault="00CC771A" w:rsidP="00D12DDF">
      <w:pPr>
        <w:autoSpaceDE w:val="0"/>
        <w:autoSpaceDN w:val="0"/>
        <w:adjustRightInd w:val="0"/>
        <w:spacing w:after="0" w:line="360" w:lineRule="auto"/>
        <w:ind w:right="-1"/>
        <w:jc w:val="both"/>
        <w:rPr>
          <w:rFonts w:ascii="Times New Roman" w:hAnsi="Times New Roman" w:cs="Times New Roman"/>
          <w:sz w:val="24"/>
          <w:szCs w:val="24"/>
        </w:rPr>
      </w:pPr>
      <w:r w:rsidRPr="005C7904">
        <w:rPr>
          <w:rFonts w:ascii="Times New Roman" w:hAnsi="Times New Roman" w:cs="Times New Roman"/>
          <w:sz w:val="24"/>
          <w:szCs w:val="24"/>
        </w:rPr>
        <w:t>(Valladares, C. 2010)</w:t>
      </w:r>
    </w:p>
    <w:p w:rsidR="00CC771A" w:rsidRPr="005C7904" w:rsidRDefault="00CC771A" w:rsidP="00CC771A">
      <w:pPr>
        <w:tabs>
          <w:tab w:val="left" w:pos="8504"/>
        </w:tabs>
        <w:autoSpaceDE w:val="0"/>
        <w:autoSpaceDN w:val="0"/>
        <w:adjustRightInd w:val="0"/>
        <w:spacing w:after="0" w:line="360" w:lineRule="auto"/>
        <w:ind w:right="-1"/>
        <w:jc w:val="both"/>
        <w:rPr>
          <w:rFonts w:ascii="Times New Roman" w:hAnsi="Times New Roman" w:cs="Times New Roman"/>
          <w:color w:val="FF0000"/>
          <w:sz w:val="24"/>
          <w:szCs w:val="24"/>
        </w:rPr>
      </w:pPr>
    </w:p>
    <w:p w:rsidR="00CC771A" w:rsidRPr="005C7904" w:rsidRDefault="00756293" w:rsidP="00CC771A">
      <w:pPr>
        <w:tabs>
          <w:tab w:val="left" w:pos="8504"/>
        </w:tabs>
        <w:autoSpaceDE w:val="0"/>
        <w:autoSpaceDN w:val="0"/>
        <w:adjustRightInd w:val="0"/>
        <w:spacing w:after="0" w:line="360" w:lineRule="auto"/>
        <w:ind w:right="-1"/>
        <w:jc w:val="both"/>
        <w:rPr>
          <w:rFonts w:ascii="Times New Roman" w:hAnsi="Times New Roman" w:cs="Times New Roman"/>
          <w:b/>
          <w:bCs/>
          <w:sz w:val="24"/>
          <w:szCs w:val="24"/>
        </w:rPr>
      </w:pPr>
      <w:r>
        <w:rPr>
          <w:rFonts w:ascii="Times New Roman" w:hAnsi="Times New Roman" w:cs="Times New Roman"/>
          <w:b/>
          <w:bCs/>
          <w:sz w:val="24"/>
          <w:szCs w:val="24"/>
        </w:rPr>
        <w:t>3</w:t>
      </w:r>
      <w:r w:rsidR="00CC771A" w:rsidRPr="005C7904">
        <w:rPr>
          <w:rFonts w:ascii="Times New Roman" w:hAnsi="Times New Roman" w:cs="Times New Roman"/>
          <w:b/>
          <w:bCs/>
          <w:sz w:val="24"/>
          <w:szCs w:val="24"/>
        </w:rPr>
        <w:t xml:space="preserve">.3. </w:t>
      </w:r>
      <w:r w:rsidRPr="005C7904">
        <w:rPr>
          <w:rFonts w:ascii="Times New Roman" w:hAnsi="Times New Roman" w:cs="Times New Roman"/>
          <w:b/>
          <w:bCs/>
          <w:sz w:val="24"/>
          <w:szCs w:val="24"/>
        </w:rPr>
        <w:t>Descripción morfológica de la planta</w:t>
      </w:r>
    </w:p>
    <w:p w:rsidR="00CC771A" w:rsidRPr="005C7904" w:rsidRDefault="00CC771A" w:rsidP="00CC771A">
      <w:pPr>
        <w:tabs>
          <w:tab w:val="left" w:pos="8504"/>
        </w:tabs>
        <w:autoSpaceDE w:val="0"/>
        <w:autoSpaceDN w:val="0"/>
        <w:adjustRightInd w:val="0"/>
        <w:spacing w:after="0" w:line="360" w:lineRule="auto"/>
        <w:ind w:right="-1"/>
        <w:jc w:val="both"/>
        <w:rPr>
          <w:rFonts w:ascii="Times New Roman" w:hAnsi="Times New Roman" w:cs="Times New Roman"/>
          <w:bCs/>
          <w:sz w:val="24"/>
          <w:szCs w:val="24"/>
        </w:rPr>
      </w:pPr>
    </w:p>
    <w:p w:rsidR="00CC771A" w:rsidRPr="005C7904" w:rsidRDefault="00756293" w:rsidP="00CC771A">
      <w:pPr>
        <w:tabs>
          <w:tab w:val="left" w:pos="8504"/>
        </w:tabs>
        <w:autoSpaceDE w:val="0"/>
        <w:autoSpaceDN w:val="0"/>
        <w:adjustRightInd w:val="0"/>
        <w:spacing w:after="0" w:line="360" w:lineRule="auto"/>
        <w:ind w:right="-1"/>
        <w:jc w:val="both"/>
        <w:rPr>
          <w:rFonts w:ascii="Times New Roman" w:hAnsi="Times New Roman" w:cs="Times New Roman"/>
          <w:b/>
          <w:bCs/>
          <w:sz w:val="24"/>
          <w:szCs w:val="24"/>
        </w:rPr>
      </w:pPr>
      <w:r>
        <w:rPr>
          <w:rFonts w:ascii="Times New Roman" w:hAnsi="Times New Roman" w:cs="Times New Roman"/>
          <w:b/>
          <w:bCs/>
          <w:sz w:val="24"/>
          <w:szCs w:val="24"/>
        </w:rPr>
        <w:t>3</w:t>
      </w:r>
      <w:r w:rsidR="00CC771A" w:rsidRPr="005C7904">
        <w:rPr>
          <w:rFonts w:ascii="Times New Roman" w:hAnsi="Times New Roman" w:cs="Times New Roman"/>
          <w:b/>
          <w:bCs/>
          <w:sz w:val="24"/>
          <w:szCs w:val="24"/>
        </w:rPr>
        <w:t xml:space="preserve">.3.1. Raíces </w:t>
      </w:r>
    </w:p>
    <w:p w:rsidR="00CC771A" w:rsidRPr="005C7904" w:rsidRDefault="00CC771A" w:rsidP="00CC771A">
      <w:pPr>
        <w:tabs>
          <w:tab w:val="left" w:pos="8504"/>
        </w:tabs>
        <w:autoSpaceDE w:val="0"/>
        <w:autoSpaceDN w:val="0"/>
        <w:adjustRightInd w:val="0"/>
        <w:spacing w:after="0" w:line="360" w:lineRule="auto"/>
        <w:ind w:right="-1"/>
        <w:jc w:val="both"/>
        <w:rPr>
          <w:rFonts w:ascii="Times New Roman" w:hAnsi="Times New Roman" w:cs="Times New Roman"/>
          <w:color w:val="FF0000"/>
          <w:sz w:val="24"/>
          <w:szCs w:val="24"/>
        </w:rPr>
      </w:pPr>
    </w:p>
    <w:p w:rsidR="00CC771A" w:rsidRDefault="00CC771A" w:rsidP="00CC771A">
      <w:pPr>
        <w:tabs>
          <w:tab w:val="left" w:pos="8504"/>
        </w:tabs>
        <w:autoSpaceDE w:val="0"/>
        <w:autoSpaceDN w:val="0"/>
        <w:adjustRightInd w:val="0"/>
        <w:spacing w:after="0" w:line="360" w:lineRule="auto"/>
        <w:ind w:right="-1"/>
        <w:jc w:val="both"/>
        <w:rPr>
          <w:rFonts w:ascii="Times New Roman" w:hAnsi="Times New Roman" w:cs="Times New Roman"/>
          <w:color w:val="000000" w:themeColor="text1"/>
          <w:sz w:val="24"/>
          <w:szCs w:val="24"/>
        </w:rPr>
      </w:pPr>
      <w:r w:rsidRPr="005C7904">
        <w:rPr>
          <w:rFonts w:ascii="Times New Roman" w:hAnsi="Times New Roman" w:cs="Times New Roman"/>
          <w:color w:val="000000" w:themeColor="text1"/>
          <w:sz w:val="24"/>
          <w:szCs w:val="24"/>
        </w:rPr>
        <w:t>El sistema radicular está formado por una raíz pivotante que puede profundizarse en el suelo hasta un metro y por raíces laterales que poseen pelos absorbentes y nódulos que son producidos por bacterias nitrificantes que fijan el nitrógeno atmosférico. El número y tamaño de las nudosidades está relacionado con el tipo de suelo donde se desarrolla. (Mendoza, H. et al. 2005)</w:t>
      </w:r>
    </w:p>
    <w:p w:rsidR="00791339" w:rsidRDefault="00791339" w:rsidP="00CC771A">
      <w:pPr>
        <w:tabs>
          <w:tab w:val="left" w:pos="8504"/>
        </w:tabs>
        <w:autoSpaceDE w:val="0"/>
        <w:autoSpaceDN w:val="0"/>
        <w:adjustRightInd w:val="0"/>
        <w:spacing w:after="0" w:line="360" w:lineRule="auto"/>
        <w:ind w:right="-1"/>
        <w:jc w:val="both"/>
        <w:rPr>
          <w:rFonts w:ascii="Times New Roman" w:hAnsi="Times New Roman" w:cs="Times New Roman"/>
          <w:color w:val="000000" w:themeColor="text1"/>
          <w:sz w:val="24"/>
          <w:szCs w:val="24"/>
        </w:rPr>
      </w:pPr>
    </w:p>
    <w:p w:rsidR="00CC771A" w:rsidRPr="005C7904" w:rsidRDefault="00D12DDF" w:rsidP="00CC771A">
      <w:pPr>
        <w:tabs>
          <w:tab w:val="left" w:pos="8504"/>
        </w:tabs>
        <w:autoSpaceDE w:val="0"/>
        <w:autoSpaceDN w:val="0"/>
        <w:adjustRightInd w:val="0"/>
        <w:spacing w:after="0" w:line="360" w:lineRule="auto"/>
        <w:ind w:right="-1"/>
        <w:jc w:val="both"/>
        <w:rPr>
          <w:rFonts w:ascii="Times New Roman" w:hAnsi="Times New Roman" w:cs="Times New Roman"/>
          <w:b/>
          <w:bCs/>
          <w:sz w:val="24"/>
          <w:szCs w:val="24"/>
        </w:rPr>
      </w:pPr>
      <w:r>
        <w:rPr>
          <w:rFonts w:ascii="Times New Roman" w:hAnsi="Times New Roman" w:cs="Times New Roman"/>
          <w:b/>
          <w:bCs/>
          <w:sz w:val="24"/>
          <w:szCs w:val="24"/>
        </w:rPr>
        <w:lastRenderedPageBreak/>
        <w:t>3</w:t>
      </w:r>
      <w:r w:rsidR="00CC771A" w:rsidRPr="005C7904">
        <w:rPr>
          <w:rFonts w:ascii="Times New Roman" w:hAnsi="Times New Roman" w:cs="Times New Roman"/>
          <w:b/>
          <w:bCs/>
          <w:sz w:val="24"/>
          <w:szCs w:val="24"/>
        </w:rPr>
        <w:t>.3.2. Tallo</w:t>
      </w:r>
    </w:p>
    <w:p w:rsidR="00CC771A" w:rsidRPr="005C7904" w:rsidRDefault="00CC771A" w:rsidP="00CC771A">
      <w:pPr>
        <w:tabs>
          <w:tab w:val="left" w:pos="8504"/>
        </w:tabs>
        <w:autoSpaceDE w:val="0"/>
        <w:autoSpaceDN w:val="0"/>
        <w:adjustRightInd w:val="0"/>
        <w:spacing w:after="0" w:line="360" w:lineRule="auto"/>
        <w:ind w:right="-1"/>
        <w:jc w:val="both"/>
        <w:rPr>
          <w:rFonts w:ascii="Times New Roman" w:hAnsi="Times New Roman" w:cs="Times New Roman"/>
          <w:b/>
          <w:bCs/>
          <w:color w:val="FF0000"/>
          <w:sz w:val="24"/>
          <w:szCs w:val="24"/>
        </w:rPr>
      </w:pPr>
    </w:p>
    <w:p w:rsidR="00CC771A" w:rsidRPr="005C7904" w:rsidRDefault="00CC771A" w:rsidP="00CC771A">
      <w:pPr>
        <w:tabs>
          <w:tab w:val="left" w:pos="8504"/>
        </w:tabs>
        <w:autoSpaceDE w:val="0"/>
        <w:autoSpaceDN w:val="0"/>
        <w:adjustRightInd w:val="0"/>
        <w:spacing w:after="0" w:line="360" w:lineRule="auto"/>
        <w:ind w:right="-1"/>
        <w:jc w:val="both"/>
        <w:rPr>
          <w:rFonts w:ascii="Times New Roman" w:hAnsi="Times New Roman" w:cs="Times New Roman"/>
          <w:bCs/>
          <w:color w:val="000000" w:themeColor="text1"/>
          <w:sz w:val="24"/>
          <w:szCs w:val="24"/>
        </w:rPr>
      </w:pPr>
      <w:r w:rsidRPr="005C7904">
        <w:rPr>
          <w:rFonts w:ascii="Times New Roman" w:hAnsi="Times New Roman" w:cs="Times New Roman"/>
          <w:bCs/>
          <w:color w:val="000000" w:themeColor="text1"/>
          <w:sz w:val="24"/>
          <w:szCs w:val="24"/>
        </w:rPr>
        <w:t xml:space="preserve">Existen dos formas de ramificación del tallo: </w:t>
      </w:r>
      <w:r w:rsidRPr="005C7904">
        <w:rPr>
          <w:rFonts w:ascii="Times New Roman" w:hAnsi="Times New Roman" w:cs="Times New Roman"/>
          <w:b/>
          <w:bCs/>
          <w:color w:val="000000" w:themeColor="text1"/>
          <w:sz w:val="24"/>
          <w:szCs w:val="24"/>
        </w:rPr>
        <w:t xml:space="preserve">Secuencial, </w:t>
      </w:r>
      <w:r w:rsidRPr="005C7904">
        <w:rPr>
          <w:rFonts w:ascii="Times New Roman" w:hAnsi="Times New Roman" w:cs="Times New Roman"/>
          <w:bCs/>
          <w:color w:val="000000" w:themeColor="text1"/>
          <w:sz w:val="24"/>
          <w:szCs w:val="24"/>
        </w:rPr>
        <w:t xml:space="preserve">es característica del crecimiento erecto de los tipos de cultivares Español y Valencia; el eje principal emite de cuatro a seis ramas laterales ascendentes. En la base del eje principal y de estas ramificaciones, se producen ramillas con ejes florales y en la parte superior de la planta se producen principalmente ramillas vegetativas; esto hace que los frutos se concentren en la base de la planta. </w:t>
      </w:r>
      <w:r w:rsidRPr="005C7904">
        <w:rPr>
          <w:rFonts w:ascii="Times New Roman" w:hAnsi="Times New Roman" w:cs="Times New Roman"/>
          <w:b/>
          <w:bCs/>
          <w:color w:val="000000" w:themeColor="text1"/>
          <w:sz w:val="24"/>
          <w:szCs w:val="24"/>
        </w:rPr>
        <w:t>Alterna,</w:t>
      </w:r>
      <w:r w:rsidRPr="005C7904">
        <w:rPr>
          <w:rFonts w:ascii="Times New Roman" w:hAnsi="Times New Roman" w:cs="Times New Roman"/>
          <w:bCs/>
          <w:color w:val="000000" w:themeColor="text1"/>
          <w:sz w:val="24"/>
          <w:szCs w:val="24"/>
        </w:rPr>
        <w:t xml:space="preserve"> se presenta en cultivares o variedades rastreras del tipo de cultivares Virginia. No hay flores en el eje principal; las ramillas reproductivas se dan solamente en las ramas laterales en forma alterna: dos ramillas vegetativas seguidas de dos reproductivas, por esta razón la fructificación se hace a todo lo largo de las ramas inferiores. (Monge, L. 2004)</w:t>
      </w:r>
    </w:p>
    <w:p w:rsidR="00CC771A" w:rsidRPr="005C7904" w:rsidRDefault="00CC771A" w:rsidP="00CC771A">
      <w:pPr>
        <w:tabs>
          <w:tab w:val="left" w:pos="8504"/>
        </w:tabs>
        <w:autoSpaceDE w:val="0"/>
        <w:autoSpaceDN w:val="0"/>
        <w:adjustRightInd w:val="0"/>
        <w:spacing w:after="0" w:line="360" w:lineRule="auto"/>
        <w:ind w:right="-1"/>
        <w:jc w:val="both"/>
        <w:rPr>
          <w:rFonts w:ascii="Times New Roman" w:hAnsi="Times New Roman" w:cs="Times New Roman"/>
          <w:b/>
          <w:bCs/>
          <w:color w:val="FF0000"/>
          <w:sz w:val="24"/>
          <w:szCs w:val="24"/>
        </w:rPr>
      </w:pPr>
    </w:p>
    <w:p w:rsidR="00CC771A" w:rsidRPr="005C7904" w:rsidRDefault="00D12DDF" w:rsidP="00CC771A">
      <w:pPr>
        <w:tabs>
          <w:tab w:val="left" w:pos="8504"/>
        </w:tabs>
        <w:autoSpaceDE w:val="0"/>
        <w:autoSpaceDN w:val="0"/>
        <w:adjustRightInd w:val="0"/>
        <w:spacing w:after="0" w:line="360" w:lineRule="auto"/>
        <w:ind w:right="-1"/>
        <w:jc w:val="both"/>
        <w:rPr>
          <w:rFonts w:ascii="Times New Roman" w:hAnsi="Times New Roman" w:cs="Times New Roman"/>
          <w:b/>
          <w:bCs/>
          <w:sz w:val="24"/>
          <w:szCs w:val="24"/>
        </w:rPr>
      </w:pPr>
      <w:r>
        <w:rPr>
          <w:rFonts w:ascii="Times New Roman" w:hAnsi="Times New Roman" w:cs="Times New Roman"/>
          <w:b/>
          <w:bCs/>
          <w:sz w:val="24"/>
          <w:szCs w:val="24"/>
        </w:rPr>
        <w:t>3</w:t>
      </w:r>
      <w:r w:rsidR="00CC771A" w:rsidRPr="005C7904">
        <w:rPr>
          <w:rFonts w:ascii="Times New Roman" w:hAnsi="Times New Roman" w:cs="Times New Roman"/>
          <w:b/>
          <w:bCs/>
          <w:sz w:val="24"/>
          <w:szCs w:val="24"/>
        </w:rPr>
        <w:t>.3.3. Hojas</w:t>
      </w:r>
    </w:p>
    <w:p w:rsidR="00CC771A" w:rsidRPr="005C7904" w:rsidRDefault="00CC771A" w:rsidP="00CC771A">
      <w:pPr>
        <w:tabs>
          <w:tab w:val="left" w:pos="8504"/>
        </w:tabs>
        <w:autoSpaceDE w:val="0"/>
        <w:autoSpaceDN w:val="0"/>
        <w:adjustRightInd w:val="0"/>
        <w:spacing w:after="0" w:line="360" w:lineRule="auto"/>
        <w:ind w:right="-1"/>
        <w:jc w:val="both"/>
        <w:rPr>
          <w:rFonts w:ascii="Times New Roman" w:hAnsi="Times New Roman" w:cs="Times New Roman"/>
          <w:color w:val="000000"/>
          <w:sz w:val="20"/>
          <w:szCs w:val="20"/>
        </w:rPr>
      </w:pPr>
    </w:p>
    <w:p w:rsidR="00CC771A" w:rsidRPr="005C7904" w:rsidRDefault="00CC771A" w:rsidP="00CC771A">
      <w:pPr>
        <w:tabs>
          <w:tab w:val="left" w:pos="8504"/>
        </w:tabs>
        <w:autoSpaceDE w:val="0"/>
        <w:autoSpaceDN w:val="0"/>
        <w:adjustRightInd w:val="0"/>
        <w:spacing w:after="0" w:line="360" w:lineRule="auto"/>
        <w:ind w:right="-1"/>
        <w:jc w:val="both"/>
        <w:rPr>
          <w:rFonts w:ascii="Times New Roman" w:hAnsi="Times New Roman" w:cs="Times New Roman"/>
          <w:bCs/>
          <w:color w:val="FF0000"/>
          <w:sz w:val="24"/>
          <w:szCs w:val="24"/>
        </w:rPr>
      </w:pPr>
      <w:r w:rsidRPr="005C7904">
        <w:rPr>
          <w:rFonts w:ascii="Times New Roman" w:hAnsi="Times New Roman" w:cs="Times New Roman"/>
          <w:bCs/>
          <w:sz w:val="24"/>
          <w:szCs w:val="24"/>
        </w:rPr>
        <w:t>Son pinnadas con dos pares de folíolos sustentados por un pecíolo de 4-9 cm de longitud; los folíolos son sub-sentados y opuestos de forma más o menos elíptica. Los folíolos están rodeados en la base por dos estípulas anchas, largas y lanceoladas. Las variaciones de la organización foliar dan cinco, tres o dos fol</w:t>
      </w:r>
      <w:r w:rsidR="00D12DDF">
        <w:rPr>
          <w:rFonts w:ascii="Times New Roman" w:hAnsi="Times New Roman" w:cs="Times New Roman"/>
          <w:bCs/>
          <w:sz w:val="24"/>
          <w:szCs w:val="24"/>
        </w:rPr>
        <w:t>í</w:t>
      </w:r>
      <w:r w:rsidRPr="005C7904">
        <w:rPr>
          <w:rFonts w:ascii="Times New Roman" w:hAnsi="Times New Roman" w:cs="Times New Roman"/>
          <w:bCs/>
          <w:sz w:val="24"/>
          <w:szCs w:val="24"/>
        </w:rPr>
        <w:t>olos e incluso de uno solo. (Valladares, C. 2010)</w:t>
      </w:r>
      <w:r w:rsidRPr="005C7904">
        <w:rPr>
          <w:rFonts w:ascii="Times New Roman" w:hAnsi="Times New Roman" w:cs="Times New Roman"/>
          <w:bCs/>
          <w:color w:val="FF0000"/>
          <w:sz w:val="24"/>
          <w:szCs w:val="24"/>
        </w:rPr>
        <w:t xml:space="preserve"> </w:t>
      </w:r>
    </w:p>
    <w:p w:rsidR="00CC771A" w:rsidRPr="005C7904" w:rsidRDefault="00CC771A" w:rsidP="00CC771A">
      <w:pPr>
        <w:tabs>
          <w:tab w:val="left" w:pos="8504"/>
        </w:tabs>
        <w:autoSpaceDE w:val="0"/>
        <w:autoSpaceDN w:val="0"/>
        <w:adjustRightInd w:val="0"/>
        <w:spacing w:after="0" w:line="360" w:lineRule="auto"/>
        <w:ind w:right="-1"/>
        <w:jc w:val="both"/>
        <w:rPr>
          <w:rFonts w:ascii="Times New Roman" w:hAnsi="Times New Roman" w:cs="Times New Roman"/>
          <w:b/>
          <w:bCs/>
          <w:sz w:val="24"/>
          <w:szCs w:val="24"/>
        </w:rPr>
      </w:pPr>
    </w:p>
    <w:p w:rsidR="00CC771A" w:rsidRPr="005C7904" w:rsidRDefault="00D12DDF" w:rsidP="00CC771A">
      <w:pPr>
        <w:tabs>
          <w:tab w:val="left" w:pos="8504"/>
        </w:tabs>
        <w:autoSpaceDE w:val="0"/>
        <w:autoSpaceDN w:val="0"/>
        <w:adjustRightInd w:val="0"/>
        <w:spacing w:after="0" w:line="360" w:lineRule="auto"/>
        <w:ind w:right="-1"/>
        <w:jc w:val="both"/>
        <w:rPr>
          <w:rFonts w:ascii="Times New Roman" w:hAnsi="Times New Roman" w:cs="Times New Roman"/>
          <w:b/>
          <w:bCs/>
          <w:sz w:val="24"/>
          <w:szCs w:val="24"/>
        </w:rPr>
      </w:pPr>
      <w:r>
        <w:rPr>
          <w:rFonts w:ascii="Times New Roman" w:hAnsi="Times New Roman" w:cs="Times New Roman"/>
          <w:b/>
          <w:bCs/>
          <w:sz w:val="24"/>
          <w:szCs w:val="24"/>
        </w:rPr>
        <w:t>3</w:t>
      </w:r>
      <w:r w:rsidR="00CC771A" w:rsidRPr="005C7904">
        <w:rPr>
          <w:rFonts w:ascii="Times New Roman" w:hAnsi="Times New Roman" w:cs="Times New Roman"/>
          <w:b/>
          <w:bCs/>
          <w:sz w:val="24"/>
          <w:szCs w:val="24"/>
        </w:rPr>
        <w:t>.3.4. Flores</w:t>
      </w:r>
    </w:p>
    <w:p w:rsidR="00CC771A" w:rsidRPr="005C7904" w:rsidRDefault="00CC771A" w:rsidP="00CC771A">
      <w:pPr>
        <w:tabs>
          <w:tab w:val="left" w:pos="8504"/>
        </w:tabs>
        <w:autoSpaceDE w:val="0"/>
        <w:autoSpaceDN w:val="0"/>
        <w:adjustRightInd w:val="0"/>
        <w:spacing w:after="0" w:line="360" w:lineRule="auto"/>
        <w:ind w:right="-1"/>
        <w:jc w:val="both"/>
        <w:rPr>
          <w:rFonts w:ascii="Times New Roman" w:hAnsi="Times New Roman" w:cs="Times New Roman"/>
          <w:sz w:val="24"/>
          <w:szCs w:val="24"/>
        </w:rPr>
      </w:pPr>
    </w:p>
    <w:p w:rsidR="00CC771A" w:rsidRPr="005C7904" w:rsidRDefault="00CC771A" w:rsidP="00CC771A">
      <w:pPr>
        <w:tabs>
          <w:tab w:val="left" w:pos="8504"/>
        </w:tabs>
        <w:autoSpaceDE w:val="0"/>
        <w:autoSpaceDN w:val="0"/>
        <w:adjustRightInd w:val="0"/>
        <w:spacing w:after="0" w:line="360" w:lineRule="auto"/>
        <w:ind w:right="-1"/>
        <w:jc w:val="both"/>
        <w:rPr>
          <w:rFonts w:ascii="Times New Roman" w:hAnsi="Times New Roman" w:cs="Times New Roman"/>
          <w:sz w:val="24"/>
          <w:szCs w:val="24"/>
        </w:rPr>
      </w:pPr>
      <w:r w:rsidRPr="005C7904">
        <w:rPr>
          <w:rFonts w:ascii="Times New Roman" w:hAnsi="Times New Roman" w:cs="Times New Roman"/>
          <w:bCs/>
          <w:sz w:val="24"/>
          <w:szCs w:val="24"/>
        </w:rPr>
        <w:t xml:space="preserve">Las flores son papilionáceas, hermafroditas de corola amariposada, axilares con brácteas en su inserción; el cáliz está compuesto El cáliz está compuesto por cinco sépalos soldados por sus bases en un tubo calicinal pubescente, confundido a veces con un pedúnculo floral. En su parte superior, cuatro sépalos permanecen soldados, casi hasta su extremo, para formar un labio superior detrás del estandarte. </w:t>
      </w:r>
      <w:r w:rsidRPr="005C7904">
        <w:rPr>
          <w:rFonts w:ascii="Times New Roman" w:hAnsi="Times New Roman" w:cs="Times New Roman"/>
          <w:sz w:val="24"/>
          <w:szCs w:val="24"/>
        </w:rPr>
        <w:t>(Vijil, J.; V</w:t>
      </w:r>
      <w:r>
        <w:rPr>
          <w:rFonts w:ascii="Times New Roman" w:hAnsi="Times New Roman" w:cs="Times New Roman"/>
          <w:sz w:val="24"/>
          <w:szCs w:val="24"/>
        </w:rPr>
        <w:t xml:space="preserve">illaseca, M.; Westreicher, E.; </w:t>
      </w:r>
      <w:r w:rsidRPr="005C7904">
        <w:rPr>
          <w:rFonts w:ascii="Times New Roman" w:hAnsi="Times New Roman" w:cs="Times New Roman"/>
          <w:sz w:val="24"/>
          <w:szCs w:val="24"/>
        </w:rPr>
        <w:t>Williams, P. 2001)</w:t>
      </w:r>
    </w:p>
    <w:p w:rsidR="00D12DDF" w:rsidRDefault="00D12DDF" w:rsidP="00CC771A">
      <w:pPr>
        <w:tabs>
          <w:tab w:val="left" w:pos="8504"/>
        </w:tabs>
        <w:autoSpaceDE w:val="0"/>
        <w:autoSpaceDN w:val="0"/>
        <w:adjustRightInd w:val="0"/>
        <w:spacing w:after="0" w:line="360" w:lineRule="auto"/>
        <w:ind w:right="-1"/>
        <w:jc w:val="both"/>
        <w:rPr>
          <w:rFonts w:ascii="Times New Roman" w:hAnsi="Times New Roman" w:cs="Times New Roman"/>
          <w:b/>
          <w:bCs/>
          <w:sz w:val="24"/>
          <w:szCs w:val="24"/>
        </w:rPr>
      </w:pPr>
    </w:p>
    <w:p w:rsidR="00FF471A" w:rsidRDefault="00FF471A" w:rsidP="00CC771A">
      <w:pPr>
        <w:tabs>
          <w:tab w:val="left" w:pos="8504"/>
        </w:tabs>
        <w:autoSpaceDE w:val="0"/>
        <w:autoSpaceDN w:val="0"/>
        <w:adjustRightInd w:val="0"/>
        <w:spacing w:after="0" w:line="360" w:lineRule="auto"/>
        <w:ind w:right="-1"/>
        <w:jc w:val="both"/>
        <w:rPr>
          <w:rFonts w:ascii="Times New Roman" w:hAnsi="Times New Roman" w:cs="Times New Roman"/>
          <w:b/>
          <w:bCs/>
          <w:sz w:val="24"/>
          <w:szCs w:val="24"/>
        </w:rPr>
      </w:pPr>
    </w:p>
    <w:p w:rsidR="00FF471A" w:rsidRDefault="00FF471A" w:rsidP="00CC771A">
      <w:pPr>
        <w:tabs>
          <w:tab w:val="left" w:pos="8504"/>
        </w:tabs>
        <w:autoSpaceDE w:val="0"/>
        <w:autoSpaceDN w:val="0"/>
        <w:adjustRightInd w:val="0"/>
        <w:spacing w:after="0" w:line="360" w:lineRule="auto"/>
        <w:ind w:right="-1"/>
        <w:jc w:val="both"/>
        <w:rPr>
          <w:rFonts w:ascii="Times New Roman" w:hAnsi="Times New Roman" w:cs="Times New Roman"/>
          <w:b/>
          <w:bCs/>
          <w:sz w:val="24"/>
          <w:szCs w:val="24"/>
        </w:rPr>
      </w:pPr>
    </w:p>
    <w:p w:rsidR="00CC771A" w:rsidRPr="005C7904" w:rsidRDefault="00D12DDF" w:rsidP="00CC771A">
      <w:pPr>
        <w:tabs>
          <w:tab w:val="left" w:pos="8504"/>
        </w:tabs>
        <w:autoSpaceDE w:val="0"/>
        <w:autoSpaceDN w:val="0"/>
        <w:adjustRightInd w:val="0"/>
        <w:spacing w:after="0" w:line="360" w:lineRule="auto"/>
        <w:ind w:right="-1"/>
        <w:jc w:val="both"/>
        <w:rPr>
          <w:rFonts w:ascii="Times New Roman" w:hAnsi="Times New Roman" w:cs="Times New Roman"/>
          <w:b/>
          <w:bCs/>
          <w:sz w:val="24"/>
          <w:szCs w:val="24"/>
        </w:rPr>
      </w:pPr>
      <w:r>
        <w:rPr>
          <w:rFonts w:ascii="Times New Roman" w:hAnsi="Times New Roman" w:cs="Times New Roman"/>
          <w:b/>
          <w:bCs/>
          <w:sz w:val="24"/>
          <w:szCs w:val="24"/>
        </w:rPr>
        <w:lastRenderedPageBreak/>
        <w:t>3</w:t>
      </w:r>
      <w:r w:rsidR="00CC771A" w:rsidRPr="005C7904">
        <w:rPr>
          <w:rFonts w:ascii="Times New Roman" w:hAnsi="Times New Roman" w:cs="Times New Roman"/>
          <w:b/>
          <w:bCs/>
          <w:sz w:val="24"/>
          <w:szCs w:val="24"/>
        </w:rPr>
        <w:t>.3.5. Fruto</w:t>
      </w:r>
    </w:p>
    <w:p w:rsidR="00CC771A" w:rsidRPr="005C7904" w:rsidRDefault="00CC771A" w:rsidP="00CC771A">
      <w:pPr>
        <w:tabs>
          <w:tab w:val="left" w:pos="8504"/>
        </w:tabs>
        <w:autoSpaceDE w:val="0"/>
        <w:autoSpaceDN w:val="0"/>
        <w:adjustRightInd w:val="0"/>
        <w:spacing w:after="0" w:line="360" w:lineRule="auto"/>
        <w:ind w:right="-1"/>
        <w:jc w:val="both"/>
        <w:rPr>
          <w:rFonts w:ascii="Times New Roman" w:hAnsi="Times New Roman" w:cs="Times New Roman"/>
          <w:bCs/>
          <w:color w:val="000000" w:themeColor="text1"/>
          <w:sz w:val="24"/>
          <w:szCs w:val="24"/>
        </w:rPr>
      </w:pPr>
    </w:p>
    <w:p w:rsidR="00CC771A" w:rsidRPr="005C7904" w:rsidRDefault="00CC771A" w:rsidP="00CC771A">
      <w:pPr>
        <w:tabs>
          <w:tab w:val="left" w:pos="8504"/>
        </w:tabs>
        <w:autoSpaceDE w:val="0"/>
        <w:autoSpaceDN w:val="0"/>
        <w:adjustRightInd w:val="0"/>
        <w:spacing w:after="0" w:line="360" w:lineRule="auto"/>
        <w:ind w:right="-1"/>
        <w:jc w:val="both"/>
        <w:rPr>
          <w:rFonts w:ascii="Times New Roman" w:hAnsi="Times New Roman" w:cs="Times New Roman"/>
          <w:sz w:val="24"/>
          <w:szCs w:val="24"/>
        </w:rPr>
      </w:pPr>
      <w:r w:rsidRPr="005C7904">
        <w:rPr>
          <w:rFonts w:ascii="Times New Roman" w:hAnsi="Times New Roman" w:cs="Times New Roman"/>
          <w:bCs/>
          <w:color w:val="000000" w:themeColor="text1"/>
          <w:sz w:val="24"/>
          <w:szCs w:val="24"/>
        </w:rPr>
        <w:t xml:space="preserve">Después de la fecundación, la base del ovario se alarga para permitir la aparición del ginóforo que es en sí una parte del propio fruto y en cuyo extremo se desarrolla la vaina después de su penetración en el suelo. Las legumbres se desarrollan bajo tierra, cada una de ellas puede contener hasta cinco semillas, aunque generalmente solo se desarrollan dos o tres. </w:t>
      </w:r>
      <w:r w:rsidRPr="005C7904">
        <w:rPr>
          <w:rFonts w:ascii="Times New Roman" w:hAnsi="Times New Roman" w:cs="Times New Roman"/>
          <w:sz w:val="24"/>
          <w:szCs w:val="24"/>
        </w:rPr>
        <w:t>(Valladares, C. 2010)</w:t>
      </w:r>
    </w:p>
    <w:p w:rsidR="00CC771A" w:rsidRPr="005C7904" w:rsidRDefault="00CC771A" w:rsidP="00CC771A">
      <w:pPr>
        <w:tabs>
          <w:tab w:val="left" w:pos="8504"/>
        </w:tabs>
        <w:autoSpaceDE w:val="0"/>
        <w:autoSpaceDN w:val="0"/>
        <w:adjustRightInd w:val="0"/>
        <w:spacing w:after="0" w:line="360" w:lineRule="auto"/>
        <w:ind w:right="-1"/>
        <w:jc w:val="both"/>
        <w:rPr>
          <w:rFonts w:ascii="Times New Roman" w:hAnsi="Times New Roman" w:cs="Times New Roman"/>
          <w:bCs/>
          <w:color w:val="000000" w:themeColor="text1"/>
          <w:sz w:val="24"/>
          <w:szCs w:val="24"/>
        </w:rPr>
      </w:pPr>
    </w:p>
    <w:p w:rsidR="00CC771A" w:rsidRPr="005C7904" w:rsidRDefault="00CC771A" w:rsidP="00CC771A">
      <w:pPr>
        <w:spacing w:after="0" w:line="360" w:lineRule="auto"/>
        <w:jc w:val="both"/>
        <w:rPr>
          <w:rFonts w:ascii="Times New Roman" w:hAnsi="Times New Roman" w:cs="Times New Roman"/>
          <w:sz w:val="24"/>
          <w:szCs w:val="24"/>
        </w:rPr>
      </w:pPr>
      <w:r w:rsidRPr="005C7904">
        <w:rPr>
          <w:rFonts w:ascii="Times New Roman" w:hAnsi="Times New Roman" w:cs="Times New Roman"/>
          <w:sz w:val="24"/>
          <w:szCs w:val="24"/>
        </w:rPr>
        <w:t xml:space="preserve">El fruto de maní es una cápsula indehiscente, fibrosa, de 4 a 6 cm de largo, que por lo general contienen de 2 a 4 semillas. La semilla está constituida por una epidermis delgada y  por una almendra blanca y oleosa. (Pérez, J. 2000) </w:t>
      </w:r>
    </w:p>
    <w:p w:rsidR="00CC771A" w:rsidRPr="005C7904" w:rsidRDefault="00CC771A" w:rsidP="00CC771A">
      <w:pPr>
        <w:spacing w:after="0" w:line="360" w:lineRule="auto"/>
        <w:jc w:val="both"/>
        <w:rPr>
          <w:rFonts w:ascii="Times New Roman" w:hAnsi="Times New Roman" w:cs="Times New Roman"/>
          <w:sz w:val="24"/>
          <w:szCs w:val="24"/>
        </w:rPr>
      </w:pPr>
    </w:p>
    <w:p w:rsidR="00CC771A" w:rsidRPr="005C7904" w:rsidRDefault="00CC771A" w:rsidP="00CC771A">
      <w:pPr>
        <w:tabs>
          <w:tab w:val="left" w:pos="8504"/>
        </w:tabs>
        <w:autoSpaceDE w:val="0"/>
        <w:autoSpaceDN w:val="0"/>
        <w:adjustRightInd w:val="0"/>
        <w:spacing w:after="0" w:line="360" w:lineRule="auto"/>
        <w:ind w:right="-1"/>
        <w:jc w:val="both"/>
        <w:rPr>
          <w:rFonts w:ascii="Times New Roman" w:hAnsi="Times New Roman" w:cs="Times New Roman"/>
          <w:sz w:val="24"/>
          <w:szCs w:val="24"/>
        </w:rPr>
      </w:pPr>
      <w:r w:rsidRPr="005C7904">
        <w:rPr>
          <w:rFonts w:ascii="Times New Roman" w:hAnsi="Times New Roman" w:cs="Times New Roman"/>
          <w:sz w:val="24"/>
          <w:szCs w:val="24"/>
        </w:rPr>
        <w:t xml:space="preserve">Las semillas pueden llegar a pesar de 0.3 a 1.5 g, y son de formas algo alargadas o redondeadas, algunas con los extremos achatados oblicuamente, en especial la parte opuesta al embrión. Se encuentran cubiertas por un tegumento seminal muy delgado que puede ser blanco, crema, rosado, rojo, morado, negro, overo o jaspeado. </w:t>
      </w:r>
      <w:r w:rsidRPr="005C7904">
        <w:rPr>
          <w:rFonts w:ascii="Times New Roman" w:hAnsi="Times New Roman" w:cs="Times New Roman"/>
          <w:bCs/>
          <w:sz w:val="24"/>
          <w:szCs w:val="24"/>
        </w:rPr>
        <w:t>(</w:t>
      </w:r>
      <w:r w:rsidRPr="005C7904">
        <w:rPr>
          <w:rFonts w:ascii="Times New Roman" w:hAnsi="Times New Roman" w:cs="Times New Roman"/>
          <w:sz w:val="24"/>
          <w:szCs w:val="24"/>
        </w:rPr>
        <w:t>Mendoza, H. et al. 2005)</w:t>
      </w:r>
    </w:p>
    <w:p w:rsidR="00CC771A" w:rsidRPr="005C7904" w:rsidRDefault="00CC771A" w:rsidP="00CC771A">
      <w:pPr>
        <w:spacing w:after="0" w:line="360" w:lineRule="auto"/>
        <w:jc w:val="both"/>
        <w:rPr>
          <w:rFonts w:ascii="Times New Roman" w:hAnsi="Times New Roman" w:cs="Times New Roman"/>
          <w:color w:val="FF0000"/>
          <w:sz w:val="24"/>
          <w:szCs w:val="24"/>
        </w:rPr>
      </w:pPr>
    </w:p>
    <w:p w:rsidR="00CC771A" w:rsidRPr="005C7904" w:rsidRDefault="00D12DDF" w:rsidP="00CC771A">
      <w:pPr>
        <w:pStyle w:val="Sinespaciado"/>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3</w:t>
      </w:r>
      <w:r w:rsidR="00CC771A" w:rsidRPr="005C7904">
        <w:rPr>
          <w:rFonts w:ascii="Times New Roman" w:hAnsi="Times New Roman" w:cs="Times New Roman"/>
          <w:b/>
          <w:bCs/>
          <w:sz w:val="24"/>
          <w:szCs w:val="24"/>
        </w:rPr>
        <w:t xml:space="preserve">.4. </w:t>
      </w:r>
      <w:r w:rsidRPr="005C7904">
        <w:rPr>
          <w:rFonts w:ascii="Times New Roman" w:hAnsi="Times New Roman" w:cs="Times New Roman"/>
          <w:b/>
          <w:bCs/>
          <w:sz w:val="24"/>
          <w:szCs w:val="24"/>
        </w:rPr>
        <w:t>Fases fenológicas del maní</w:t>
      </w:r>
    </w:p>
    <w:p w:rsidR="00CC771A" w:rsidRPr="005C7904" w:rsidRDefault="00CC771A" w:rsidP="00CC771A">
      <w:pPr>
        <w:pStyle w:val="Sinespaciado"/>
        <w:spacing w:line="360" w:lineRule="auto"/>
        <w:jc w:val="both"/>
        <w:rPr>
          <w:rFonts w:ascii="Times New Roman" w:hAnsi="Times New Roman" w:cs="Times New Roman"/>
          <w:b/>
          <w:bCs/>
          <w:color w:val="FF0000"/>
          <w:sz w:val="24"/>
          <w:szCs w:val="24"/>
        </w:rPr>
      </w:pPr>
    </w:p>
    <w:p w:rsidR="00CC771A" w:rsidRPr="005C7904" w:rsidRDefault="00CC771A" w:rsidP="00CC4FA7">
      <w:pPr>
        <w:pStyle w:val="Sinespaciado"/>
        <w:numPr>
          <w:ilvl w:val="0"/>
          <w:numId w:val="11"/>
        </w:numPr>
        <w:spacing w:line="360" w:lineRule="auto"/>
        <w:ind w:left="426" w:hanging="284"/>
        <w:jc w:val="both"/>
        <w:rPr>
          <w:rFonts w:ascii="Times New Roman" w:hAnsi="Times New Roman" w:cs="Times New Roman"/>
          <w:bCs/>
          <w:sz w:val="24"/>
          <w:szCs w:val="24"/>
        </w:rPr>
      </w:pPr>
      <w:r w:rsidRPr="005C7904">
        <w:rPr>
          <w:rFonts w:ascii="Times New Roman" w:hAnsi="Times New Roman" w:cs="Times New Roman"/>
          <w:b/>
          <w:bCs/>
          <w:sz w:val="24"/>
          <w:szCs w:val="24"/>
        </w:rPr>
        <w:t>Emergencia,</w:t>
      </w:r>
      <w:r w:rsidRPr="005C7904">
        <w:rPr>
          <w:rFonts w:ascii="Times New Roman" w:hAnsi="Times New Roman" w:cs="Times New Roman"/>
          <w:b/>
          <w:bCs/>
          <w:color w:val="FF0000"/>
          <w:sz w:val="24"/>
          <w:szCs w:val="24"/>
        </w:rPr>
        <w:t xml:space="preserve"> </w:t>
      </w:r>
      <w:r w:rsidRPr="005C7904">
        <w:rPr>
          <w:rFonts w:ascii="Times New Roman" w:hAnsi="Times New Roman" w:cs="Times New Roman"/>
          <w:bCs/>
          <w:sz w:val="24"/>
          <w:szCs w:val="24"/>
        </w:rPr>
        <w:t>aparecen las primeras plantas sobre la superficie del suelo.</w:t>
      </w:r>
    </w:p>
    <w:p w:rsidR="00CC771A" w:rsidRPr="005C7904" w:rsidRDefault="00CC771A" w:rsidP="00CC4FA7">
      <w:pPr>
        <w:pStyle w:val="Sinespaciado"/>
        <w:numPr>
          <w:ilvl w:val="0"/>
          <w:numId w:val="12"/>
        </w:numPr>
        <w:spacing w:line="360" w:lineRule="auto"/>
        <w:ind w:left="426" w:hanging="284"/>
        <w:jc w:val="both"/>
        <w:rPr>
          <w:rFonts w:ascii="Times New Roman" w:hAnsi="Times New Roman" w:cs="Times New Roman"/>
          <w:b/>
          <w:bCs/>
          <w:sz w:val="24"/>
          <w:szCs w:val="24"/>
        </w:rPr>
      </w:pPr>
      <w:r w:rsidRPr="005C7904">
        <w:rPr>
          <w:rFonts w:ascii="Times New Roman" w:hAnsi="Times New Roman" w:cs="Times New Roman"/>
          <w:b/>
          <w:bCs/>
          <w:sz w:val="24"/>
          <w:szCs w:val="24"/>
        </w:rPr>
        <w:t xml:space="preserve">Primera hoja verdadera, </w:t>
      </w:r>
      <w:r w:rsidRPr="005C7904">
        <w:rPr>
          <w:rFonts w:ascii="Times New Roman" w:hAnsi="Times New Roman" w:cs="Times New Roman"/>
          <w:bCs/>
          <w:sz w:val="24"/>
          <w:szCs w:val="24"/>
        </w:rPr>
        <w:t>formación de la primera hoja verdadera.</w:t>
      </w:r>
    </w:p>
    <w:p w:rsidR="00CC771A" w:rsidRPr="005C7904" w:rsidRDefault="00CC771A" w:rsidP="00CC4FA7">
      <w:pPr>
        <w:pStyle w:val="Sinespaciado"/>
        <w:numPr>
          <w:ilvl w:val="0"/>
          <w:numId w:val="12"/>
        </w:numPr>
        <w:spacing w:line="360" w:lineRule="auto"/>
        <w:ind w:left="426" w:hanging="284"/>
        <w:jc w:val="both"/>
        <w:rPr>
          <w:rFonts w:ascii="Times New Roman" w:hAnsi="Times New Roman" w:cs="Times New Roman"/>
          <w:b/>
          <w:bCs/>
          <w:sz w:val="24"/>
          <w:szCs w:val="24"/>
        </w:rPr>
      </w:pPr>
      <w:r w:rsidRPr="005C7904">
        <w:rPr>
          <w:rFonts w:ascii="Times New Roman" w:hAnsi="Times New Roman" w:cs="Times New Roman"/>
          <w:b/>
          <w:bCs/>
          <w:sz w:val="24"/>
          <w:szCs w:val="24"/>
        </w:rPr>
        <w:t xml:space="preserve">Brotes laterales, </w:t>
      </w:r>
      <w:r w:rsidRPr="005C7904">
        <w:rPr>
          <w:rFonts w:ascii="Times New Roman" w:hAnsi="Times New Roman" w:cs="Times New Roman"/>
          <w:bCs/>
          <w:sz w:val="24"/>
          <w:szCs w:val="24"/>
        </w:rPr>
        <w:t>formación de los primeros brotes laterales.</w:t>
      </w:r>
    </w:p>
    <w:p w:rsidR="00CC771A" w:rsidRPr="005C7904" w:rsidRDefault="00CC771A" w:rsidP="00CC4FA7">
      <w:pPr>
        <w:pStyle w:val="Sinespaciado"/>
        <w:numPr>
          <w:ilvl w:val="0"/>
          <w:numId w:val="12"/>
        </w:numPr>
        <w:spacing w:line="360" w:lineRule="auto"/>
        <w:ind w:left="426" w:hanging="284"/>
        <w:jc w:val="both"/>
        <w:rPr>
          <w:rFonts w:ascii="Times New Roman" w:hAnsi="Times New Roman" w:cs="Times New Roman"/>
          <w:b/>
          <w:bCs/>
          <w:sz w:val="24"/>
          <w:szCs w:val="24"/>
        </w:rPr>
      </w:pPr>
      <w:r w:rsidRPr="005C7904">
        <w:rPr>
          <w:rFonts w:ascii="Times New Roman" w:hAnsi="Times New Roman" w:cs="Times New Roman"/>
          <w:b/>
          <w:bCs/>
          <w:sz w:val="24"/>
          <w:szCs w:val="24"/>
        </w:rPr>
        <w:t xml:space="preserve">Floración, </w:t>
      </w:r>
      <w:r w:rsidRPr="005C7904">
        <w:rPr>
          <w:rFonts w:ascii="Times New Roman" w:hAnsi="Times New Roman" w:cs="Times New Roman"/>
          <w:bCs/>
          <w:sz w:val="24"/>
          <w:szCs w:val="24"/>
        </w:rPr>
        <w:t>apertura de las primeras flores.</w:t>
      </w:r>
    </w:p>
    <w:p w:rsidR="00CC771A" w:rsidRPr="005C7904" w:rsidRDefault="00CC771A" w:rsidP="00CC4FA7">
      <w:pPr>
        <w:pStyle w:val="Sinespaciado"/>
        <w:numPr>
          <w:ilvl w:val="0"/>
          <w:numId w:val="12"/>
        </w:numPr>
        <w:spacing w:line="360" w:lineRule="auto"/>
        <w:ind w:left="426" w:hanging="284"/>
        <w:jc w:val="both"/>
        <w:rPr>
          <w:rFonts w:ascii="Times New Roman" w:hAnsi="Times New Roman" w:cs="Times New Roman"/>
          <w:b/>
          <w:bCs/>
          <w:sz w:val="24"/>
          <w:szCs w:val="24"/>
        </w:rPr>
      </w:pPr>
      <w:r w:rsidRPr="005C7904">
        <w:rPr>
          <w:rFonts w:ascii="Times New Roman" w:hAnsi="Times New Roman" w:cs="Times New Roman"/>
          <w:b/>
          <w:bCs/>
          <w:sz w:val="24"/>
          <w:szCs w:val="24"/>
        </w:rPr>
        <w:t xml:space="preserve">Fructificación, </w:t>
      </w:r>
      <w:r w:rsidRPr="005C7904">
        <w:rPr>
          <w:rFonts w:ascii="Times New Roman" w:hAnsi="Times New Roman" w:cs="Times New Roman"/>
          <w:sz w:val="24"/>
          <w:szCs w:val="24"/>
        </w:rPr>
        <w:t>después de finalizada la fecundación de la flor se observa un alargamiento del ovario, formándose el ginóforo o comúnmente llamado “clavo”, el cual penetra en el suelo para luego transformarse en fruto.</w:t>
      </w:r>
    </w:p>
    <w:p w:rsidR="00CC771A" w:rsidRPr="005C7904" w:rsidRDefault="00CC771A" w:rsidP="00CC4FA7">
      <w:pPr>
        <w:pStyle w:val="Sinespaciado"/>
        <w:numPr>
          <w:ilvl w:val="0"/>
          <w:numId w:val="12"/>
        </w:numPr>
        <w:spacing w:line="360" w:lineRule="auto"/>
        <w:ind w:left="426" w:hanging="284"/>
        <w:jc w:val="both"/>
        <w:rPr>
          <w:rFonts w:ascii="Times New Roman" w:hAnsi="Times New Roman" w:cs="Times New Roman"/>
          <w:bCs/>
          <w:sz w:val="24"/>
          <w:szCs w:val="24"/>
        </w:rPr>
      </w:pPr>
      <w:r w:rsidRPr="005C7904">
        <w:rPr>
          <w:rFonts w:ascii="Times New Roman" w:hAnsi="Times New Roman" w:cs="Times New Roman"/>
          <w:b/>
          <w:bCs/>
          <w:sz w:val="24"/>
          <w:szCs w:val="24"/>
        </w:rPr>
        <w:t xml:space="preserve">Maduración, </w:t>
      </w:r>
      <w:r w:rsidRPr="005C7904">
        <w:rPr>
          <w:rFonts w:ascii="Times New Roman" w:hAnsi="Times New Roman" w:cs="Times New Roman"/>
          <w:sz w:val="24"/>
          <w:szCs w:val="24"/>
        </w:rPr>
        <w:t>cambio de coloración de las hojas de verde oscuro a claro y, finalmente amarillo; paralelamente las semillas van adquiriendo el color característico de la variedad.</w:t>
      </w:r>
      <w:r>
        <w:rPr>
          <w:rFonts w:ascii="Times New Roman" w:hAnsi="Times New Roman" w:cs="Times New Roman"/>
          <w:sz w:val="24"/>
          <w:szCs w:val="24"/>
        </w:rPr>
        <w:t xml:space="preserve"> (Yzarra, W.; </w:t>
      </w:r>
      <w:r w:rsidRPr="005C7904">
        <w:rPr>
          <w:rFonts w:ascii="Times New Roman" w:hAnsi="Times New Roman" w:cs="Times New Roman"/>
          <w:sz w:val="24"/>
          <w:szCs w:val="24"/>
        </w:rPr>
        <w:t xml:space="preserve">López, F. </w:t>
      </w:r>
      <w:r w:rsidRPr="005C7904">
        <w:rPr>
          <w:rFonts w:ascii="Times New Roman" w:hAnsi="Times New Roman" w:cs="Times New Roman"/>
          <w:bCs/>
          <w:sz w:val="24"/>
          <w:szCs w:val="24"/>
        </w:rPr>
        <w:t>s.f.</w:t>
      </w:r>
      <w:r w:rsidRPr="005C7904">
        <w:rPr>
          <w:rFonts w:ascii="Times New Roman" w:hAnsi="Times New Roman" w:cs="Times New Roman"/>
          <w:sz w:val="24"/>
          <w:szCs w:val="24"/>
        </w:rPr>
        <w:t>)</w:t>
      </w:r>
    </w:p>
    <w:p w:rsidR="00FF471A" w:rsidRDefault="00FF471A" w:rsidP="00CC771A">
      <w:pPr>
        <w:rPr>
          <w:rFonts w:ascii="Times New Roman" w:hAnsi="Times New Roman" w:cs="Times New Roman"/>
          <w:b/>
          <w:sz w:val="24"/>
          <w:szCs w:val="24"/>
        </w:rPr>
      </w:pPr>
    </w:p>
    <w:p w:rsidR="00FF471A" w:rsidRDefault="00FF471A" w:rsidP="00CC771A">
      <w:pPr>
        <w:rPr>
          <w:rFonts w:ascii="Times New Roman" w:hAnsi="Times New Roman" w:cs="Times New Roman"/>
          <w:b/>
          <w:sz w:val="24"/>
          <w:szCs w:val="24"/>
        </w:rPr>
      </w:pPr>
    </w:p>
    <w:p w:rsidR="00CC771A" w:rsidRPr="005C7904" w:rsidRDefault="00D12DDF" w:rsidP="00CC771A">
      <w:pPr>
        <w:rPr>
          <w:rFonts w:ascii="Times New Roman" w:hAnsi="Times New Roman" w:cs="Times New Roman"/>
          <w:b/>
          <w:sz w:val="24"/>
          <w:szCs w:val="24"/>
        </w:rPr>
      </w:pPr>
      <w:r>
        <w:rPr>
          <w:rFonts w:ascii="Times New Roman" w:hAnsi="Times New Roman" w:cs="Times New Roman"/>
          <w:b/>
          <w:sz w:val="24"/>
          <w:szCs w:val="24"/>
        </w:rPr>
        <w:lastRenderedPageBreak/>
        <w:t>3</w:t>
      </w:r>
      <w:r w:rsidR="00CC771A" w:rsidRPr="005C7904">
        <w:rPr>
          <w:rFonts w:ascii="Times New Roman" w:hAnsi="Times New Roman" w:cs="Times New Roman"/>
          <w:b/>
          <w:sz w:val="24"/>
          <w:szCs w:val="24"/>
        </w:rPr>
        <w:t xml:space="preserve">.5. </w:t>
      </w:r>
      <w:r w:rsidRPr="005C7904">
        <w:rPr>
          <w:rFonts w:ascii="Times New Roman" w:hAnsi="Times New Roman" w:cs="Times New Roman"/>
          <w:b/>
          <w:sz w:val="24"/>
          <w:szCs w:val="24"/>
        </w:rPr>
        <w:t>Condiciones edafoclimáticas</w:t>
      </w:r>
    </w:p>
    <w:p w:rsidR="00CC771A" w:rsidRPr="005C7904" w:rsidRDefault="00CC771A" w:rsidP="00CC771A">
      <w:pPr>
        <w:tabs>
          <w:tab w:val="left" w:pos="2894"/>
        </w:tabs>
        <w:autoSpaceDE w:val="0"/>
        <w:autoSpaceDN w:val="0"/>
        <w:adjustRightInd w:val="0"/>
        <w:spacing w:after="0" w:line="360" w:lineRule="auto"/>
        <w:ind w:right="-1"/>
        <w:jc w:val="both"/>
        <w:rPr>
          <w:rFonts w:ascii="Times New Roman" w:hAnsi="Times New Roman" w:cs="Times New Roman"/>
          <w:sz w:val="24"/>
          <w:szCs w:val="24"/>
        </w:rPr>
      </w:pPr>
      <w:bookmarkStart w:id="0" w:name="OLE_LINK11"/>
    </w:p>
    <w:p w:rsidR="00CC771A" w:rsidRPr="005C7904" w:rsidRDefault="00D12DDF" w:rsidP="00CC771A">
      <w:pPr>
        <w:tabs>
          <w:tab w:val="left" w:pos="2894"/>
        </w:tabs>
        <w:autoSpaceDE w:val="0"/>
        <w:autoSpaceDN w:val="0"/>
        <w:adjustRightInd w:val="0"/>
        <w:spacing w:after="0" w:line="360" w:lineRule="auto"/>
        <w:ind w:right="-1"/>
        <w:jc w:val="both"/>
        <w:rPr>
          <w:rFonts w:ascii="Times New Roman" w:hAnsi="Times New Roman" w:cs="Times New Roman"/>
          <w:bCs/>
          <w:color w:val="000000" w:themeColor="text1"/>
          <w:sz w:val="24"/>
          <w:szCs w:val="24"/>
        </w:rPr>
      </w:pPr>
      <w:r>
        <w:rPr>
          <w:rFonts w:ascii="Times New Roman" w:hAnsi="Times New Roman" w:cs="Times New Roman"/>
          <w:b/>
          <w:sz w:val="24"/>
          <w:szCs w:val="24"/>
        </w:rPr>
        <w:t>3</w:t>
      </w:r>
      <w:r w:rsidR="00CC771A" w:rsidRPr="005C7904">
        <w:rPr>
          <w:rFonts w:ascii="Times New Roman" w:hAnsi="Times New Roman" w:cs="Times New Roman"/>
          <w:b/>
          <w:sz w:val="24"/>
          <w:szCs w:val="24"/>
        </w:rPr>
        <w:t>.5.1.</w:t>
      </w:r>
      <w:r w:rsidR="00CC771A" w:rsidRPr="005C7904">
        <w:rPr>
          <w:rFonts w:ascii="Times New Roman" w:hAnsi="Times New Roman" w:cs="Times New Roman"/>
          <w:b/>
          <w:color w:val="FF0000"/>
          <w:sz w:val="24"/>
          <w:szCs w:val="24"/>
        </w:rPr>
        <w:t xml:space="preserve"> </w:t>
      </w:r>
      <w:r w:rsidR="00CC771A" w:rsidRPr="005C7904">
        <w:rPr>
          <w:rFonts w:ascii="Times New Roman" w:hAnsi="Times New Roman" w:cs="Times New Roman"/>
          <w:b/>
          <w:sz w:val="24"/>
          <w:szCs w:val="24"/>
        </w:rPr>
        <w:t>Suelo</w:t>
      </w:r>
    </w:p>
    <w:p w:rsidR="00CC771A" w:rsidRPr="005C7904" w:rsidRDefault="00CC771A" w:rsidP="00CC771A">
      <w:pPr>
        <w:tabs>
          <w:tab w:val="left" w:pos="8504"/>
        </w:tabs>
        <w:autoSpaceDE w:val="0"/>
        <w:autoSpaceDN w:val="0"/>
        <w:adjustRightInd w:val="0"/>
        <w:spacing w:after="0" w:line="360" w:lineRule="auto"/>
        <w:ind w:right="-1"/>
        <w:jc w:val="both"/>
        <w:rPr>
          <w:rFonts w:ascii="Times New Roman" w:hAnsi="Times New Roman" w:cs="Times New Roman"/>
          <w:bCs/>
          <w:color w:val="000000" w:themeColor="text1"/>
          <w:sz w:val="24"/>
          <w:szCs w:val="24"/>
        </w:rPr>
      </w:pPr>
    </w:p>
    <w:p w:rsidR="00CC771A" w:rsidRPr="005C7904" w:rsidRDefault="00CC771A" w:rsidP="00CC771A">
      <w:pPr>
        <w:tabs>
          <w:tab w:val="left" w:pos="8504"/>
        </w:tabs>
        <w:autoSpaceDE w:val="0"/>
        <w:autoSpaceDN w:val="0"/>
        <w:adjustRightInd w:val="0"/>
        <w:spacing w:after="0" w:line="360" w:lineRule="auto"/>
        <w:ind w:right="-1"/>
        <w:jc w:val="both"/>
        <w:rPr>
          <w:rFonts w:ascii="Times New Roman" w:hAnsi="Times New Roman" w:cs="Times New Roman"/>
          <w:sz w:val="24"/>
          <w:szCs w:val="24"/>
        </w:rPr>
      </w:pPr>
      <w:r w:rsidRPr="005C7904">
        <w:rPr>
          <w:rFonts w:ascii="Times New Roman" w:hAnsi="Times New Roman" w:cs="Times New Roman"/>
          <w:bCs/>
          <w:color w:val="000000" w:themeColor="text1"/>
          <w:sz w:val="24"/>
          <w:szCs w:val="24"/>
        </w:rPr>
        <w:t>E</w:t>
      </w:r>
      <w:r w:rsidRPr="005C7904">
        <w:rPr>
          <w:rFonts w:ascii="Times New Roman" w:hAnsi="Times New Roman" w:cs="Times New Roman"/>
          <w:bCs/>
          <w:color w:val="000000" w:themeColor="text1"/>
        </w:rPr>
        <w:t xml:space="preserve">l </w:t>
      </w:r>
      <w:r w:rsidRPr="005C7904">
        <w:rPr>
          <w:rFonts w:ascii="Times New Roman" w:hAnsi="Times New Roman" w:cs="Times New Roman"/>
          <w:bCs/>
          <w:color w:val="000000" w:themeColor="text1"/>
          <w:sz w:val="24"/>
          <w:szCs w:val="24"/>
        </w:rPr>
        <w:t xml:space="preserve">suelo más apto para el cultivo de maní debe ser de textura media: franco-limoso o franco-arenoso, de buen drenaje y aireación, sin capas endurecidas que obstaculicen el desarrollo de las raíces y el paso del agua. Los suelos “pesados” no son aconsejados para el cultivo de maní, debido a que presentan dificultades para lograr una fructificación regular y en el arrancado para la cosecha. También se deben descartar los susceptibles a las inundaciones. Los suelos arenosos a pesar de tener menor fertilidad permiten obtener rendimientos altos y de buena calidad, debido a que tienen la ventaja de almacenar más temperatura, lo que permite a las plantas cumplir su ciclo vegetativo en menor tiempo que en otros tipos de suelo. </w:t>
      </w:r>
      <w:r w:rsidRPr="005C7904">
        <w:rPr>
          <w:rFonts w:ascii="Times New Roman" w:hAnsi="Times New Roman" w:cs="Times New Roman"/>
          <w:sz w:val="24"/>
          <w:szCs w:val="24"/>
        </w:rPr>
        <w:t>(Mendoza, H. et al.2005)</w:t>
      </w:r>
    </w:p>
    <w:p w:rsidR="00CC771A" w:rsidRPr="005C7904" w:rsidRDefault="00CC771A" w:rsidP="00CC771A">
      <w:pPr>
        <w:tabs>
          <w:tab w:val="left" w:pos="8504"/>
        </w:tabs>
        <w:spacing w:after="0" w:line="360" w:lineRule="auto"/>
        <w:ind w:right="-1"/>
        <w:jc w:val="both"/>
        <w:rPr>
          <w:rFonts w:ascii="Times New Roman" w:hAnsi="Times New Roman" w:cs="Times New Roman"/>
          <w:color w:val="000000" w:themeColor="text1"/>
          <w:sz w:val="24"/>
          <w:szCs w:val="24"/>
        </w:rPr>
      </w:pPr>
    </w:p>
    <w:p w:rsidR="00CC771A" w:rsidRPr="005C7904" w:rsidRDefault="00CC771A" w:rsidP="00CC771A">
      <w:pPr>
        <w:tabs>
          <w:tab w:val="left" w:pos="8504"/>
        </w:tabs>
        <w:spacing w:after="0" w:line="360" w:lineRule="auto"/>
        <w:ind w:right="-1"/>
        <w:jc w:val="both"/>
        <w:rPr>
          <w:rFonts w:ascii="Times New Roman" w:hAnsi="Times New Roman" w:cs="Times New Roman"/>
          <w:color w:val="000000" w:themeColor="text1"/>
          <w:sz w:val="24"/>
          <w:szCs w:val="24"/>
        </w:rPr>
      </w:pPr>
      <w:r w:rsidRPr="005C7904">
        <w:rPr>
          <w:rFonts w:ascii="Times New Roman" w:hAnsi="Times New Roman" w:cs="Times New Roman"/>
          <w:color w:val="000000" w:themeColor="text1"/>
          <w:sz w:val="24"/>
          <w:szCs w:val="24"/>
        </w:rPr>
        <w:t>El maní crece adecuadamente en suelos profundos, bien drenados, ligeramente ácidos, donde pueda desarrollar un sistema radicular amplio y profundo. Los suelos sueltos son los mejores para maní porque: El clavo penetra fácilmente, produce vainas de buen tamaño, se arranca fácilmente y no se forman cascotes difíciles de separar durant</w:t>
      </w:r>
      <w:r w:rsidR="009D319E">
        <w:rPr>
          <w:rFonts w:ascii="Times New Roman" w:hAnsi="Times New Roman" w:cs="Times New Roman"/>
          <w:color w:val="000000" w:themeColor="text1"/>
          <w:sz w:val="24"/>
          <w:szCs w:val="24"/>
        </w:rPr>
        <w:t>e la trilla. (Pedellini, R. 2012</w:t>
      </w:r>
      <w:r w:rsidRPr="005C7904">
        <w:rPr>
          <w:rFonts w:ascii="Times New Roman" w:hAnsi="Times New Roman" w:cs="Times New Roman"/>
          <w:color w:val="000000" w:themeColor="text1"/>
          <w:sz w:val="24"/>
          <w:szCs w:val="24"/>
        </w:rPr>
        <w:t xml:space="preserve">) </w:t>
      </w:r>
    </w:p>
    <w:p w:rsidR="00CC771A" w:rsidRPr="005C7904" w:rsidRDefault="00CC771A" w:rsidP="00CC771A">
      <w:pPr>
        <w:tabs>
          <w:tab w:val="left" w:pos="8504"/>
        </w:tabs>
        <w:autoSpaceDE w:val="0"/>
        <w:autoSpaceDN w:val="0"/>
        <w:adjustRightInd w:val="0"/>
        <w:spacing w:after="0" w:line="360" w:lineRule="auto"/>
        <w:ind w:right="-1"/>
        <w:jc w:val="both"/>
        <w:rPr>
          <w:rFonts w:ascii="Times New Roman" w:hAnsi="Times New Roman" w:cs="Times New Roman"/>
          <w:sz w:val="24"/>
          <w:szCs w:val="24"/>
        </w:rPr>
      </w:pPr>
    </w:p>
    <w:p w:rsidR="00CC771A" w:rsidRPr="005C7904" w:rsidRDefault="00D12DDF" w:rsidP="00CC771A">
      <w:pPr>
        <w:tabs>
          <w:tab w:val="left" w:pos="8504"/>
        </w:tabs>
        <w:autoSpaceDE w:val="0"/>
        <w:autoSpaceDN w:val="0"/>
        <w:adjustRightInd w:val="0"/>
        <w:spacing w:after="0" w:line="360" w:lineRule="auto"/>
        <w:ind w:right="-1"/>
        <w:jc w:val="both"/>
        <w:rPr>
          <w:rFonts w:ascii="Times New Roman" w:hAnsi="Times New Roman" w:cs="Times New Roman"/>
          <w:color w:val="FF0000"/>
          <w:sz w:val="24"/>
          <w:szCs w:val="24"/>
        </w:rPr>
      </w:pPr>
      <w:r>
        <w:rPr>
          <w:rFonts w:ascii="Times New Roman" w:hAnsi="Times New Roman" w:cs="Times New Roman"/>
          <w:b/>
          <w:sz w:val="24"/>
          <w:szCs w:val="24"/>
        </w:rPr>
        <w:t>3</w:t>
      </w:r>
      <w:r w:rsidR="00CC771A" w:rsidRPr="005C7904">
        <w:rPr>
          <w:rFonts w:ascii="Times New Roman" w:hAnsi="Times New Roman" w:cs="Times New Roman"/>
          <w:b/>
          <w:sz w:val="24"/>
          <w:szCs w:val="24"/>
        </w:rPr>
        <w:t>.5.2. pH</w:t>
      </w:r>
    </w:p>
    <w:p w:rsidR="00CC771A" w:rsidRPr="005C7904" w:rsidRDefault="00CC771A" w:rsidP="00CC771A">
      <w:pPr>
        <w:tabs>
          <w:tab w:val="left" w:pos="8504"/>
        </w:tabs>
        <w:spacing w:after="0" w:line="360" w:lineRule="auto"/>
        <w:ind w:right="-1"/>
        <w:jc w:val="both"/>
        <w:rPr>
          <w:rFonts w:ascii="Times New Roman" w:hAnsi="Times New Roman" w:cs="Times New Roman"/>
          <w:sz w:val="24"/>
          <w:szCs w:val="24"/>
        </w:rPr>
      </w:pPr>
    </w:p>
    <w:p w:rsidR="00CC771A" w:rsidRPr="000604EA" w:rsidRDefault="00CC771A" w:rsidP="00CC771A">
      <w:pPr>
        <w:tabs>
          <w:tab w:val="left" w:pos="8504"/>
        </w:tabs>
        <w:spacing w:after="0" w:line="360" w:lineRule="auto"/>
        <w:ind w:right="-1"/>
        <w:jc w:val="both"/>
        <w:rPr>
          <w:rFonts w:ascii="Times New Roman" w:hAnsi="Times New Roman" w:cs="Times New Roman"/>
          <w:sz w:val="24"/>
          <w:szCs w:val="24"/>
        </w:rPr>
      </w:pPr>
      <w:r w:rsidRPr="000604EA">
        <w:rPr>
          <w:rFonts w:ascii="Times New Roman" w:hAnsi="Times New Roman" w:cs="Times New Roman"/>
          <w:sz w:val="24"/>
          <w:szCs w:val="24"/>
        </w:rPr>
        <w:t>El pH del suelo mide la actividad de los iones H+ y se expresa en términos logarítmicos. El significado práctico de la expresión logarítmica del pH es que cada cambio de una unidad en pH representa un cambio de una magnitud diez veces mayor en la acidez o alcalinidad del suelo. Así por ejemplo, un suelo con pH de 6.0 tiene diez veces más actividad de iones H+ que uno de pH 7.0. La necesidad de cal se incrementa rápidamente a medida que el pH del suelo se reduce. (Cerón, A. s.f.)</w:t>
      </w:r>
    </w:p>
    <w:p w:rsidR="00CC771A" w:rsidRDefault="00CC771A" w:rsidP="00CC771A">
      <w:pPr>
        <w:tabs>
          <w:tab w:val="left" w:pos="8504"/>
        </w:tabs>
        <w:spacing w:after="0" w:line="360" w:lineRule="auto"/>
        <w:ind w:right="-1"/>
        <w:jc w:val="both"/>
        <w:rPr>
          <w:rFonts w:ascii="Times New Roman" w:hAnsi="Times New Roman" w:cs="Times New Roman"/>
          <w:color w:val="FF0000"/>
          <w:sz w:val="24"/>
          <w:szCs w:val="24"/>
        </w:rPr>
      </w:pPr>
    </w:p>
    <w:p w:rsidR="00CC771A" w:rsidRDefault="00CC771A" w:rsidP="00CC771A">
      <w:pPr>
        <w:tabs>
          <w:tab w:val="left" w:pos="8504"/>
        </w:tabs>
        <w:spacing w:after="0" w:line="360" w:lineRule="auto"/>
        <w:ind w:right="-1"/>
        <w:jc w:val="both"/>
        <w:rPr>
          <w:rFonts w:ascii="Times New Roman" w:hAnsi="Times New Roman" w:cs="Times New Roman"/>
          <w:color w:val="FF0000"/>
          <w:sz w:val="24"/>
          <w:szCs w:val="24"/>
        </w:rPr>
      </w:pPr>
    </w:p>
    <w:p w:rsidR="00CC771A" w:rsidRDefault="00CC771A" w:rsidP="00CC771A">
      <w:pPr>
        <w:tabs>
          <w:tab w:val="left" w:pos="8504"/>
        </w:tabs>
        <w:spacing w:after="0" w:line="360" w:lineRule="auto"/>
        <w:ind w:right="-1"/>
        <w:jc w:val="both"/>
        <w:rPr>
          <w:rFonts w:ascii="Times New Roman" w:hAnsi="Times New Roman" w:cs="Times New Roman"/>
          <w:sz w:val="24"/>
          <w:szCs w:val="24"/>
        </w:rPr>
      </w:pPr>
      <w:r>
        <w:rPr>
          <w:rFonts w:ascii="Times New Roman" w:hAnsi="Times New Roman" w:cs="Times New Roman"/>
          <w:sz w:val="24"/>
          <w:szCs w:val="24"/>
        </w:rPr>
        <w:lastRenderedPageBreak/>
        <w:t>El pH de la solución del suelo en contacto con las raíces puede afectar el crecimiento vegetal de dos formas principalmente:</w:t>
      </w:r>
    </w:p>
    <w:p w:rsidR="00CC771A" w:rsidRDefault="00CC771A" w:rsidP="00CC4FA7">
      <w:pPr>
        <w:pStyle w:val="Prrafodelista"/>
        <w:numPr>
          <w:ilvl w:val="0"/>
          <w:numId w:val="18"/>
        </w:numPr>
        <w:tabs>
          <w:tab w:val="left" w:pos="8504"/>
        </w:tabs>
        <w:spacing w:after="0" w:line="360" w:lineRule="auto"/>
        <w:ind w:left="426" w:right="-1" w:hanging="284"/>
        <w:jc w:val="both"/>
        <w:rPr>
          <w:rFonts w:ascii="Times New Roman" w:hAnsi="Times New Roman" w:cs="Times New Roman"/>
          <w:sz w:val="24"/>
          <w:szCs w:val="24"/>
        </w:rPr>
      </w:pPr>
      <w:r w:rsidRPr="000604EA">
        <w:rPr>
          <w:rFonts w:ascii="Times New Roman" w:hAnsi="Times New Roman" w:cs="Times New Roman"/>
          <w:b/>
          <w:sz w:val="24"/>
          <w:szCs w:val="24"/>
        </w:rPr>
        <w:t>Afectando la d</w:t>
      </w:r>
      <w:r>
        <w:rPr>
          <w:rFonts w:ascii="Times New Roman" w:hAnsi="Times New Roman" w:cs="Times New Roman"/>
          <w:b/>
          <w:sz w:val="24"/>
          <w:szCs w:val="24"/>
        </w:rPr>
        <w:t xml:space="preserve">isponibilidad de los nutrientes, </w:t>
      </w:r>
      <w:r>
        <w:rPr>
          <w:rFonts w:ascii="Times New Roman" w:hAnsi="Times New Roman" w:cs="Times New Roman"/>
          <w:sz w:val="24"/>
          <w:szCs w:val="24"/>
        </w:rPr>
        <w:t>v</w:t>
      </w:r>
      <w:r w:rsidRPr="000A71C2">
        <w:rPr>
          <w:rFonts w:ascii="Times New Roman" w:hAnsi="Times New Roman" w:cs="Times New Roman"/>
          <w:sz w:val="24"/>
          <w:szCs w:val="24"/>
        </w:rPr>
        <w:t>alores extremos de pH pueden provocar la precipitación de ciertos nutrientes con lo que permanecen en forma no disponible para las plantas.</w:t>
      </w:r>
    </w:p>
    <w:p w:rsidR="00CC771A" w:rsidRDefault="00CC771A" w:rsidP="00CC4FA7">
      <w:pPr>
        <w:pStyle w:val="Prrafodelista"/>
        <w:numPr>
          <w:ilvl w:val="0"/>
          <w:numId w:val="18"/>
        </w:numPr>
        <w:tabs>
          <w:tab w:val="left" w:pos="8504"/>
        </w:tabs>
        <w:spacing w:after="0" w:line="360" w:lineRule="auto"/>
        <w:ind w:left="426" w:right="-1" w:hanging="284"/>
        <w:jc w:val="both"/>
        <w:rPr>
          <w:rFonts w:ascii="Times New Roman" w:hAnsi="Times New Roman" w:cs="Times New Roman"/>
          <w:sz w:val="24"/>
          <w:szCs w:val="24"/>
        </w:rPr>
      </w:pPr>
      <w:r w:rsidRPr="000604EA">
        <w:rPr>
          <w:rFonts w:ascii="Times New Roman" w:hAnsi="Times New Roman" w:cs="Times New Roman"/>
          <w:b/>
          <w:sz w:val="24"/>
          <w:szCs w:val="24"/>
        </w:rPr>
        <w:t>Afectando el proceso fisiológico de absorción de nutrientes</w:t>
      </w:r>
      <w:r>
        <w:rPr>
          <w:rFonts w:ascii="Times New Roman" w:hAnsi="Times New Roman" w:cs="Times New Roman"/>
          <w:sz w:val="24"/>
          <w:szCs w:val="24"/>
        </w:rPr>
        <w:t xml:space="preserve"> por parte de las raíces: todas las especies vegetales presentan unos rangos característicos de pH en los que su absorción</w:t>
      </w:r>
      <w:r w:rsidR="00F11AE0">
        <w:rPr>
          <w:rFonts w:ascii="Times New Roman" w:hAnsi="Times New Roman" w:cs="Times New Roman"/>
          <w:sz w:val="24"/>
          <w:szCs w:val="24"/>
        </w:rPr>
        <w:t xml:space="preserve"> es ideal. Fuera de este rango l</w:t>
      </w:r>
      <w:r>
        <w:rPr>
          <w:rFonts w:ascii="Times New Roman" w:hAnsi="Times New Roman" w:cs="Times New Roman"/>
          <w:sz w:val="24"/>
          <w:szCs w:val="24"/>
        </w:rPr>
        <w:t>a absorción radicular se ve dificultada y si la desviación en los valores de pH es extrema, puede verse deteriorado el sistema radical o presentarse toxicidades debidas a la excesiva absorción de elementos fitotóxicos (aluminio). (</w:t>
      </w:r>
      <w:r w:rsidRPr="00A75AC7">
        <w:rPr>
          <w:rFonts w:ascii="Times New Roman" w:hAnsi="Times New Roman" w:cs="Times New Roman"/>
          <w:sz w:val="24"/>
          <w:szCs w:val="24"/>
        </w:rPr>
        <w:t>Crosara, A. 2007</w:t>
      </w:r>
      <w:r>
        <w:rPr>
          <w:rFonts w:ascii="Times New Roman" w:hAnsi="Times New Roman" w:cs="Times New Roman"/>
          <w:sz w:val="24"/>
          <w:szCs w:val="24"/>
        </w:rPr>
        <w:t>)</w:t>
      </w:r>
    </w:p>
    <w:p w:rsidR="00CC771A" w:rsidRDefault="00CC771A" w:rsidP="00CC771A">
      <w:pPr>
        <w:tabs>
          <w:tab w:val="left" w:pos="8504"/>
        </w:tabs>
        <w:spacing w:after="0" w:line="360" w:lineRule="auto"/>
        <w:ind w:right="-1"/>
        <w:jc w:val="both"/>
        <w:rPr>
          <w:rFonts w:ascii="Times New Roman" w:hAnsi="Times New Roman" w:cs="Times New Roman"/>
          <w:sz w:val="24"/>
          <w:szCs w:val="24"/>
        </w:rPr>
      </w:pPr>
    </w:p>
    <w:p w:rsidR="00CC771A" w:rsidRPr="005C7904" w:rsidRDefault="00CC771A" w:rsidP="00CC771A">
      <w:pPr>
        <w:tabs>
          <w:tab w:val="left" w:pos="8504"/>
        </w:tabs>
        <w:spacing w:after="0" w:line="360" w:lineRule="auto"/>
        <w:ind w:right="-1"/>
        <w:jc w:val="both"/>
        <w:rPr>
          <w:rFonts w:ascii="Times New Roman" w:hAnsi="Times New Roman" w:cs="Times New Roman"/>
          <w:bCs/>
          <w:sz w:val="24"/>
          <w:szCs w:val="24"/>
        </w:rPr>
      </w:pPr>
      <w:r w:rsidRPr="005C7904">
        <w:rPr>
          <w:rFonts w:ascii="Times New Roman" w:hAnsi="Times New Roman" w:cs="Times New Roman"/>
          <w:sz w:val="24"/>
          <w:szCs w:val="24"/>
        </w:rPr>
        <w:t>El maní desarrolla mejor con un pH ligeramente ácido de 6.0-6.5; un pH de 5.5-7.0 es aceptable.</w:t>
      </w:r>
      <w:r w:rsidRPr="005C7904">
        <w:rPr>
          <w:rFonts w:ascii="Times New Roman" w:hAnsi="Times New Roman" w:cs="Times New Roman"/>
          <w:color w:val="FF0000"/>
          <w:sz w:val="24"/>
          <w:szCs w:val="24"/>
        </w:rPr>
        <w:t xml:space="preserve"> </w:t>
      </w:r>
      <w:r w:rsidRPr="005C7904">
        <w:rPr>
          <w:rFonts w:ascii="Times New Roman" w:hAnsi="Times New Roman" w:cs="Times New Roman"/>
          <w:bCs/>
          <w:sz w:val="24"/>
          <w:szCs w:val="24"/>
        </w:rPr>
        <w:t xml:space="preserve">(Ulluary, J. et al. 2003)  </w:t>
      </w:r>
    </w:p>
    <w:p w:rsidR="00CC771A" w:rsidRPr="005C7904" w:rsidRDefault="00CC771A" w:rsidP="00D12DDF">
      <w:pPr>
        <w:tabs>
          <w:tab w:val="left" w:pos="8504"/>
        </w:tabs>
        <w:spacing w:after="0" w:line="360" w:lineRule="auto"/>
        <w:ind w:right="-1"/>
        <w:jc w:val="both"/>
        <w:rPr>
          <w:rFonts w:ascii="Times New Roman" w:hAnsi="Times New Roman" w:cs="Times New Roman"/>
          <w:bCs/>
          <w:sz w:val="24"/>
          <w:szCs w:val="24"/>
        </w:rPr>
      </w:pPr>
    </w:p>
    <w:p w:rsidR="00CC771A" w:rsidRPr="005C7904" w:rsidRDefault="00CC771A" w:rsidP="00CC771A">
      <w:pPr>
        <w:tabs>
          <w:tab w:val="left" w:pos="8504"/>
        </w:tabs>
        <w:spacing w:after="0" w:line="360" w:lineRule="auto"/>
        <w:ind w:right="-1"/>
        <w:jc w:val="both"/>
        <w:rPr>
          <w:rFonts w:ascii="Times New Roman" w:hAnsi="Times New Roman" w:cs="Times New Roman"/>
          <w:sz w:val="24"/>
          <w:szCs w:val="24"/>
        </w:rPr>
      </w:pPr>
      <w:r w:rsidRPr="005C7904">
        <w:rPr>
          <w:rFonts w:ascii="Times New Roman" w:hAnsi="Times New Roman" w:cs="Times New Roman"/>
          <w:sz w:val="24"/>
          <w:szCs w:val="24"/>
        </w:rPr>
        <w:t>Cuando el pH es de alrededor de 8.0 ocurre un bloqueo del hierro, lo que se refleja en una notable clorosis del follaje de las plantas y ocasiona que el fenómeno de la fotosíntesis sea incompleto, y por lo tanto la producción de fotosintatos es mínima lo que causa una notable reducción del rendimiento. (Barrera, A. et al. 2002)</w:t>
      </w:r>
    </w:p>
    <w:bookmarkEnd w:id="0"/>
    <w:p w:rsidR="00CC771A" w:rsidRPr="005C7904" w:rsidRDefault="00CC771A" w:rsidP="00CC771A">
      <w:pPr>
        <w:tabs>
          <w:tab w:val="left" w:pos="2894"/>
        </w:tabs>
        <w:autoSpaceDE w:val="0"/>
        <w:autoSpaceDN w:val="0"/>
        <w:adjustRightInd w:val="0"/>
        <w:spacing w:after="0" w:line="360" w:lineRule="auto"/>
        <w:ind w:right="-1"/>
        <w:jc w:val="both"/>
        <w:rPr>
          <w:rFonts w:ascii="Times New Roman" w:hAnsi="Times New Roman" w:cs="Times New Roman"/>
          <w:b/>
          <w:bCs/>
          <w:sz w:val="24"/>
          <w:szCs w:val="24"/>
        </w:rPr>
      </w:pPr>
    </w:p>
    <w:p w:rsidR="00CC771A" w:rsidRPr="005C7904" w:rsidRDefault="00D12DDF" w:rsidP="00CC771A">
      <w:pPr>
        <w:tabs>
          <w:tab w:val="left" w:pos="2894"/>
        </w:tabs>
        <w:autoSpaceDE w:val="0"/>
        <w:autoSpaceDN w:val="0"/>
        <w:adjustRightInd w:val="0"/>
        <w:spacing w:after="0" w:line="360" w:lineRule="auto"/>
        <w:ind w:right="-1"/>
        <w:jc w:val="both"/>
        <w:rPr>
          <w:rFonts w:ascii="Times New Roman" w:hAnsi="Times New Roman" w:cs="Times New Roman"/>
          <w:b/>
          <w:bCs/>
          <w:sz w:val="24"/>
          <w:szCs w:val="24"/>
        </w:rPr>
      </w:pPr>
      <w:r>
        <w:rPr>
          <w:rFonts w:ascii="Times New Roman" w:hAnsi="Times New Roman" w:cs="Times New Roman"/>
          <w:b/>
          <w:bCs/>
          <w:sz w:val="24"/>
          <w:szCs w:val="24"/>
        </w:rPr>
        <w:t>3</w:t>
      </w:r>
      <w:r w:rsidR="00CC771A">
        <w:rPr>
          <w:rFonts w:ascii="Times New Roman" w:hAnsi="Times New Roman" w:cs="Times New Roman"/>
          <w:b/>
          <w:bCs/>
          <w:sz w:val="24"/>
          <w:szCs w:val="24"/>
        </w:rPr>
        <w:t>.5.3</w:t>
      </w:r>
      <w:r w:rsidR="00CC771A" w:rsidRPr="005C7904">
        <w:rPr>
          <w:rFonts w:ascii="Times New Roman" w:hAnsi="Times New Roman" w:cs="Times New Roman"/>
          <w:bCs/>
          <w:sz w:val="24"/>
          <w:szCs w:val="24"/>
        </w:rPr>
        <w:t xml:space="preserve">. </w:t>
      </w:r>
      <w:r w:rsidR="00CC771A" w:rsidRPr="005C7904">
        <w:rPr>
          <w:rFonts w:ascii="Times New Roman" w:hAnsi="Times New Roman" w:cs="Times New Roman"/>
          <w:color w:val="000000" w:themeColor="text1"/>
          <w:sz w:val="24"/>
          <w:szCs w:val="24"/>
        </w:rPr>
        <w:t xml:space="preserve"> </w:t>
      </w:r>
      <w:r w:rsidR="00CC771A" w:rsidRPr="005C7904">
        <w:rPr>
          <w:rFonts w:ascii="Times New Roman" w:hAnsi="Times New Roman" w:cs="Times New Roman"/>
          <w:b/>
          <w:bCs/>
          <w:sz w:val="24"/>
          <w:szCs w:val="24"/>
        </w:rPr>
        <w:t>Temperatura</w:t>
      </w:r>
      <w:r w:rsidR="00CC771A" w:rsidRPr="005C7904">
        <w:rPr>
          <w:rFonts w:ascii="Times New Roman" w:hAnsi="Times New Roman" w:cs="Times New Roman"/>
          <w:b/>
          <w:bCs/>
          <w:sz w:val="24"/>
          <w:szCs w:val="24"/>
        </w:rPr>
        <w:tab/>
      </w:r>
    </w:p>
    <w:p w:rsidR="00CC771A" w:rsidRPr="005C7904" w:rsidRDefault="00CC771A" w:rsidP="00CC771A">
      <w:pPr>
        <w:tabs>
          <w:tab w:val="left" w:pos="2894"/>
        </w:tabs>
        <w:autoSpaceDE w:val="0"/>
        <w:autoSpaceDN w:val="0"/>
        <w:adjustRightInd w:val="0"/>
        <w:spacing w:after="0" w:line="360" w:lineRule="auto"/>
        <w:ind w:right="-1"/>
        <w:jc w:val="both"/>
        <w:rPr>
          <w:rFonts w:ascii="Times New Roman" w:hAnsi="Times New Roman" w:cs="Times New Roman"/>
          <w:color w:val="000000" w:themeColor="text1"/>
          <w:sz w:val="24"/>
          <w:szCs w:val="24"/>
        </w:rPr>
      </w:pPr>
    </w:p>
    <w:p w:rsidR="0018089C" w:rsidRDefault="00CC771A" w:rsidP="00CC771A">
      <w:pPr>
        <w:tabs>
          <w:tab w:val="left" w:pos="2894"/>
        </w:tabs>
        <w:autoSpaceDE w:val="0"/>
        <w:autoSpaceDN w:val="0"/>
        <w:adjustRightInd w:val="0"/>
        <w:spacing w:after="0" w:line="360" w:lineRule="auto"/>
        <w:ind w:right="-1"/>
        <w:jc w:val="both"/>
        <w:rPr>
          <w:rFonts w:ascii="Times New Roman" w:hAnsi="Times New Roman" w:cs="Times New Roman"/>
          <w:bCs/>
          <w:sz w:val="24"/>
          <w:szCs w:val="24"/>
        </w:rPr>
      </w:pPr>
      <w:r w:rsidRPr="005C7904">
        <w:rPr>
          <w:rFonts w:ascii="Times New Roman" w:hAnsi="Times New Roman" w:cs="Times New Roman"/>
          <w:bCs/>
          <w:sz w:val="24"/>
          <w:szCs w:val="24"/>
        </w:rPr>
        <w:t>Este factor afecta en el transcurso y duración de las diferentes fases del desarrollo del cultivo, temperaturas extremas de 41 a 45 °C afectan el proceso germinativo, y las temperaturas por debajo de 18 °C retrasan notablemente el poder de emergencia de la planta. El maní es susceptible a las heladas. Las temperaturas óptimas para el cultivo están entre 25 y 30 °C por debajo de 20 °C y sobre 35 °C se afecta la producción de flores. (U</w:t>
      </w:r>
      <w:r w:rsidR="00FF471A">
        <w:rPr>
          <w:rFonts w:ascii="Times New Roman" w:hAnsi="Times New Roman" w:cs="Times New Roman"/>
          <w:bCs/>
          <w:sz w:val="24"/>
          <w:szCs w:val="24"/>
        </w:rPr>
        <w:t xml:space="preserve">lluary, J. et al. 2003)  </w:t>
      </w:r>
    </w:p>
    <w:p w:rsidR="00FF471A" w:rsidRDefault="00FF471A" w:rsidP="00CC771A">
      <w:pPr>
        <w:tabs>
          <w:tab w:val="left" w:pos="2894"/>
        </w:tabs>
        <w:autoSpaceDE w:val="0"/>
        <w:autoSpaceDN w:val="0"/>
        <w:adjustRightInd w:val="0"/>
        <w:spacing w:after="0" w:line="360" w:lineRule="auto"/>
        <w:ind w:right="-1"/>
        <w:jc w:val="both"/>
        <w:rPr>
          <w:rFonts w:ascii="Times New Roman" w:hAnsi="Times New Roman" w:cs="Times New Roman"/>
          <w:bCs/>
          <w:sz w:val="24"/>
          <w:szCs w:val="24"/>
        </w:rPr>
      </w:pPr>
    </w:p>
    <w:p w:rsidR="00FF471A" w:rsidRDefault="00FF471A" w:rsidP="00CC771A">
      <w:pPr>
        <w:tabs>
          <w:tab w:val="left" w:pos="2894"/>
        </w:tabs>
        <w:autoSpaceDE w:val="0"/>
        <w:autoSpaceDN w:val="0"/>
        <w:adjustRightInd w:val="0"/>
        <w:spacing w:after="0" w:line="360" w:lineRule="auto"/>
        <w:ind w:right="-1"/>
        <w:jc w:val="both"/>
        <w:rPr>
          <w:rFonts w:ascii="Times New Roman" w:hAnsi="Times New Roman" w:cs="Times New Roman"/>
          <w:bCs/>
          <w:sz w:val="24"/>
          <w:szCs w:val="24"/>
        </w:rPr>
      </w:pPr>
    </w:p>
    <w:p w:rsidR="00FF471A" w:rsidRDefault="00FF471A" w:rsidP="00CC771A">
      <w:pPr>
        <w:tabs>
          <w:tab w:val="left" w:pos="2894"/>
        </w:tabs>
        <w:autoSpaceDE w:val="0"/>
        <w:autoSpaceDN w:val="0"/>
        <w:adjustRightInd w:val="0"/>
        <w:spacing w:after="0" w:line="360" w:lineRule="auto"/>
        <w:ind w:right="-1"/>
        <w:jc w:val="both"/>
        <w:rPr>
          <w:rFonts w:ascii="Times New Roman" w:hAnsi="Times New Roman" w:cs="Times New Roman"/>
          <w:bCs/>
          <w:sz w:val="24"/>
          <w:szCs w:val="24"/>
        </w:rPr>
      </w:pPr>
    </w:p>
    <w:p w:rsidR="00FF471A" w:rsidRDefault="00FF471A" w:rsidP="00CC771A">
      <w:pPr>
        <w:tabs>
          <w:tab w:val="left" w:pos="2894"/>
        </w:tabs>
        <w:autoSpaceDE w:val="0"/>
        <w:autoSpaceDN w:val="0"/>
        <w:adjustRightInd w:val="0"/>
        <w:spacing w:after="0" w:line="360" w:lineRule="auto"/>
        <w:ind w:right="-1"/>
        <w:jc w:val="both"/>
        <w:rPr>
          <w:rFonts w:ascii="Times New Roman" w:hAnsi="Times New Roman" w:cs="Times New Roman"/>
          <w:bCs/>
          <w:sz w:val="24"/>
          <w:szCs w:val="24"/>
        </w:rPr>
      </w:pPr>
    </w:p>
    <w:p w:rsidR="00CC771A" w:rsidRPr="005C7904" w:rsidRDefault="00D12DDF" w:rsidP="00CC771A">
      <w:pPr>
        <w:tabs>
          <w:tab w:val="left" w:pos="8504"/>
        </w:tabs>
        <w:autoSpaceDE w:val="0"/>
        <w:autoSpaceDN w:val="0"/>
        <w:adjustRightInd w:val="0"/>
        <w:spacing w:after="0" w:line="360" w:lineRule="auto"/>
        <w:ind w:right="-1"/>
        <w:jc w:val="both"/>
        <w:rPr>
          <w:rFonts w:ascii="Times New Roman" w:hAnsi="Times New Roman" w:cs="Times New Roman"/>
          <w:b/>
          <w:bCs/>
          <w:sz w:val="24"/>
          <w:szCs w:val="24"/>
        </w:rPr>
      </w:pPr>
      <w:r>
        <w:rPr>
          <w:rFonts w:ascii="Times New Roman" w:hAnsi="Times New Roman" w:cs="Times New Roman"/>
          <w:b/>
          <w:bCs/>
          <w:sz w:val="24"/>
          <w:szCs w:val="24"/>
        </w:rPr>
        <w:lastRenderedPageBreak/>
        <w:t>3</w:t>
      </w:r>
      <w:r w:rsidR="00CC771A">
        <w:rPr>
          <w:rFonts w:ascii="Times New Roman" w:hAnsi="Times New Roman" w:cs="Times New Roman"/>
          <w:b/>
          <w:bCs/>
          <w:sz w:val="24"/>
          <w:szCs w:val="24"/>
        </w:rPr>
        <w:t>.5.4</w:t>
      </w:r>
      <w:r w:rsidR="00CC771A" w:rsidRPr="005C7904">
        <w:rPr>
          <w:rFonts w:ascii="Times New Roman" w:hAnsi="Times New Roman" w:cs="Times New Roman"/>
          <w:b/>
          <w:bCs/>
          <w:sz w:val="24"/>
          <w:szCs w:val="24"/>
        </w:rPr>
        <w:t>. Altitud</w:t>
      </w:r>
    </w:p>
    <w:p w:rsidR="00CC771A" w:rsidRPr="005C7904" w:rsidRDefault="00CC771A" w:rsidP="00CC771A">
      <w:pPr>
        <w:tabs>
          <w:tab w:val="left" w:pos="8504"/>
        </w:tabs>
        <w:autoSpaceDE w:val="0"/>
        <w:autoSpaceDN w:val="0"/>
        <w:adjustRightInd w:val="0"/>
        <w:spacing w:after="0" w:line="360" w:lineRule="auto"/>
        <w:ind w:right="-1"/>
        <w:jc w:val="both"/>
        <w:rPr>
          <w:rFonts w:ascii="Times New Roman" w:hAnsi="Times New Roman" w:cs="Times New Roman"/>
          <w:bCs/>
          <w:sz w:val="24"/>
          <w:szCs w:val="24"/>
        </w:rPr>
      </w:pPr>
    </w:p>
    <w:p w:rsidR="00CC771A" w:rsidRPr="005C7904" w:rsidRDefault="00CC771A" w:rsidP="00CC771A">
      <w:pPr>
        <w:pStyle w:val="Default"/>
        <w:tabs>
          <w:tab w:val="left" w:pos="8504"/>
        </w:tabs>
        <w:spacing w:line="360" w:lineRule="auto"/>
        <w:ind w:right="-1"/>
        <w:jc w:val="both"/>
        <w:rPr>
          <w:lang w:val="es-EC"/>
        </w:rPr>
      </w:pPr>
      <w:r w:rsidRPr="005C7904">
        <w:rPr>
          <w:bCs/>
        </w:rPr>
        <w:t xml:space="preserve">El cultivo de maní en términos generales se adapta hasta una altura máxima de 1250 msnm. </w:t>
      </w:r>
      <w:r w:rsidRPr="005C7904">
        <w:rPr>
          <w:lang w:val="es-EC"/>
        </w:rPr>
        <w:t>(Guamán, R</w:t>
      </w:r>
      <w:r w:rsidRPr="005C7904">
        <w:rPr>
          <w:i/>
          <w:lang w:val="es-EC"/>
        </w:rPr>
        <w:t xml:space="preserve">. </w:t>
      </w:r>
      <w:r w:rsidRPr="005C7904">
        <w:rPr>
          <w:lang w:val="es-EC"/>
        </w:rPr>
        <w:t>et al. 2004)</w:t>
      </w:r>
    </w:p>
    <w:p w:rsidR="00CC771A" w:rsidRPr="005C7904" w:rsidRDefault="00CC771A" w:rsidP="00CC771A">
      <w:pPr>
        <w:tabs>
          <w:tab w:val="left" w:pos="8504"/>
        </w:tabs>
        <w:autoSpaceDE w:val="0"/>
        <w:autoSpaceDN w:val="0"/>
        <w:adjustRightInd w:val="0"/>
        <w:spacing w:after="0" w:line="360" w:lineRule="auto"/>
        <w:ind w:right="-1"/>
        <w:jc w:val="both"/>
        <w:rPr>
          <w:rFonts w:ascii="Times New Roman" w:hAnsi="Times New Roman" w:cs="Times New Roman"/>
          <w:b/>
          <w:bCs/>
          <w:sz w:val="24"/>
          <w:szCs w:val="24"/>
        </w:rPr>
      </w:pPr>
    </w:p>
    <w:p w:rsidR="00CC771A" w:rsidRPr="005C7904" w:rsidRDefault="00D12DDF" w:rsidP="00CC771A">
      <w:pPr>
        <w:tabs>
          <w:tab w:val="left" w:pos="8504"/>
        </w:tabs>
        <w:autoSpaceDE w:val="0"/>
        <w:autoSpaceDN w:val="0"/>
        <w:adjustRightInd w:val="0"/>
        <w:spacing w:after="0" w:line="360" w:lineRule="auto"/>
        <w:ind w:right="-1"/>
        <w:jc w:val="both"/>
        <w:rPr>
          <w:rFonts w:ascii="Times New Roman" w:hAnsi="Times New Roman" w:cs="Times New Roman"/>
          <w:sz w:val="24"/>
          <w:szCs w:val="24"/>
        </w:rPr>
      </w:pPr>
      <w:r>
        <w:rPr>
          <w:rFonts w:ascii="Times New Roman" w:hAnsi="Times New Roman" w:cs="Times New Roman"/>
          <w:b/>
          <w:sz w:val="24"/>
          <w:szCs w:val="24"/>
        </w:rPr>
        <w:t>3</w:t>
      </w:r>
      <w:r w:rsidR="00CC771A">
        <w:rPr>
          <w:rFonts w:ascii="Times New Roman" w:hAnsi="Times New Roman" w:cs="Times New Roman"/>
          <w:b/>
          <w:sz w:val="24"/>
          <w:szCs w:val="24"/>
        </w:rPr>
        <w:t>.5.5</w:t>
      </w:r>
      <w:r w:rsidR="00CC771A" w:rsidRPr="005C7904">
        <w:rPr>
          <w:rFonts w:ascii="Times New Roman" w:hAnsi="Times New Roman" w:cs="Times New Roman"/>
          <w:b/>
          <w:sz w:val="24"/>
          <w:szCs w:val="24"/>
        </w:rPr>
        <w:t>.</w:t>
      </w:r>
      <w:r w:rsidR="00CC771A" w:rsidRPr="005C7904">
        <w:rPr>
          <w:rFonts w:ascii="Times New Roman" w:hAnsi="Times New Roman" w:cs="Times New Roman"/>
          <w:b/>
          <w:color w:val="FF0000"/>
          <w:sz w:val="24"/>
          <w:szCs w:val="24"/>
        </w:rPr>
        <w:t xml:space="preserve"> </w:t>
      </w:r>
      <w:r w:rsidR="00CC771A" w:rsidRPr="005C7904">
        <w:rPr>
          <w:rFonts w:ascii="Times New Roman" w:hAnsi="Times New Roman" w:cs="Times New Roman"/>
          <w:b/>
          <w:bCs/>
          <w:sz w:val="24"/>
          <w:szCs w:val="24"/>
        </w:rPr>
        <w:t xml:space="preserve">Latitud </w:t>
      </w:r>
    </w:p>
    <w:p w:rsidR="00CC771A" w:rsidRPr="005C7904" w:rsidRDefault="00CC771A" w:rsidP="00CC771A">
      <w:pPr>
        <w:tabs>
          <w:tab w:val="left" w:pos="8504"/>
        </w:tabs>
        <w:autoSpaceDE w:val="0"/>
        <w:autoSpaceDN w:val="0"/>
        <w:adjustRightInd w:val="0"/>
        <w:spacing w:after="0" w:line="360" w:lineRule="auto"/>
        <w:ind w:right="-1"/>
        <w:jc w:val="both"/>
        <w:rPr>
          <w:rFonts w:ascii="Times New Roman" w:hAnsi="Times New Roman" w:cs="Times New Roman"/>
          <w:bCs/>
          <w:sz w:val="24"/>
          <w:szCs w:val="24"/>
        </w:rPr>
      </w:pPr>
    </w:p>
    <w:p w:rsidR="00CC771A" w:rsidRPr="005C7904" w:rsidRDefault="00CC771A" w:rsidP="00CC771A">
      <w:pPr>
        <w:tabs>
          <w:tab w:val="left" w:pos="2894"/>
        </w:tabs>
        <w:autoSpaceDE w:val="0"/>
        <w:autoSpaceDN w:val="0"/>
        <w:adjustRightInd w:val="0"/>
        <w:spacing w:after="0" w:line="360" w:lineRule="auto"/>
        <w:ind w:right="-1"/>
        <w:jc w:val="both"/>
        <w:rPr>
          <w:rFonts w:ascii="Times New Roman" w:hAnsi="Times New Roman" w:cs="Times New Roman"/>
          <w:bCs/>
          <w:sz w:val="24"/>
          <w:szCs w:val="24"/>
        </w:rPr>
      </w:pPr>
      <w:r w:rsidRPr="005C7904">
        <w:rPr>
          <w:rFonts w:ascii="Times New Roman" w:hAnsi="Times New Roman" w:cs="Times New Roman"/>
          <w:bCs/>
          <w:sz w:val="24"/>
          <w:szCs w:val="24"/>
        </w:rPr>
        <w:t xml:space="preserve">En general se cultiva entre la franja comprendida entre los 45° de latitud norte y 30° de latitud sur. (Barrera, A. et al. 2002)  </w:t>
      </w:r>
    </w:p>
    <w:p w:rsidR="00CC771A" w:rsidRDefault="00CC771A" w:rsidP="00CC771A">
      <w:pPr>
        <w:tabs>
          <w:tab w:val="left" w:pos="2894"/>
        </w:tabs>
        <w:autoSpaceDE w:val="0"/>
        <w:autoSpaceDN w:val="0"/>
        <w:adjustRightInd w:val="0"/>
        <w:spacing w:after="0" w:line="360" w:lineRule="auto"/>
        <w:ind w:right="-1"/>
        <w:jc w:val="both"/>
        <w:rPr>
          <w:rFonts w:ascii="Times New Roman" w:hAnsi="Times New Roman" w:cs="Times New Roman"/>
          <w:b/>
          <w:bCs/>
          <w:sz w:val="24"/>
          <w:szCs w:val="24"/>
        </w:rPr>
      </w:pPr>
    </w:p>
    <w:p w:rsidR="00CC771A" w:rsidRPr="005C7904" w:rsidRDefault="00D12DDF" w:rsidP="00CC771A">
      <w:pPr>
        <w:tabs>
          <w:tab w:val="left" w:pos="2894"/>
        </w:tabs>
        <w:autoSpaceDE w:val="0"/>
        <w:autoSpaceDN w:val="0"/>
        <w:adjustRightInd w:val="0"/>
        <w:spacing w:after="0" w:line="360" w:lineRule="auto"/>
        <w:ind w:right="-1"/>
        <w:jc w:val="both"/>
        <w:rPr>
          <w:rFonts w:ascii="Times New Roman" w:hAnsi="Times New Roman" w:cs="Times New Roman"/>
          <w:bCs/>
          <w:color w:val="000000" w:themeColor="text1"/>
          <w:sz w:val="24"/>
          <w:szCs w:val="24"/>
        </w:rPr>
      </w:pPr>
      <w:r>
        <w:rPr>
          <w:rFonts w:ascii="Times New Roman" w:hAnsi="Times New Roman" w:cs="Times New Roman"/>
          <w:b/>
          <w:bCs/>
          <w:sz w:val="24"/>
          <w:szCs w:val="24"/>
        </w:rPr>
        <w:t>3</w:t>
      </w:r>
      <w:r w:rsidR="00CC771A" w:rsidRPr="005C7904">
        <w:rPr>
          <w:rFonts w:ascii="Times New Roman" w:hAnsi="Times New Roman" w:cs="Times New Roman"/>
          <w:b/>
          <w:bCs/>
          <w:sz w:val="24"/>
          <w:szCs w:val="24"/>
        </w:rPr>
        <w:t>.5.6</w:t>
      </w:r>
      <w:r w:rsidR="00CC771A" w:rsidRPr="005C7904">
        <w:rPr>
          <w:rFonts w:ascii="Times New Roman" w:hAnsi="Times New Roman" w:cs="Times New Roman"/>
          <w:bCs/>
          <w:sz w:val="24"/>
          <w:szCs w:val="24"/>
        </w:rPr>
        <w:t xml:space="preserve">. </w:t>
      </w:r>
      <w:r w:rsidR="00CC771A" w:rsidRPr="005C7904">
        <w:rPr>
          <w:rFonts w:ascii="Times New Roman" w:hAnsi="Times New Roman" w:cs="Times New Roman"/>
          <w:b/>
          <w:bCs/>
          <w:color w:val="000000" w:themeColor="text1"/>
          <w:sz w:val="24"/>
          <w:szCs w:val="24"/>
        </w:rPr>
        <w:t xml:space="preserve">Humedad </w:t>
      </w:r>
    </w:p>
    <w:p w:rsidR="00CC771A" w:rsidRPr="005C7904" w:rsidRDefault="00CC771A" w:rsidP="00CC771A">
      <w:pPr>
        <w:tabs>
          <w:tab w:val="left" w:pos="8504"/>
        </w:tabs>
        <w:autoSpaceDE w:val="0"/>
        <w:autoSpaceDN w:val="0"/>
        <w:adjustRightInd w:val="0"/>
        <w:spacing w:after="0" w:line="360" w:lineRule="auto"/>
        <w:ind w:right="-1"/>
        <w:jc w:val="both"/>
        <w:rPr>
          <w:rFonts w:ascii="Times New Roman" w:hAnsi="Times New Roman" w:cs="Times New Roman"/>
          <w:b/>
          <w:bCs/>
          <w:color w:val="000000" w:themeColor="text1"/>
          <w:sz w:val="24"/>
          <w:szCs w:val="24"/>
        </w:rPr>
      </w:pPr>
    </w:p>
    <w:p w:rsidR="00CC771A" w:rsidRPr="005C7904" w:rsidRDefault="00CC771A" w:rsidP="00CC771A">
      <w:pPr>
        <w:tabs>
          <w:tab w:val="left" w:pos="8504"/>
        </w:tabs>
        <w:autoSpaceDE w:val="0"/>
        <w:autoSpaceDN w:val="0"/>
        <w:adjustRightInd w:val="0"/>
        <w:spacing w:after="0" w:line="360" w:lineRule="auto"/>
        <w:ind w:right="-1"/>
        <w:jc w:val="both"/>
        <w:rPr>
          <w:rFonts w:ascii="Times New Roman" w:hAnsi="Times New Roman" w:cs="Times New Roman"/>
          <w:bCs/>
          <w:sz w:val="24"/>
          <w:szCs w:val="24"/>
        </w:rPr>
      </w:pPr>
      <w:r w:rsidRPr="005C7904">
        <w:rPr>
          <w:rFonts w:ascii="Times New Roman" w:hAnsi="Times New Roman" w:cs="Times New Roman"/>
          <w:bCs/>
          <w:sz w:val="24"/>
          <w:szCs w:val="24"/>
        </w:rPr>
        <w:t xml:space="preserve">Un buen nivel de humedad en el primer estadío favorece la implantación del cultivo y asegura el efecto de los herbicidas, si la falta de humedad durante el periodo vegetativo no es muy intensa el maní la tolera sin problemas. El estado </w:t>
      </w:r>
      <w:r w:rsidR="008C1A19">
        <w:rPr>
          <w:rFonts w:ascii="Times New Roman" w:hAnsi="Times New Roman" w:cs="Times New Roman"/>
          <w:bCs/>
          <w:sz w:val="24"/>
          <w:szCs w:val="24"/>
        </w:rPr>
        <w:t>llamado de desarrollo es el perí</w:t>
      </w:r>
      <w:r w:rsidRPr="005C7904">
        <w:rPr>
          <w:rFonts w:ascii="Times New Roman" w:hAnsi="Times New Roman" w:cs="Times New Roman"/>
          <w:bCs/>
          <w:sz w:val="24"/>
          <w:szCs w:val="24"/>
        </w:rPr>
        <w:t>odo más crítico, comienza con la floración y sigue con el clavado, formación de vaina</w:t>
      </w:r>
      <w:r w:rsidR="008C1A19">
        <w:rPr>
          <w:rFonts w:ascii="Times New Roman" w:hAnsi="Times New Roman" w:cs="Times New Roman"/>
          <w:bCs/>
          <w:sz w:val="24"/>
          <w:szCs w:val="24"/>
        </w:rPr>
        <w:t>s y de granos, durante este perí</w:t>
      </w:r>
      <w:r w:rsidRPr="005C7904">
        <w:rPr>
          <w:rFonts w:ascii="Times New Roman" w:hAnsi="Times New Roman" w:cs="Times New Roman"/>
          <w:bCs/>
          <w:sz w:val="24"/>
          <w:szCs w:val="24"/>
        </w:rPr>
        <w:t>odo es muy alta la exigencia de agua y mayor l</w:t>
      </w:r>
      <w:r w:rsidR="008C1A19">
        <w:rPr>
          <w:rFonts w:ascii="Times New Roman" w:hAnsi="Times New Roman" w:cs="Times New Roman"/>
          <w:bCs/>
          <w:sz w:val="24"/>
          <w:szCs w:val="24"/>
        </w:rPr>
        <w:t>a respuesta al riego. En el perí</w:t>
      </w:r>
      <w:r w:rsidRPr="005C7904">
        <w:rPr>
          <w:rFonts w:ascii="Times New Roman" w:hAnsi="Times New Roman" w:cs="Times New Roman"/>
          <w:bCs/>
          <w:sz w:val="24"/>
          <w:szCs w:val="24"/>
        </w:rPr>
        <w:t>odo de madurez del cultivo hasta cosecha las exigencias del agua son menores que en el anterior, una sequía con elevada temperatura duran</w:t>
      </w:r>
      <w:r w:rsidR="008C1A19">
        <w:rPr>
          <w:rFonts w:ascii="Times New Roman" w:hAnsi="Times New Roman" w:cs="Times New Roman"/>
          <w:bCs/>
          <w:sz w:val="24"/>
          <w:szCs w:val="24"/>
        </w:rPr>
        <w:t>te este perí</w:t>
      </w:r>
      <w:r w:rsidRPr="005C7904">
        <w:rPr>
          <w:rFonts w:ascii="Times New Roman" w:hAnsi="Times New Roman" w:cs="Times New Roman"/>
          <w:bCs/>
          <w:sz w:val="24"/>
          <w:szCs w:val="24"/>
        </w:rPr>
        <w:t xml:space="preserve">odo, favorece la contaminación con aflatoxinas, o sea afecta más a la calidad que a los rendimientos y en consecuencia al valor económico de la producción. </w:t>
      </w:r>
      <w:r w:rsidR="009D319E">
        <w:rPr>
          <w:rFonts w:ascii="Times New Roman" w:hAnsi="Times New Roman" w:cs="Times New Roman"/>
          <w:sz w:val="24"/>
          <w:szCs w:val="24"/>
        </w:rPr>
        <w:t>(Pedellini, R. 2012</w:t>
      </w:r>
      <w:r w:rsidRPr="005C7904">
        <w:rPr>
          <w:rFonts w:ascii="Times New Roman" w:hAnsi="Times New Roman" w:cs="Times New Roman"/>
          <w:sz w:val="24"/>
          <w:szCs w:val="24"/>
        </w:rPr>
        <w:t xml:space="preserve">) </w:t>
      </w:r>
    </w:p>
    <w:p w:rsidR="00CC771A" w:rsidRPr="005C7904" w:rsidRDefault="00CC771A" w:rsidP="00CC771A">
      <w:pPr>
        <w:spacing w:after="0" w:line="360" w:lineRule="auto"/>
        <w:jc w:val="both"/>
        <w:rPr>
          <w:rFonts w:ascii="Times New Roman" w:hAnsi="Times New Roman" w:cs="Times New Roman"/>
          <w:b/>
          <w:color w:val="FF0000"/>
          <w:sz w:val="24"/>
          <w:szCs w:val="24"/>
        </w:rPr>
      </w:pPr>
    </w:p>
    <w:p w:rsidR="00CC771A" w:rsidRPr="005C7904" w:rsidRDefault="00D12DDF" w:rsidP="00CC771A">
      <w:pPr>
        <w:spacing w:after="0" w:line="360" w:lineRule="auto"/>
        <w:jc w:val="both"/>
        <w:rPr>
          <w:rFonts w:ascii="Times New Roman" w:hAnsi="Times New Roman" w:cs="Times New Roman"/>
          <w:bCs/>
        </w:rPr>
      </w:pPr>
      <w:r>
        <w:rPr>
          <w:rFonts w:ascii="Times New Roman" w:hAnsi="Times New Roman" w:cs="Times New Roman"/>
          <w:b/>
          <w:sz w:val="24"/>
          <w:szCs w:val="24"/>
        </w:rPr>
        <w:t>3</w:t>
      </w:r>
      <w:r w:rsidR="00CC771A" w:rsidRPr="005C7904">
        <w:rPr>
          <w:rFonts w:ascii="Times New Roman" w:hAnsi="Times New Roman" w:cs="Times New Roman"/>
          <w:b/>
          <w:sz w:val="24"/>
          <w:szCs w:val="24"/>
        </w:rPr>
        <w:t xml:space="preserve">.6. </w:t>
      </w:r>
      <w:bookmarkStart w:id="1" w:name="OLE_LINK4"/>
      <w:r w:rsidR="0018089C" w:rsidRPr="005C7904">
        <w:rPr>
          <w:rFonts w:ascii="Times New Roman" w:hAnsi="Times New Roman" w:cs="Times New Roman"/>
          <w:b/>
          <w:sz w:val="24"/>
          <w:szCs w:val="24"/>
        </w:rPr>
        <w:t>Prácticas agronómicas</w:t>
      </w:r>
    </w:p>
    <w:p w:rsidR="00CC771A" w:rsidRPr="005C7904" w:rsidRDefault="00CC771A" w:rsidP="00CC771A">
      <w:pPr>
        <w:pStyle w:val="Sinespaciado"/>
        <w:spacing w:line="360" w:lineRule="auto"/>
        <w:rPr>
          <w:rFonts w:ascii="Times New Roman" w:hAnsi="Times New Roman" w:cs="Times New Roman"/>
        </w:rPr>
      </w:pPr>
    </w:p>
    <w:p w:rsidR="00CC771A" w:rsidRPr="005C7904" w:rsidRDefault="00D12DDF" w:rsidP="00CC771A">
      <w:pPr>
        <w:spacing w:after="0"/>
        <w:rPr>
          <w:rFonts w:ascii="Times New Roman" w:hAnsi="Times New Roman" w:cs="Times New Roman"/>
          <w:b/>
          <w:bCs/>
          <w:sz w:val="24"/>
          <w:szCs w:val="24"/>
        </w:rPr>
      </w:pPr>
      <w:r>
        <w:rPr>
          <w:rFonts w:ascii="Times New Roman" w:hAnsi="Times New Roman" w:cs="Times New Roman"/>
          <w:b/>
          <w:color w:val="000000" w:themeColor="text1"/>
          <w:sz w:val="24"/>
          <w:szCs w:val="24"/>
        </w:rPr>
        <w:t>3</w:t>
      </w:r>
      <w:r w:rsidR="00CC771A" w:rsidRPr="005C7904">
        <w:rPr>
          <w:rFonts w:ascii="Times New Roman" w:hAnsi="Times New Roman" w:cs="Times New Roman"/>
          <w:b/>
          <w:color w:val="000000" w:themeColor="text1"/>
          <w:sz w:val="24"/>
          <w:szCs w:val="24"/>
        </w:rPr>
        <w:t xml:space="preserve">.6.1. </w:t>
      </w:r>
      <w:r w:rsidR="00CC771A" w:rsidRPr="005C7904">
        <w:rPr>
          <w:rFonts w:ascii="Times New Roman" w:hAnsi="Times New Roman" w:cs="Times New Roman"/>
          <w:b/>
          <w:bCs/>
          <w:sz w:val="24"/>
          <w:szCs w:val="24"/>
        </w:rPr>
        <w:t>Inoculación de la semilla</w:t>
      </w:r>
    </w:p>
    <w:p w:rsidR="00CC771A" w:rsidRPr="005C7904" w:rsidRDefault="00CC771A" w:rsidP="00CC771A">
      <w:pPr>
        <w:rPr>
          <w:rFonts w:ascii="Times New Roman" w:hAnsi="Times New Roman" w:cs="Times New Roman"/>
        </w:rPr>
      </w:pPr>
    </w:p>
    <w:p w:rsidR="00CC771A" w:rsidRPr="005C7904" w:rsidRDefault="00CC771A" w:rsidP="00CC771A">
      <w:pPr>
        <w:pStyle w:val="Sinespaciado"/>
        <w:spacing w:line="360" w:lineRule="auto"/>
        <w:jc w:val="both"/>
        <w:rPr>
          <w:rFonts w:ascii="Times New Roman" w:hAnsi="Times New Roman" w:cs="Times New Roman"/>
          <w:bCs/>
          <w:sz w:val="24"/>
          <w:szCs w:val="24"/>
        </w:rPr>
      </w:pPr>
      <w:r w:rsidRPr="005C7904">
        <w:rPr>
          <w:rFonts w:ascii="Times New Roman" w:hAnsi="Times New Roman" w:cs="Times New Roman"/>
          <w:bCs/>
          <w:sz w:val="24"/>
          <w:szCs w:val="24"/>
        </w:rPr>
        <w:t xml:space="preserve">La inoculación de la semilla para siembra se hace a la sombra; esta se humedece con agua hasta que su superficie se torne brillante, en caso de exceso de agua se deberá exponerla al sol hasta que esta se evapore; de inmediato se mezclará la semilla con el inoculante en forma homogénea y de esta manera la semilla estará lista para sembrarse. Solo deberán inocular las semillas que vayan a sembrarse ese </w:t>
      </w:r>
      <w:r w:rsidRPr="005C7904">
        <w:rPr>
          <w:rFonts w:ascii="Times New Roman" w:hAnsi="Times New Roman" w:cs="Times New Roman"/>
          <w:bCs/>
          <w:sz w:val="24"/>
          <w:szCs w:val="24"/>
        </w:rPr>
        <w:lastRenderedPageBreak/>
        <w:t>día y el inoculante se adquiere en bolsas cuyo contenido es de 450 g, esta cantidad es suficiente para inocular de 50 a 60 kg de semilla, cantidad que se requiere para sembrar una hectárea. El inoculante que se escoja deberá mantenerse en un lugar fresco y seco (si es posible en refrigeración) hasta el momento de su empleo. (Barrera, A. et al. 2002)</w:t>
      </w:r>
      <w:r w:rsidRPr="005C7904">
        <w:rPr>
          <w:rFonts w:ascii="Times New Roman" w:hAnsi="Times New Roman" w:cs="Times New Roman"/>
          <w:b/>
          <w:bCs/>
          <w:sz w:val="24"/>
          <w:szCs w:val="24"/>
        </w:rPr>
        <w:t xml:space="preserve"> </w:t>
      </w:r>
    </w:p>
    <w:p w:rsidR="00CC771A" w:rsidRPr="005C7904" w:rsidRDefault="00CC771A" w:rsidP="00CC771A">
      <w:pPr>
        <w:tabs>
          <w:tab w:val="left" w:pos="8504"/>
        </w:tabs>
        <w:autoSpaceDE w:val="0"/>
        <w:autoSpaceDN w:val="0"/>
        <w:adjustRightInd w:val="0"/>
        <w:spacing w:after="0" w:line="360" w:lineRule="auto"/>
        <w:ind w:right="-1"/>
        <w:jc w:val="both"/>
        <w:rPr>
          <w:rFonts w:ascii="Times New Roman" w:hAnsi="Times New Roman" w:cs="Times New Roman"/>
          <w:bCs/>
          <w:color w:val="000000" w:themeColor="text1"/>
          <w:sz w:val="24"/>
          <w:szCs w:val="24"/>
        </w:rPr>
      </w:pPr>
    </w:p>
    <w:p w:rsidR="00CC771A" w:rsidRPr="005C7904" w:rsidRDefault="00CC771A" w:rsidP="00CC771A">
      <w:pPr>
        <w:tabs>
          <w:tab w:val="left" w:pos="8504"/>
        </w:tabs>
        <w:autoSpaceDE w:val="0"/>
        <w:autoSpaceDN w:val="0"/>
        <w:adjustRightInd w:val="0"/>
        <w:spacing w:after="0" w:line="360" w:lineRule="auto"/>
        <w:ind w:right="-1"/>
        <w:jc w:val="both"/>
        <w:rPr>
          <w:rFonts w:ascii="Times New Roman" w:hAnsi="Times New Roman" w:cs="Times New Roman"/>
          <w:bCs/>
          <w:color w:val="000000" w:themeColor="text1"/>
          <w:sz w:val="24"/>
          <w:szCs w:val="24"/>
        </w:rPr>
      </w:pPr>
      <w:r w:rsidRPr="005C7904">
        <w:rPr>
          <w:rFonts w:ascii="Times New Roman" w:hAnsi="Times New Roman" w:cs="Times New Roman"/>
          <w:bCs/>
          <w:color w:val="000000" w:themeColor="text1"/>
          <w:sz w:val="24"/>
          <w:szCs w:val="24"/>
        </w:rPr>
        <w:t>El inoculante contiene las bacterias seleccionadas (rizobios), que aseguran la captura del nitrógeno del aire, cubriendo gran parte de la necesidad del nitrógeno por parte del cultivo. Para su aplicación seguir los siguientes pasos:</w:t>
      </w:r>
    </w:p>
    <w:p w:rsidR="00CC771A" w:rsidRPr="005C7904" w:rsidRDefault="00CC771A" w:rsidP="00CC4FA7">
      <w:pPr>
        <w:pStyle w:val="Prrafodelista"/>
        <w:numPr>
          <w:ilvl w:val="0"/>
          <w:numId w:val="4"/>
        </w:numPr>
        <w:tabs>
          <w:tab w:val="left" w:pos="8504"/>
        </w:tabs>
        <w:autoSpaceDE w:val="0"/>
        <w:autoSpaceDN w:val="0"/>
        <w:adjustRightInd w:val="0"/>
        <w:spacing w:after="0" w:line="360" w:lineRule="auto"/>
        <w:ind w:left="426" w:right="-1" w:hanging="284"/>
        <w:jc w:val="both"/>
        <w:rPr>
          <w:rFonts w:ascii="Times New Roman" w:hAnsi="Times New Roman" w:cs="Times New Roman"/>
          <w:bCs/>
          <w:color w:val="000000" w:themeColor="text1"/>
          <w:sz w:val="24"/>
          <w:szCs w:val="24"/>
        </w:rPr>
      </w:pPr>
      <w:r w:rsidRPr="005C7904">
        <w:rPr>
          <w:rFonts w:ascii="Times New Roman" w:hAnsi="Times New Roman" w:cs="Times New Roman"/>
          <w:bCs/>
          <w:color w:val="000000" w:themeColor="text1"/>
          <w:sz w:val="24"/>
          <w:szCs w:val="24"/>
        </w:rPr>
        <w:t>Preparar agua azucarada utilizando media taza de agua y tres cucharaditas de azúcar, luego agite vigorosamente.</w:t>
      </w:r>
    </w:p>
    <w:p w:rsidR="00CC771A" w:rsidRPr="005C7904" w:rsidRDefault="00CC771A" w:rsidP="00CC4FA7">
      <w:pPr>
        <w:pStyle w:val="Prrafodelista"/>
        <w:numPr>
          <w:ilvl w:val="0"/>
          <w:numId w:val="4"/>
        </w:numPr>
        <w:tabs>
          <w:tab w:val="left" w:pos="8504"/>
        </w:tabs>
        <w:autoSpaceDE w:val="0"/>
        <w:autoSpaceDN w:val="0"/>
        <w:adjustRightInd w:val="0"/>
        <w:spacing w:after="0" w:line="360" w:lineRule="auto"/>
        <w:ind w:left="426" w:right="-1" w:hanging="284"/>
        <w:jc w:val="both"/>
        <w:rPr>
          <w:rFonts w:ascii="Times New Roman" w:hAnsi="Times New Roman" w:cs="Times New Roman"/>
          <w:bCs/>
          <w:color w:val="000000" w:themeColor="text1"/>
          <w:sz w:val="24"/>
          <w:szCs w:val="24"/>
        </w:rPr>
      </w:pPr>
      <w:r w:rsidRPr="005C7904">
        <w:rPr>
          <w:rFonts w:ascii="Times New Roman" w:hAnsi="Times New Roman" w:cs="Times New Roman"/>
          <w:bCs/>
          <w:color w:val="000000" w:themeColor="text1"/>
          <w:sz w:val="24"/>
          <w:szCs w:val="24"/>
        </w:rPr>
        <w:t>En un recipiente limpio coloque la semilla de maní y sobre ésta vierta la solución azucarada; revuelva despacio hasta que las semillas obtengan un aspecto brilloso.</w:t>
      </w:r>
    </w:p>
    <w:p w:rsidR="00CC771A" w:rsidRPr="005C7904" w:rsidRDefault="00CC771A" w:rsidP="00CC4FA7">
      <w:pPr>
        <w:pStyle w:val="Prrafodelista"/>
        <w:numPr>
          <w:ilvl w:val="0"/>
          <w:numId w:val="4"/>
        </w:numPr>
        <w:tabs>
          <w:tab w:val="left" w:pos="8504"/>
        </w:tabs>
        <w:autoSpaceDE w:val="0"/>
        <w:autoSpaceDN w:val="0"/>
        <w:adjustRightInd w:val="0"/>
        <w:spacing w:after="0" w:line="360" w:lineRule="auto"/>
        <w:ind w:left="426" w:right="-1" w:hanging="284"/>
        <w:jc w:val="both"/>
        <w:rPr>
          <w:rFonts w:ascii="Times New Roman" w:hAnsi="Times New Roman" w:cs="Times New Roman"/>
          <w:bCs/>
          <w:color w:val="000000" w:themeColor="text1"/>
          <w:sz w:val="24"/>
          <w:szCs w:val="24"/>
        </w:rPr>
      </w:pPr>
      <w:r w:rsidRPr="005C7904">
        <w:rPr>
          <w:rFonts w:ascii="Times New Roman" w:hAnsi="Times New Roman" w:cs="Times New Roman"/>
          <w:bCs/>
          <w:color w:val="000000" w:themeColor="text1"/>
          <w:sz w:val="24"/>
          <w:szCs w:val="24"/>
        </w:rPr>
        <w:t>Colocar dos cucharaditas llenas del inoculante recomendado por cada kilogramo de semilla de maní; mezclar cuidadosamente usando un madero, evitando formar grumos, hasta que las semillas empiecen a despegarse unas de otras.</w:t>
      </w:r>
    </w:p>
    <w:p w:rsidR="00CC771A" w:rsidRPr="005C7904" w:rsidRDefault="00CC771A" w:rsidP="00CC4FA7">
      <w:pPr>
        <w:pStyle w:val="Prrafodelista"/>
        <w:numPr>
          <w:ilvl w:val="0"/>
          <w:numId w:val="4"/>
        </w:numPr>
        <w:tabs>
          <w:tab w:val="left" w:pos="8504"/>
        </w:tabs>
        <w:autoSpaceDE w:val="0"/>
        <w:autoSpaceDN w:val="0"/>
        <w:adjustRightInd w:val="0"/>
        <w:spacing w:after="0" w:line="360" w:lineRule="auto"/>
        <w:ind w:left="426" w:right="-1" w:hanging="284"/>
        <w:jc w:val="both"/>
        <w:rPr>
          <w:rFonts w:ascii="Times New Roman" w:hAnsi="Times New Roman" w:cs="Times New Roman"/>
          <w:bCs/>
          <w:color w:val="000000" w:themeColor="text1"/>
          <w:sz w:val="24"/>
          <w:szCs w:val="24"/>
        </w:rPr>
      </w:pPr>
      <w:r w:rsidRPr="005C7904">
        <w:rPr>
          <w:rFonts w:ascii="Times New Roman" w:hAnsi="Times New Roman" w:cs="Times New Roman"/>
          <w:bCs/>
          <w:color w:val="000000" w:themeColor="text1"/>
          <w:sz w:val="24"/>
          <w:szCs w:val="24"/>
        </w:rPr>
        <w:t>Secar las semillas bajo sombra, y observar que el inoculante no se desprenda de la semilla.</w:t>
      </w:r>
    </w:p>
    <w:p w:rsidR="00CC771A" w:rsidRPr="00E4182E" w:rsidRDefault="00CC771A" w:rsidP="00CC4FA7">
      <w:pPr>
        <w:pStyle w:val="Prrafodelista"/>
        <w:numPr>
          <w:ilvl w:val="0"/>
          <w:numId w:val="4"/>
        </w:numPr>
        <w:tabs>
          <w:tab w:val="left" w:pos="8504"/>
        </w:tabs>
        <w:autoSpaceDE w:val="0"/>
        <w:autoSpaceDN w:val="0"/>
        <w:adjustRightInd w:val="0"/>
        <w:spacing w:after="0" w:line="360" w:lineRule="auto"/>
        <w:ind w:left="426" w:right="-1" w:hanging="284"/>
        <w:jc w:val="both"/>
        <w:rPr>
          <w:rFonts w:ascii="Times New Roman" w:hAnsi="Times New Roman" w:cs="Times New Roman"/>
          <w:bCs/>
          <w:color w:val="000000" w:themeColor="text1"/>
          <w:sz w:val="24"/>
          <w:szCs w:val="24"/>
        </w:rPr>
      </w:pPr>
      <w:r w:rsidRPr="005C7904">
        <w:rPr>
          <w:rFonts w:ascii="Times New Roman" w:hAnsi="Times New Roman" w:cs="Times New Roman"/>
          <w:bCs/>
          <w:color w:val="000000" w:themeColor="text1"/>
          <w:sz w:val="24"/>
          <w:szCs w:val="24"/>
        </w:rPr>
        <w:t xml:space="preserve">Sembrar la semilla inoculada en horas de la mañana (7 a 10 de la mañana), tapándola inmediatamente con tierra. </w:t>
      </w:r>
      <w:r w:rsidRPr="005C7904">
        <w:rPr>
          <w:rFonts w:ascii="Times New Roman" w:hAnsi="Times New Roman" w:cs="Times New Roman"/>
          <w:color w:val="000000" w:themeColor="text1"/>
          <w:sz w:val="24"/>
          <w:szCs w:val="24"/>
        </w:rPr>
        <w:t>(Jerez, M. et al. 2004.)</w:t>
      </w:r>
      <w:r w:rsidRPr="005C7904">
        <w:rPr>
          <w:rFonts w:ascii="Times New Roman" w:hAnsi="Times New Roman" w:cs="Times New Roman"/>
          <w:color w:val="000000" w:themeColor="text1"/>
        </w:rPr>
        <w:t xml:space="preserve"> </w:t>
      </w:r>
    </w:p>
    <w:p w:rsidR="00CC771A" w:rsidRPr="005C7904" w:rsidRDefault="00CC771A" w:rsidP="00CC771A">
      <w:pPr>
        <w:pStyle w:val="Prrafodelista"/>
        <w:tabs>
          <w:tab w:val="left" w:pos="8504"/>
        </w:tabs>
        <w:autoSpaceDE w:val="0"/>
        <w:autoSpaceDN w:val="0"/>
        <w:adjustRightInd w:val="0"/>
        <w:spacing w:after="0" w:line="360" w:lineRule="auto"/>
        <w:ind w:left="426" w:right="-1"/>
        <w:jc w:val="both"/>
        <w:rPr>
          <w:rFonts w:ascii="Times New Roman" w:hAnsi="Times New Roman" w:cs="Times New Roman"/>
          <w:bCs/>
          <w:color w:val="000000" w:themeColor="text1"/>
          <w:sz w:val="24"/>
          <w:szCs w:val="24"/>
        </w:rPr>
      </w:pPr>
    </w:p>
    <w:p w:rsidR="00CC771A" w:rsidRPr="005C7904" w:rsidRDefault="00D12DDF" w:rsidP="00CC771A">
      <w:pPr>
        <w:autoSpaceDE w:val="0"/>
        <w:autoSpaceDN w:val="0"/>
        <w:adjustRightInd w:val="0"/>
        <w:spacing w:after="0" w:line="360" w:lineRule="auto"/>
        <w:jc w:val="both"/>
        <w:rPr>
          <w:rFonts w:ascii="Times New Roman" w:hAnsi="Times New Roman" w:cs="Times New Roman"/>
          <w:b/>
          <w:sz w:val="24"/>
          <w:szCs w:val="24"/>
        </w:rPr>
      </w:pPr>
      <w:r>
        <w:rPr>
          <w:rFonts w:ascii="Times New Roman" w:hAnsi="Times New Roman" w:cs="Times New Roman"/>
          <w:b/>
          <w:bCs/>
          <w:sz w:val="24"/>
          <w:szCs w:val="24"/>
        </w:rPr>
        <w:t>3</w:t>
      </w:r>
      <w:r w:rsidR="00CC771A" w:rsidRPr="005C7904">
        <w:rPr>
          <w:rFonts w:ascii="Times New Roman" w:hAnsi="Times New Roman" w:cs="Times New Roman"/>
          <w:b/>
          <w:bCs/>
          <w:sz w:val="24"/>
          <w:szCs w:val="24"/>
        </w:rPr>
        <w:t xml:space="preserve">.6.2. </w:t>
      </w:r>
      <w:r w:rsidR="00CC771A" w:rsidRPr="005C7904">
        <w:rPr>
          <w:rFonts w:ascii="Times New Roman" w:hAnsi="Times New Roman" w:cs="Times New Roman"/>
          <w:b/>
          <w:sz w:val="24"/>
          <w:szCs w:val="24"/>
        </w:rPr>
        <w:t>Preparación del suelo</w:t>
      </w:r>
    </w:p>
    <w:p w:rsidR="00CC771A" w:rsidRPr="005C7904" w:rsidRDefault="00CC771A" w:rsidP="00CC771A">
      <w:pPr>
        <w:spacing w:after="0" w:line="360" w:lineRule="auto"/>
        <w:rPr>
          <w:rFonts w:ascii="Times New Roman" w:hAnsi="Times New Roman" w:cs="Times New Roman"/>
          <w:color w:val="FF0000"/>
        </w:rPr>
      </w:pPr>
      <w:r w:rsidRPr="005C7904">
        <w:rPr>
          <w:rFonts w:ascii="Times New Roman" w:hAnsi="Times New Roman" w:cs="Times New Roman"/>
          <w:color w:val="FF0000"/>
        </w:rPr>
        <w:tab/>
      </w:r>
    </w:p>
    <w:p w:rsidR="00CC771A" w:rsidRPr="005C7904" w:rsidRDefault="00CC771A" w:rsidP="00CC771A">
      <w:pPr>
        <w:pStyle w:val="Default"/>
        <w:tabs>
          <w:tab w:val="left" w:pos="8504"/>
        </w:tabs>
        <w:spacing w:line="360" w:lineRule="auto"/>
        <w:ind w:right="-1"/>
        <w:jc w:val="both"/>
        <w:rPr>
          <w:lang w:val="es-EC"/>
        </w:rPr>
      </w:pPr>
      <w:r w:rsidRPr="005C7904">
        <w:t xml:space="preserve">Una buena preparación del suelo es fundamental para obtener la población de plantas necesaria para lograr altos rendimientos, ya que esta labor permite retrasar el desarrollo de las malezas, así como acondicionar al suelo para facilitar la penetración del agua y de las raíces. Normalmente se recomienda una labor de arado que incorpore las malezas germinadas y luego se debe realizar uno o dos pases de rastra. </w:t>
      </w:r>
      <w:r w:rsidRPr="005C7904">
        <w:rPr>
          <w:lang w:val="es-EC"/>
        </w:rPr>
        <w:t>(Guamán, R</w:t>
      </w:r>
      <w:r w:rsidRPr="005C7904">
        <w:rPr>
          <w:i/>
          <w:lang w:val="es-EC"/>
        </w:rPr>
        <w:t xml:space="preserve">. </w:t>
      </w:r>
      <w:r w:rsidRPr="005C7904">
        <w:rPr>
          <w:lang w:val="es-EC"/>
        </w:rPr>
        <w:t>et al. 2004)</w:t>
      </w:r>
    </w:p>
    <w:p w:rsidR="00D12DDF" w:rsidRDefault="00D12DDF" w:rsidP="00CC771A">
      <w:pPr>
        <w:spacing w:after="0"/>
        <w:rPr>
          <w:rFonts w:ascii="Times New Roman" w:hAnsi="Times New Roman" w:cs="Times New Roman"/>
          <w:b/>
          <w:sz w:val="24"/>
          <w:szCs w:val="24"/>
        </w:rPr>
      </w:pPr>
    </w:p>
    <w:p w:rsidR="00FF471A" w:rsidRDefault="00FF471A" w:rsidP="00CC771A">
      <w:pPr>
        <w:spacing w:after="0"/>
        <w:rPr>
          <w:rFonts w:ascii="Times New Roman" w:hAnsi="Times New Roman" w:cs="Times New Roman"/>
          <w:b/>
          <w:sz w:val="24"/>
          <w:szCs w:val="24"/>
        </w:rPr>
      </w:pPr>
    </w:p>
    <w:p w:rsidR="00CC771A" w:rsidRPr="00C47E2C" w:rsidRDefault="00D12DDF" w:rsidP="00CC771A">
      <w:pPr>
        <w:spacing w:after="0"/>
        <w:rPr>
          <w:rFonts w:ascii="Times New Roman" w:hAnsi="Times New Roman" w:cs="Times New Roman"/>
          <w:b/>
          <w:sz w:val="24"/>
          <w:szCs w:val="24"/>
        </w:rPr>
      </w:pPr>
      <w:r>
        <w:rPr>
          <w:rFonts w:ascii="Times New Roman" w:hAnsi="Times New Roman" w:cs="Times New Roman"/>
          <w:b/>
          <w:sz w:val="24"/>
          <w:szCs w:val="24"/>
        </w:rPr>
        <w:lastRenderedPageBreak/>
        <w:t>3</w:t>
      </w:r>
      <w:r w:rsidR="00CC771A" w:rsidRPr="005C7904">
        <w:rPr>
          <w:rFonts w:ascii="Times New Roman" w:hAnsi="Times New Roman" w:cs="Times New Roman"/>
          <w:b/>
          <w:sz w:val="24"/>
          <w:szCs w:val="24"/>
        </w:rPr>
        <w:t>.6.3</w:t>
      </w:r>
      <w:r w:rsidR="00CC771A">
        <w:rPr>
          <w:rFonts w:ascii="Times New Roman" w:hAnsi="Times New Roman" w:cs="Times New Roman"/>
          <w:b/>
          <w:sz w:val="24"/>
          <w:szCs w:val="24"/>
        </w:rPr>
        <w:t>. Siembra</w:t>
      </w:r>
    </w:p>
    <w:p w:rsidR="00CC771A" w:rsidRDefault="00CC771A" w:rsidP="00CC771A">
      <w:pPr>
        <w:tabs>
          <w:tab w:val="left" w:pos="8504"/>
        </w:tabs>
        <w:spacing w:after="0" w:line="360" w:lineRule="auto"/>
        <w:ind w:right="-1"/>
        <w:jc w:val="both"/>
        <w:rPr>
          <w:rFonts w:ascii="Times New Roman" w:hAnsi="Times New Roman" w:cs="Times New Roman"/>
          <w:sz w:val="24"/>
          <w:szCs w:val="24"/>
        </w:rPr>
      </w:pPr>
    </w:p>
    <w:p w:rsidR="00CC771A" w:rsidRDefault="00CC771A" w:rsidP="00CC771A">
      <w:pPr>
        <w:tabs>
          <w:tab w:val="left" w:pos="8504"/>
        </w:tabs>
        <w:spacing w:after="0" w:line="360" w:lineRule="auto"/>
        <w:ind w:right="-1"/>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El éxito de la siembra depende de numerosos factores (contenido de agua,  estructura y temperatura del suelo, viabilidad de la semilla, factores bióticos) por lo que serán críticas las decisiones relacionadas con la fecha, la profundidad  y la densidad de siembra, con la disposición espacial de las plantas y con otras técnicas culturales como riego, abonado, aplicación de productos fitosanitarios, etc. (Villalobos, L. </w:t>
      </w:r>
      <w:r w:rsidRPr="00BC7F52">
        <w:rPr>
          <w:rFonts w:ascii="Times New Roman" w:hAnsi="Times New Roman" w:cs="Times New Roman"/>
          <w:color w:val="000000" w:themeColor="text1"/>
          <w:sz w:val="24"/>
          <w:szCs w:val="24"/>
        </w:rPr>
        <w:t>et al.</w:t>
      </w:r>
      <w:r>
        <w:rPr>
          <w:rFonts w:ascii="Times New Roman" w:hAnsi="Times New Roman" w:cs="Times New Roman"/>
          <w:color w:val="000000" w:themeColor="text1"/>
          <w:sz w:val="24"/>
          <w:szCs w:val="24"/>
        </w:rPr>
        <w:t xml:space="preserve"> 2002) </w:t>
      </w:r>
    </w:p>
    <w:p w:rsidR="00CC771A" w:rsidRDefault="00CC771A" w:rsidP="00CC771A">
      <w:pPr>
        <w:tabs>
          <w:tab w:val="left" w:pos="8504"/>
        </w:tabs>
        <w:spacing w:after="0" w:line="360" w:lineRule="auto"/>
        <w:ind w:right="-1"/>
        <w:jc w:val="both"/>
        <w:rPr>
          <w:rFonts w:ascii="Times New Roman" w:hAnsi="Times New Roman" w:cs="Times New Roman"/>
          <w:sz w:val="24"/>
          <w:szCs w:val="24"/>
        </w:rPr>
      </w:pPr>
    </w:p>
    <w:p w:rsidR="00CC771A" w:rsidRDefault="00CC771A" w:rsidP="00CC771A">
      <w:pPr>
        <w:tabs>
          <w:tab w:val="left" w:pos="8504"/>
        </w:tabs>
        <w:spacing w:after="0" w:line="360" w:lineRule="auto"/>
        <w:ind w:right="-1"/>
        <w:jc w:val="both"/>
        <w:rPr>
          <w:rFonts w:ascii="Times New Roman" w:hAnsi="Times New Roman" w:cs="Times New Roman"/>
          <w:sz w:val="24"/>
          <w:szCs w:val="24"/>
        </w:rPr>
      </w:pPr>
      <w:r w:rsidRPr="005C7904">
        <w:rPr>
          <w:rFonts w:ascii="Times New Roman" w:hAnsi="Times New Roman" w:cs="Times New Roman"/>
          <w:sz w:val="24"/>
          <w:szCs w:val="24"/>
        </w:rPr>
        <w:t>La época de siembra del maní será determinada por el ciclo vegetativo del cultivar, y también estará en función de los factores climáticos. D</w:t>
      </w:r>
      <w:r w:rsidR="00FF471A">
        <w:rPr>
          <w:rFonts w:ascii="Times New Roman" w:hAnsi="Times New Roman" w:cs="Times New Roman"/>
          <w:sz w:val="24"/>
          <w:szCs w:val="24"/>
        </w:rPr>
        <w:t>e modo general, en zonas de perí</w:t>
      </w:r>
      <w:r w:rsidRPr="005C7904">
        <w:rPr>
          <w:rFonts w:ascii="Times New Roman" w:hAnsi="Times New Roman" w:cs="Times New Roman"/>
          <w:sz w:val="24"/>
          <w:szCs w:val="24"/>
        </w:rPr>
        <w:t>odo lluvioso corto se debe sembrar con las primeras lluvias, cuando el suelo contenga suficiente humedad, para que permita una germinación normal. (Mendoza, H. et al. 2005)</w:t>
      </w:r>
    </w:p>
    <w:p w:rsidR="00CC771A" w:rsidRDefault="00CC771A" w:rsidP="00CC771A">
      <w:pPr>
        <w:tabs>
          <w:tab w:val="left" w:pos="8504"/>
        </w:tabs>
        <w:spacing w:after="0" w:line="360" w:lineRule="auto"/>
        <w:ind w:right="-1"/>
        <w:jc w:val="both"/>
        <w:rPr>
          <w:rFonts w:ascii="Times New Roman" w:hAnsi="Times New Roman" w:cs="Times New Roman"/>
          <w:sz w:val="24"/>
          <w:szCs w:val="24"/>
        </w:rPr>
      </w:pPr>
    </w:p>
    <w:p w:rsidR="00CC771A" w:rsidRPr="005C5467" w:rsidRDefault="00CC771A" w:rsidP="00CC771A">
      <w:pPr>
        <w:spacing w:after="0" w:line="360" w:lineRule="auto"/>
        <w:jc w:val="both"/>
        <w:rPr>
          <w:rFonts w:ascii="Times New Roman" w:hAnsi="Times New Roman" w:cs="Times New Roman"/>
          <w:color w:val="000000" w:themeColor="text1"/>
          <w:sz w:val="24"/>
          <w:szCs w:val="24"/>
        </w:rPr>
      </w:pPr>
      <w:r w:rsidRPr="00A96C8C">
        <w:rPr>
          <w:rFonts w:ascii="Times New Roman" w:hAnsi="Times New Roman" w:cs="Times New Roman"/>
          <w:color w:val="000000" w:themeColor="text1"/>
          <w:sz w:val="24"/>
          <w:szCs w:val="24"/>
        </w:rPr>
        <w:t>Las variedades pueden ser cultivadas en cualquier época del año; sin embargo, debido a su precocidad, la siembra en época lluviosa debe ser cuidadosamente planificada para cosechar en tiempo seco y evitar la germinación de los granos maduros. (</w:t>
      </w:r>
      <w:r w:rsidRPr="00A96C8C">
        <w:rPr>
          <w:rFonts w:ascii="Times New Roman" w:hAnsi="Times New Roman" w:cs="Times New Roman"/>
          <w:sz w:val="24"/>
          <w:szCs w:val="24"/>
        </w:rPr>
        <w:t>Ulluary, J</w:t>
      </w:r>
      <w:r w:rsidRPr="00BC7F52">
        <w:rPr>
          <w:rFonts w:ascii="Times New Roman" w:hAnsi="Times New Roman" w:cs="Times New Roman"/>
          <w:sz w:val="24"/>
          <w:szCs w:val="24"/>
        </w:rPr>
        <w:t>. et al</w:t>
      </w:r>
      <w:r w:rsidRPr="00A96C8C">
        <w:rPr>
          <w:rFonts w:ascii="Times New Roman" w:hAnsi="Times New Roman" w:cs="Times New Roman"/>
          <w:sz w:val="24"/>
          <w:szCs w:val="24"/>
        </w:rPr>
        <w:t>. 2004)</w:t>
      </w:r>
    </w:p>
    <w:p w:rsidR="00CC771A" w:rsidRDefault="00CC771A" w:rsidP="00CC771A">
      <w:pPr>
        <w:tabs>
          <w:tab w:val="left" w:pos="8504"/>
        </w:tabs>
        <w:spacing w:after="0" w:line="360" w:lineRule="auto"/>
        <w:ind w:right="-1"/>
        <w:jc w:val="both"/>
        <w:rPr>
          <w:rFonts w:ascii="Times New Roman" w:hAnsi="Times New Roman" w:cs="Times New Roman"/>
          <w:sz w:val="24"/>
          <w:szCs w:val="24"/>
        </w:rPr>
      </w:pPr>
    </w:p>
    <w:p w:rsidR="00CC771A" w:rsidRPr="005C7904" w:rsidRDefault="00D12DDF" w:rsidP="00CC771A">
      <w:pPr>
        <w:pStyle w:val="Sinespaciado"/>
        <w:spacing w:line="360" w:lineRule="auto"/>
        <w:jc w:val="both"/>
        <w:rPr>
          <w:rFonts w:ascii="Times New Roman" w:hAnsi="Times New Roman" w:cs="Times New Roman"/>
          <w:b/>
          <w:sz w:val="24"/>
          <w:szCs w:val="24"/>
        </w:rPr>
      </w:pPr>
      <w:r>
        <w:rPr>
          <w:rFonts w:ascii="Times New Roman" w:hAnsi="Times New Roman" w:cs="Times New Roman"/>
          <w:b/>
          <w:sz w:val="24"/>
          <w:szCs w:val="24"/>
        </w:rPr>
        <w:t>3</w:t>
      </w:r>
      <w:r w:rsidR="00CC771A" w:rsidRPr="005C7904">
        <w:rPr>
          <w:rFonts w:ascii="Times New Roman" w:hAnsi="Times New Roman" w:cs="Times New Roman"/>
          <w:b/>
          <w:sz w:val="24"/>
          <w:szCs w:val="24"/>
        </w:rPr>
        <w:t>.6.4. Densidad y profundidad  de siembra</w:t>
      </w:r>
    </w:p>
    <w:p w:rsidR="00CC771A" w:rsidRPr="005C7904" w:rsidRDefault="00CC771A" w:rsidP="00CC771A">
      <w:pPr>
        <w:tabs>
          <w:tab w:val="left" w:pos="8504"/>
        </w:tabs>
        <w:autoSpaceDE w:val="0"/>
        <w:autoSpaceDN w:val="0"/>
        <w:adjustRightInd w:val="0"/>
        <w:spacing w:after="0" w:line="360" w:lineRule="auto"/>
        <w:ind w:right="-1"/>
        <w:jc w:val="both"/>
        <w:rPr>
          <w:rFonts w:ascii="Times New Roman" w:hAnsi="Times New Roman" w:cs="Times New Roman"/>
          <w:color w:val="000000" w:themeColor="text1"/>
          <w:sz w:val="24"/>
          <w:szCs w:val="24"/>
        </w:rPr>
      </w:pPr>
    </w:p>
    <w:p w:rsidR="00CC771A" w:rsidRPr="005C7904" w:rsidRDefault="00CC771A" w:rsidP="00CC771A">
      <w:pPr>
        <w:tabs>
          <w:tab w:val="left" w:pos="8504"/>
        </w:tabs>
        <w:autoSpaceDE w:val="0"/>
        <w:autoSpaceDN w:val="0"/>
        <w:adjustRightInd w:val="0"/>
        <w:spacing w:after="0" w:line="360" w:lineRule="auto"/>
        <w:ind w:right="-1"/>
        <w:jc w:val="both"/>
        <w:rPr>
          <w:rFonts w:ascii="Times New Roman" w:hAnsi="Times New Roman" w:cs="Times New Roman"/>
          <w:color w:val="000000" w:themeColor="text1"/>
          <w:sz w:val="24"/>
          <w:szCs w:val="24"/>
        </w:rPr>
      </w:pPr>
      <w:r w:rsidRPr="005C7904">
        <w:rPr>
          <w:rFonts w:ascii="Times New Roman" w:hAnsi="Times New Roman" w:cs="Times New Roman"/>
          <w:color w:val="000000" w:themeColor="text1"/>
          <w:sz w:val="24"/>
          <w:szCs w:val="24"/>
        </w:rPr>
        <w:t>La densidad de siembra de cultivos se define como el número de plantas por unidad de área de terreno; tiene un marcado efecto sobre la capacidad de producción de las plantas, está relacionada con los efectos que en la planta produce la competencia de otras plantas de su misma especie o de otras que se encuentren dentro de un espacio determinado. La competencia se ve como las inconveniencias causadas por la proximidad de las plantas vecinas y que pueden ser: disminución de disponibilidad de luz, espacio, agua o nutrientes para cualquier planta individual, cuando su follaje o área radicular se traslapa con la de otro individuo. (López, R. 2013)</w:t>
      </w:r>
    </w:p>
    <w:p w:rsidR="00CC771A" w:rsidRPr="005C7904" w:rsidRDefault="00CC771A" w:rsidP="00CC771A">
      <w:pPr>
        <w:spacing w:after="0" w:line="360" w:lineRule="auto"/>
        <w:jc w:val="both"/>
        <w:rPr>
          <w:rFonts w:ascii="Times New Roman" w:hAnsi="Times New Roman" w:cs="Times New Roman"/>
          <w:sz w:val="24"/>
          <w:szCs w:val="24"/>
        </w:rPr>
      </w:pPr>
    </w:p>
    <w:p w:rsidR="00CC771A" w:rsidRDefault="00CC771A" w:rsidP="00CC77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Una alta o baja densidad de siembra afecta negativamente los rendimientos del cultivo, ya que con altas poblaciones se aumenta la competencia entre planta y </w:t>
      </w:r>
      <w:r>
        <w:rPr>
          <w:rFonts w:ascii="Times New Roman" w:hAnsi="Times New Roman" w:cs="Times New Roman"/>
          <w:sz w:val="24"/>
          <w:szCs w:val="24"/>
        </w:rPr>
        <w:lastRenderedPageBreak/>
        <w:t>planta dando como resultado un incremento en la altura de planta y una disminución en el rendimiento del cultivo. Por otro lado, con una baja población, también el rendimiento disminuye por la pérdida de plantas por área. En este sentido, y una de las formas de poder elevar los rendimientos del cultivo de maní es por medio del aumento de plantas por área hasta determinar la densidad óptima de siembre, en donde las plantas estén en equilibrio por la competencia de luz solar, agua y nutrientes del suelo, y junto a un buen manejo que se le dé a la plantación se logre su máximo potencial de rendimiento. (Hernández, C.; Cervantes, R. 2000)</w:t>
      </w:r>
    </w:p>
    <w:p w:rsidR="00CC771A" w:rsidRDefault="00CC771A" w:rsidP="00CC771A">
      <w:pPr>
        <w:spacing w:after="0" w:line="360" w:lineRule="auto"/>
        <w:jc w:val="both"/>
        <w:rPr>
          <w:rFonts w:ascii="Times New Roman" w:hAnsi="Times New Roman" w:cs="Times New Roman"/>
          <w:sz w:val="24"/>
          <w:szCs w:val="24"/>
        </w:rPr>
      </w:pPr>
    </w:p>
    <w:p w:rsidR="00CC771A" w:rsidRPr="005C7904" w:rsidRDefault="00CC771A" w:rsidP="00CC771A">
      <w:pPr>
        <w:spacing w:after="0" w:line="360" w:lineRule="auto"/>
        <w:jc w:val="both"/>
        <w:rPr>
          <w:rFonts w:ascii="Times New Roman" w:hAnsi="Times New Roman" w:cs="Times New Roman"/>
          <w:sz w:val="24"/>
          <w:szCs w:val="24"/>
        </w:rPr>
      </w:pPr>
      <w:r w:rsidRPr="005C7904">
        <w:rPr>
          <w:rFonts w:ascii="Times New Roman" w:hAnsi="Times New Roman" w:cs="Times New Roman"/>
          <w:sz w:val="24"/>
          <w:szCs w:val="24"/>
        </w:rPr>
        <w:t>El efecto de la densidad en una población de plantas puede implicar cambios en el tamaño de los individuos, en su forma o en el número de individuos. La alta densidad suele incrementar el riesgo de muerte de los individuos de la población. El riesgo de mortalidad que crece con la densidad tiene propiedades reguladoras, actuando como una retroalimentación negativa sobre el tamaño de la población. En diversos estudios sobre “autoeliminación” (mortalidad inducida por estrés de densidad se ha mostrado que:</w:t>
      </w:r>
    </w:p>
    <w:p w:rsidR="00CC771A" w:rsidRPr="005C7904" w:rsidRDefault="00CC771A" w:rsidP="00CC4FA7">
      <w:pPr>
        <w:pStyle w:val="Prrafodelista"/>
        <w:numPr>
          <w:ilvl w:val="0"/>
          <w:numId w:val="17"/>
        </w:numPr>
        <w:spacing w:after="0" w:line="360" w:lineRule="auto"/>
        <w:ind w:left="426" w:hanging="284"/>
        <w:jc w:val="both"/>
        <w:rPr>
          <w:rFonts w:ascii="Times New Roman" w:hAnsi="Times New Roman" w:cs="Times New Roman"/>
          <w:sz w:val="24"/>
          <w:szCs w:val="24"/>
        </w:rPr>
      </w:pPr>
      <w:r w:rsidRPr="005C7904">
        <w:rPr>
          <w:rFonts w:ascii="Times New Roman" w:hAnsi="Times New Roman" w:cs="Times New Roman"/>
          <w:sz w:val="24"/>
          <w:szCs w:val="24"/>
        </w:rPr>
        <w:t>La mortalidad se produce a alta pero no a baja densidad.</w:t>
      </w:r>
    </w:p>
    <w:p w:rsidR="00CC771A" w:rsidRPr="005C7904" w:rsidRDefault="00CC771A" w:rsidP="00CC4FA7">
      <w:pPr>
        <w:pStyle w:val="Prrafodelista"/>
        <w:numPr>
          <w:ilvl w:val="0"/>
          <w:numId w:val="17"/>
        </w:numPr>
        <w:spacing w:after="0" w:line="360" w:lineRule="auto"/>
        <w:ind w:left="426" w:hanging="284"/>
        <w:jc w:val="both"/>
        <w:rPr>
          <w:rFonts w:ascii="Times New Roman" w:hAnsi="Times New Roman" w:cs="Times New Roman"/>
          <w:sz w:val="24"/>
          <w:szCs w:val="24"/>
        </w:rPr>
      </w:pPr>
      <w:r w:rsidRPr="005C7904">
        <w:rPr>
          <w:rFonts w:ascii="Times New Roman" w:hAnsi="Times New Roman" w:cs="Times New Roman"/>
          <w:sz w:val="24"/>
          <w:szCs w:val="24"/>
        </w:rPr>
        <w:t>La eliminación (muerte) de individuos empieza antes cuanto mayor es la densidad.</w:t>
      </w:r>
    </w:p>
    <w:p w:rsidR="00CC771A" w:rsidRPr="005C7904" w:rsidRDefault="00CC771A" w:rsidP="00CC4FA7">
      <w:pPr>
        <w:pStyle w:val="Prrafodelista"/>
        <w:numPr>
          <w:ilvl w:val="0"/>
          <w:numId w:val="17"/>
        </w:numPr>
        <w:spacing w:after="0" w:line="360" w:lineRule="auto"/>
        <w:ind w:left="426" w:hanging="284"/>
        <w:jc w:val="both"/>
        <w:rPr>
          <w:rFonts w:ascii="Times New Roman" w:hAnsi="Times New Roman" w:cs="Times New Roman"/>
          <w:sz w:val="24"/>
          <w:szCs w:val="24"/>
        </w:rPr>
      </w:pPr>
      <w:r w:rsidRPr="005C7904">
        <w:rPr>
          <w:rFonts w:ascii="Times New Roman" w:hAnsi="Times New Roman" w:cs="Times New Roman"/>
          <w:sz w:val="24"/>
          <w:szCs w:val="24"/>
        </w:rPr>
        <w:t>La muerte de individuos no se produce en una fase concreta del desarrollo.</w:t>
      </w:r>
    </w:p>
    <w:p w:rsidR="00CC771A" w:rsidRPr="004539DC" w:rsidRDefault="00CC771A" w:rsidP="00CC4FA7">
      <w:pPr>
        <w:pStyle w:val="Prrafodelista"/>
        <w:numPr>
          <w:ilvl w:val="0"/>
          <w:numId w:val="17"/>
        </w:numPr>
        <w:spacing w:after="0" w:line="360" w:lineRule="auto"/>
        <w:ind w:left="426" w:hanging="284"/>
        <w:jc w:val="both"/>
        <w:rPr>
          <w:rFonts w:ascii="Times New Roman" w:hAnsi="Times New Roman" w:cs="Times New Roman"/>
          <w:sz w:val="24"/>
          <w:szCs w:val="24"/>
        </w:rPr>
      </w:pPr>
      <w:r w:rsidRPr="005C7904">
        <w:rPr>
          <w:rFonts w:ascii="Times New Roman" w:hAnsi="Times New Roman" w:cs="Times New Roman"/>
          <w:sz w:val="24"/>
          <w:szCs w:val="24"/>
        </w:rPr>
        <w:t>La mortalidad depende de las condiciones ambientales. (Villalob</w:t>
      </w:r>
      <w:r>
        <w:rPr>
          <w:rFonts w:ascii="Times New Roman" w:hAnsi="Times New Roman" w:cs="Times New Roman"/>
          <w:sz w:val="24"/>
          <w:szCs w:val="24"/>
        </w:rPr>
        <w:t xml:space="preserve">os, F.; Mateos, L.; Orgaz, F., </w:t>
      </w:r>
      <w:r w:rsidRPr="005C7904">
        <w:rPr>
          <w:rFonts w:ascii="Times New Roman" w:hAnsi="Times New Roman" w:cs="Times New Roman"/>
          <w:sz w:val="24"/>
          <w:szCs w:val="24"/>
        </w:rPr>
        <w:t>Fereres, E.  2009)</w:t>
      </w:r>
    </w:p>
    <w:p w:rsidR="00CC771A" w:rsidRPr="005C7904" w:rsidRDefault="00CC771A" w:rsidP="00CC771A">
      <w:pPr>
        <w:tabs>
          <w:tab w:val="left" w:pos="8504"/>
        </w:tabs>
        <w:autoSpaceDE w:val="0"/>
        <w:autoSpaceDN w:val="0"/>
        <w:adjustRightInd w:val="0"/>
        <w:spacing w:after="0" w:line="360" w:lineRule="auto"/>
        <w:ind w:right="-1"/>
        <w:jc w:val="both"/>
        <w:rPr>
          <w:rFonts w:ascii="Times New Roman" w:hAnsi="Times New Roman" w:cs="Times New Roman"/>
          <w:color w:val="000000" w:themeColor="text1"/>
          <w:sz w:val="24"/>
          <w:szCs w:val="24"/>
        </w:rPr>
      </w:pPr>
    </w:p>
    <w:p w:rsidR="00CC771A" w:rsidRPr="005C7904" w:rsidRDefault="00CC771A" w:rsidP="00CC771A">
      <w:pPr>
        <w:tabs>
          <w:tab w:val="left" w:pos="8504"/>
        </w:tabs>
        <w:autoSpaceDE w:val="0"/>
        <w:autoSpaceDN w:val="0"/>
        <w:adjustRightInd w:val="0"/>
        <w:spacing w:after="0" w:line="360" w:lineRule="auto"/>
        <w:ind w:right="-1"/>
        <w:jc w:val="both"/>
        <w:rPr>
          <w:rFonts w:ascii="Times New Roman" w:hAnsi="Times New Roman" w:cs="Times New Roman"/>
          <w:color w:val="000000" w:themeColor="text1"/>
          <w:sz w:val="24"/>
          <w:szCs w:val="24"/>
        </w:rPr>
      </w:pPr>
      <w:r w:rsidRPr="005C7904">
        <w:rPr>
          <w:rFonts w:ascii="Times New Roman" w:hAnsi="Times New Roman" w:cs="Times New Roman"/>
          <w:color w:val="000000" w:themeColor="text1"/>
          <w:sz w:val="24"/>
          <w:szCs w:val="24"/>
        </w:rPr>
        <w:t>Los factores que deben considerarse para establecer la densidad de siembra son:</w:t>
      </w:r>
    </w:p>
    <w:p w:rsidR="00CC771A" w:rsidRPr="005C7904" w:rsidRDefault="00CC771A" w:rsidP="00CC4FA7">
      <w:pPr>
        <w:pStyle w:val="Prrafodelista"/>
        <w:numPr>
          <w:ilvl w:val="0"/>
          <w:numId w:val="6"/>
        </w:numPr>
        <w:tabs>
          <w:tab w:val="left" w:pos="8504"/>
        </w:tabs>
        <w:autoSpaceDE w:val="0"/>
        <w:autoSpaceDN w:val="0"/>
        <w:adjustRightInd w:val="0"/>
        <w:spacing w:after="0" w:line="360" w:lineRule="auto"/>
        <w:ind w:left="426" w:right="-1" w:hanging="284"/>
        <w:jc w:val="both"/>
        <w:rPr>
          <w:rFonts w:ascii="Times New Roman" w:hAnsi="Times New Roman" w:cs="Times New Roman"/>
          <w:color w:val="000000" w:themeColor="text1"/>
          <w:sz w:val="24"/>
          <w:szCs w:val="24"/>
        </w:rPr>
      </w:pPr>
      <w:r w:rsidRPr="005C7904">
        <w:rPr>
          <w:rFonts w:ascii="Times New Roman" w:hAnsi="Times New Roman" w:cs="Times New Roman"/>
          <w:b/>
          <w:color w:val="000000" w:themeColor="text1"/>
          <w:sz w:val="24"/>
          <w:szCs w:val="24"/>
        </w:rPr>
        <w:t>Edáficos.-</w:t>
      </w:r>
      <w:r w:rsidRPr="005C7904">
        <w:rPr>
          <w:rFonts w:ascii="Times New Roman" w:hAnsi="Times New Roman" w:cs="Times New Roman"/>
          <w:color w:val="000000" w:themeColor="text1"/>
          <w:sz w:val="24"/>
          <w:szCs w:val="24"/>
        </w:rPr>
        <w:t xml:space="preserve"> La fertilidad y la humedad del suelo son los más importantes a este respecto. Los suelos fértiles permiten densidades altas con elevado número de elementos productivos, en tanto que los suelos de escasa fertilidad ven sus rendimientos muy comprometidos con este tipo de siembras. En los secanos o cuando se cultivan las zonas áridas, se disminuyen las densidades de siembra frente a las que se utilizan normalmente en los regadíos o en las zonas húmedas.</w:t>
      </w:r>
    </w:p>
    <w:p w:rsidR="00CC771A" w:rsidRPr="005C7904" w:rsidRDefault="00CC771A" w:rsidP="00CC4FA7">
      <w:pPr>
        <w:pStyle w:val="Prrafodelista"/>
        <w:numPr>
          <w:ilvl w:val="0"/>
          <w:numId w:val="6"/>
        </w:numPr>
        <w:tabs>
          <w:tab w:val="left" w:pos="8504"/>
        </w:tabs>
        <w:autoSpaceDE w:val="0"/>
        <w:autoSpaceDN w:val="0"/>
        <w:adjustRightInd w:val="0"/>
        <w:spacing w:after="0" w:line="360" w:lineRule="auto"/>
        <w:ind w:left="426" w:right="-1" w:hanging="284"/>
        <w:jc w:val="both"/>
        <w:rPr>
          <w:rFonts w:ascii="Times New Roman" w:hAnsi="Times New Roman" w:cs="Times New Roman"/>
          <w:color w:val="000000" w:themeColor="text1"/>
          <w:sz w:val="24"/>
          <w:szCs w:val="24"/>
        </w:rPr>
      </w:pPr>
      <w:r w:rsidRPr="005C7904">
        <w:rPr>
          <w:rFonts w:ascii="Times New Roman" w:hAnsi="Times New Roman" w:cs="Times New Roman"/>
          <w:b/>
          <w:color w:val="000000" w:themeColor="text1"/>
          <w:sz w:val="24"/>
          <w:szCs w:val="24"/>
        </w:rPr>
        <w:t>De cultivo.-</w:t>
      </w:r>
      <w:r w:rsidRPr="005C7904">
        <w:rPr>
          <w:rFonts w:ascii="Times New Roman" w:hAnsi="Times New Roman" w:cs="Times New Roman"/>
          <w:color w:val="000000" w:themeColor="text1"/>
          <w:sz w:val="24"/>
          <w:szCs w:val="24"/>
        </w:rPr>
        <w:t xml:space="preserve"> Suelos bien preparados y desprovistos de malas hierbas admiten mayor densidad de siembra que otros con preparación deficiente o con fuertes </w:t>
      </w:r>
      <w:r w:rsidRPr="005C7904">
        <w:rPr>
          <w:rFonts w:ascii="Times New Roman" w:hAnsi="Times New Roman" w:cs="Times New Roman"/>
          <w:color w:val="000000" w:themeColor="text1"/>
          <w:sz w:val="24"/>
          <w:szCs w:val="24"/>
        </w:rPr>
        <w:lastRenderedPageBreak/>
        <w:t>invasiones de adventicias. En algunos casos por defenderse de las malas hierbas se aumenta la densidad de siembra para que el cultivo ahogue a aquéllas.</w:t>
      </w:r>
    </w:p>
    <w:p w:rsidR="00CC771A" w:rsidRPr="00591E23" w:rsidRDefault="00CC771A" w:rsidP="00CC4FA7">
      <w:pPr>
        <w:pStyle w:val="Prrafodelista"/>
        <w:numPr>
          <w:ilvl w:val="0"/>
          <w:numId w:val="6"/>
        </w:numPr>
        <w:tabs>
          <w:tab w:val="left" w:pos="8504"/>
        </w:tabs>
        <w:autoSpaceDE w:val="0"/>
        <w:autoSpaceDN w:val="0"/>
        <w:adjustRightInd w:val="0"/>
        <w:spacing w:after="0" w:line="360" w:lineRule="auto"/>
        <w:ind w:left="426" w:right="-1" w:hanging="284"/>
        <w:jc w:val="both"/>
        <w:rPr>
          <w:rFonts w:ascii="Times New Roman" w:hAnsi="Times New Roman" w:cs="Times New Roman"/>
          <w:color w:val="000000" w:themeColor="text1"/>
          <w:sz w:val="24"/>
          <w:szCs w:val="24"/>
        </w:rPr>
      </w:pPr>
      <w:r w:rsidRPr="005C7904">
        <w:rPr>
          <w:rFonts w:ascii="Times New Roman" w:hAnsi="Times New Roman" w:cs="Times New Roman"/>
          <w:b/>
          <w:color w:val="000000" w:themeColor="text1"/>
          <w:sz w:val="24"/>
          <w:szCs w:val="24"/>
        </w:rPr>
        <w:t>Naturaleza de la planta cultivada.-</w:t>
      </w:r>
      <w:r w:rsidRPr="005C7904">
        <w:rPr>
          <w:rFonts w:ascii="Times New Roman" w:hAnsi="Times New Roman" w:cs="Times New Roman"/>
          <w:color w:val="000000" w:themeColor="text1"/>
          <w:sz w:val="24"/>
          <w:szCs w:val="24"/>
        </w:rPr>
        <w:t xml:space="preserve"> Cada especie y cada variedad de cultivo requiere una densidad de siembra propia, que es, a su vez, función de los factores de suelo y de cultivo considerados anteriormente. (Urbano, P. 2002)</w:t>
      </w:r>
    </w:p>
    <w:p w:rsidR="00CC771A" w:rsidRPr="005C7904" w:rsidRDefault="00CC771A" w:rsidP="00CC771A">
      <w:pPr>
        <w:pStyle w:val="Sinespaciado"/>
        <w:spacing w:line="360" w:lineRule="auto"/>
        <w:jc w:val="both"/>
        <w:rPr>
          <w:rFonts w:ascii="Times New Roman" w:hAnsi="Times New Roman" w:cs="Times New Roman"/>
          <w:color w:val="FF0000"/>
          <w:sz w:val="24"/>
          <w:szCs w:val="24"/>
        </w:rPr>
      </w:pPr>
    </w:p>
    <w:p w:rsidR="00CC771A" w:rsidRPr="005C7904" w:rsidRDefault="00CC771A" w:rsidP="00CC771A">
      <w:pPr>
        <w:pStyle w:val="Sinespaciado"/>
        <w:spacing w:line="360" w:lineRule="auto"/>
        <w:jc w:val="both"/>
        <w:rPr>
          <w:rFonts w:ascii="Times New Roman" w:hAnsi="Times New Roman" w:cs="Times New Roman"/>
          <w:sz w:val="24"/>
          <w:szCs w:val="24"/>
        </w:rPr>
      </w:pPr>
      <w:r w:rsidRPr="005C7904">
        <w:rPr>
          <w:rFonts w:ascii="Times New Roman" w:hAnsi="Times New Roman" w:cs="Times New Roman"/>
          <w:sz w:val="24"/>
          <w:szCs w:val="24"/>
        </w:rPr>
        <w:t>La profundidad de siembra depende del tipo del suelo y de su contenido de humedad, en suelos sueltos, se recomienda una profundidad de 4 a 7 centímetros, en suelos más pesados, de 3 a 5 centímetros. Las mayores profundidades corresponden a suelos secos, lo ideal es sembrar en suelos húmedos, pues así la semilla germina más rápido y uniformemente. Los cultivos responden a la densidad de plantación modificando las características de las plantas individuales de forma que cambian el número de órganos y el tamaño de los mismos. (Pérez, J. 2000)</w:t>
      </w:r>
    </w:p>
    <w:p w:rsidR="00D12DDF" w:rsidRDefault="00D12DDF" w:rsidP="00CC771A">
      <w:pPr>
        <w:pStyle w:val="Sinespaciado"/>
        <w:spacing w:line="360" w:lineRule="auto"/>
        <w:jc w:val="both"/>
        <w:rPr>
          <w:rFonts w:ascii="Times New Roman" w:hAnsi="Times New Roman" w:cs="Times New Roman"/>
          <w:sz w:val="24"/>
          <w:szCs w:val="24"/>
        </w:rPr>
      </w:pPr>
    </w:p>
    <w:p w:rsidR="00CC771A" w:rsidRPr="005C7904" w:rsidRDefault="00D12DDF" w:rsidP="00CC771A">
      <w:pPr>
        <w:pStyle w:val="Sinespaciado"/>
        <w:spacing w:line="360" w:lineRule="auto"/>
        <w:jc w:val="both"/>
        <w:rPr>
          <w:rFonts w:ascii="Times New Roman" w:hAnsi="Times New Roman" w:cs="Times New Roman"/>
          <w:b/>
          <w:sz w:val="24"/>
          <w:szCs w:val="24"/>
        </w:rPr>
      </w:pPr>
      <w:r>
        <w:rPr>
          <w:rFonts w:ascii="Times New Roman" w:hAnsi="Times New Roman" w:cs="Times New Roman"/>
          <w:b/>
          <w:sz w:val="24"/>
          <w:szCs w:val="24"/>
        </w:rPr>
        <w:t>3</w:t>
      </w:r>
      <w:r w:rsidR="00CC771A" w:rsidRPr="005C7904">
        <w:rPr>
          <w:rFonts w:ascii="Times New Roman" w:hAnsi="Times New Roman" w:cs="Times New Roman"/>
          <w:b/>
          <w:sz w:val="24"/>
          <w:szCs w:val="24"/>
        </w:rPr>
        <w:t>.6.5. Riego</w:t>
      </w:r>
    </w:p>
    <w:p w:rsidR="00CC771A" w:rsidRPr="005C7904" w:rsidRDefault="00CC771A" w:rsidP="00CC771A">
      <w:pPr>
        <w:autoSpaceDE w:val="0"/>
        <w:autoSpaceDN w:val="0"/>
        <w:adjustRightInd w:val="0"/>
        <w:spacing w:after="0" w:line="360" w:lineRule="auto"/>
        <w:jc w:val="both"/>
        <w:rPr>
          <w:rFonts w:ascii="Times New Roman" w:hAnsi="Times New Roman" w:cs="Times New Roman"/>
          <w:color w:val="FF0000"/>
          <w:sz w:val="24"/>
          <w:szCs w:val="24"/>
          <w:lang w:val="es-EC"/>
        </w:rPr>
      </w:pPr>
    </w:p>
    <w:p w:rsidR="00CC771A" w:rsidRPr="005C7904" w:rsidRDefault="00CC771A" w:rsidP="00CC771A">
      <w:pPr>
        <w:pStyle w:val="Sinespaciado"/>
        <w:spacing w:line="360" w:lineRule="auto"/>
        <w:jc w:val="both"/>
        <w:rPr>
          <w:rFonts w:ascii="Times New Roman" w:hAnsi="Times New Roman" w:cs="Times New Roman"/>
          <w:sz w:val="24"/>
          <w:szCs w:val="24"/>
        </w:rPr>
      </w:pPr>
      <w:r w:rsidRPr="005C7904">
        <w:rPr>
          <w:rFonts w:ascii="Times New Roman" w:hAnsi="Times New Roman" w:cs="Times New Roman"/>
          <w:sz w:val="24"/>
          <w:szCs w:val="24"/>
        </w:rPr>
        <w:t>El maní se adapta a cualquier sistema de riego, el que dependerá de factores como, superficie de siembra, topografía de terreno y disponibilidad de recursos económicos y de agua. Las condiciones de agricultura de bajos recursos, que predominan en la mayoría de las zonas de producción del país, hacen que el sistema de riego más adecuado sea el de gravedad mediante surcos, debiéndose regar en estos casos cada 8 a 12 días, hasta unos 15 días previos a la cosecha. Otros sistemas de riego, como aspersión y goteo, también son excelentes alternativas para dotar de agua a las plantas, especialmente en casos de cultivos extensivos. (Mendoza, H. et al. 2005)</w:t>
      </w:r>
    </w:p>
    <w:p w:rsidR="00CC771A" w:rsidRPr="005C7904" w:rsidRDefault="00CC771A" w:rsidP="00CC771A">
      <w:pPr>
        <w:pStyle w:val="Sinespaciado"/>
        <w:spacing w:line="360" w:lineRule="auto"/>
        <w:jc w:val="both"/>
        <w:rPr>
          <w:rFonts w:ascii="Times New Roman" w:hAnsi="Times New Roman" w:cs="Times New Roman"/>
          <w:color w:val="FF0000"/>
          <w:sz w:val="24"/>
          <w:szCs w:val="24"/>
          <w:lang w:val="es-EC"/>
        </w:rPr>
      </w:pPr>
    </w:p>
    <w:p w:rsidR="00CC771A" w:rsidRPr="005C7904" w:rsidRDefault="00D12DDF" w:rsidP="00CC771A">
      <w:pPr>
        <w:pStyle w:val="Sinespaciado"/>
        <w:spacing w:line="360" w:lineRule="auto"/>
        <w:jc w:val="both"/>
        <w:rPr>
          <w:rFonts w:ascii="Times New Roman" w:hAnsi="Times New Roman" w:cs="Times New Roman"/>
          <w:sz w:val="24"/>
          <w:szCs w:val="24"/>
          <w:lang w:val="es-EC"/>
        </w:rPr>
      </w:pPr>
      <w:r>
        <w:rPr>
          <w:rFonts w:ascii="Times New Roman" w:hAnsi="Times New Roman" w:cs="Times New Roman"/>
          <w:b/>
          <w:sz w:val="24"/>
          <w:szCs w:val="24"/>
        </w:rPr>
        <w:t>3</w:t>
      </w:r>
      <w:r w:rsidR="00CC771A" w:rsidRPr="005C7904">
        <w:rPr>
          <w:rFonts w:ascii="Times New Roman" w:hAnsi="Times New Roman" w:cs="Times New Roman"/>
          <w:b/>
          <w:sz w:val="24"/>
          <w:szCs w:val="24"/>
        </w:rPr>
        <w:t>.6.6. Control de malezas</w:t>
      </w:r>
    </w:p>
    <w:p w:rsidR="00CC771A" w:rsidRPr="005C7904" w:rsidRDefault="00CC771A" w:rsidP="00CC771A">
      <w:pPr>
        <w:pStyle w:val="Sinespaciado"/>
        <w:spacing w:line="360" w:lineRule="auto"/>
        <w:jc w:val="both"/>
        <w:rPr>
          <w:rFonts w:ascii="Times New Roman" w:hAnsi="Times New Roman" w:cs="Times New Roman"/>
          <w:sz w:val="24"/>
          <w:szCs w:val="24"/>
        </w:rPr>
      </w:pPr>
    </w:p>
    <w:p w:rsidR="00CC771A" w:rsidRDefault="00CC771A" w:rsidP="00CC771A">
      <w:pPr>
        <w:autoSpaceDE w:val="0"/>
        <w:autoSpaceDN w:val="0"/>
        <w:adjustRightInd w:val="0"/>
        <w:spacing w:after="0" w:line="360" w:lineRule="auto"/>
        <w:jc w:val="both"/>
        <w:rPr>
          <w:rFonts w:ascii="Times New Roman" w:hAnsi="Times New Roman" w:cs="Times New Roman"/>
          <w:color w:val="FF0000"/>
          <w:sz w:val="24"/>
          <w:szCs w:val="24"/>
        </w:rPr>
      </w:pPr>
      <w:r w:rsidRPr="005C7904">
        <w:rPr>
          <w:rFonts w:ascii="Times New Roman" w:hAnsi="Times New Roman" w:cs="Times New Roman"/>
          <w:sz w:val="24"/>
          <w:szCs w:val="24"/>
        </w:rPr>
        <w:t xml:space="preserve">El maní es afectado por la competencia de las malezas en los primeros 30-40días. A pesar de que el crecimiento inicial de las raíces es bastante rápido, el desarrollo de la parte aérea es muy lento, por lo que cualquier maleza lo supera rápidamente. Además, debido a su fructificación subterránea, las raíces de las malezas </w:t>
      </w:r>
      <w:r w:rsidRPr="005C7904">
        <w:rPr>
          <w:rFonts w:ascii="Times New Roman" w:hAnsi="Times New Roman" w:cs="Times New Roman"/>
          <w:sz w:val="24"/>
          <w:szCs w:val="24"/>
        </w:rPr>
        <w:lastRenderedPageBreak/>
        <w:t>obstaculizan las labores de arranque y despique. El manejo integrado de malezas  implica la necesidad de combinar diferentes labores mediante la utilización de métodos culturales, mecánicos y químicos, con el propósito de promover un rápido y vigoroso desarrollo del cultivo, para que éste pueda aprovechar al máximo la disponibilidad de nutrientes, agua y luz. (Ulluary, J. et al. 2004)</w:t>
      </w:r>
      <w:r w:rsidRPr="005C7904">
        <w:rPr>
          <w:rFonts w:ascii="Times New Roman" w:hAnsi="Times New Roman" w:cs="Times New Roman"/>
          <w:color w:val="FF0000"/>
          <w:sz w:val="24"/>
          <w:szCs w:val="24"/>
        </w:rPr>
        <w:t xml:space="preserve"> </w:t>
      </w:r>
    </w:p>
    <w:p w:rsidR="00CC771A" w:rsidRPr="005C7904" w:rsidRDefault="00CC771A" w:rsidP="00CC771A">
      <w:pPr>
        <w:autoSpaceDE w:val="0"/>
        <w:autoSpaceDN w:val="0"/>
        <w:adjustRightInd w:val="0"/>
        <w:spacing w:after="0" w:line="360" w:lineRule="auto"/>
        <w:jc w:val="both"/>
        <w:rPr>
          <w:rFonts w:ascii="Times New Roman" w:hAnsi="Times New Roman" w:cs="Times New Roman"/>
          <w:color w:val="FF0000"/>
          <w:sz w:val="24"/>
          <w:szCs w:val="24"/>
        </w:rPr>
      </w:pPr>
    </w:p>
    <w:p w:rsidR="00CC771A" w:rsidRPr="005C7904" w:rsidRDefault="00D12DDF" w:rsidP="00CC771A">
      <w:pPr>
        <w:pStyle w:val="Sinespaciado"/>
        <w:spacing w:line="360" w:lineRule="auto"/>
        <w:jc w:val="both"/>
        <w:rPr>
          <w:rFonts w:ascii="Times New Roman" w:hAnsi="Times New Roman" w:cs="Times New Roman"/>
        </w:rPr>
      </w:pPr>
      <w:r>
        <w:rPr>
          <w:rFonts w:ascii="Times New Roman" w:hAnsi="Times New Roman" w:cs="Times New Roman"/>
          <w:b/>
          <w:sz w:val="24"/>
          <w:szCs w:val="24"/>
        </w:rPr>
        <w:t>3</w:t>
      </w:r>
      <w:r w:rsidR="00CC771A" w:rsidRPr="005C7904">
        <w:rPr>
          <w:rFonts w:ascii="Times New Roman" w:hAnsi="Times New Roman" w:cs="Times New Roman"/>
          <w:b/>
          <w:sz w:val="24"/>
          <w:szCs w:val="24"/>
        </w:rPr>
        <w:t>.6.7. Fertilización</w:t>
      </w:r>
    </w:p>
    <w:p w:rsidR="00CC771A" w:rsidRPr="005C7904" w:rsidRDefault="00CC771A" w:rsidP="00CC771A">
      <w:pPr>
        <w:pStyle w:val="Sinespaciado"/>
        <w:spacing w:line="360" w:lineRule="auto"/>
        <w:jc w:val="both"/>
        <w:rPr>
          <w:rFonts w:ascii="Times New Roman" w:hAnsi="Times New Roman" w:cs="Times New Roman"/>
          <w:color w:val="000000" w:themeColor="text1"/>
          <w:sz w:val="24"/>
          <w:szCs w:val="24"/>
        </w:rPr>
      </w:pPr>
    </w:p>
    <w:p w:rsidR="00CC771A" w:rsidRPr="005C7904" w:rsidRDefault="00CC771A" w:rsidP="00CC771A">
      <w:pPr>
        <w:pStyle w:val="Sinespaciado"/>
        <w:spacing w:line="360" w:lineRule="auto"/>
        <w:jc w:val="both"/>
        <w:rPr>
          <w:rFonts w:ascii="Times New Roman" w:hAnsi="Times New Roman" w:cs="Times New Roman"/>
          <w:color w:val="000000" w:themeColor="text1"/>
          <w:sz w:val="24"/>
          <w:szCs w:val="24"/>
        </w:rPr>
      </w:pPr>
      <w:r w:rsidRPr="005C7904">
        <w:rPr>
          <w:rFonts w:ascii="Times New Roman" w:hAnsi="Times New Roman" w:cs="Times New Roman"/>
          <w:color w:val="000000" w:themeColor="text1"/>
          <w:sz w:val="24"/>
          <w:szCs w:val="24"/>
        </w:rPr>
        <w:t>El maní no es exigente en cantidades importantes de fertilizantes, pues a pesar de que para obtener una buena producción necesita aportes adecuados de nitrógeno, fósforo, potasio y calcio, como nutrientes principales algunos de estos elementos, pueden ser suministrados en buena parte por los rastrojos del cultivo anterior. No es recomendable aplicar fertilizantes sin un análisis de suelo y de los cultivos previos, debido a que en el caso del nitrógeno la planta misma puede obtenerlo del aire por acción de las bacterias nitrificantes que viven asociadas con las plantas; los requerimientos de fósforo y potasio, pueden ser suministrados por los residuos de fertilizantes que quedan del cultivo anterior utilizado en la rotación. (Mendoza, H. et al. 2005)</w:t>
      </w:r>
    </w:p>
    <w:p w:rsidR="00CC771A" w:rsidRDefault="00CC771A" w:rsidP="00CC771A">
      <w:pPr>
        <w:tabs>
          <w:tab w:val="left" w:pos="8504"/>
        </w:tabs>
        <w:autoSpaceDE w:val="0"/>
        <w:autoSpaceDN w:val="0"/>
        <w:adjustRightInd w:val="0"/>
        <w:spacing w:after="0" w:line="360" w:lineRule="auto"/>
        <w:ind w:right="-1"/>
        <w:jc w:val="both"/>
        <w:rPr>
          <w:rFonts w:ascii="Times New Roman" w:hAnsi="Times New Roman" w:cs="Times New Roman"/>
          <w:color w:val="000000" w:themeColor="text1"/>
          <w:sz w:val="24"/>
          <w:szCs w:val="24"/>
        </w:rPr>
      </w:pPr>
    </w:p>
    <w:p w:rsidR="009D319E" w:rsidRPr="009D319E" w:rsidRDefault="009D319E" w:rsidP="009D319E">
      <w:pPr>
        <w:tabs>
          <w:tab w:val="left" w:pos="8504"/>
        </w:tabs>
        <w:autoSpaceDE w:val="0"/>
        <w:autoSpaceDN w:val="0"/>
        <w:adjustRightInd w:val="0"/>
        <w:spacing w:after="0" w:line="360" w:lineRule="auto"/>
        <w:ind w:right="-1"/>
        <w:jc w:val="both"/>
        <w:rPr>
          <w:rFonts w:ascii="Times New Roman" w:hAnsi="Times New Roman" w:cs="Times New Roman"/>
          <w:color w:val="000000" w:themeColor="text1"/>
          <w:sz w:val="24"/>
          <w:szCs w:val="24"/>
        </w:rPr>
      </w:pPr>
      <w:r>
        <w:rPr>
          <w:rFonts w:ascii="Times New Roman" w:hAnsi="Times New Roman" w:cs="Times New Roman"/>
          <w:sz w:val="24"/>
          <w:szCs w:val="24"/>
        </w:rPr>
        <w:t>E</w:t>
      </w:r>
      <w:r w:rsidRPr="009D319E">
        <w:rPr>
          <w:rFonts w:ascii="Times New Roman" w:hAnsi="Times New Roman" w:cs="Times New Roman"/>
          <w:sz w:val="24"/>
          <w:szCs w:val="24"/>
        </w:rPr>
        <w:t>l maní es una planta leguminosa que tiene capacidad para fijar el nitrógeno del aire a través de bacterias que forman nódulos en sus raíces. La ausencia de las bacterias específicas, la sequía, el anegamiento o la formación de costras que limiten la aireación del suelo, disminuyen o impiden la fijación de nitrógeno. Cuando la disponibilidad de nitrógeno no es suficiente, el follaje del cultivo presentará un color verde claro a ligeramente amarillento. Los primeros síntomas se observan en las hojas inferiores. La falta de nitrógeno generalmente no es observada durante el estado vegetativo del cultivo. Los síntomas aparecen cuando el cultivo comienza el estado reproductivo debido al incremento de la demanda de nitrógeno por la formación de los frutos y a la consecuente transferencia desde las hojas. (Pedellini, R. 2012)</w:t>
      </w:r>
    </w:p>
    <w:p w:rsidR="009D319E" w:rsidRPr="009D319E" w:rsidRDefault="009D319E" w:rsidP="009D319E">
      <w:pPr>
        <w:tabs>
          <w:tab w:val="left" w:pos="8504"/>
        </w:tabs>
        <w:autoSpaceDE w:val="0"/>
        <w:autoSpaceDN w:val="0"/>
        <w:adjustRightInd w:val="0"/>
        <w:spacing w:after="0" w:line="360" w:lineRule="auto"/>
        <w:ind w:left="426" w:right="-1" w:hanging="284"/>
        <w:jc w:val="both"/>
        <w:rPr>
          <w:rFonts w:ascii="Times New Roman" w:hAnsi="Times New Roman" w:cs="Times New Roman"/>
          <w:color w:val="000000" w:themeColor="text1"/>
          <w:sz w:val="24"/>
          <w:szCs w:val="24"/>
        </w:rPr>
      </w:pPr>
    </w:p>
    <w:p w:rsidR="009D319E" w:rsidRDefault="009D319E" w:rsidP="00CC771A">
      <w:pPr>
        <w:tabs>
          <w:tab w:val="left" w:pos="8504"/>
        </w:tabs>
        <w:autoSpaceDE w:val="0"/>
        <w:autoSpaceDN w:val="0"/>
        <w:adjustRightInd w:val="0"/>
        <w:spacing w:after="0" w:line="360" w:lineRule="auto"/>
        <w:ind w:right="-1"/>
        <w:jc w:val="both"/>
        <w:rPr>
          <w:rFonts w:ascii="Times New Roman" w:hAnsi="Times New Roman" w:cs="Times New Roman"/>
          <w:color w:val="000000" w:themeColor="text1"/>
          <w:sz w:val="24"/>
          <w:szCs w:val="24"/>
        </w:rPr>
      </w:pPr>
    </w:p>
    <w:p w:rsidR="009D319E" w:rsidRPr="005C7904" w:rsidRDefault="009D319E" w:rsidP="009D319E">
      <w:pPr>
        <w:tabs>
          <w:tab w:val="left" w:pos="8504"/>
        </w:tabs>
        <w:autoSpaceDE w:val="0"/>
        <w:autoSpaceDN w:val="0"/>
        <w:adjustRightInd w:val="0"/>
        <w:spacing w:after="0" w:line="360" w:lineRule="auto"/>
        <w:ind w:right="-1"/>
        <w:jc w:val="both"/>
        <w:rPr>
          <w:rFonts w:ascii="Times New Roman" w:hAnsi="Times New Roman" w:cs="Times New Roman"/>
          <w:bCs/>
          <w:color w:val="000000" w:themeColor="text1"/>
          <w:sz w:val="24"/>
          <w:szCs w:val="24"/>
        </w:rPr>
      </w:pPr>
      <w:r w:rsidRPr="005C7904">
        <w:rPr>
          <w:rFonts w:ascii="Times New Roman" w:hAnsi="Times New Roman" w:cs="Times New Roman"/>
          <w:color w:val="000000" w:themeColor="text1"/>
          <w:sz w:val="24"/>
          <w:szCs w:val="24"/>
        </w:rPr>
        <w:lastRenderedPageBreak/>
        <w:t>El maní es muy sensible a la falta de calcio. El calcio es absorbido por las raíces y circula en sentido ascendente por los tallos hasta las hojas, donde se deposita, como resultado de esta inmovilidad, el calcio depositado en hojas no se traslada luego a los frutos, por lo que debe ser absorbido por las vainas directamente des</w:t>
      </w:r>
      <w:r w:rsidR="00912B9E">
        <w:rPr>
          <w:rFonts w:ascii="Times New Roman" w:hAnsi="Times New Roman" w:cs="Times New Roman"/>
          <w:color w:val="000000" w:themeColor="text1"/>
          <w:sz w:val="24"/>
          <w:szCs w:val="24"/>
        </w:rPr>
        <w:t>de el suelo. (Pedellini, R. 2016</w:t>
      </w:r>
      <w:r w:rsidRPr="005C7904">
        <w:rPr>
          <w:rFonts w:ascii="Times New Roman" w:hAnsi="Times New Roman" w:cs="Times New Roman"/>
          <w:color w:val="000000" w:themeColor="text1"/>
          <w:sz w:val="24"/>
          <w:szCs w:val="24"/>
        </w:rPr>
        <w:t>)</w:t>
      </w:r>
    </w:p>
    <w:p w:rsidR="009D319E" w:rsidRDefault="009D319E" w:rsidP="00506824">
      <w:pPr>
        <w:tabs>
          <w:tab w:val="left" w:pos="8504"/>
        </w:tabs>
        <w:autoSpaceDE w:val="0"/>
        <w:autoSpaceDN w:val="0"/>
        <w:adjustRightInd w:val="0"/>
        <w:spacing w:after="0" w:line="360" w:lineRule="auto"/>
        <w:ind w:right="-1"/>
        <w:jc w:val="both"/>
        <w:rPr>
          <w:rFonts w:ascii="Times New Roman" w:hAnsi="Times New Roman" w:cs="Times New Roman"/>
          <w:color w:val="000000" w:themeColor="text1"/>
          <w:sz w:val="24"/>
          <w:szCs w:val="24"/>
        </w:rPr>
      </w:pPr>
    </w:p>
    <w:p w:rsidR="00506824" w:rsidRDefault="00506824" w:rsidP="00506824">
      <w:pPr>
        <w:tabs>
          <w:tab w:val="left" w:pos="8504"/>
        </w:tabs>
        <w:autoSpaceDE w:val="0"/>
        <w:autoSpaceDN w:val="0"/>
        <w:adjustRightInd w:val="0"/>
        <w:spacing w:after="0" w:line="360" w:lineRule="auto"/>
        <w:ind w:right="-1"/>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El calcio, cuya forma de asimilación es Ca</w:t>
      </w:r>
      <w:r>
        <w:rPr>
          <w:rFonts w:ascii="Times New Roman" w:hAnsi="Times New Roman" w:cs="Times New Roman"/>
          <w:color w:val="000000" w:themeColor="text1"/>
          <w:sz w:val="24"/>
          <w:szCs w:val="24"/>
          <w:vertAlign w:val="superscript"/>
        </w:rPr>
        <w:t>2+</w:t>
      </w:r>
      <w:r>
        <w:rPr>
          <w:rFonts w:ascii="Times New Roman" w:hAnsi="Times New Roman" w:cs="Times New Roman"/>
          <w:color w:val="000000" w:themeColor="text1"/>
          <w:sz w:val="24"/>
          <w:szCs w:val="24"/>
        </w:rPr>
        <w:t>, participa en la división mitótica de las células, en el crecimiento de los meristemos y en absorción de nitratos. Es esencial para el crecimiento de las raíces y como un constituyente del tejido celular de las membranas. La falta de calcio, en las especies vegetales, provoca que las hojas jóvenes de los brotes terminales se doblen al aparecer y se quemen en sus puntas y bordes. Estas hojas permanecen enrolladas y tienden a arrugarse. En las áreas terminales, pueden aparecer brotes nuevos de color blanquecino, en forma de garfio; en las plantas puede producirse la muerte de los extremos de las raíces, afectando la asimilación de agua y elementos nutritivos.</w:t>
      </w:r>
      <w:r w:rsidR="00A629FF">
        <w:rPr>
          <w:rFonts w:ascii="Times New Roman" w:hAnsi="Times New Roman" w:cs="Times New Roman"/>
          <w:color w:val="000000" w:themeColor="text1"/>
          <w:sz w:val="24"/>
          <w:szCs w:val="24"/>
        </w:rPr>
        <w:t xml:space="preserve"> (Moreno, A. 2007)</w:t>
      </w:r>
    </w:p>
    <w:p w:rsidR="00506824" w:rsidRPr="00A629FF" w:rsidRDefault="00506824" w:rsidP="00506824">
      <w:pPr>
        <w:tabs>
          <w:tab w:val="left" w:pos="8504"/>
        </w:tabs>
        <w:autoSpaceDE w:val="0"/>
        <w:autoSpaceDN w:val="0"/>
        <w:adjustRightInd w:val="0"/>
        <w:spacing w:after="0" w:line="360" w:lineRule="auto"/>
        <w:ind w:right="-1"/>
        <w:jc w:val="both"/>
        <w:rPr>
          <w:rFonts w:ascii="Times New Roman" w:hAnsi="Times New Roman" w:cs="Times New Roman"/>
          <w:color w:val="FF0000"/>
          <w:sz w:val="24"/>
          <w:szCs w:val="24"/>
        </w:rPr>
      </w:pPr>
    </w:p>
    <w:p w:rsidR="00CC771A" w:rsidRPr="00E4182E" w:rsidRDefault="00CC771A" w:rsidP="00CC771A">
      <w:pPr>
        <w:tabs>
          <w:tab w:val="left" w:pos="8504"/>
        </w:tabs>
        <w:autoSpaceDE w:val="0"/>
        <w:autoSpaceDN w:val="0"/>
        <w:adjustRightInd w:val="0"/>
        <w:spacing w:after="0" w:line="360" w:lineRule="auto"/>
        <w:ind w:right="-1"/>
        <w:jc w:val="both"/>
        <w:rPr>
          <w:rFonts w:ascii="Times New Roman" w:hAnsi="Times New Roman" w:cs="Times New Roman"/>
          <w:sz w:val="24"/>
          <w:szCs w:val="24"/>
        </w:rPr>
      </w:pPr>
      <w:r>
        <w:rPr>
          <w:rFonts w:ascii="Times New Roman" w:hAnsi="Times New Roman" w:cs="Times New Roman"/>
          <w:color w:val="000000" w:themeColor="text1"/>
          <w:sz w:val="24"/>
          <w:szCs w:val="24"/>
        </w:rPr>
        <w:t>El calcio es uno de los elementos que presentan mayor número de antagonismos. Se produce el Ca/P (por insolubilización de los fosfatos en suelos calizos), entre Ca/S (un exceso de calcio favorece la forma sulfato, débilmente retenida, provocando el lavado del azufre) y entre Ca y la mayoría de oligoelementos sobre todo el hierro. (</w:t>
      </w:r>
      <w:r w:rsidRPr="00E4182E">
        <w:rPr>
          <w:rFonts w:ascii="Times New Roman" w:hAnsi="Times New Roman" w:cs="Times New Roman"/>
          <w:sz w:val="24"/>
          <w:szCs w:val="24"/>
        </w:rPr>
        <w:t>Navarro, G.; Navarro, S. 2013)</w:t>
      </w:r>
    </w:p>
    <w:p w:rsidR="00CC771A" w:rsidRDefault="00CC771A" w:rsidP="00CC771A">
      <w:pPr>
        <w:tabs>
          <w:tab w:val="left" w:pos="8504"/>
        </w:tabs>
        <w:autoSpaceDE w:val="0"/>
        <w:autoSpaceDN w:val="0"/>
        <w:adjustRightInd w:val="0"/>
        <w:spacing w:after="0" w:line="360" w:lineRule="auto"/>
        <w:ind w:right="-1"/>
        <w:jc w:val="both"/>
        <w:rPr>
          <w:rFonts w:ascii="Times New Roman" w:hAnsi="Times New Roman" w:cs="Times New Roman"/>
          <w:color w:val="000000" w:themeColor="text1"/>
          <w:sz w:val="24"/>
          <w:szCs w:val="24"/>
        </w:rPr>
      </w:pPr>
    </w:p>
    <w:p w:rsidR="00CC771A" w:rsidRPr="00A404B6" w:rsidRDefault="00CC771A" w:rsidP="00CC771A">
      <w:pPr>
        <w:tabs>
          <w:tab w:val="left" w:pos="8504"/>
        </w:tabs>
        <w:autoSpaceDE w:val="0"/>
        <w:autoSpaceDN w:val="0"/>
        <w:adjustRightInd w:val="0"/>
        <w:spacing w:after="0" w:line="360" w:lineRule="auto"/>
        <w:ind w:right="-1"/>
        <w:jc w:val="both"/>
        <w:rPr>
          <w:rFonts w:ascii="Times New Roman" w:hAnsi="Times New Roman" w:cs="Times New Roman"/>
          <w:sz w:val="24"/>
          <w:szCs w:val="24"/>
        </w:rPr>
      </w:pPr>
      <w:r>
        <w:rPr>
          <w:rFonts w:ascii="Times New Roman" w:hAnsi="Times New Roman" w:cs="Times New Roman"/>
          <w:color w:val="000000" w:themeColor="text1"/>
          <w:sz w:val="24"/>
          <w:szCs w:val="24"/>
        </w:rPr>
        <w:t>Mientras que la absorción de calcio se deprime por la presencia en el medio acuosos de iones de amonio (NH</w:t>
      </w:r>
      <w:r w:rsidRPr="001F4753">
        <w:rPr>
          <w:rFonts w:ascii="Times New Roman" w:hAnsi="Times New Roman" w:cs="Times New Roman"/>
          <w:color w:val="000000" w:themeColor="text1"/>
          <w:sz w:val="24"/>
          <w:szCs w:val="24"/>
          <w:vertAlign w:val="subscript"/>
        </w:rPr>
        <w:t>4</w:t>
      </w:r>
      <w:r w:rsidRPr="001F4753">
        <w:rPr>
          <w:rFonts w:ascii="Times New Roman" w:hAnsi="Times New Roman" w:cs="Times New Roman"/>
          <w:color w:val="000000" w:themeColor="text1"/>
          <w:sz w:val="24"/>
          <w:szCs w:val="24"/>
          <w:vertAlign w:val="superscript"/>
        </w:rPr>
        <w:t>+</w:t>
      </w:r>
      <w:r>
        <w:rPr>
          <w:rFonts w:ascii="Times New Roman" w:hAnsi="Times New Roman" w:cs="Times New Roman"/>
          <w:color w:val="000000" w:themeColor="text1"/>
          <w:sz w:val="24"/>
          <w:szCs w:val="24"/>
        </w:rPr>
        <w:t>), potasio (K</w:t>
      </w:r>
      <w:r w:rsidRPr="001F4753">
        <w:rPr>
          <w:rFonts w:ascii="Times New Roman" w:hAnsi="Times New Roman" w:cs="Times New Roman"/>
          <w:color w:val="000000" w:themeColor="text1"/>
          <w:sz w:val="24"/>
          <w:szCs w:val="24"/>
          <w:vertAlign w:val="superscript"/>
        </w:rPr>
        <w:t>+</w:t>
      </w:r>
      <w:r>
        <w:rPr>
          <w:rFonts w:ascii="Times New Roman" w:hAnsi="Times New Roman" w:cs="Times New Roman"/>
          <w:color w:val="000000" w:themeColor="text1"/>
          <w:sz w:val="24"/>
          <w:szCs w:val="24"/>
        </w:rPr>
        <w:t>), magnesio (Mg</w:t>
      </w:r>
      <w:r w:rsidR="008C1A19" w:rsidRPr="008C1A19">
        <w:rPr>
          <w:rFonts w:ascii="Times New Roman" w:hAnsi="Times New Roman" w:cs="Times New Roman"/>
          <w:color w:val="000000" w:themeColor="text1"/>
          <w:sz w:val="24"/>
          <w:szCs w:val="24"/>
          <w:vertAlign w:val="superscript"/>
        </w:rPr>
        <w:t>2</w:t>
      </w:r>
      <w:r w:rsidRPr="001F4753">
        <w:rPr>
          <w:rFonts w:ascii="Times New Roman" w:hAnsi="Times New Roman" w:cs="Times New Roman"/>
          <w:color w:val="000000" w:themeColor="text1"/>
          <w:sz w:val="24"/>
          <w:szCs w:val="24"/>
          <w:vertAlign w:val="superscript"/>
        </w:rPr>
        <w:t>+</w:t>
      </w:r>
      <w:r>
        <w:rPr>
          <w:rFonts w:ascii="Times New Roman" w:hAnsi="Times New Roman" w:cs="Times New Roman"/>
          <w:color w:val="000000" w:themeColor="text1"/>
          <w:sz w:val="24"/>
          <w:szCs w:val="24"/>
        </w:rPr>
        <w:t>) y aluminio (Al</w:t>
      </w:r>
      <w:r w:rsidR="008C1A19">
        <w:rPr>
          <w:rFonts w:ascii="Times New Roman" w:hAnsi="Times New Roman" w:cs="Times New Roman"/>
          <w:color w:val="000000" w:themeColor="text1"/>
          <w:sz w:val="24"/>
          <w:szCs w:val="24"/>
          <w:vertAlign w:val="superscript"/>
        </w:rPr>
        <w:t>3+</w:t>
      </w:r>
      <w:r>
        <w:rPr>
          <w:rFonts w:ascii="Times New Roman" w:hAnsi="Times New Roman" w:cs="Times New Roman"/>
          <w:color w:val="000000" w:themeColor="text1"/>
          <w:sz w:val="24"/>
          <w:szCs w:val="24"/>
        </w:rPr>
        <w:t>); su velocidad de absorción se incrementa si se aportan al suelo ines de nitrato (NO</w:t>
      </w:r>
      <w:r w:rsidRPr="001F4753">
        <w:rPr>
          <w:rFonts w:ascii="Times New Roman" w:hAnsi="Times New Roman" w:cs="Times New Roman"/>
          <w:color w:val="000000" w:themeColor="text1"/>
          <w:sz w:val="24"/>
          <w:szCs w:val="24"/>
          <w:vertAlign w:val="superscript"/>
        </w:rPr>
        <w:t>3</w:t>
      </w:r>
      <w:r w:rsidR="008C1A19">
        <w:rPr>
          <w:rFonts w:ascii="Times New Roman" w:hAnsi="Times New Roman" w:cs="Times New Roman"/>
          <w:color w:val="000000" w:themeColor="text1"/>
          <w:sz w:val="24"/>
          <w:szCs w:val="24"/>
          <w:vertAlign w:val="superscript"/>
        </w:rPr>
        <w:t>-</w:t>
      </w:r>
      <w:r>
        <w:rPr>
          <w:rFonts w:ascii="Times New Roman" w:hAnsi="Times New Roman" w:cs="Times New Roman"/>
          <w:color w:val="000000" w:themeColor="text1"/>
          <w:sz w:val="24"/>
          <w:szCs w:val="24"/>
        </w:rPr>
        <w:t xml:space="preserve">). </w:t>
      </w:r>
      <w:r w:rsidRPr="00A404B6">
        <w:rPr>
          <w:rFonts w:ascii="Times New Roman" w:hAnsi="Times New Roman" w:cs="Times New Roman"/>
          <w:sz w:val="24"/>
          <w:szCs w:val="24"/>
        </w:rPr>
        <w:t>(Kass, D. s.f.)</w:t>
      </w:r>
    </w:p>
    <w:p w:rsidR="00CC771A" w:rsidRDefault="00CC771A" w:rsidP="00CC771A">
      <w:pPr>
        <w:tabs>
          <w:tab w:val="left" w:pos="8504"/>
        </w:tabs>
        <w:autoSpaceDE w:val="0"/>
        <w:autoSpaceDN w:val="0"/>
        <w:adjustRightInd w:val="0"/>
        <w:spacing w:after="0" w:line="360" w:lineRule="auto"/>
        <w:ind w:right="-1"/>
        <w:jc w:val="both"/>
        <w:rPr>
          <w:rFonts w:ascii="Times New Roman" w:hAnsi="Times New Roman" w:cs="Times New Roman"/>
          <w:color w:val="000000" w:themeColor="text1"/>
          <w:sz w:val="24"/>
          <w:szCs w:val="24"/>
        </w:rPr>
      </w:pPr>
    </w:p>
    <w:p w:rsidR="009D319E" w:rsidRPr="005C7904" w:rsidRDefault="009D319E" w:rsidP="009D319E">
      <w:pPr>
        <w:tabs>
          <w:tab w:val="left" w:pos="8504"/>
        </w:tabs>
        <w:autoSpaceDE w:val="0"/>
        <w:autoSpaceDN w:val="0"/>
        <w:adjustRightInd w:val="0"/>
        <w:spacing w:after="0" w:line="360" w:lineRule="auto"/>
        <w:ind w:right="-1"/>
        <w:jc w:val="both"/>
        <w:rPr>
          <w:rFonts w:ascii="Times New Roman" w:hAnsi="Times New Roman" w:cs="Times New Roman"/>
          <w:bCs/>
          <w:color w:val="000000" w:themeColor="text1"/>
          <w:sz w:val="24"/>
          <w:szCs w:val="24"/>
        </w:rPr>
      </w:pPr>
      <w:r w:rsidRPr="009D319E">
        <w:rPr>
          <w:rFonts w:ascii="Times New Roman" w:hAnsi="Times New Roman" w:cs="Times New Roman"/>
          <w:sz w:val="24"/>
          <w:szCs w:val="24"/>
        </w:rPr>
        <w:t xml:space="preserve">El maní tiene un extenso sistema radicular que le brinda una gran capacidad para extraer fósforo del suelo. Como sus requerimientos son moderados, si se fertilizan correctamente los cultivos en rotación, no habrá necesidad de aplicar fósforo directamente al maní. El </w:t>
      </w:r>
      <w:r>
        <w:rPr>
          <w:rFonts w:ascii="Times New Roman" w:hAnsi="Times New Roman" w:cs="Times New Roman"/>
          <w:sz w:val="24"/>
          <w:szCs w:val="24"/>
        </w:rPr>
        <w:t>boro es un elemento muy móvil, e</w:t>
      </w:r>
      <w:r w:rsidRPr="009D319E">
        <w:rPr>
          <w:rFonts w:ascii="Times New Roman" w:hAnsi="Times New Roman" w:cs="Times New Roman"/>
          <w:sz w:val="24"/>
          <w:szCs w:val="24"/>
        </w:rPr>
        <w:t xml:space="preserve">n los suelos arenosos, por su baja capacidad de retención, es probable encontrar deficiencias. La </w:t>
      </w:r>
      <w:r w:rsidRPr="009D319E">
        <w:rPr>
          <w:rFonts w:ascii="Times New Roman" w:hAnsi="Times New Roman" w:cs="Times New Roman"/>
          <w:sz w:val="24"/>
          <w:szCs w:val="24"/>
        </w:rPr>
        <w:lastRenderedPageBreak/>
        <w:t>deficiencia de boro se manifiesta produciendo un daño interno de los granos llamado “corazón hueco” que reduce la calidad de la producción y el rendimiento. Si se tiene antecedentes de lotes con deficiencias de boro se lo debe suministrar con aplicaciones foliares antes o inmediatamente después del inicio de la floración (aproximadamente entre 40 y 50 días después de la siembra).</w:t>
      </w:r>
      <w:r>
        <w:rPr>
          <w:rFonts w:ascii="Times New Roman" w:hAnsi="Times New Roman" w:cs="Times New Roman"/>
          <w:sz w:val="24"/>
          <w:szCs w:val="24"/>
        </w:rPr>
        <w:t xml:space="preserve"> </w:t>
      </w:r>
      <w:r>
        <w:rPr>
          <w:rFonts w:ascii="Times New Roman" w:hAnsi="Times New Roman" w:cs="Times New Roman"/>
          <w:color w:val="000000" w:themeColor="text1"/>
          <w:sz w:val="24"/>
          <w:szCs w:val="24"/>
        </w:rPr>
        <w:t>(Pedellini, R. 2016</w:t>
      </w:r>
      <w:r w:rsidRPr="005C7904">
        <w:rPr>
          <w:rFonts w:ascii="Times New Roman" w:hAnsi="Times New Roman" w:cs="Times New Roman"/>
          <w:color w:val="000000" w:themeColor="text1"/>
          <w:sz w:val="24"/>
          <w:szCs w:val="24"/>
        </w:rPr>
        <w:t>)</w:t>
      </w:r>
    </w:p>
    <w:p w:rsidR="009D319E" w:rsidRPr="005C7904" w:rsidRDefault="009D319E" w:rsidP="00CC771A">
      <w:pPr>
        <w:pStyle w:val="Sinespaciado"/>
        <w:spacing w:line="360" w:lineRule="auto"/>
        <w:jc w:val="both"/>
        <w:rPr>
          <w:rFonts w:ascii="Times New Roman" w:hAnsi="Times New Roman" w:cs="Times New Roman"/>
          <w:sz w:val="24"/>
          <w:szCs w:val="24"/>
        </w:rPr>
      </w:pPr>
    </w:p>
    <w:p w:rsidR="00CC771A" w:rsidRPr="005C7904" w:rsidRDefault="00CC771A" w:rsidP="00CC771A">
      <w:pPr>
        <w:pStyle w:val="Sinespaciado"/>
        <w:spacing w:line="360" w:lineRule="auto"/>
        <w:jc w:val="both"/>
        <w:rPr>
          <w:rFonts w:ascii="Times New Roman" w:hAnsi="Times New Roman" w:cs="Times New Roman"/>
          <w:sz w:val="24"/>
          <w:szCs w:val="24"/>
        </w:rPr>
      </w:pPr>
      <w:r w:rsidRPr="005C7904">
        <w:rPr>
          <w:rFonts w:ascii="Times New Roman" w:hAnsi="Times New Roman" w:cs="Times New Roman"/>
          <w:sz w:val="24"/>
          <w:szCs w:val="24"/>
        </w:rPr>
        <w:t>Es conveniente realizar un análisis químico del suelo antes de la siembra, y con base a los resultados, sí es necesario se recomienda la aplicación de los siguientes fertilizantes:</w:t>
      </w:r>
    </w:p>
    <w:p w:rsidR="00CC771A" w:rsidRPr="005C7904" w:rsidRDefault="00CC771A" w:rsidP="00CC771A">
      <w:pPr>
        <w:pStyle w:val="Sinespaciado"/>
        <w:spacing w:line="360" w:lineRule="auto"/>
        <w:jc w:val="both"/>
        <w:rPr>
          <w:rFonts w:ascii="Times New Roman" w:hAnsi="Times New Roman" w:cs="Times New Roman"/>
          <w:sz w:val="24"/>
          <w:szCs w:val="24"/>
        </w:rPr>
      </w:pPr>
    </w:p>
    <w:tbl>
      <w:tblPr>
        <w:tblStyle w:val="Tablaconcuadrcula"/>
        <w:tblW w:w="5000" w:type="pct"/>
        <w:tblLook w:val="04A0" w:firstRow="1" w:lastRow="0" w:firstColumn="1" w:lastColumn="0" w:noHBand="0" w:noVBand="1"/>
      </w:tblPr>
      <w:tblGrid>
        <w:gridCol w:w="2838"/>
        <w:gridCol w:w="1562"/>
        <w:gridCol w:w="1276"/>
        <w:gridCol w:w="1278"/>
        <w:gridCol w:w="974"/>
      </w:tblGrid>
      <w:tr w:rsidR="00CC771A" w:rsidRPr="005C7904" w:rsidTr="00426825">
        <w:trPr>
          <w:trHeight w:val="283"/>
        </w:trPr>
        <w:tc>
          <w:tcPr>
            <w:tcW w:w="1790" w:type="pct"/>
            <w:vMerge w:val="restart"/>
            <w:vAlign w:val="bottom"/>
          </w:tcPr>
          <w:p w:rsidR="00CC771A" w:rsidRPr="005C7904" w:rsidRDefault="00CC771A" w:rsidP="00D12DDF">
            <w:pPr>
              <w:spacing w:after="0" w:line="240" w:lineRule="auto"/>
              <w:jc w:val="center"/>
              <w:rPr>
                <w:rFonts w:cs="Times New Roman"/>
                <w:b/>
                <w:sz w:val="24"/>
                <w:szCs w:val="24"/>
              </w:rPr>
            </w:pPr>
            <w:r w:rsidRPr="005C7904">
              <w:rPr>
                <w:rFonts w:cs="Times New Roman"/>
                <w:b/>
                <w:sz w:val="24"/>
                <w:szCs w:val="24"/>
              </w:rPr>
              <w:t>Interpretación</w:t>
            </w:r>
          </w:p>
          <w:p w:rsidR="00CC771A" w:rsidRPr="005C7904" w:rsidRDefault="00CC771A" w:rsidP="00D12DDF">
            <w:pPr>
              <w:spacing w:after="0" w:line="240" w:lineRule="auto"/>
              <w:jc w:val="center"/>
              <w:rPr>
                <w:rFonts w:cs="Times New Roman"/>
                <w:sz w:val="24"/>
                <w:szCs w:val="24"/>
              </w:rPr>
            </w:pPr>
            <w:r w:rsidRPr="005C7904">
              <w:rPr>
                <w:rFonts w:cs="Times New Roman"/>
                <w:b/>
                <w:sz w:val="24"/>
                <w:szCs w:val="24"/>
              </w:rPr>
              <w:t>de análisis de suelo</w:t>
            </w:r>
          </w:p>
        </w:tc>
        <w:tc>
          <w:tcPr>
            <w:tcW w:w="3210" w:type="pct"/>
            <w:gridSpan w:val="4"/>
            <w:vAlign w:val="bottom"/>
          </w:tcPr>
          <w:p w:rsidR="00CC771A" w:rsidRPr="005C7904" w:rsidRDefault="00D12DDF" w:rsidP="00D12DDF">
            <w:pPr>
              <w:spacing w:after="0" w:line="240" w:lineRule="auto"/>
              <w:jc w:val="center"/>
              <w:rPr>
                <w:rFonts w:cs="Times New Roman"/>
                <w:b/>
                <w:sz w:val="24"/>
                <w:szCs w:val="24"/>
              </w:rPr>
            </w:pPr>
            <w:r>
              <w:rPr>
                <w:rFonts w:cs="Times New Roman"/>
                <w:b/>
                <w:sz w:val="24"/>
                <w:szCs w:val="24"/>
              </w:rPr>
              <w:t>(kg/ha)</w:t>
            </w:r>
          </w:p>
        </w:tc>
      </w:tr>
      <w:tr w:rsidR="00CC771A" w:rsidRPr="005C7904" w:rsidTr="00426825">
        <w:trPr>
          <w:trHeight w:val="283"/>
        </w:trPr>
        <w:tc>
          <w:tcPr>
            <w:tcW w:w="1790" w:type="pct"/>
            <w:vMerge/>
            <w:vAlign w:val="bottom"/>
          </w:tcPr>
          <w:p w:rsidR="00CC771A" w:rsidRPr="005C7904" w:rsidRDefault="00CC771A" w:rsidP="00D12DDF">
            <w:pPr>
              <w:spacing w:after="0" w:line="240" w:lineRule="auto"/>
              <w:jc w:val="center"/>
              <w:rPr>
                <w:rFonts w:cs="Times New Roman"/>
                <w:sz w:val="24"/>
                <w:szCs w:val="24"/>
              </w:rPr>
            </w:pPr>
          </w:p>
        </w:tc>
        <w:tc>
          <w:tcPr>
            <w:tcW w:w="985" w:type="pct"/>
            <w:vAlign w:val="bottom"/>
          </w:tcPr>
          <w:p w:rsidR="00CC771A" w:rsidRPr="005C7904" w:rsidRDefault="00CC771A" w:rsidP="00D12DDF">
            <w:pPr>
              <w:spacing w:after="0" w:line="240" w:lineRule="auto"/>
              <w:jc w:val="center"/>
              <w:rPr>
                <w:rFonts w:cs="Times New Roman"/>
                <w:b/>
                <w:sz w:val="24"/>
                <w:szCs w:val="24"/>
              </w:rPr>
            </w:pPr>
            <w:r w:rsidRPr="005C7904">
              <w:rPr>
                <w:rFonts w:cs="Times New Roman"/>
                <w:b/>
                <w:sz w:val="24"/>
                <w:szCs w:val="24"/>
              </w:rPr>
              <w:t>N</w:t>
            </w:r>
          </w:p>
        </w:tc>
        <w:tc>
          <w:tcPr>
            <w:tcW w:w="805" w:type="pct"/>
            <w:vAlign w:val="bottom"/>
          </w:tcPr>
          <w:p w:rsidR="00CC771A" w:rsidRPr="005C7904" w:rsidRDefault="00CC771A" w:rsidP="00D12DDF">
            <w:pPr>
              <w:spacing w:after="0" w:line="240" w:lineRule="auto"/>
              <w:jc w:val="center"/>
              <w:rPr>
                <w:rFonts w:cs="Times New Roman"/>
                <w:b/>
                <w:sz w:val="24"/>
                <w:szCs w:val="24"/>
              </w:rPr>
            </w:pPr>
            <w:r w:rsidRPr="005C7904">
              <w:rPr>
                <w:rFonts w:cs="Times New Roman"/>
                <w:b/>
                <w:sz w:val="24"/>
                <w:szCs w:val="24"/>
              </w:rPr>
              <w:t>P</w:t>
            </w:r>
            <w:r w:rsidRPr="005C7904">
              <w:rPr>
                <w:rFonts w:cs="Times New Roman"/>
                <w:b/>
                <w:sz w:val="24"/>
                <w:szCs w:val="24"/>
                <w:vertAlign w:val="subscript"/>
              </w:rPr>
              <w:t>2</w:t>
            </w:r>
            <w:r w:rsidRPr="005C7904">
              <w:rPr>
                <w:rFonts w:cs="Times New Roman"/>
                <w:b/>
                <w:sz w:val="24"/>
                <w:szCs w:val="24"/>
              </w:rPr>
              <w:t>O</w:t>
            </w:r>
            <w:r w:rsidRPr="005C7904">
              <w:rPr>
                <w:rFonts w:cs="Times New Roman"/>
                <w:b/>
                <w:sz w:val="24"/>
                <w:szCs w:val="24"/>
                <w:vertAlign w:val="subscript"/>
              </w:rPr>
              <w:t>5</w:t>
            </w:r>
          </w:p>
        </w:tc>
        <w:tc>
          <w:tcPr>
            <w:tcW w:w="806" w:type="pct"/>
            <w:vAlign w:val="bottom"/>
          </w:tcPr>
          <w:p w:rsidR="00CC771A" w:rsidRPr="005C7904" w:rsidRDefault="00CC771A" w:rsidP="00D12DDF">
            <w:pPr>
              <w:spacing w:after="0" w:line="240" w:lineRule="auto"/>
              <w:jc w:val="center"/>
              <w:rPr>
                <w:rFonts w:cs="Times New Roman"/>
                <w:b/>
                <w:sz w:val="24"/>
                <w:szCs w:val="24"/>
              </w:rPr>
            </w:pPr>
            <w:r w:rsidRPr="005C7904">
              <w:rPr>
                <w:rFonts w:cs="Times New Roman"/>
                <w:b/>
                <w:sz w:val="24"/>
                <w:szCs w:val="24"/>
              </w:rPr>
              <w:t>K</w:t>
            </w:r>
            <w:r w:rsidRPr="005C7904">
              <w:rPr>
                <w:rFonts w:cs="Times New Roman"/>
                <w:b/>
                <w:sz w:val="24"/>
                <w:szCs w:val="24"/>
                <w:vertAlign w:val="subscript"/>
              </w:rPr>
              <w:t>2</w:t>
            </w:r>
            <w:r w:rsidR="00FB6586">
              <w:rPr>
                <w:rFonts w:cs="Times New Roman"/>
                <w:b/>
                <w:sz w:val="24"/>
                <w:szCs w:val="24"/>
              </w:rPr>
              <w:t>O</w:t>
            </w:r>
          </w:p>
        </w:tc>
        <w:tc>
          <w:tcPr>
            <w:tcW w:w="615" w:type="pct"/>
            <w:vAlign w:val="bottom"/>
          </w:tcPr>
          <w:p w:rsidR="00CC771A" w:rsidRPr="005C7904" w:rsidRDefault="00CC771A" w:rsidP="00D12DDF">
            <w:pPr>
              <w:spacing w:after="0" w:line="240" w:lineRule="auto"/>
              <w:jc w:val="center"/>
              <w:rPr>
                <w:rFonts w:cs="Times New Roman"/>
                <w:b/>
                <w:sz w:val="24"/>
                <w:szCs w:val="24"/>
              </w:rPr>
            </w:pPr>
            <w:r w:rsidRPr="005C7904">
              <w:rPr>
                <w:rFonts w:cs="Times New Roman"/>
                <w:b/>
                <w:sz w:val="24"/>
                <w:szCs w:val="24"/>
              </w:rPr>
              <w:t>S</w:t>
            </w:r>
          </w:p>
        </w:tc>
      </w:tr>
      <w:tr w:rsidR="00CC771A" w:rsidRPr="005C7904" w:rsidTr="00FB6586">
        <w:trPr>
          <w:trHeight w:val="283"/>
        </w:trPr>
        <w:tc>
          <w:tcPr>
            <w:tcW w:w="1790" w:type="pct"/>
            <w:vAlign w:val="bottom"/>
          </w:tcPr>
          <w:p w:rsidR="00CC771A" w:rsidRPr="005C7904" w:rsidRDefault="00CC771A" w:rsidP="00FB6586">
            <w:pPr>
              <w:spacing w:after="0" w:line="240" w:lineRule="auto"/>
              <w:ind w:left="176"/>
              <w:jc w:val="center"/>
              <w:rPr>
                <w:rFonts w:cs="Times New Roman"/>
                <w:sz w:val="24"/>
                <w:szCs w:val="24"/>
              </w:rPr>
            </w:pPr>
            <w:r w:rsidRPr="005C7904">
              <w:rPr>
                <w:rFonts w:cs="Times New Roman"/>
                <w:sz w:val="24"/>
                <w:szCs w:val="24"/>
              </w:rPr>
              <w:t>Bajo (B)</w:t>
            </w:r>
          </w:p>
        </w:tc>
        <w:tc>
          <w:tcPr>
            <w:tcW w:w="985" w:type="pct"/>
            <w:vAlign w:val="bottom"/>
          </w:tcPr>
          <w:p w:rsidR="00CC771A" w:rsidRPr="005C7904" w:rsidRDefault="00CC771A" w:rsidP="00FB6586">
            <w:pPr>
              <w:spacing w:after="0" w:line="240" w:lineRule="auto"/>
              <w:ind w:left="-32"/>
              <w:jc w:val="center"/>
              <w:rPr>
                <w:rFonts w:cs="Times New Roman"/>
                <w:sz w:val="24"/>
                <w:szCs w:val="24"/>
              </w:rPr>
            </w:pPr>
            <w:r w:rsidRPr="005C7904">
              <w:rPr>
                <w:rFonts w:cs="Times New Roman"/>
                <w:sz w:val="24"/>
                <w:szCs w:val="24"/>
              </w:rPr>
              <w:t>115</w:t>
            </w:r>
          </w:p>
        </w:tc>
        <w:tc>
          <w:tcPr>
            <w:tcW w:w="805" w:type="pct"/>
            <w:vAlign w:val="bottom"/>
          </w:tcPr>
          <w:p w:rsidR="00CC771A" w:rsidRPr="005C7904" w:rsidRDefault="00CC771A" w:rsidP="00FB6586">
            <w:pPr>
              <w:spacing w:after="0" w:line="240" w:lineRule="auto"/>
              <w:ind w:left="34"/>
              <w:jc w:val="center"/>
              <w:rPr>
                <w:rFonts w:cs="Times New Roman"/>
                <w:sz w:val="24"/>
                <w:szCs w:val="24"/>
              </w:rPr>
            </w:pPr>
            <w:r w:rsidRPr="005C7904">
              <w:rPr>
                <w:rFonts w:cs="Times New Roman"/>
                <w:sz w:val="24"/>
                <w:szCs w:val="24"/>
              </w:rPr>
              <w:t>46</w:t>
            </w:r>
          </w:p>
        </w:tc>
        <w:tc>
          <w:tcPr>
            <w:tcW w:w="806" w:type="pct"/>
            <w:vAlign w:val="bottom"/>
          </w:tcPr>
          <w:p w:rsidR="00CC771A" w:rsidRPr="005C7904" w:rsidRDefault="00CC771A" w:rsidP="00FB6586">
            <w:pPr>
              <w:spacing w:after="0" w:line="240" w:lineRule="auto"/>
              <w:ind w:left="33"/>
              <w:jc w:val="center"/>
              <w:rPr>
                <w:rFonts w:cs="Times New Roman"/>
                <w:sz w:val="24"/>
                <w:szCs w:val="24"/>
              </w:rPr>
            </w:pPr>
            <w:r w:rsidRPr="005C7904">
              <w:rPr>
                <w:rFonts w:cs="Times New Roman"/>
                <w:sz w:val="24"/>
                <w:szCs w:val="24"/>
              </w:rPr>
              <w:t>2.0</w:t>
            </w:r>
          </w:p>
        </w:tc>
        <w:tc>
          <w:tcPr>
            <w:tcW w:w="615" w:type="pct"/>
            <w:vAlign w:val="bottom"/>
          </w:tcPr>
          <w:p w:rsidR="00CC771A" w:rsidRPr="005C7904" w:rsidRDefault="00CC771A" w:rsidP="00FB6586">
            <w:pPr>
              <w:spacing w:after="0" w:line="240" w:lineRule="auto"/>
              <w:ind w:left="33"/>
              <w:jc w:val="center"/>
              <w:rPr>
                <w:rFonts w:cs="Times New Roman"/>
                <w:sz w:val="24"/>
                <w:szCs w:val="24"/>
              </w:rPr>
            </w:pPr>
            <w:r w:rsidRPr="005C7904">
              <w:rPr>
                <w:rFonts w:cs="Times New Roman"/>
                <w:sz w:val="24"/>
                <w:szCs w:val="24"/>
              </w:rPr>
              <w:t>36</w:t>
            </w:r>
          </w:p>
        </w:tc>
      </w:tr>
      <w:tr w:rsidR="00CC771A" w:rsidRPr="005C7904" w:rsidTr="00FB6586">
        <w:trPr>
          <w:trHeight w:val="283"/>
        </w:trPr>
        <w:tc>
          <w:tcPr>
            <w:tcW w:w="1790" w:type="pct"/>
            <w:vAlign w:val="bottom"/>
          </w:tcPr>
          <w:p w:rsidR="00CC771A" w:rsidRPr="005C7904" w:rsidRDefault="00CC771A" w:rsidP="00FB6586">
            <w:pPr>
              <w:spacing w:after="0" w:line="240" w:lineRule="auto"/>
              <w:ind w:left="176"/>
              <w:jc w:val="center"/>
              <w:rPr>
                <w:rFonts w:cs="Times New Roman"/>
                <w:sz w:val="24"/>
                <w:szCs w:val="24"/>
              </w:rPr>
            </w:pPr>
            <w:r w:rsidRPr="005C7904">
              <w:rPr>
                <w:rFonts w:cs="Times New Roman"/>
                <w:sz w:val="24"/>
                <w:szCs w:val="24"/>
              </w:rPr>
              <w:t>Medio (M)</w:t>
            </w:r>
          </w:p>
        </w:tc>
        <w:tc>
          <w:tcPr>
            <w:tcW w:w="985" w:type="pct"/>
            <w:vAlign w:val="bottom"/>
          </w:tcPr>
          <w:p w:rsidR="00CC771A" w:rsidRPr="005C7904" w:rsidRDefault="00FB6586" w:rsidP="00FB6586">
            <w:pPr>
              <w:spacing w:after="0" w:line="240" w:lineRule="auto"/>
              <w:ind w:left="-32"/>
              <w:jc w:val="center"/>
              <w:rPr>
                <w:rFonts w:cs="Times New Roman"/>
                <w:sz w:val="24"/>
                <w:szCs w:val="24"/>
              </w:rPr>
            </w:pPr>
            <w:r>
              <w:rPr>
                <w:rFonts w:cs="Times New Roman"/>
                <w:sz w:val="24"/>
                <w:szCs w:val="24"/>
              </w:rPr>
              <w:t xml:space="preserve">  </w:t>
            </w:r>
            <w:r w:rsidR="00CC771A" w:rsidRPr="005C7904">
              <w:rPr>
                <w:rFonts w:cs="Times New Roman"/>
                <w:sz w:val="24"/>
                <w:szCs w:val="24"/>
              </w:rPr>
              <w:t>92</w:t>
            </w:r>
          </w:p>
        </w:tc>
        <w:tc>
          <w:tcPr>
            <w:tcW w:w="805" w:type="pct"/>
            <w:vAlign w:val="bottom"/>
          </w:tcPr>
          <w:p w:rsidR="00CC771A" w:rsidRPr="005C7904" w:rsidRDefault="00CC771A" w:rsidP="00FB6586">
            <w:pPr>
              <w:spacing w:after="0" w:line="240" w:lineRule="auto"/>
              <w:ind w:left="34"/>
              <w:jc w:val="center"/>
              <w:rPr>
                <w:rFonts w:cs="Times New Roman"/>
                <w:sz w:val="24"/>
                <w:szCs w:val="24"/>
              </w:rPr>
            </w:pPr>
            <w:r w:rsidRPr="005C7904">
              <w:rPr>
                <w:rFonts w:cs="Times New Roman"/>
                <w:sz w:val="24"/>
                <w:szCs w:val="24"/>
              </w:rPr>
              <w:t>23</w:t>
            </w:r>
          </w:p>
        </w:tc>
        <w:tc>
          <w:tcPr>
            <w:tcW w:w="806" w:type="pct"/>
            <w:vAlign w:val="bottom"/>
          </w:tcPr>
          <w:p w:rsidR="00CC771A" w:rsidRPr="005C7904" w:rsidRDefault="00CC771A" w:rsidP="00FB6586">
            <w:pPr>
              <w:spacing w:after="0" w:line="240" w:lineRule="auto"/>
              <w:ind w:left="33"/>
              <w:jc w:val="center"/>
              <w:rPr>
                <w:rFonts w:cs="Times New Roman"/>
                <w:sz w:val="24"/>
                <w:szCs w:val="24"/>
              </w:rPr>
            </w:pPr>
            <w:r w:rsidRPr="005C7904">
              <w:rPr>
                <w:rFonts w:cs="Times New Roman"/>
                <w:sz w:val="24"/>
                <w:szCs w:val="24"/>
              </w:rPr>
              <w:t>1.0</w:t>
            </w:r>
          </w:p>
        </w:tc>
        <w:tc>
          <w:tcPr>
            <w:tcW w:w="615" w:type="pct"/>
            <w:vAlign w:val="bottom"/>
          </w:tcPr>
          <w:p w:rsidR="00CC771A" w:rsidRPr="005C7904" w:rsidRDefault="00CC771A" w:rsidP="00FB6586">
            <w:pPr>
              <w:spacing w:after="0" w:line="240" w:lineRule="auto"/>
              <w:ind w:left="33"/>
              <w:jc w:val="center"/>
              <w:rPr>
                <w:rFonts w:cs="Times New Roman"/>
                <w:sz w:val="24"/>
                <w:szCs w:val="24"/>
              </w:rPr>
            </w:pPr>
            <w:r w:rsidRPr="005C7904">
              <w:rPr>
                <w:rFonts w:cs="Times New Roman"/>
                <w:sz w:val="24"/>
                <w:szCs w:val="24"/>
              </w:rPr>
              <w:t>18</w:t>
            </w:r>
          </w:p>
        </w:tc>
      </w:tr>
      <w:tr w:rsidR="00CC771A" w:rsidRPr="005C7904" w:rsidTr="00FB6586">
        <w:trPr>
          <w:trHeight w:val="283"/>
        </w:trPr>
        <w:tc>
          <w:tcPr>
            <w:tcW w:w="1790" w:type="pct"/>
            <w:vAlign w:val="bottom"/>
          </w:tcPr>
          <w:p w:rsidR="00CC771A" w:rsidRPr="005C7904" w:rsidRDefault="00CC771A" w:rsidP="00FB6586">
            <w:pPr>
              <w:spacing w:after="0" w:line="240" w:lineRule="auto"/>
              <w:ind w:left="176"/>
              <w:jc w:val="center"/>
              <w:rPr>
                <w:rFonts w:cs="Times New Roman"/>
                <w:sz w:val="24"/>
                <w:szCs w:val="24"/>
              </w:rPr>
            </w:pPr>
            <w:r w:rsidRPr="005C7904">
              <w:rPr>
                <w:rFonts w:cs="Times New Roman"/>
                <w:sz w:val="24"/>
                <w:szCs w:val="24"/>
              </w:rPr>
              <w:t>Alto (A)</w:t>
            </w:r>
          </w:p>
        </w:tc>
        <w:tc>
          <w:tcPr>
            <w:tcW w:w="985" w:type="pct"/>
            <w:vAlign w:val="bottom"/>
          </w:tcPr>
          <w:p w:rsidR="00CC771A" w:rsidRPr="005C7904" w:rsidRDefault="00FB6586" w:rsidP="00FB6586">
            <w:pPr>
              <w:spacing w:after="0" w:line="240" w:lineRule="auto"/>
              <w:ind w:left="-32"/>
              <w:jc w:val="center"/>
              <w:rPr>
                <w:rFonts w:cs="Times New Roman"/>
                <w:sz w:val="24"/>
                <w:szCs w:val="24"/>
              </w:rPr>
            </w:pPr>
            <w:r>
              <w:rPr>
                <w:rFonts w:cs="Times New Roman"/>
                <w:sz w:val="24"/>
                <w:szCs w:val="24"/>
              </w:rPr>
              <w:t xml:space="preserve">  </w:t>
            </w:r>
            <w:r w:rsidR="00CC771A" w:rsidRPr="005C7904">
              <w:rPr>
                <w:rFonts w:cs="Times New Roman"/>
                <w:sz w:val="24"/>
                <w:szCs w:val="24"/>
              </w:rPr>
              <w:t>46</w:t>
            </w:r>
          </w:p>
        </w:tc>
        <w:tc>
          <w:tcPr>
            <w:tcW w:w="805" w:type="pct"/>
            <w:vAlign w:val="bottom"/>
          </w:tcPr>
          <w:p w:rsidR="00CC771A" w:rsidRPr="005C7904" w:rsidRDefault="00FB6586" w:rsidP="00FB6586">
            <w:pPr>
              <w:spacing w:after="0" w:line="240" w:lineRule="auto"/>
              <w:ind w:left="34"/>
              <w:jc w:val="center"/>
              <w:rPr>
                <w:rFonts w:cs="Times New Roman"/>
                <w:sz w:val="24"/>
                <w:szCs w:val="24"/>
              </w:rPr>
            </w:pPr>
            <w:r>
              <w:rPr>
                <w:rFonts w:cs="Times New Roman"/>
                <w:sz w:val="24"/>
                <w:szCs w:val="24"/>
              </w:rPr>
              <w:t xml:space="preserve">  </w:t>
            </w:r>
            <w:r w:rsidR="00CC771A" w:rsidRPr="005C7904">
              <w:rPr>
                <w:rFonts w:cs="Times New Roman"/>
                <w:sz w:val="24"/>
                <w:szCs w:val="24"/>
              </w:rPr>
              <w:t>0</w:t>
            </w:r>
          </w:p>
        </w:tc>
        <w:tc>
          <w:tcPr>
            <w:tcW w:w="806" w:type="pct"/>
            <w:vAlign w:val="bottom"/>
          </w:tcPr>
          <w:p w:rsidR="00CC771A" w:rsidRPr="005C7904" w:rsidRDefault="00CC771A" w:rsidP="00FB6586">
            <w:pPr>
              <w:spacing w:after="0" w:line="240" w:lineRule="auto"/>
              <w:ind w:left="33"/>
              <w:jc w:val="center"/>
              <w:rPr>
                <w:rFonts w:cs="Times New Roman"/>
                <w:sz w:val="24"/>
                <w:szCs w:val="24"/>
              </w:rPr>
            </w:pPr>
            <w:r w:rsidRPr="005C7904">
              <w:rPr>
                <w:rFonts w:cs="Times New Roman"/>
                <w:sz w:val="24"/>
                <w:szCs w:val="24"/>
              </w:rPr>
              <w:t>0.0</w:t>
            </w:r>
          </w:p>
        </w:tc>
        <w:tc>
          <w:tcPr>
            <w:tcW w:w="615" w:type="pct"/>
            <w:vAlign w:val="bottom"/>
          </w:tcPr>
          <w:p w:rsidR="00CC771A" w:rsidRPr="005C7904" w:rsidRDefault="00FB6586" w:rsidP="00FB6586">
            <w:pPr>
              <w:spacing w:after="0" w:line="240" w:lineRule="auto"/>
              <w:ind w:left="33"/>
              <w:jc w:val="center"/>
              <w:rPr>
                <w:rFonts w:cs="Times New Roman"/>
                <w:sz w:val="24"/>
                <w:szCs w:val="24"/>
              </w:rPr>
            </w:pPr>
            <w:r>
              <w:rPr>
                <w:rFonts w:cs="Times New Roman"/>
                <w:sz w:val="24"/>
                <w:szCs w:val="24"/>
              </w:rPr>
              <w:t xml:space="preserve">  </w:t>
            </w:r>
            <w:r w:rsidR="00CC771A" w:rsidRPr="005C7904">
              <w:rPr>
                <w:rFonts w:cs="Times New Roman"/>
                <w:sz w:val="24"/>
                <w:szCs w:val="24"/>
              </w:rPr>
              <w:t>0</w:t>
            </w:r>
          </w:p>
        </w:tc>
      </w:tr>
    </w:tbl>
    <w:p w:rsidR="00CC771A" w:rsidRPr="00591E23" w:rsidRDefault="00CC771A" w:rsidP="00D12DDF">
      <w:pPr>
        <w:pStyle w:val="Sinespaciado"/>
        <w:jc w:val="both"/>
        <w:rPr>
          <w:rFonts w:ascii="Times New Roman" w:hAnsi="Times New Roman" w:cs="Times New Roman"/>
          <w:color w:val="FF0000"/>
          <w:sz w:val="24"/>
          <w:szCs w:val="24"/>
        </w:rPr>
      </w:pPr>
    </w:p>
    <w:p w:rsidR="00CC771A" w:rsidRDefault="00CC771A" w:rsidP="00FF471A">
      <w:pPr>
        <w:tabs>
          <w:tab w:val="left" w:pos="8504"/>
        </w:tabs>
        <w:autoSpaceDE w:val="0"/>
        <w:autoSpaceDN w:val="0"/>
        <w:adjustRightInd w:val="0"/>
        <w:spacing w:after="0" w:line="360" w:lineRule="auto"/>
        <w:ind w:right="-1"/>
        <w:jc w:val="both"/>
        <w:rPr>
          <w:rFonts w:ascii="Times New Roman" w:hAnsi="Times New Roman" w:cs="Times New Roman"/>
          <w:sz w:val="24"/>
          <w:szCs w:val="24"/>
        </w:rPr>
      </w:pPr>
      <w:r w:rsidRPr="00FF471A">
        <w:rPr>
          <w:rFonts w:ascii="Times New Roman" w:hAnsi="Times New Roman" w:cs="Times New Roman"/>
          <w:b/>
          <w:bCs/>
          <w:sz w:val="24"/>
          <w:szCs w:val="24"/>
        </w:rPr>
        <w:t>Fuente:</w:t>
      </w:r>
      <w:r w:rsidRPr="00FF471A">
        <w:rPr>
          <w:rFonts w:ascii="Times New Roman" w:hAnsi="Times New Roman" w:cs="Times New Roman"/>
          <w:bCs/>
          <w:sz w:val="24"/>
          <w:szCs w:val="24"/>
        </w:rPr>
        <w:t xml:space="preserve"> </w:t>
      </w:r>
      <w:r w:rsidRPr="00FF471A">
        <w:rPr>
          <w:rFonts w:ascii="Times New Roman" w:hAnsi="Times New Roman" w:cs="Times New Roman"/>
          <w:sz w:val="24"/>
          <w:szCs w:val="24"/>
        </w:rPr>
        <w:t>Guamán, R. et al. 2014.</w:t>
      </w:r>
    </w:p>
    <w:p w:rsidR="00B27981" w:rsidRDefault="00B27981" w:rsidP="00CC771A">
      <w:pPr>
        <w:spacing w:after="0" w:line="360" w:lineRule="auto"/>
        <w:jc w:val="both"/>
        <w:rPr>
          <w:rFonts w:ascii="Times New Roman" w:hAnsi="Times New Roman" w:cs="Times New Roman"/>
          <w:sz w:val="24"/>
          <w:szCs w:val="24"/>
        </w:rPr>
      </w:pPr>
    </w:p>
    <w:p w:rsidR="00CC771A" w:rsidRPr="005C7904" w:rsidRDefault="00A157FE" w:rsidP="00CC771A">
      <w:pPr>
        <w:spacing w:after="0" w:line="360" w:lineRule="auto"/>
        <w:jc w:val="both"/>
        <w:rPr>
          <w:rFonts w:ascii="Times New Roman" w:hAnsi="Times New Roman" w:cs="Times New Roman"/>
          <w:b/>
          <w:bCs/>
          <w:sz w:val="24"/>
          <w:szCs w:val="24"/>
          <w:lang w:eastAsia="es-EC"/>
        </w:rPr>
      </w:pPr>
      <w:r>
        <w:rPr>
          <w:rFonts w:ascii="Times New Roman" w:hAnsi="Times New Roman" w:cs="Times New Roman"/>
          <w:b/>
          <w:sz w:val="24"/>
          <w:szCs w:val="24"/>
        </w:rPr>
        <w:t>3.</w:t>
      </w:r>
      <w:r w:rsidR="00CC771A" w:rsidRPr="005C7904">
        <w:rPr>
          <w:rFonts w:ascii="Times New Roman" w:hAnsi="Times New Roman" w:cs="Times New Roman"/>
          <w:b/>
          <w:sz w:val="24"/>
          <w:szCs w:val="24"/>
        </w:rPr>
        <w:t xml:space="preserve">7. </w:t>
      </w:r>
      <w:bookmarkEnd w:id="1"/>
      <w:r w:rsidRPr="005C7904">
        <w:rPr>
          <w:rFonts w:ascii="Times New Roman" w:hAnsi="Times New Roman" w:cs="Times New Roman"/>
          <w:b/>
          <w:bCs/>
          <w:sz w:val="24"/>
          <w:szCs w:val="24"/>
          <w:lang w:eastAsia="es-EC"/>
        </w:rPr>
        <w:t xml:space="preserve">Plagas </w:t>
      </w:r>
    </w:p>
    <w:p w:rsidR="00CC771A" w:rsidRPr="005C7904" w:rsidRDefault="00CC771A" w:rsidP="00CC771A">
      <w:pPr>
        <w:spacing w:after="0" w:line="360" w:lineRule="auto"/>
        <w:jc w:val="both"/>
        <w:rPr>
          <w:rFonts w:ascii="Times New Roman" w:hAnsi="Times New Roman" w:cs="Times New Roman"/>
          <w:b/>
          <w:bCs/>
          <w:sz w:val="24"/>
          <w:szCs w:val="24"/>
          <w:lang w:eastAsia="es-EC"/>
        </w:rPr>
      </w:pPr>
    </w:p>
    <w:p w:rsidR="00CC771A" w:rsidRPr="005C7904" w:rsidRDefault="00A157FE" w:rsidP="00CC771A">
      <w:pPr>
        <w:tabs>
          <w:tab w:val="left" w:pos="8504"/>
        </w:tabs>
        <w:autoSpaceDE w:val="0"/>
        <w:autoSpaceDN w:val="0"/>
        <w:adjustRightInd w:val="0"/>
        <w:spacing w:after="0" w:line="360" w:lineRule="auto"/>
        <w:ind w:right="-1"/>
        <w:jc w:val="both"/>
        <w:rPr>
          <w:rFonts w:ascii="Times New Roman" w:hAnsi="Times New Roman" w:cs="Times New Roman"/>
          <w:sz w:val="24"/>
          <w:szCs w:val="24"/>
        </w:rPr>
      </w:pPr>
      <w:bookmarkStart w:id="2" w:name="OLE_LINK5"/>
      <w:r>
        <w:rPr>
          <w:rFonts w:ascii="Times New Roman" w:hAnsi="Times New Roman" w:cs="Times New Roman"/>
          <w:b/>
          <w:color w:val="000000" w:themeColor="text1"/>
          <w:sz w:val="24"/>
          <w:szCs w:val="24"/>
        </w:rPr>
        <w:t>3</w:t>
      </w:r>
      <w:r w:rsidR="00CC771A" w:rsidRPr="005C7904">
        <w:rPr>
          <w:rFonts w:ascii="Times New Roman" w:hAnsi="Times New Roman" w:cs="Times New Roman"/>
          <w:b/>
          <w:color w:val="000000" w:themeColor="text1"/>
          <w:sz w:val="24"/>
          <w:szCs w:val="24"/>
        </w:rPr>
        <w:t xml:space="preserve">.7.1. </w:t>
      </w:r>
      <w:r w:rsidR="00CC771A" w:rsidRPr="005C7904">
        <w:rPr>
          <w:rFonts w:ascii="Times New Roman" w:hAnsi="Times New Roman" w:cs="Times New Roman"/>
          <w:b/>
          <w:bCs/>
          <w:sz w:val="24"/>
          <w:szCs w:val="24"/>
          <w:lang w:val="es-EC"/>
        </w:rPr>
        <w:t xml:space="preserve">Trips </w:t>
      </w:r>
      <w:r w:rsidR="00CC771A" w:rsidRPr="005C7904">
        <w:rPr>
          <w:rFonts w:ascii="Times New Roman" w:hAnsi="Times New Roman" w:cs="Times New Roman"/>
          <w:b/>
          <w:sz w:val="24"/>
          <w:szCs w:val="24"/>
        </w:rPr>
        <w:t>(</w:t>
      </w:r>
      <w:r w:rsidR="00CC771A" w:rsidRPr="005C7904">
        <w:rPr>
          <w:rFonts w:ascii="Times New Roman" w:hAnsi="Times New Roman" w:cs="Times New Roman"/>
          <w:b/>
          <w:i/>
          <w:sz w:val="24"/>
          <w:szCs w:val="24"/>
          <w:u w:val="single"/>
        </w:rPr>
        <w:t>Frankliniella</w:t>
      </w:r>
      <w:r w:rsidR="00CC771A" w:rsidRPr="005C7904">
        <w:rPr>
          <w:rFonts w:ascii="Times New Roman" w:hAnsi="Times New Roman" w:cs="Times New Roman"/>
          <w:b/>
          <w:i/>
          <w:sz w:val="24"/>
          <w:szCs w:val="24"/>
        </w:rPr>
        <w:t xml:space="preserve"> </w:t>
      </w:r>
      <w:r w:rsidR="00CC771A" w:rsidRPr="005C7904">
        <w:rPr>
          <w:rFonts w:ascii="Times New Roman" w:hAnsi="Times New Roman" w:cs="Times New Roman"/>
          <w:b/>
          <w:sz w:val="24"/>
          <w:szCs w:val="24"/>
        </w:rPr>
        <w:t>sp)</w:t>
      </w:r>
    </w:p>
    <w:p w:rsidR="00CC771A" w:rsidRPr="005C7904" w:rsidRDefault="00CC771A" w:rsidP="00CC771A">
      <w:pPr>
        <w:tabs>
          <w:tab w:val="left" w:pos="8504"/>
        </w:tabs>
        <w:autoSpaceDE w:val="0"/>
        <w:autoSpaceDN w:val="0"/>
        <w:adjustRightInd w:val="0"/>
        <w:spacing w:after="0" w:line="360" w:lineRule="auto"/>
        <w:ind w:right="-1"/>
        <w:jc w:val="both"/>
        <w:rPr>
          <w:rFonts w:ascii="Times New Roman" w:hAnsi="Times New Roman" w:cs="Times New Roman"/>
          <w:b/>
          <w:bCs/>
          <w:sz w:val="24"/>
          <w:szCs w:val="24"/>
          <w:lang w:val="es-EC"/>
        </w:rPr>
      </w:pPr>
    </w:p>
    <w:p w:rsidR="00CC771A" w:rsidRPr="005C7904" w:rsidRDefault="00CC771A" w:rsidP="00CC771A">
      <w:pPr>
        <w:tabs>
          <w:tab w:val="left" w:pos="8504"/>
        </w:tabs>
        <w:autoSpaceDE w:val="0"/>
        <w:autoSpaceDN w:val="0"/>
        <w:adjustRightInd w:val="0"/>
        <w:spacing w:after="0" w:line="360" w:lineRule="auto"/>
        <w:ind w:right="-1"/>
        <w:jc w:val="both"/>
        <w:rPr>
          <w:rFonts w:ascii="Times New Roman" w:hAnsi="Times New Roman" w:cs="Times New Roman"/>
          <w:bCs/>
          <w:sz w:val="24"/>
          <w:szCs w:val="24"/>
          <w:lang w:val="es-EC"/>
        </w:rPr>
      </w:pPr>
      <w:r w:rsidRPr="005C7904">
        <w:rPr>
          <w:rFonts w:ascii="Times New Roman" w:hAnsi="Times New Roman" w:cs="Times New Roman"/>
          <w:bCs/>
          <w:sz w:val="24"/>
          <w:szCs w:val="24"/>
          <w:lang w:val="es-EC"/>
        </w:rPr>
        <w:t>Insecto que pertenece al orden Thysanoptera, familia de las Thripidae, habitan comúnmente en las flores y en cualquier capullo floral, se ubican en las bases de los estambres o pistilos. El aparato bucal es un estilete en forma de aguja que perfora y raspa los tejidos. (</w:t>
      </w:r>
      <w:r w:rsidRPr="005C7904">
        <w:rPr>
          <w:rFonts w:ascii="Times New Roman" w:hAnsi="Times New Roman" w:cs="Times New Roman"/>
          <w:sz w:val="24"/>
          <w:szCs w:val="24"/>
        </w:rPr>
        <w:t>Ulluary, J. et al. 2003)</w:t>
      </w:r>
    </w:p>
    <w:p w:rsidR="00912B9E" w:rsidRDefault="00912B9E" w:rsidP="00CC771A">
      <w:pPr>
        <w:tabs>
          <w:tab w:val="left" w:pos="8504"/>
        </w:tabs>
        <w:autoSpaceDE w:val="0"/>
        <w:autoSpaceDN w:val="0"/>
        <w:adjustRightInd w:val="0"/>
        <w:spacing w:after="0" w:line="360" w:lineRule="auto"/>
        <w:ind w:right="-1"/>
        <w:jc w:val="both"/>
        <w:rPr>
          <w:rFonts w:ascii="Times New Roman" w:hAnsi="Times New Roman" w:cs="Times New Roman"/>
          <w:b/>
          <w:sz w:val="24"/>
          <w:szCs w:val="24"/>
        </w:rPr>
      </w:pPr>
    </w:p>
    <w:p w:rsidR="00CC771A" w:rsidRPr="005C7904" w:rsidRDefault="00A157FE" w:rsidP="00CC771A">
      <w:pPr>
        <w:tabs>
          <w:tab w:val="left" w:pos="8504"/>
        </w:tabs>
        <w:autoSpaceDE w:val="0"/>
        <w:autoSpaceDN w:val="0"/>
        <w:adjustRightInd w:val="0"/>
        <w:spacing w:after="0" w:line="360" w:lineRule="auto"/>
        <w:ind w:right="-1"/>
        <w:jc w:val="both"/>
        <w:rPr>
          <w:rFonts w:ascii="Times New Roman" w:hAnsi="Times New Roman" w:cs="Times New Roman"/>
          <w:b/>
          <w:sz w:val="24"/>
          <w:szCs w:val="24"/>
        </w:rPr>
      </w:pPr>
      <w:r>
        <w:rPr>
          <w:rFonts w:ascii="Times New Roman" w:hAnsi="Times New Roman" w:cs="Times New Roman"/>
          <w:b/>
          <w:sz w:val="24"/>
          <w:szCs w:val="24"/>
        </w:rPr>
        <w:t>3</w:t>
      </w:r>
      <w:r w:rsidR="00CC771A" w:rsidRPr="005C7904">
        <w:rPr>
          <w:rFonts w:ascii="Times New Roman" w:hAnsi="Times New Roman" w:cs="Times New Roman"/>
          <w:b/>
          <w:sz w:val="24"/>
          <w:szCs w:val="24"/>
        </w:rPr>
        <w:t>.7.2.</w:t>
      </w:r>
      <w:bookmarkStart w:id="3" w:name="OLE_LINK16"/>
      <w:bookmarkEnd w:id="2"/>
      <w:bookmarkEnd w:id="3"/>
      <w:r w:rsidR="00CC771A" w:rsidRPr="005C7904">
        <w:rPr>
          <w:rFonts w:ascii="Times New Roman" w:hAnsi="Times New Roman" w:cs="Times New Roman"/>
          <w:b/>
          <w:sz w:val="24"/>
          <w:szCs w:val="24"/>
        </w:rPr>
        <w:t xml:space="preserve"> Gusano cogollero (</w:t>
      </w:r>
      <w:r w:rsidR="00CC771A" w:rsidRPr="005C7904">
        <w:rPr>
          <w:rFonts w:ascii="Times New Roman" w:hAnsi="Times New Roman" w:cs="Times New Roman"/>
          <w:b/>
          <w:i/>
          <w:sz w:val="24"/>
          <w:szCs w:val="24"/>
          <w:u w:val="single"/>
        </w:rPr>
        <w:t>Stegasta</w:t>
      </w:r>
      <w:r w:rsidR="00CC771A" w:rsidRPr="005C7904">
        <w:rPr>
          <w:rFonts w:ascii="Times New Roman" w:hAnsi="Times New Roman" w:cs="Times New Roman"/>
          <w:b/>
          <w:i/>
          <w:sz w:val="24"/>
          <w:szCs w:val="24"/>
        </w:rPr>
        <w:t xml:space="preserve"> </w:t>
      </w:r>
      <w:r w:rsidR="00CC771A" w:rsidRPr="005C7904">
        <w:rPr>
          <w:rFonts w:ascii="Times New Roman" w:hAnsi="Times New Roman" w:cs="Times New Roman"/>
          <w:b/>
          <w:i/>
          <w:sz w:val="24"/>
          <w:szCs w:val="24"/>
          <w:u w:val="single"/>
        </w:rPr>
        <w:t>bosquella</w:t>
      </w:r>
      <w:r w:rsidR="00CC771A" w:rsidRPr="005C7904">
        <w:rPr>
          <w:rFonts w:ascii="Times New Roman" w:hAnsi="Times New Roman" w:cs="Times New Roman"/>
          <w:b/>
          <w:i/>
          <w:sz w:val="24"/>
          <w:szCs w:val="24"/>
        </w:rPr>
        <w:t xml:space="preserve"> Ch.</w:t>
      </w:r>
      <w:r w:rsidR="00CC771A" w:rsidRPr="005C7904">
        <w:rPr>
          <w:rFonts w:ascii="Times New Roman" w:hAnsi="Times New Roman" w:cs="Times New Roman"/>
          <w:b/>
          <w:sz w:val="24"/>
          <w:szCs w:val="24"/>
        </w:rPr>
        <w:t>)</w:t>
      </w:r>
    </w:p>
    <w:p w:rsidR="00CC771A" w:rsidRPr="005C7904" w:rsidRDefault="00CC771A" w:rsidP="00CC771A">
      <w:pPr>
        <w:tabs>
          <w:tab w:val="left" w:pos="8504"/>
        </w:tabs>
        <w:autoSpaceDE w:val="0"/>
        <w:autoSpaceDN w:val="0"/>
        <w:adjustRightInd w:val="0"/>
        <w:spacing w:after="0" w:line="360" w:lineRule="auto"/>
        <w:ind w:right="-1"/>
        <w:jc w:val="both"/>
        <w:rPr>
          <w:rFonts w:ascii="Times New Roman" w:hAnsi="Times New Roman" w:cs="Times New Roman"/>
          <w:b/>
          <w:sz w:val="24"/>
          <w:szCs w:val="24"/>
        </w:rPr>
      </w:pPr>
    </w:p>
    <w:p w:rsidR="00CC771A" w:rsidRPr="005C7904" w:rsidRDefault="00CC771A" w:rsidP="00CC771A">
      <w:pPr>
        <w:tabs>
          <w:tab w:val="left" w:pos="8504"/>
        </w:tabs>
        <w:autoSpaceDE w:val="0"/>
        <w:autoSpaceDN w:val="0"/>
        <w:adjustRightInd w:val="0"/>
        <w:spacing w:after="0" w:line="360" w:lineRule="auto"/>
        <w:ind w:right="-1"/>
        <w:jc w:val="both"/>
        <w:rPr>
          <w:rFonts w:ascii="Times New Roman" w:hAnsi="Times New Roman" w:cs="Times New Roman"/>
          <w:sz w:val="24"/>
          <w:szCs w:val="24"/>
        </w:rPr>
      </w:pPr>
      <w:r w:rsidRPr="005C7904">
        <w:rPr>
          <w:rFonts w:ascii="Times New Roman" w:hAnsi="Times New Roman" w:cs="Times New Roman"/>
          <w:sz w:val="24"/>
          <w:szCs w:val="24"/>
        </w:rPr>
        <w:t xml:space="preserve">Es la plaga más perjudicial en el cultivo de maní, el adulto es una mariposa de color negro que se distingue por una franja de color crema en el dorso, deposita huevecillos de forma oblonga en las hojuelas cerradas de las plantas. A los tres o cuatro días emerge la larva de coloración blanco cremoso amarillo verdoso, con una banda roja ubicada detrás de la cabeza, llegando a alcanzar hasta un centímetro de </w:t>
      </w:r>
      <w:r w:rsidRPr="005C7904">
        <w:rPr>
          <w:rFonts w:ascii="Times New Roman" w:hAnsi="Times New Roman" w:cs="Times New Roman"/>
          <w:sz w:val="24"/>
          <w:szCs w:val="24"/>
        </w:rPr>
        <w:lastRenderedPageBreak/>
        <w:t>longitud en los 12 días de su desarrollo. El ciclo de vida de huevo a adulto es de dos a tres semanas. La larva causa daños en las hojuelas, yemas foliares y florales, afectando el crecimiento y el rendimiento de las plantas. (Mendoza, H. et al. 2005)</w:t>
      </w:r>
    </w:p>
    <w:p w:rsidR="00CC771A" w:rsidRPr="005C7904" w:rsidRDefault="00CC771A" w:rsidP="00CC771A">
      <w:pPr>
        <w:spacing w:after="0" w:line="360" w:lineRule="auto"/>
        <w:rPr>
          <w:rFonts w:ascii="Times New Roman" w:hAnsi="Times New Roman" w:cs="Times New Roman"/>
          <w:b/>
          <w:bCs/>
          <w:color w:val="FF0000"/>
          <w:sz w:val="24"/>
          <w:szCs w:val="24"/>
          <w:lang w:val="es-EC"/>
        </w:rPr>
      </w:pPr>
    </w:p>
    <w:p w:rsidR="00CC771A" w:rsidRPr="005C7904" w:rsidRDefault="00A157FE" w:rsidP="00CC771A">
      <w:pPr>
        <w:pStyle w:val="Sinespaciado"/>
        <w:spacing w:line="360" w:lineRule="auto"/>
        <w:jc w:val="both"/>
        <w:rPr>
          <w:rFonts w:ascii="Times New Roman" w:hAnsi="Times New Roman" w:cs="Times New Roman"/>
          <w:bCs/>
          <w:sz w:val="24"/>
          <w:szCs w:val="24"/>
          <w:lang w:val="es-EC"/>
        </w:rPr>
      </w:pPr>
      <w:r>
        <w:rPr>
          <w:rFonts w:ascii="Times New Roman" w:hAnsi="Times New Roman" w:cs="Times New Roman"/>
          <w:b/>
          <w:sz w:val="24"/>
          <w:szCs w:val="24"/>
        </w:rPr>
        <w:t>3.</w:t>
      </w:r>
      <w:r w:rsidR="00CC771A" w:rsidRPr="005C7904">
        <w:rPr>
          <w:rFonts w:ascii="Times New Roman" w:hAnsi="Times New Roman" w:cs="Times New Roman"/>
          <w:b/>
          <w:sz w:val="24"/>
          <w:szCs w:val="24"/>
        </w:rPr>
        <w:t>7.3. Gallina ciega, Cutzo o Chiza (</w:t>
      </w:r>
      <w:r w:rsidR="00CC771A" w:rsidRPr="005C7904">
        <w:rPr>
          <w:rFonts w:ascii="Times New Roman" w:hAnsi="Times New Roman" w:cs="Times New Roman"/>
          <w:b/>
          <w:i/>
          <w:sz w:val="24"/>
          <w:szCs w:val="24"/>
          <w:u w:val="single"/>
        </w:rPr>
        <w:t>Phyllophaga</w:t>
      </w:r>
      <w:r w:rsidR="00CC771A" w:rsidRPr="005C7904">
        <w:rPr>
          <w:rFonts w:ascii="Times New Roman" w:hAnsi="Times New Roman" w:cs="Times New Roman"/>
          <w:b/>
          <w:i/>
          <w:sz w:val="24"/>
          <w:szCs w:val="24"/>
        </w:rPr>
        <w:t xml:space="preserve"> </w:t>
      </w:r>
      <w:r w:rsidR="00CC771A" w:rsidRPr="005C7904">
        <w:rPr>
          <w:rFonts w:ascii="Times New Roman" w:hAnsi="Times New Roman" w:cs="Times New Roman"/>
          <w:b/>
          <w:sz w:val="24"/>
          <w:szCs w:val="24"/>
        </w:rPr>
        <w:t>sp)</w:t>
      </w:r>
    </w:p>
    <w:p w:rsidR="00CC771A" w:rsidRPr="005C7904" w:rsidRDefault="00CC771A" w:rsidP="00CC771A">
      <w:pPr>
        <w:tabs>
          <w:tab w:val="left" w:pos="8504"/>
        </w:tabs>
        <w:spacing w:after="0" w:line="360" w:lineRule="auto"/>
        <w:ind w:right="-1"/>
        <w:jc w:val="both"/>
        <w:rPr>
          <w:rFonts w:ascii="Times New Roman" w:hAnsi="Times New Roman" w:cs="Times New Roman"/>
          <w:b/>
          <w:sz w:val="24"/>
          <w:szCs w:val="24"/>
        </w:rPr>
      </w:pPr>
    </w:p>
    <w:p w:rsidR="00CC771A" w:rsidRPr="005C7904" w:rsidRDefault="00CC771A" w:rsidP="00CC771A">
      <w:pPr>
        <w:tabs>
          <w:tab w:val="left" w:pos="8504"/>
        </w:tabs>
        <w:autoSpaceDE w:val="0"/>
        <w:autoSpaceDN w:val="0"/>
        <w:adjustRightInd w:val="0"/>
        <w:spacing w:after="0" w:line="360" w:lineRule="auto"/>
        <w:ind w:right="-1"/>
        <w:jc w:val="both"/>
        <w:rPr>
          <w:rFonts w:ascii="Times New Roman" w:hAnsi="Times New Roman" w:cs="Times New Roman"/>
          <w:bCs/>
          <w:sz w:val="24"/>
          <w:szCs w:val="24"/>
        </w:rPr>
      </w:pPr>
      <w:r w:rsidRPr="005C7904">
        <w:rPr>
          <w:rFonts w:ascii="Times New Roman" w:hAnsi="Times New Roman" w:cs="Times New Roman"/>
          <w:sz w:val="24"/>
          <w:szCs w:val="24"/>
        </w:rPr>
        <w:t xml:space="preserve">Es considerado el insecto del suelo más destructor y problemático, se alimenta de las raíces y de las vainas del maní. El adulto es un escarabajo de color café a café negrusco, su tamaño varía entre dos a tres cm de largo de acuerdo a la especie. Las larvas son de color blanco grisáceo o ligeramente amarillo con cabeza dura de color café, miden de dos a cuatro cm de largo. </w:t>
      </w:r>
      <w:r w:rsidRPr="005C7904">
        <w:rPr>
          <w:rFonts w:ascii="Times New Roman" w:hAnsi="Times New Roman" w:cs="Times New Roman"/>
          <w:bCs/>
          <w:sz w:val="24"/>
          <w:szCs w:val="24"/>
        </w:rPr>
        <w:t>(</w:t>
      </w:r>
      <w:r w:rsidRPr="005C7904">
        <w:rPr>
          <w:rFonts w:ascii="Times New Roman" w:hAnsi="Times New Roman" w:cs="Times New Roman"/>
          <w:sz w:val="24"/>
          <w:szCs w:val="24"/>
        </w:rPr>
        <w:t xml:space="preserve">Guamán, R. et al. 2004)  </w:t>
      </w:r>
    </w:p>
    <w:p w:rsidR="00CC771A" w:rsidRDefault="00CC771A" w:rsidP="00CC771A">
      <w:pPr>
        <w:spacing w:after="0" w:line="360" w:lineRule="auto"/>
        <w:jc w:val="both"/>
        <w:rPr>
          <w:rFonts w:ascii="Times New Roman" w:hAnsi="Times New Roman" w:cs="Times New Roman"/>
          <w:sz w:val="24"/>
          <w:szCs w:val="24"/>
        </w:rPr>
      </w:pPr>
    </w:p>
    <w:p w:rsidR="00CC771A" w:rsidRPr="005C7904" w:rsidRDefault="00A157FE" w:rsidP="00CC771A">
      <w:pPr>
        <w:pStyle w:val="Sinespaciado"/>
        <w:spacing w:line="360" w:lineRule="auto"/>
        <w:jc w:val="both"/>
        <w:rPr>
          <w:rFonts w:ascii="Times New Roman" w:hAnsi="Times New Roman" w:cs="Times New Roman"/>
          <w:b/>
          <w:sz w:val="24"/>
          <w:szCs w:val="24"/>
        </w:rPr>
      </w:pPr>
      <w:r>
        <w:rPr>
          <w:rFonts w:ascii="Times New Roman" w:hAnsi="Times New Roman" w:cs="Times New Roman"/>
          <w:b/>
          <w:sz w:val="24"/>
          <w:szCs w:val="24"/>
        </w:rPr>
        <w:t>3</w:t>
      </w:r>
      <w:r w:rsidR="00CC771A" w:rsidRPr="005C7904">
        <w:rPr>
          <w:rFonts w:ascii="Times New Roman" w:hAnsi="Times New Roman" w:cs="Times New Roman"/>
          <w:b/>
          <w:sz w:val="24"/>
          <w:szCs w:val="24"/>
        </w:rPr>
        <w:t>.7.4. Barrenador del tallo o gusano saltarín (</w:t>
      </w:r>
      <w:r w:rsidR="00CC771A" w:rsidRPr="005C7904">
        <w:rPr>
          <w:rFonts w:ascii="Times New Roman" w:hAnsi="Times New Roman" w:cs="Times New Roman"/>
          <w:b/>
          <w:i/>
          <w:sz w:val="24"/>
          <w:szCs w:val="24"/>
          <w:u w:val="single"/>
        </w:rPr>
        <w:t>Peridroma</w:t>
      </w:r>
      <w:r w:rsidR="00CC771A" w:rsidRPr="005C7904">
        <w:rPr>
          <w:rFonts w:ascii="Times New Roman" w:hAnsi="Times New Roman" w:cs="Times New Roman"/>
          <w:b/>
          <w:sz w:val="24"/>
          <w:szCs w:val="24"/>
        </w:rPr>
        <w:t xml:space="preserve"> </w:t>
      </w:r>
      <w:r w:rsidR="00CC771A" w:rsidRPr="005C7904">
        <w:rPr>
          <w:rFonts w:ascii="Times New Roman" w:hAnsi="Times New Roman" w:cs="Times New Roman"/>
          <w:b/>
          <w:i/>
          <w:sz w:val="24"/>
          <w:szCs w:val="24"/>
          <w:u w:val="single"/>
        </w:rPr>
        <w:t>saucia</w:t>
      </w:r>
      <w:r w:rsidR="00CC771A" w:rsidRPr="005C7904">
        <w:rPr>
          <w:rFonts w:ascii="Times New Roman" w:hAnsi="Times New Roman" w:cs="Times New Roman"/>
          <w:b/>
          <w:sz w:val="24"/>
          <w:szCs w:val="24"/>
        </w:rPr>
        <w:t>)</w:t>
      </w:r>
    </w:p>
    <w:p w:rsidR="00CC771A" w:rsidRPr="005C7904" w:rsidRDefault="00CC771A" w:rsidP="00CC771A">
      <w:pPr>
        <w:pStyle w:val="Sinespaciado"/>
        <w:spacing w:line="360" w:lineRule="auto"/>
        <w:jc w:val="both"/>
        <w:rPr>
          <w:rFonts w:ascii="Times New Roman" w:hAnsi="Times New Roman" w:cs="Times New Roman"/>
          <w:b/>
          <w:sz w:val="24"/>
          <w:szCs w:val="24"/>
        </w:rPr>
      </w:pPr>
    </w:p>
    <w:p w:rsidR="00CC771A" w:rsidRPr="005C7904" w:rsidRDefault="00CC771A" w:rsidP="00CC771A">
      <w:pPr>
        <w:pStyle w:val="Sinespaciado"/>
        <w:spacing w:line="360" w:lineRule="auto"/>
        <w:jc w:val="both"/>
        <w:rPr>
          <w:rFonts w:ascii="Times New Roman" w:eastAsiaTheme="minorHAnsi" w:hAnsi="Times New Roman" w:cs="Times New Roman"/>
          <w:sz w:val="24"/>
          <w:szCs w:val="24"/>
          <w:lang w:val="es-EC" w:eastAsia="en-US"/>
        </w:rPr>
      </w:pPr>
      <w:r w:rsidRPr="005C7904">
        <w:rPr>
          <w:rFonts w:ascii="Times New Roman" w:hAnsi="Times New Roman" w:cs="Times New Roman"/>
          <w:sz w:val="24"/>
          <w:szCs w:val="24"/>
        </w:rPr>
        <w:t>Es una plaga cuya presencia se ha incrementado en los últimos años. Se le encuentra debajo de la superficie del suelo formando sacos construidos con un material sedoso secretado por la larva que une las partículas del suelo. La larva se distingue porque salta ágilmente cuando se la pretende tener en la mano. Se alimenta primeramente de tallos, clavos vainas y raíces. Los clavos son cortados a nivel del suelo y las vainas en desarrollo son perforadas y ahuecadas. (</w:t>
      </w:r>
      <w:r w:rsidRPr="005C7904">
        <w:rPr>
          <w:rFonts w:ascii="Times New Roman" w:eastAsiaTheme="minorHAnsi" w:hAnsi="Times New Roman" w:cs="Times New Roman"/>
          <w:sz w:val="24"/>
          <w:szCs w:val="24"/>
          <w:lang w:val="es-EC" w:eastAsia="en-US"/>
        </w:rPr>
        <w:t xml:space="preserve">Juárez, R. 2012) </w:t>
      </w:r>
    </w:p>
    <w:p w:rsidR="00CC771A" w:rsidRDefault="00CC771A" w:rsidP="00CC771A">
      <w:pPr>
        <w:tabs>
          <w:tab w:val="left" w:pos="8504"/>
        </w:tabs>
        <w:autoSpaceDE w:val="0"/>
        <w:autoSpaceDN w:val="0"/>
        <w:adjustRightInd w:val="0"/>
        <w:spacing w:after="0" w:line="360" w:lineRule="auto"/>
        <w:ind w:right="-1"/>
        <w:jc w:val="both"/>
        <w:rPr>
          <w:rFonts w:ascii="Times New Roman" w:hAnsi="Times New Roman" w:cs="Times New Roman"/>
          <w:b/>
          <w:sz w:val="24"/>
          <w:szCs w:val="24"/>
        </w:rPr>
      </w:pPr>
    </w:p>
    <w:p w:rsidR="00CC771A" w:rsidRPr="005C7904" w:rsidRDefault="00A157FE" w:rsidP="00CC771A">
      <w:pPr>
        <w:spacing w:after="0" w:line="360" w:lineRule="auto"/>
        <w:rPr>
          <w:rFonts w:ascii="Times New Roman" w:hAnsi="Times New Roman" w:cs="Times New Roman"/>
          <w:b/>
          <w:sz w:val="24"/>
          <w:szCs w:val="24"/>
          <w:lang w:val="es-EC"/>
        </w:rPr>
      </w:pPr>
      <w:r>
        <w:rPr>
          <w:rFonts w:ascii="Times New Roman" w:hAnsi="Times New Roman" w:cs="Times New Roman"/>
          <w:b/>
          <w:sz w:val="24"/>
          <w:szCs w:val="24"/>
          <w:lang w:val="es-EC"/>
        </w:rPr>
        <w:t>3</w:t>
      </w:r>
      <w:r w:rsidR="00CC771A" w:rsidRPr="005C7904">
        <w:rPr>
          <w:rFonts w:ascii="Times New Roman" w:hAnsi="Times New Roman" w:cs="Times New Roman"/>
          <w:b/>
          <w:sz w:val="24"/>
          <w:szCs w:val="24"/>
          <w:lang w:val="es-EC"/>
        </w:rPr>
        <w:t xml:space="preserve">.8. </w:t>
      </w:r>
      <w:r w:rsidRPr="005C7904">
        <w:rPr>
          <w:rFonts w:ascii="Times New Roman" w:hAnsi="Times New Roman" w:cs="Times New Roman"/>
          <w:b/>
          <w:sz w:val="24"/>
          <w:szCs w:val="24"/>
          <w:lang w:val="es-EC"/>
        </w:rPr>
        <w:t xml:space="preserve">Enfermedades </w:t>
      </w:r>
    </w:p>
    <w:p w:rsidR="00CC771A" w:rsidRPr="005C7904" w:rsidRDefault="00CC771A" w:rsidP="00CC771A">
      <w:pPr>
        <w:spacing w:after="0" w:line="360" w:lineRule="auto"/>
        <w:rPr>
          <w:rFonts w:ascii="Times New Roman" w:hAnsi="Times New Roman" w:cs="Times New Roman"/>
          <w:b/>
          <w:sz w:val="24"/>
          <w:szCs w:val="24"/>
        </w:rPr>
      </w:pPr>
    </w:p>
    <w:p w:rsidR="00CC771A" w:rsidRPr="005C7904" w:rsidRDefault="00A157FE" w:rsidP="00CC771A">
      <w:pPr>
        <w:spacing w:after="0" w:line="360" w:lineRule="auto"/>
        <w:ind w:left="709" w:hanging="709"/>
        <w:jc w:val="both"/>
        <w:rPr>
          <w:rFonts w:ascii="Times New Roman" w:hAnsi="Times New Roman" w:cs="Times New Roman"/>
          <w:b/>
          <w:color w:val="000000" w:themeColor="text1"/>
          <w:sz w:val="24"/>
          <w:szCs w:val="24"/>
        </w:rPr>
      </w:pPr>
      <w:r>
        <w:rPr>
          <w:rFonts w:ascii="Times New Roman" w:hAnsi="Times New Roman" w:cs="Times New Roman"/>
          <w:b/>
          <w:sz w:val="24"/>
          <w:szCs w:val="24"/>
          <w:lang w:val="es-EC"/>
        </w:rPr>
        <w:t>3.</w:t>
      </w:r>
      <w:r w:rsidR="00CC771A" w:rsidRPr="005C7904">
        <w:rPr>
          <w:rFonts w:ascii="Times New Roman" w:hAnsi="Times New Roman" w:cs="Times New Roman"/>
          <w:b/>
          <w:sz w:val="24"/>
          <w:szCs w:val="24"/>
          <w:lang w:val="es-EC"/>
        </w:rPr>
        <w:t xml:space="preserve">8.1. </w:t>
      </w:r>
      <w:r w:rsidR="00CC771A" w:rsidRPr="005C7904">
        <w:rPr>
          <w:rFonts w:ascii="Times New Roman" w:hAnsi="Times New Roman" w:cs="Times New Roman"/>
          <w:b/>
          <w:color w:val="000000" w:themeColor="text1"/>
          <w:sz w:val="24"/>
          <w:szCs w:val="24"/>
        </w:rPr>
        <w:t>Viruela del maní: Temprana (</w:t>
      </w:r>
      <w:r w:rsidR="00CC771A" w:rsidRPr="005C7904">
        <w:rPr>
          <w:rFonts w:ascii="Times New Roman" w:hAnsi="Times New Roman" w:cs="Times New Roman"/>
          <w:b/>
          <w:i/>
          <w:color w:val="000000" w:themeColor="text1"/>
          <w:sz w:val="24"/>
          <w:szCs w:val="24"/>
          <w:u w:val="single"/>
        </w:rPr>
        <w:t>Cercospora</w:t>
      </w:r>
      <w:r w:rsidR="00CC771A" w:rsidRPr="005C7904">
        <w:rPr>
          <w:rFonts w:ascii="Times New Roman" w:hAnsi="Times New Roman" w:cs="Times New Roman"/>
          <w:b/>
          <w:i/>
          <w:color w:val="000000" w:themeColor="text1"/>
          <w:sz w:val="24"/>
          <w:szCs w:val="24"/>
        </w:rPr>
        <w:t xml:space="preserve"> </w:t>
      </w:r>
      <w:r w:rsidR="00CC771A" w:rsidRPr="005C7904">
        <w:rPr>
          <w:rFonts w:ascii="Times New Roman" w:hAnsi="Times New Roman" w:cs="Times New Roman"/>
          <w:b/>
          <w:i/>
          <w:color w:val="000000" w:themeColor="text1"/>
          <w:sz w:val="24"/>
          <w:szCs w:val="24"/>
          <w:u w:val="single"/>
        </w:rPr>
        <w:t>arachidicola</w:t>
      </w:r>
      <w:r w:rsidR="00CC771A" w:rsidRPr="005C7904">
        <w:rPr>
          <w:rFonts w:ascii="Times New Roman" w:hAnsi="Times New Roman" w:cs="Times New Roman"/>
          <w:b/>
          <w:i/>
          <w:color w:val="000000" w:themeColor="text1"/>
          <w:sz w:val="24"/>
          <w:szCs w:val="24"/>
        </w:rPr>
        <w:t xml:space="preserve">); </w:t>
      </w:r>
      <w:r w:rsidR="00CC771A" w:rsidRPr="005C7904">
        <w:rPr>
          <w:rFonts w:ascii="Times New Roman" w:hAnsi="Times New Roman" w:cs="Times New Roman"/>
          <w:b/>
          <w:color w:val="000000" w:themeColor="text1"/>
          <w:sz w:val="24"/>
          <w:szCs w:val="24"/>
        </w:rPr>
        <w:t>Tardía (</w:t>
      </w:r>
      <w:r w:rsidR="00CC771A" w:rsidRPr="005C7904">
        <w:rPr>
          <w:rFonts w:ascii="Times New Roman" w:hAnsi="Times New Roman" w:cs="Times New Roman"/>
          <w:b/>
          <w:i/>
          <w:color w:val="000000" w:themeColor="text1"/>
          <w:sz w:val="24"/>
          <w:szCs w:val="24"/>
          <w:u w:val="single"/>
        </w:rPr>
        <w:t>Cercospora</w:t>
      </w:r>
      <w:r w:rsidR="00CC771A" w:rsidRPr="005C7904">
        <w:rPr>
          <w:rFonts w:ascii="Times New Roman" w:hAnsi="Times New Roman" w:cs="Times New Roman"/>
          <w:b/>
          <w:i/>
          <w:color w:val="000000" w:themeColor="text1"/>
          <w:sz w:val="24"/>
          <w:szCs w:val="24"/>
        </w:rPr>
        <w:t xml:space="preserve"> </w:t>
      </w:r>
      <w:r w:rsidR="00CC771A" w:rsidRPr="005C7904">
        <w:rPr>
          <w:rFonts w:ascii="Times New Roman" w:hAnsi="Times New Roman" w:cs="Times New Roman"/>
          <w:b/>
          <w:i/>
          <w:color w:val="000000" w:themeColor="text1"/>
          <w:sz w:val="24"/>
          <w:szCs w:val="24"/>
          <w:u w:val="single"/>
        </w:rPr>
        <w:t>personata</w:t>
      </w:r>
      <w:r w:rsidR="00CC771A" w:rsidRPr="005C7904">
        <w:rPr>
          <w:rFonts w:ascii="Times New Roman" w:hAnsi="Times New Roman" w:cs="Times New Roman"/>
          <w:b/>
          <w:i/>
          <w:color w:val="000000" w:themeColor="text1"/>
          <w:sz w:val="24"/>
          <w:szCs w:val="24"/>
        </w:rPr>
        <w:t>)</w:t>
      </w:r>
    </w:p>
    <w:p w:rsidR="00CC771A" w:rsidRPr="005C7904" w:rsidRDefault="00CC771A" w:rsidP="00CC771A">
      <w:pPr>
        <w:spacing w:after="0" w:line="360" w:lineRule="auto"/>
        <w:jc w:val="both"/>
        <w:rPr>
          <w:rFonts w:ascii="Times New Roman" w:hAnsi="Times New Roman" w:cs="Times New Roman"/>
          <w:b/>
          <w:color w:val="000000" w:themeColor="text1"/>
          <w:sz w:val="24"/>
          <w:szCs w:val="24"/>
        </w:rPr>
      </w:pPr>
    </w:p>
    <w:p w:rsidR="00CC771A" w:rsidRPr="005C7904" w:rsidRDefault="00CC771A" w:rsidP="00CC771A">
      <w:pPr>
        <w:spacing w:after="0" w:line="360" w:lineRule="auto"/>
        <w:jc w:val="both"/>
        <w:rPr>
          <w:rFonts w:ascii="Times New Roman" w:hAnsi="Times New Roman" w:cs="Times New Roman"/>
          <w:sz w:val="24"/>
          <w:szCs w:val="24"/>
        </w:rPr>
      </w:pPr>
      <w:r w:rsidRPr="005C7904">
        <w:rPr>
          <w:rFonts w:ascii="Times New Roman" w:hAnsi="Times New Roman" w:cs="Times New Roman"/>
          <w:color w:val="000000" w:themeColor="text1"/>
          <w:sz w:val="24"/>
          <w:szCs w:val="24"/>
        </w:rPr>
        <w:t xml:space="preserve">Esta es la enfermedad que más incide en los cultivos de maní, se presenta durante la época lluviosa o en lugares donde prevalecen constantemente las lluvias o alta humedad relativa. En la viruela temprana las manchas son redondeadas, con bordes irregulares, rodeadas por un halo amarillo pálido; en la viruela tardía las manchas son más pequeñas, compactas y oscuras. Este síntoma puede presentarse también en tallos, pecíolos y ginóforos. En ambos casos las manchas tienden a unirse y </w:t>
      </w:r>
      <w:r w:rsidRPr="005C7904">
        <w:rPr>
          <w:rFonts w:ascii="Times New Roman" w:hAnsi="Times New Roman" w:cs="Times New Roman"/>
          <w:color w:val="000000" w:themeColor="text1"/>
          <w:sz w:val="24"/>
          <w:szCs w:val="24"/>
        </w:rPr>
        <w:lastRenderedPageBreak/>
        <w:t>necrosar gran parte del área foliar, disminuyendo la capacidad fotosintética de las plantas y consecuentemente el tamaño y peso de los granos. Finalmente las hojas más viejas caen, quedando solo las hojas superiores jóvenes que son menos afectadas por la enfermedad.</w:t>
      </w:r>
      <w:r w:rsidRPr="005C7904">
        <w:rPr>
          <w:rFonts w:ascii="Times New Roman" w:hAnsi="Times New Roman" w:cs="Times New Roman"/>
          <w:sz w:val="24"/>
          <w:szCs w:val="24"/>
        </w:rPr>
        <w:t xml:space="preserve"> (Mendoza, H. et al. 2005)</w:t>
      </w:r>
    </w:p>
    <w:p w:rsidR="00CC771A" w:rsidRPr="00FB6586" w:rsidRDefault="00CC771A" w:rsidP="00CC771A">
      <w:pPr>
        <w:spacing w:after="0" w:line="360" w:lineRule="auto"/>
        <w:jc w:val="both"/>
        <w:rPr>
          <w:rFonts w:ascii="Times New Roman" w:hAnsi="Times New Roman" w:cs="Times New Roman"/>
          <w:sz w:val="24"/>
          <w:szCs w:val="24"/>
          <w:lang w:val="es-EC"/>
        </w:rPr>
      </w:pPr>
    </w:p>
    <w:p w:rsidR="00CC771A" w:rsidRPr="005C7904" w:rsidRDefault="00A157FE" w:rsidP="00CC771A">
      <w:pPr>
        <w:spacing w:after="0" w:line="360" w:lineRule="auto"/>
        <w:rPr>
          <w:rFonts w:ascii="Times New Roman" w:hAnsi="Times New Roman" w:cs="Times New Roman"/>
          <w:b/>
          <w:sz w:val="24"/>
          <w:szCs w:val="24"/>
          <w:lang w:val="es-EC"/>
        </w:rPr>
      </w:pPr>
      <w:r>
        <w:rPr>
          <w:rFonts w:ascii="Times New Roman" w:hAnsi="Times New Roman" w:cs="Times New Roman"/>
          <w:b/>
          <w:sz w:val="24"/>
          <w:szCs w:val="24"/>
        </w:rPr>
        <w:t>3</w:t>
      </w:r>
      <w:r w:rsidR="00CC771A" w:rsidRPr="005C7904">
        <w:rPr>
          <w:rFonts w:ascii="Times New Roman" w:hAnsi="Times New Roman" w:cs="Times New Roman"/>
          <w:b/>
          <w:sz w:val="24"/>
          <w:szCs w:val="24"/>
        </w:rPr>
        <w:t xml:space="preserve">.8.2. </w:t>
      </w:r>
      <w:r w:rsidR="00CC771A" w:rsidRPr="005C7904">
        <w:rPr>
          <w:rFonts w:ascii="Times New Roman" w:hAnsi="Times New Roman" w:cs="Times New Roman"/>
          <w:b/>
          <w:sz w:val="24"/>
          <w:szCs w:val="24"/>
          <w:lang w:val="es-EC"/>
        </w:rPr>
        <w:t>Roya (</w:t>
      </w:r>
      <w:r w:rsidR="00CC771A" w:rsidRPr="005C7904">
        <w:rPr>
          <w:rFonts w:ascii="Times New Roman" w:hAnsi="Times New Roman" w:cs="Times New Roman"/>
          <w:b/>
          <w:i/>
          <w:sz w:val="24"/>
          <w:szCs w:val="24"/>
          <w:u w:val="single"/>
          <w:lang w:val="es-EC"/>
        </w:rPr>
        <w:t>Puccinia</w:t>
      </w:r>
      <w:r w:rsidR="00CC771A" w:rsidRPr="005C7904">
        <w:rPr>
          <w:rFonts w:ascii="Times New Roman" w:hAnsi="Times New Roman" w:cs="Times New Roman"/>
          <w:b/>
          <w:i/>
          <w:sz w:val="24"/>
          <w:szCs w:val="24"/>
          <w:lang w:val="es-EC"/>
        </w:rPr>
        <w:t xml:space="preserve"> </w:t>
      </w:r>
      <w:r w:rsidR="00CC771A" w:rsidRPr="005C7904">
        <w:rPr>
          <w:rFonts w:ascii="Times New Roman" w:hAnsi="Times New Roman" w:cs="Times New Roman"/>
          <w:b/>
          <w:i/>
          <w:sz w:val="24"/>
          <w:szCs w:val="24"/>
          <w:u w:val="single"/>
          <w:lang w:val="es-EC"/>
        </w:rPr>
        <w:t>arachidis</w:t>
      </w:r>
      <w:r w:rsidR="00CC771A" w:rsidRPr="005C7904">
        <w:rPr>
          <w:rFonts w:ascii="Times New Roman" w:hAnsi="Times New Roman" w:cs="Times New Roman"/>
          <w:b/>
          <w:i/>
          <w:sz w:val="24"/>
          <w:szCs w:val="24"/>
          <w:lang w:val="es-EC"/>
        </w:rPr>
        <w:t xml:space="preserve"> </w:t>
      </w:r>
      <w:r w:rsidR="00CC771A" w:rsidRPr="005C7904">
        <w:rPr>
          <w:rFonts w:ascii="Times New Roman" w:hAnsi="Times New Roman" w:cs="Times New Roman"/>
          <w:b/>
          <w:sz w:val="24"/>
          <w:szCs w:val="24"/>
          <w:lang w:val="es-EC"/>
        </w:rPr>
        <w:t>Speg</w:t>
      </w:r>
      <w:r w:rsidR="00CC771A" w:rsidRPr="005C7904">
        <w:rPr>
          <w:rFonts w:ascii="Times New Roman" w:hAnsi="Times New Roman" w:cs="Times New Roman"/>
          <w:b/>
          <w:i/>
          <w:sz w:val="24"/>
          <w:szCs w:val="24"/>
          <w:lang w:val="es-EC"/>
        </w:rPr>
        <w:t>)</w:t>
      </w:r>
    </w:p>
    <w:p w:rsidR="00CC771A" w:rsidRPr="005C7904" w:rsidRDefault="00CC771A" w:rsidP="00CC771A">
      <w:pPr>
        <w:spacing w:after="0" w:line="360" w:lineRule="auto"/>
        <w:jc w:val="both"/>
        <w:rPr>
          <w:rFonts w:ascii="Times New Roman" w:hAnsi="Times New Roman" w:cs="Times New Roman"/>
          <w:sz w:val="24"/>
          <w:szCs w:val="24"/>
          <w:lang w:val="es-EC"/>
        </w:rPr>
      </w:pPr>
    </w:p>
    <w:p w:rsidR="00CC771A" w:rsidRPr="005C7904" w:rsidRDefault="00CC771A" w:rsidP="00CC771A">
      <w:pPr>
        <w:tabs>
          <w:tab w:val="left" w:pos="8504"/>
        </w:tabs>
        <w:autoSpaceDE w:val="0"/>
        <w:autoSpaceDN w:val="0"/>
        <w:adjustRightInd w:val="0"/>
        <w:spacing w:after="0" w:line="360" w:lineRule="auto"/>
        <w:ind w:right="-1"/>
        <w:jc w:val="both"/>
        <w:rPr>
          <w:rFonts w:ascii="Times New Roman" w:hAnsi="Times New Roman" w:cs="Times New Roman"/>
          <w:bCs/>
          <w:sz w:val="24"/>
          <w:szCs w:val="24"/>
        </w:rPr>
      </w:pPr>
      <w:r w:rsidRPr="005C7904">
        <w:rPr>
          <w:rFonts w:ascii="Times New Roman" w:hAnsi="Times New Roman" w:cs="Times New Roman"/>
          <w:sz w:val="24"/>
          <w:szCs w:val="24"/>
        </w:rPr>
        <w:t xml:space="preserve">Los daños generados pueden ser superiores al 50 %, las vainas de las plantas infectadas maduran de dos a tres semanas antes de lo normal. El tamaño de la semilla es más pequeño, reduce el contenido de aceites y quedan en el suelo al arrancar las plantas, la roya puede ser rápidamente reconocida cuando las pústulas aparecen en el haz de las hojas, ya que al romper la epidermis es visible la masa de uredospora café rojizas. Los uredios se desarrollan en todas las partes aéreas de la planta a excepción de las flores que varían de 0.3 a 1.0 mm de diámetro. </w:t>
      </w:r>
      <w:r w:rsidRPr="005C7904">
        <w:rPr>
          <w:rFonts w:ascii="Times New Roman" w:hAnsi="Times New Roman" w:cs="Times New Roman"/>
          <w:color w:val="000000" w:themeColor="text1"/>
          <w:sz w:val="24"/>
          <w:szCs w:val="24"/>
        </w:rPr>
        <w:t>Las uredosporas son la principal fuente de diseminación de la enfermedad, tienen vida corta en los residuos de cosecha. El patógeno sobrevive en plantas “voluntarias” de maní. La temperatura óptima de su desarrollo es de 20 a 30 °C y es favorecida co</w:t>
      </w:r>
      <w:r>
        <w:rPr>
          <w:rFonts w:ascii="Times New Roman" w:hAnsi="Times New Roman" w:cs="Times New Roman"/>
          <w:color w:val="000000" w:themeColor="text1"/>
          <w:sz w:val="24"/>
          <w:szCs w:val="24"/>
        </w:rPr>
        <w:t>n humedad relativa alta. El perí</w:t>
      </w:r>
      <w:r w:rsidRPr="005C7904">
        <w:rPr>
          <w:rFonts w:ascii="Times New Roman" w:hAnsi="Times New Roman" w:cs="Times New Roman"/>
          <w:color w:val="000000" w:themeColor="text1"/>
          <w:sz w:val="24"/>
          <w:szCs w:val="24"/>
        </w:rPr>
        <w:t>odo de incubación es de siete a 20 días y la diseminación es principalmente por el viento, movimiento de los residuos de cosecha y por el uso de vainas o semilla con uredosporas.</w:t>
      </w:r>
      <w:r w:rsidRPr="005C7904">
        <w:rPr>
          <w:rFonts w:ascii="Times New Roman" w:hAnsi="Times New Roman" w:cs="Times New Roman"/>
          <w:bCs/>
          <w:sz w:val="24"/>
          <w:szCs w:val="24"/>
        </w:rPr>
        <w:t xml:space="preserve"> (</w:t>
      </w:r>
      <w:r w:rsidRPr="005C7904">
        <w:rPr>
          <w:rFonts w:ascii="Times New Roman" w:hAnsi="Times New Roman" w:cs="Times New Roman"/>
          <w:sz w:val="24"/>
          <w:szCs w:val="24"/>
        </w:rPr>
        <w:t xml:space="preserve">Guamán, R. et al. 2004)  </w:t>
      </w:r>
    </w:p>
    <w:p w:rsidR="00CC771A" w:rsidRPr="005C7904" w:rsidRDefault="00CC771A" w:rsidP="00CC771A">
      <w:pPr>
        <w:spacing w:after="0" w:line="360" w:lineRule="auto"/>
        <w:rPr>
          <w:rFonts w:ascii="Times New Roman" w:hAnsi="Times New Roman" w:cs="Times New Roman"/>
          <w:b/>
          <w:sz w:val="24"/>
          <w:szCs w:val="24"/>
        </w:rPr>
      </w:pPr>
    </w:p>
    <w:p w:rsidR="00CC771A" w:rsidRPr="005C7904" w:rsidRDefault="00A157FE" w:rsidP="00CC771A">
      <w:pPr>
        <w:spacing w:after="0" w:line="360" w:lineRule="auto"/>
        <w:jc w:val="both"/>
        <w:rPr>
          <w:rFonts w:ascii="Times New Roman" w:hAnsi="Times New Roman" w:cs="Times New Roman"/>
          <w:b/>
          <w:sz w:val="24"/>
          <w:szCs w:val="24"/>
          <w:lang w:val="es-EC"/>
        </w:rPr>
      </w:pPr>
      <w:r>
        <w:rPr>
          <w:rFonts w:ascii="Times New Roman" w:hAnsi="Times New Roman" w:cs="Times New Roman"/>
          <w:b/>
          <w:sz w:val="24"/>
          <w:szCs w:val="24"/>
          <w:lang w:val="es-EC"/>
        </w:rPr>
        <w:t>3</w:t>
      </w:r>
      <w:r w:rsidR="00CC771A" w:rsidRPr="005C7904">
        <w:rPr>
          <w:rFonts w:ascii="Times New Roman" w:hAnsi="Times New Roman" w:cs="Times New Roman"/>
          <w:b/>
          <w:sz w:val="24"/>
          <w:szCs w:val="24"/>
          <w:lang w:val="es-EC"/>
        </w:rPr>
        <w:t>.8.3. Moho amarillo (</w:t>
      </w:r>
      <w:r w:rsidR="00CC771A" w:rsidRPr="005C7904">
        <w:rPr>
          <w:rFonts w:ascii="Times New Roman" w:hAnsi="Times New Roman" w:cs="Times New Roman"/>
          <w:b/>
          <w:i/>
          <w:sz w:val="24"/>
          <w:szCs w:val="24"/>
          <w:u w:val="single"/>
          <w:lang w:val="es-EC"/>
        </w:rPr>
        <w:t>Aspergillus</w:t>
      </w:r>
      <w:r w:rsidR="00CC771A" w:rsidRPr="005C7904">
        <w:rPr>
          <w:rFonts w:ascii="Times New Roman" w:hAnsi="Times New Roman" w:cs="Times New Roman"/>
          <w:b/>
          <w:i/>
          <w:sz w:val="24"/>
          <w:szCs w:val="24"/>
          <w:lang w:val="es-EC"/>
        </w:rPr>
        <w:t xml:space="preserve"> </w:t>
      </w:r>
      <w:r w:rsidR="00CC771A" w:rsidRPr="002178B2">
        <w:rPr>
          <w:rFonts w:ascii="Times New Roman" w:hAnsi="Times New Roman" w:cs="Times New Roman"/>
          <w:b/>
          <w:i/>
          <w:sz w:val="24"/>
          <w:szCs w:val="24"/>
          <w:u w:val="single"/>
          <w:lang w:val="es-EC"/>
        </w:rPr>
        <w:t>f</w:t>
      </w:r>
      <w:r w:rsidR="00CC771A" w:rsidRPr="009B5763">
        <w:rPr>
          <w:rFonts w:ascii="Times New Roman" w:hAnsi="Times New Roman" w:cs="Times New Roman"/>
          <w:b/>
          <w:i/>
          <w:sz w:val="24"/>
          <w:szCs w:val="24"/>
          <w:u w:val="single"/>
          <w:lang w:val="es-EC"/>
        </w:rPr>
        <w:t>lavus</w:t>
      </w:r>
      <w:r w:rsidR="00CC771A" w:rsidRPr="005C7904">
        <w:rPr>
          <w:rFonts w:ascii="Times New Roman" w:hAnsi="Times New Roman" w:cs="Times New Roman"/>
          <w:b/>
          <w:sz w:val="24"/>
          <w:szCs w:val="24"/>
          <w:lang w:val="es-EC"/>
        </w:rPr>
        <w:t xml:space="preserve"> y </w:t>
      </w:r>
      <w:r w:rsidR="00CC771A" w:rsidRPr="005C7904">
        <w:rPr>
          <w:rFonts w:ascii="Times New Roman" w:eastAsiaTheme="minorHAnsi" w:hAnsi="Times New Roman" w:cs="Times New Roman"/>
          <w:b/>
          <w:i/>
          <w:iCs/>
          <w:sz w:val="24"/>
          <w:szCs w:val="24"/>
          <w:u w:val="single"/>
          <w:lang w:val="es-EC" w:eastAsia="en-US"/>
        </w:rPr>
        <w:t>Aspergillis</w:t>
      </w:r>
      <w:r w:rsidR="00CC771A" w:rsidRPr="005C7904">
        <w:rPr>
          <w:rFonts w:ascii="Times New Roman" w:eastAsiaTheme="minorHAnsi" w:hAnsi="Times New Roman" w:cs="Times New Roman"/>
          <w:b/>
          <w:i/>
          <w:iCs/>
          <w:sz w:val="24"/>
          <w:szCs w:val="24"/>
          <w:lang w:val="es-EC" w:eastAsia="en-US"/>
        </w:rPr>
        <w:t xml:space="preserve"> </w:t>
      </w:r>
      <w:r w:rsidR="00CC771A" w:rsidRPr="009B5763">
        <w:rPr>
          <w:rFonts w:ascii="Times New Roman" w:eastAsiaTheme="minorHAnsi" w:hAnsi="Times New Roman" w:cs="Times New Roman"/>
          <w:b/>
          <w:i/>
          <w:iCs/>
          <w:sz w:val="24"/>
          <w:szCs w:val="24"/>
          <w:u w:val="single"/>
          <w:lang w:val="es-EC" w:eastAsia="en-US"/>
        </w:rPr>
        <w:t>parasiticus</w:t>
      </w:r>
      <w:r w:rsidR="00CC771A" w:rsidRPr="005C7904">
        <w:rPr>
          <w:rFonts w:ascii="Times New Roman" w:hAnsi="Times New Roman" w:cs="Times New Roman"/>
          <w:b/>
          <w:sz w:val="24"/>
          <w:szCs w:val="24"/>
          <w:lang w:val="es-EC"/>
        </w:rPr>
        <w:t>)</w:t>
      </w:r>
    </w:p>
    <w:p w:rsidR="00CC771A" w:rsidRPr="005C7904" w:rsidRDefault="00CC771A" w:rsidP="00CC771A">
      <w:pPr>
        <w:tabs>
          <w:tab w:val="left" w:pos="8504"/>
        </w:tabs>
        <w:autoSpaceDE w:val="0"/>
        <w:autoSpaceDN w:val="0"/>
        <w:adjustRightInd w:val="0"/>
        <w:spacing w:after="0" w:line="360" w:lineRule="auto"/>
        <w:ind w:right="-1"/>
        <w:jc w:val="both"/>
        <w:rPr>
          <w:rFonts w:ascii="Times New Roman" w:hAnsi="Times New Roman" w:cs="Times New Roman"/>
          <w:sz w:val="24"/>
          <w:szCs w:val="24"/>
        </w:rPr>
      </w:pPr>
    </w:p>
    <w:p w:rsidR="00CC771A" w:rsidRPr="005C7904" w:rsidRDefault="00CC771A" w:rsidP="00CC771A">
      <w:pPr>
        <w:tabs>
          <w:tab w:val="left" w:pos="8504"/>
        </w:tabs>
        <w:autoSpaceDE w:val="0"/>
        <w:autoSpaceDN w:val="0"/>
        <w:adjustRightInd w:val="0"/>
        <w:spacing w:after="0" w:line="360" w:lineRule="auto"/>
        <w:ind w:right="-1"/>
        <w:jc w:val="both"/>
        <w:rPr>
          <w:rFonts w:ascii="Times New Roman" w:hAnsi="Times New Roman" w:cs="Times New Roman"/>
          <w:sz w:val="24"/>
          <w:szCs w:val="24"/>
        </w:rPr>
      </w:pPr>
      <w:r w:rsidRPr="005C7904">
        <w:rPr>
          <w:rFonts w:ascii="Times New Roman" w:hAnsi="Times New Roman" w:cs="Times New Roman"/>
          <w:sz w:val="24"/>
          <w:szCs w:val="24"/>
        </w:rPr>
        <w:t xml:space="preserve">Esta enfermedad es más severa en el trópico y en el subtrópico, se desarrollan en plantas e infecta vainas y semillas en el suelo y también en almacenamiento. Primero aparecen manchas pálidas en los cotiledones y plántulas emergidas, mismas que se cubren de masas de esporas verde amarillentas del hongo. Las plantas afectadas se enanizan y los folíolos presentan clorosis intervenal; las semillas también se cubren de las estructuras del hongo. Estos hongos son saprofitos del suelo y sobreviven en los residuos de la cosecha. Son más agresivos en suelo con capacidad de campo entre 90 y 98 % de humedad relativa, crecen bien entre 17 y 42 °C. Para su control se debe regular la humedad del suelo, rotación de cultivos, </w:t>
      </w:r>
      <w:r w:rsidRPr="005C7904">
        <w:rPr>
          <w:rFonts w:ascii="Times New Roman" w:hAnsi="Times New Roman" w:cs="Times New Roman"/>
          <w:sz w:val="24"/>
          <w:szCs w:val="24"/>
        </w:rPr>
        <w:lastRenderedPageBreak/>
        <w:t>cosechar con madurez avanzada, transportar con disponibilidad de ventilación, secar las vainas hasta obtener 9</w:t>
      </w:r>
      <w:r>
        <w:rPr>
          <w:rFonts w:ascii="Times New Roman" w:hAnsi="Times New Roman" w:cs="Times New Roman"/>
          <w:sz w:val="24"/>
          <w:szCs w:val="24"/>
        </w:rPr>
        <w:t xml:space="preserve"> </w:t>
      </w:r>
      <w:r w:rsidRPr="005C7904">
        <w:rPr>
          <w:rFonts w:ascii="Times New Roman" w:hAnsi="Times New Roman" w:cs="Times New Roman"/>
          <w:sz w:val="24"/>
          <w:szCs w:val="24"/>
        </w:rPr>
        <w:t xml:space="preserve">% de humedad y destruir semillas infectadas. </w:t>
      </w:r>
      <w:r w:rsidRPr="005C7904">
        <w:rPr>
          <w:rFonts w:ascii="Times New Roman" w:hAnsi="Times New Roman" w:cs="Times New Roman"/>
          <w:bCs/>
          <w:sz w:val="24"/>
          <w:szCs w:val="24"/>
          <w:lang w:val="es-EC"/>
        </w:rPr>
        <w:t>(</w:t>
      </w:r>
      <w:r w:rsidRPr="005C7904">
        <w:rPr>
          <w:rFonts w:ascii="Times New Roman" w:hAnsi="Times New Roman" w:cs="Times New Roman"/>
          <w:sz w:val="24"/>
          <w:szCs w:val="24"/>
        </w:rPr>
        <w:t xml:space="preserve">Ulluary, J. et al. 2004) </w:t>
      </w:r>
    </w:p>
    <w:p w:rsidR="00CC771A" w:rsidRPr="005C7904" w:rsidRDefault="00CC771A" w:rsidP="00CC771A">
      <w:pPr>
        <w:spacing w:after="0" w:line="360" w:lineRule="auto"/>
        <w:jc w:val="both"/>
        <w:rPr>
          <w:rFonts w:ascii="Times New Roman" w:hAnsi="Times New Roman" w:cs="Times New Roman"/>
          <w:sz w:val="24"/>
          <w:szCs w:val="24"/>
        </w:rPr>
      </w:pPr>
    </w:p>
    <w:p w:rsidR="00CC771A" w:rsidRPr="005C7904" w:rsidRDefault="00A157FE" w:rsidP="00CC771A">
      <w:pPr>
        <w:spacing w:after="0" w:line="360" w:lineRule="auto"/>
        <w:jc w:val="both"/>
        <w:rPr>
          <w:rFonts w:ascii="Times New Roman" w:hAnsi="Times New Roman" w:cs="Times New Roman"/>
          <w:color w:val="FF0000"/>
          <w:sz w:val="24"/>
          <w:szCs w:val="24"/>
          <w:lang w:val="es-EC"/>
        </w:rPr>
      </w:pPr>
      <w:r>
        <w:rPr>
          <w:rFonts w:ascii="Times New Roman" w:hAnsi="Times New Roman" w:cs="Times New Roman"/>
          <w:b/>
          <w:sz w:val="24"/>
          <w:szCs w:val="24"/>
        </w:rPr>
        <w:t>3</w:t>
      </w:r>
      <w:r w:rsidR="00CC771A">
        <w:rPr>
          <w:rFonts w:ascii="Times New Roman" w:hAnsi="Times New Roman" w:cs="Times New Roman"/>
          <w:b/>
          <w:sz w:val="24"/>
          <w:szCs w:val="24"/>
        </w:rPr>
        <w:t>.8.4</w:t>
      </w:r>
      <w:r w:rsidR="00CC771A" w:rsidRPr="005C7904">
        <w:rPr>
          <w:rFonts w:ascii="Times New Roman" w:hAnsi="Times New Roman" w:cs="Times New Roman"/>
          <w:b/>
          <w:sz w:val="24"/>
          <w:szCs w:val="24"/>
        </w:rPr>
        <w:t xml:space="preserve">. </w:t>
      </w:r>
      <w:r w:rsidR="00CC771A" w:rsidRPr="005C7904">
        <w:rPr>
          <w:rFonts w:ascii="Times New Roman" w:hAnsi="Times New Roman" w:cs="Times New Roman"/>
          <w:b/>
          <w:sz w:val="24"/>
          <w:szCs w:val="24"/>
          <w:lang w:val="es-EC"/>
        </w:rPr>
        <w:t>Marchitez por Rhizotonia (</w:t>
      </w:r>
      <w:r w:rsidR="00CC771A" w:rsidRPr="005C7904">
        <w:rPr>
          <w:rFonts w:ascii="Times New Roman" w:hAnsi="Times New Roman" w:cs="Times New Roman"/>
          <w:b/>
          <w:i/>
          <w:sz w:val="24"/>
          <w:szCs w:val="24"/>
          <w:u w:val="single"/>
          <w:lang w:val="es-EC"/>
        </w:rPr>
        <w:t>Rhizotonia</w:t>
      </w:r>
      <w:r w:rsidR="00CC771A" w:rsidRPr="005C7904">
        <w:rPr>
          <w:rFonts w:ascii="Times New Roman" w:hAnsi="Times New Roman" w:cs="Times New Roman"/>
          <w:b/>
          <w:i/>
          <w:sz w:val="24"/>
          <w:szCs w:val="24"/>
          <w:lang w:val="es-EC"/>
        </w:rPr>
        <w:t xml:space="preserve"> </w:t>
      </w:r>
      <w:r w:rsidR="00CC771A" w:rsidRPr="005C7904">
        <w:rPr>
          <w:rFonts w:ascii="Times New Roman" w:hAnsi="Times New Roman" w:cs="Times New Roman"/>
          <w:b/>
          <w:i/>
          <w:sz w:val="24"/>
          <w:szCs w:val="24"/>
          <w:u w:val="single"/>
          <w:lang w:val="es-EC"/>
        </w:rPr>
        <w:t>solani</w:t>
      </w:r>
      <w:r w:rsidR="00CC771A" w:rsidRPr="005C7904">
        <w:rPr>
          <w:rFonts w:ascii="Times New Roman" w:hAnsi="Times New Roman" w:cs="Times New Roman"/>
          <w:b/>
          <w:i/>
          <w:sz w:val="24"/>
          <w:szCs w:val="24"/>
          <w:lang w:val="es-EC"/>
        </w:rPr>
        <w:t xml:space="preserve"> </w:t>
      </w:r>
      <w:r w:rsidR="00CC771A" w:rsidRPr="005C7904">
        <w:rPr>
          <w:rFonts w:ascii="Times New Roman" w:hAnsi="Times New Roman" w:cs="Times New Roman"/>
          <w:b/>
          <w:sz w:val="24"/>
          <w:szCs w:val="24"/>
          <w:lang w:val="es-EC"/>
        </w:rPr>
        <w:t>Kuehn)</w:t>
      </w:r>
    </w:p>
    <w:p w:rsidR="00CC771A" w:rsidRPr="005C7904" w:rsidRDefault="00CC771A" w:rsidP="00CC771A">
      <w:pPr>
        <w:tabs>
          <w:tab w:val="left" w:pos="8504"/>
        </w:tabs>
        <w:autoSpaceDE w:val="0"/>
        <w:autoSpaceDN w:val="0"/>
        <w:adjustRightInd w:val="0"/>
        <w:spacing w:after="0" w:line="360" w:lineRule="auto"/>
        <w:ind w:right="-1"/>
        <w:jc w:val="both"/>
        <w:rPr>
          <w:rFonts w:ascii="Times New Roman" w:hAnsi="Times New Roman" w:cs="Times New Roman"/>
          <w:sz w:val="24"/>
          <w:szCs w:val="24"/>
          <w:lang w:val="es-EC"/>
        </w:rPr>
      </w:pPr>
    </w:p>
    <w:p w:rsidR="00CC771A" w:rsidRPr="005C7904" w:rsidRDefault="00CC771A" w:rsidP="00CC771A">
      <w:pPr>
        <w:tabs>
          <w:tab w:val="left" w:pos="8504"/>
        </w:tabs>
        <w:autoSpaceDE w:val="0"/>
        <w:autoSpaceDN w:val="0"/>
        <w:adjustRightInd w:val="0"/>
        <w:spacing w:after="0" w:line="360" w:lineRule="auto"/>
        <w:ind w:right="-1"/>
        <w:jc w:val="both"/>
        <w:rPr>
          <w:rFonts w:ascii="Times New Roman" w:hAnsi="Times New Roman" w:cs="Times New Roman"/>
          <w:sz w:val="24"/>
          <w:szCs w:val="24"/>
        </w:rPr>
      </w:pPr>
      <w:r w:rsidRPr="005C7904">
        <w:rPr>
          <w:rFonts w:ascii="Times New Roman" w:hAnsi="Times New Roman" w:cs="Times New Roman"/>
          <w:sz w:val="24"/>
          <w:szCs w:val="24"/>
          <w:lang w:val="es-EC"/>
        </w:rPr>
        <w:t xml:space="preserve">El agente causal es </w:t>
      </w:r>
      <w:r w:rsidRPr="00591E23">
        <w:rPr>
          <w:rFonts w:ascii="Times New Roman" w:hAnsi="Times New Roman" w:cs="Times New Roman"/>
          <w:i/>
          <w:sz w:val="24"/>
          <w:szCs w:val="24"/>
          <w:u w:val="single"/>
          <w:lang w:val="es-EC"/>
        </w:rPr>
        <w:t>Rhizoctonia</w:t>
      </w:r>
      <w:r w:rsidRPr="005C7904">
        <w:rPr>
          <w:rFonts w:ascii="Times New Roman" w:hAnsi="Times New Roman" w:cs="Times New Roman"/>
          <w:i/>
          <w:sz w:val="24"/>
          <w:szCs w:val="24"/>
          <w:lang w:val="es-EC"/>
        </w:rPr>
        <w:t xml:space="preserve"> </w:t>
      </w:r>
      <w:r w:rsidRPr="00591E23">
        <w:rPr>
          <w:rFonts w:ascii="Times New Roman" w:hAnsi="Times New Roman" w:cs="Times New Roman"/>
          <w:i/>
          <w:sz w:val="24"/>
          <w:szCs w:val="24"/>
          <w:u w:val="single"/>
          <w:lang w:val="es-EC"/>
        </w:rPr>
        <w:t>solan</w:t>
      </w:r>
      <w:r w:rsidRPr="005C7904">
        <w:rPr>
          <w:rFonts w:ascii="Times New Roman" w:hAnsi="Times New Roman" w:cs="Times New Roman"/>
          <w:i/>
          <w:sz w:val="24"/>
          <w:szCs w:val="24"/>
          <w:lang w:val="es-EC"/>
        </w:rPr>
        <w:t>i</w:t>
      </w:r>
      <w:r w:rsidRPr="005C7904">
        <w:rPr>
          <w:rFonts w:ascii="Times New Roman" w:hAnsi="Times New Roman" w:cs="Times New Roman"/>
          <w:sz w:val="24"/>
          <w:szCs w:val="24"/>
          <w:lang w:val="es-EC"/>
        </w:rPr>
        <w:t>, de amplia difusión, como otros marchitamientos, su efecto es más marcado en condiciones de sequía, las raíces afectadas muestran cancros, lo que produce la muerte anticipada de la planta. Su control resulta complicado, ya que es saprofítico y tiene un amplio rango de hospedantes. Se sugiere la rotación con gramíneas e incorporar superficialmente el rastrojo de sorgo o maíz para estimular la proliferación de antagonistas en el suelo</w:t>
      </w:r>
      <w:r w:rsidRPr="005C7904">
        <w:rPr>
          <w:rFonts w:ascii="Times New Roman" w:hAnsi="Times New Roman" w:cs="Times New Roman"/>
          <w:color w:val="FF0000"/>
          <w:sz w:val="24"/>
          <w:szCs w:val="24"/>
          <w:lang w:val="es-EC"/>
        </w:rPr>
        <w:t xml:space="preserve">. </w:t>
      </w:r>
      <w:r w:rsidRPr="005C7904">
        <w:rPr>
          <w:rFonts w:ascii="Times New Roman" w:hAnsi="Times New Roman" w:cs="Times New Roman"/>
          <w:sz w:val="24"/>
          <w:szCs w:val="24"/>
        </w:rPr>
        <w:t>(Paul, B. 2006)</w:t>
      </w:r>
    </w:p>
    <w:p w:rsidR="00CC771A" w:rsidRDefault="00CC771A" w:rsidP="00CC771A">
      <w:pPr>
        <w:spacing w:after="0" w:line="360" w:lineRule="auto"/>
        <w:ind w:left="709" w:hanging="709"/>
        <w:jc w:val="both"/>
        <w:rPr>
          <w:rFonts w:ascii="Times New Roman" w:hAnsi="Times New Roman" w:cs="Times New Roman"/>
          <w:b/>
          <w:sz w:val="24"/>
          <w:szCs w:val="24"/>
          <w:lang w:val="es-EC"/>
        </w:rPr>
      </w:pPr>
    </w:p>
    <w:p w:rsidR="00CC771A" w:rsidRPr="005C7904" w:rsidRDefault="00A157FE" w:rsidP="00CC771A">
      <w:pPr>
        <w:spacing w:after="0" w:line="360" w:lineRule="auto"/>
        <w:rPr>
          <w:rFonts w:ascii="Times New Roman" w:hAnsi="Times New Roman" w:cs="Times New Roman"/>
          <w:sz w:val="24"/>
          <w:szCs w:val="24"/>
        </w:rPr>
      </w:pPr>
      <w:r>
        <w:rPr>
          <w:rFonts w:ascii="Times New Roman" w:hAnsi="Times New Roman" w:cs="Times New Roman"/>
          <w:b/>
          <w:sz w:val="24"/>
          <w:szCs w:val="24"/>
        </w:rPr>
        <w:t>3</w:t>
      </w:r>
      <w:r w:rsidR="00CC771A">
        <w:rPr>
          <w:rFonts w:ascii="Times New Roman" w:hAnsi="Times New Roman" w:cs="Times New Roman"/>
          <w:b/>
          <w:sz w:val="24"/>
          <w:szCs w:val="24"/>
        </w:rPr>
        <w:t>.8.5.</w:t>
      </w:r>
      <w:r w:rsidR="00CC771A" w:rsidRPr="005C7904">
        <w:rPr>
          <w:rFonts w:ascii="Times New Roman" w:hAnsi="Times New Roman" w:cs="Times New Roman"/>
          <w:b/>
          <w:sz w:val="24"/>
          <w:szCs w:val="24"/>
        </w:rPr>
        <w:t xml:space="preserve"> </w:t>
      </w:r>
      <w:r w:rsidR="00CC771A" w:rsidRPr="005C7904">
        <w:rPr>
          <w:rFonts w:ascii="Times New Roman" w:hAnsi="Times New Roman" w:cs="Times New Roman"/>
          <w:b/>
          <w:sz w:val="24"/>
          <w:szCs w:val="24"/>
          <w:lang w:val="es-EC"/>
        </w:rPr>
        <w:t>Marchitez por Asperguillus (</w:t>
      </w:r>
      <w:r w:rsidR="00CC771A" w:rsidRPr="005C7904">
        <w:rPr>
          <w:rFonts w:ascii="Times New Roman" w:hAnsi="Times New Roman" w:cs="Times New Roman"/>
          <w:b/>
          <w:i/>
          <w:sz w:val="24"/>
          <w:szCs w:val="24"/>
          <w:u w:val="single"/>
          <w:lang w:val="es-EC"/>
        </w:rPr>
        <w:t>Asperguillus</w:t>
      </w:r>
      <w:r w:rsidR="00CC771A" w:rsidRPr="005C7904">
        <w:rPr>
          <w:rFonts w:ascii="Times New Roman" w:hAnsi="Times New Roman" w:cs="Times New Roman"/>
          <w:b/>
          <w:i/>
          <w:sz w:val="24"/>
          <w:szCs w:val="24"/>
          <w:lang w:val="es-EC"/>
        </w:rPr>
        <w:t xml:space="preserve"> </w:t>
      </w:r>
      <w:r w:rsidR="00CC771A" w:rsidRPr="005C7904">
        <w:rPr>
          <w:rFonts w:ascii="Times New Roman" w:hAnsi="Times New Roman" w:cs="Times New Roman"/>
          <w:b/>
          <w:i/>
          <w:sz w:val="24"/>
          <w:szCs w:val="24"/>
          <w:u w:val="single"/>
          <w:lang w:val="es-EC"/>
        </w:rPr>
        <w:t>niger</w:t>
      </w:r>
      <w:r w:rsidR="00CC771A" w:rsidRPr="005C7904">
        <w:rPr>
          <w:rFonts w:ascii="Times New Roman" w:hAnsi="Times New Roman" w:cs="Times New Roman"/>
          <w:b/>
          <w:sz w:val="24"/>
          <w:szCs w:val="24"/>
          <w:lang w:val="es-EC"/>
        </w:rPr>
        <w:t xml:space="preserve"> Van Tiegh) </w:t>
      </w:r>
    </w:p>
    <w:p w:rsidR="00CC771A" w:rsidRPr="005C7904" w:rsidRDefault="00CC771A" w:rsidP="00CC771A">
      <w:pPr>
        <w:spacing w:after="0" w:line="360" w:lineRule="auto"/>
        <w:jc w:val="both"/>
        <w:rPr>
          <w:rFonts w:ascii="Times New Roman" w:hAnsi="Times New Roman" w:cs="Times New Roman"/>
          <w:b/>
          <w:sz w:val="24"/>
          <w:szCs w:val="24"/>
          <w:lang w:val="es-EC"/>
        </w:rPr>
      </w:pPr>
    </w:p>
    <w:p w:rsidR="00CC771A" w:rsidRPr="005C7904" w:rsidRDefault="00CC771A" w:rsidP="00CC771A">
      <w:pPr>
        <w:spacing w:after="0" w:line="360" w:lineRule="auto"/>
        <w:jc w:val="both"/>
        <w:rPr>
          <w:rFonts w:ascii="Times New Roman" w:hAnsi="Times New Roman" w:cs="Times New Roman"/>
          <w:sz w:val="24"/>
          <w:szCs w:val="24"/>
        </w:rPr>
      </w:pPr>
      <w:r w:rsidRPr="005C7904">
        <w:rPr>
          <w:rFonts w:ascii="Times New Roman" w:hAnsi="Times New Roman" w:cs="Times New Roman"/>
          <w:sz w:val="24"/>
          <w:szCs w:val="24"/>
          <w:lang w:val="es-EC"/>
        </w:rPr>
        <w:t xml:space="preserve">Provoca pudrición de la corona de la planta y decoloración de vainas y semillas, puede producir entre 1 y 50 % de muerte de plantas. Los daños en plantas jóvenes resultan en alto porcentaje de mortalidad; son comunes la pudrición de semillas y muerte en preemergencia, las lesiones se caracterizan por la descomposición rápida de los tejidos, que se vuelven oscuros por la masa de micelio, conidióforos y conidios. El hongo crece bien ambiente húmedo, la enfermedad prolifera en suelos bajos en materia orgánica y los niveles de infestación son mayores en suelos con presencia del hongo. </w:t>
      </w:r>
      <w:r w:rsidRPr="005C7904">
        <w:rPr>
          <w:rFonts w:ascii="Times New Roman" w:hAnsi="Times New Roman" w:cs="Times New Roman"/>
          <w:bCs/>
          <w:sz w:val="24"/>
          <w:szCs w:val="24"/>
          <w:lang w:val="es-EC"/>
        </w:rPr>
        <w:t>(</w:t>
      </w:r>
      <w:r w:rsidRPr="005C7904">
        <w:rPr>
          <w:rFonts w:ascii="Times New Roman" w:hAnsi="Times New Roman" w:cs="Times New Roman"/>
          <w:sz w:val="24"/>
          <w:szCs w:val="24"/>
        </w:rPr>
        <w:t>Ulluary, J. et al. 2003)</w:t>
      </w:r>
    </w:p>
    <w:p w:rsidR="00CC771A" w:rsidRPr="005C7904" w:rsidRDefault="00CC771A" w:rsidP="00CC771A">
      <w:pPr>
        <w:spacing w:after="0" w:line="360" w:lineRule="auto"/>
        <w:ind w:left="709" w:hanging="709"/>
        <w:jc w:val="both"/>
        <w:rPr>
          <w:rFonts w:ascii="Times New Roman" w:hAnsi="Times New Roman" w:cs="Times New Roman"/>
          <w:b/>
          <w:sz w:val="24"/>
          <w:szCs w:val="24"/>
          <w:lang w:val="es-EC"/>
        </w:rPr>
      </w:pPr>
    </w:p>
    <w:p w:rsidR="00CC771A" w:rsidRPr="005C7904" w:rsidRDefault="00A157FE" w:rsidP="00CC771A">
      <w:pPr>
        <w:tabs>
          <w:tab w:val="left" w:pos="8504"/>
        </w:tabs>
        <w:autoSpaceDE w:val="0"/>
        <w:autoSpaceDN w:val="0"/>
        <w:adjustRightInd w:val="0"/>
        <w:spacing w:after="0" w:line="360" w:lineRule="auto"/>
        <w:ind w:right="-1"/>
        <w:jc w:val="both"/>
        <w:rPr>
          <w:rFonts w:ascii="Times New Roman" w:hAnsi="Times New Roman" w:cs="Times New Roman"/>
          <w:b/>
          <w:sz w:val="24"/>
          <w:szCs w:val="24"/>
        </w:rPr>
      </w:pPr>
      <w:r>
        <w:rPr>
          <w:rFonts w:ascii="Times New Roman" w:hAnsi="Times New Roman" w:cs="Times New Roman"/>
          <w:b/>
          <w:sz w:val="24"/>
          <w:szCs w:val="24"/>
        </w:rPr>
        <w:t>3</w:t>
      </w:r>
      <w:r w:rsidR="00CC771A" w:rsidRPr="005C7904">
        <w:rPr>
          <w:rFonts w:ascii="Times New Roman" w:hAnsi="Times New Roman" w:cs="Times New Roman"/>
          <w:b/>
          <w:sz w:val="24"/>
          <w:szCs w:val="24"/>
        </w:rPr>
        <w:t xml:space="preserve">.9. </w:t>
      </w:r>
      <w:r w:rsidRPr="005C7904">
        <w:rPr>
          <w:rFonts w:ascii="Times New Roman" w:hAnsi="Times New Roman" w:cs="Times New Roman"/>
          <w:b/>
          <w:sz w:val="24"/>
          <w:szCs w:val="24"/>
        </w:rPr>
        <w:t>Cosecha</w:t>
      </w:r>
    </w:p>
    <w:p w:rsidR="00CC771A" w:rsidRPr="005C7904" w:rsidRDefault="00CC771A" w:rsidP="00AD6922">
      <w:pPr>
        <w:tabs>
          <w:tab w:val="left" w:pos="8504"/>
        </w:tabs>
        <w:autoSpaceDE w:val="0"/>
        <w:autoSpaceDN w:val="0"/>
        <w:adjustRightInd w:val="0"/>
        <w:spacing w:after="0" w:line="360" w:lineRule="auto"/>
        <w:ind w:right="-1"/>
        <w:jc w:val="both"/>
        <w:rPr>
          <w:rFonts w:ascii="Times New Roman" w:hAnsi="Times New Roman" w:cs="Times New Roman"/>
          <w:b/>
          <w:color w:val="FF0000"/>
          <w:sz w:val="24"/>
          <w:szCs w:val="24"/>
        </w:rPr>
      </w:pPr>
    </w:p>
    <w:p w:rsidR="00CC771A" w:rsidRPr="005C7904" w:rsidRDefault="00CC771A" w:rsidP="00CC771A">
      <w:pPr>
        <w:tabs>
          <w:tab w:val="left" w:pos="5828"/>
        </w:tabs>
        <w:autoSpaceDE w:val="0"/>
        <w:autoSpaceDN w:val="0"/>
        <w:adjustRightInd w:val="0"/>
        <w:spacing w:after="0" w:line="360" w:lineRule="auto"/>
        <w:ind w:right="-1"/>
        <w:jc w:val="both"/>
        <w:rPr>
          <w:rFonts w:ascii="Times New Roman" w:hAnsi="Times New Roman" w:cs="Times New Roman"/>
          <w:color w:val="000000" w:themeColor="text1"/>
          <w:sz w:val="24"/>
          <w:szCs w:val="24"/>
        </w:rPr>
      </w:pPr>
      <w:r w:rsidRPr="005C7904">
        <w:rPr>
          <w:rFonts w:ascii="Times New Roman" w:hAnsi="Times New Roman" w:cs="Times New Roman"/>
          <w:color w:val="000000" w:themeColor="text1"/>
          <w:sz w:val="24"/>
          <w:szCs w:val="24"/>
        </w:rPr>
        <w:t>Para esta labor se</w:t>
      </w:r>
      <w:r w:rsidRPr="005C7904">
        <w:rPr>
          <w:rFonts w:ascii="Times New Roman" w:hAnsi="Times New Roman" w:cs="Times New Roman"/>
          <w:color w:val="FF0000"/>
          <w:sz w:val="24"/>
          <w:szCs w:val="24"/>
        </w:rPr>
        <w:t xml:space="preserve"> </w:t>
      </w:r>
      <w:r w:rsidRPr="005C7904">
        <w:rPr>
          <w:rFonts w:ascii="Times New Roman" w:hAnsi="Times New Roman" w:cs="Times New Roman"/>
          <w:color w:val="000000" w:themeColor="text1"/>
          <w:sz w:val="24"/>
          <w:szCs w:val="24"/>
        </w:rPr>
        <w:t>realizan varias operaciones que corresponden al arrancado de las plantas, secamiento y despicado de las vainas:</w:t>
      </w:r>
    </w:p>
    <w:p w:rsidR="00CC771A" w:rsidRPr="005C7904" w:rsidRDefault="00CC771A" w:rsidP="00CC4FA7">
      <w:pPr>
        <w:pStyle w:val="Prrafodelista"/>
        <w:numPr>
          <w:ilvl w:val="0"/>
          <w:numId w:val="5"/>
        </w:numPr>
        <w:tabs>
          <w:tab w:val="left" w:pos="5828"/>
        </w:tabs>
        <w:autoSpaceDE w:val="0"/>
        <w:autoSpaceDN w:val="0"/>
        <w:adjustRightInd w:val="0"/>
        <w:spacing w:after="0" w:line="360" w:lineRule="auto"/>
        <w:ind w:left="426" w:right="-1" w:hanging="284"/>
        <w:jc w:val="both"/>
        <w:rPr>
          <w:rFonts w:ascii="Times New Roman" w:hAnsi="Times New Roman" w:cs="Times New Roman"/>
          <w:sz w:val="24"/>
          <w:szCs w:val="24"/>
        </w:rPr>
      </w:pPr>
      <w:r w:rsidRPr="005C7904">
        <w:rPr>
          <w:rFonts w:ascii="Times New Roman" w:hAnsi="Times New Roman" w:cs="Times New Roman"/>
          <w:b/>
          <w:sz w:val="24"/>
          <w:szCs w:val="24"/>
        </w:rPr>
        <w:t xml:space="preserve">Arrancado, </w:t>
      </w:r>
      <w:r w:rsidRPr="005C7904">
        <w:rPr>
          <w:rFonts w:ascii="Times New Roman" w:hAnsi="Times New Roman" w:cs="Times New Roman"/>
          <w:sz w:val="24"/>
          <w:szCs w:val="24"/>
        </w:rPr>
        <w:t>el momento propicio para esta operación, es cuando del 60-70</w:t>
      </w:r>
      <w:r>
        <w:rPr>
          <w:rFonts w:ascii="Times New Roman" w:hAnsi="Times New Roman" w:cs="Times New Roman"/>
          <w:sz w:val="24"/>
          <w:szCs w:val="24"/>
        </w:rPr>
        <w:t xml:space="preserve"> </w:t>
      </w:r>
      <w:r w:rsidRPr="005C7904">
        <w:rPr>
          <w:rFonts w:ascii="Times New Roman" w:hAnsi="Times New Roman" w:cs="Times New Roman"/>
          <w:sz w:val="24"/>
          <w:szCs w:val="24"/>
        </w:rPr>
        <w:t xml:space="preserve">% de las vainas presentan una coloración oscura en la parte interior de la cáscara; para determinar esto, se recomienda realizar evaluaciones 10 a 15 días antes </w:t>
      </w:r>
      <w:r w:rsidRPr="005C7904">
        <w:rPr>
          <w:rFonts w:ascii="Times New Roman" w:hAnsi="Times New Roman" w:cs="Times New Roman"/>
          <w:sz w:val="24"/>
          <w:szCs w:val="24"/>
        </w:rPr>
        <w:lastRenderedPageBreak/>
        <w:t>que el cultivo cumpla su ciclo vegetativo. En nuestro país esta labor es manual, consiste en arrancar las plantas y colocarlas sobre el suelo con las vainas expuestas al sol para su secamiento, sin embargo en otros lugares se utilizan máquinas “arrancadoras-hileradoras”, que realizan esta labor.</w:t>
      </w:r>
    </w:p>
    <w:p w:rsidR="00CC771A" w:rsidRPr="005C7904" w:rsidRDefault="00CC771A" w:rsidP="00CC4FA7">
      <w:pPr>
        <w:pStyle w:val="Prrafodelista"/>
        <w:numPr>
          <w:ilvl w:val="0"/>
          <w:numId w:val="5"/>
        </w:numPr>
        <w:tabs>
          <w:tab w:val="left" w:pos="5828"/>
        </w:tabs>
        <w:autoSpaceDE w:val="0"/>
        <w:autoSpaceDN w:val="0"/>
        <w:adjustRightInd w:val="0"/>
        <w:spacing w:after="0" w:line="360" w:lineRule="auto"/>
        <w:ind w:left="426" w:right="-1" w:hanging="284"/>
        <w:jc w:val="both"/>
        <w:rPr>
          <w:rFonts w:ascii="Times New Roman" w:hAnsi="Times New Roman" w:cs="Times New Roman"/>
          <w:sz w:val="24"/>
          <w:szCs w:val="24"/>
        </w:rPr>
      </w:pPr>
      <w:r w:rsidRPr="005C7904">
        <w:rPr>
          <w:rFonts w:ascii="Times New Roman" w:hAnsi="Times New Roman" w:cs="Times New Roman"/>
          <w:b/>
          <w:sz w:val="24"/>
          <w:szCs w:val="24"/>
        </w:rPr>
        <w:t>Secamiento y despicado,</w:t>
      </w:r>
      <w:r w:rsidRPr="005C7904">
        <w:rPr>
          <w:rFonts w:ascii="Times New Roman" w:hAnsi="Times New Roman" w:cs="Times New Roman"/>
          <w:sz w:val="24"/>
          <w:szCs w:val="24"/>
        </w:rPr>
        <w:t xml:space="preserve"> dependiendo de la intensidad del sol, las vainas tendrán un secamiento adecuado entre 4 y 6 días de exposición en el campo. El despicado puede ser manual o mecánico, consiste en separar las vainas de la planta una vez que han recibido el secamiento adecuado, para que puedan ser almacenadas directamente. Si las vainas poseen mucha humedad deberán ser expuestas al sol en tendales para completar su secamiento.</w:t>
      </w:r>
    </w:p>
    <w:p w:rsidR="00CC771A" w:rsidRPr="005C7904" w:rsidRDefault="00CC771A" w:rsidP="00CC4FA7">
      <w:pPr>
        <w:pStyle w:val="Prrafodelista"/>
        <w:numPr>
          <w:ilvl w:val="0"/>
          <w:numId w:val="5"/>
        </w:numPr>
        <w:tabs>
          <w:tab w:val="left" w:pos="5828"/>
        </w:tabs>
        <w:autoSpaceDE w:val="0"/>
        <w:autoSpaceDN w:val="0"/>
        <w:adjustRightInd w:val="0"/>
        <w:spacing w:after="0" w:line="360" w:lineRule="auto"/>
        <w:ind w:left="426" w:right="-1" w:hanging="284"/>
        <w:jc w:val="both"/>
        <w:rPr>
          <w:rFonts w:ascii="Times New Roman" w:hAnsi="Times New Roman" w:cs="Times New Roman"/>
          <w:b/>
          <w:sz w:val="24"/>
          <w:szCs w:val="24"/>
        </w:rPr>
      </w:pPr>
      <w:r w:rsidRPr="005C7904">
        <w:rPr>
          <w:rFonts w:ascii="Times New Roman" w:hAnsi="Times New Roman" w:cs="Times New Roman"/>
          <w:b/>
          <w:sz w:val="24"/>
          <w:szCs w:val="24"/>
        </w:rPr>
        <w:t xml:space="preserve">Descascarado, </w:t>
      </w:r>
      <w:r w:rsidRPr="005C7904">
        <w:rPr>
          <w:rFonts w:ascii="Times New Roman" w:hAnsi="Times New Roman" w:cs="Times New Roman"/>
          <w:sz w:val="24"/>
          <w:szCs w:val="24"/>
        </w:rPr>
        <w:t>las máquinas descascaradoras de maní que se utilizan en nuestro medio, generalmente realizan en buena forma esta labor. El contenido de humedad de las vainas deberá estar entre el 8-10</w:t>
      </w:r>
      <w:r>
        <w:rPr>
          <w:rFonts w:ascii="Times New Roman" w:hAnsi="Times New Roman" w:cs="Times New Roman"/>
          <w:sz w:val="24"/>
          <w:szCs w:val="24"/>
        </w:rPr>
        <w:t xml:space="preserve"> </w:t>
      </w:r>
      <w:r w:rsidRPr="005C7904">
        <w:rPr>
          <w:rFonts w:ascii="Times New Roman" w:hAnsi="Times New Roman" w:cs="Times New Roman"/>
          <w:sz w:val="24"/>
          <w:szCs w:val="24"/>
        </w:rPr>
        <w:t xml:space="preserve">% y las máquinas deberán estar reguladas de acuerdo al tamaño de los granos. (Mendoza, H. et al. 2005) </w:t>
      </w:r>
    </w:p>
    <w:p w:rsidR="00CC771A" w:rsidRPr="005C7904" w:rsidRDefault="00CC771A" w:rsidP="00CC771A">
      <w:pPr>
        <w:pStyle w:val="NormalWeb"/>
        <w:shd w:val="clear" w:color="auto" w:fill="FFFFFF"/>
        <w:spacing w:before="0" w:beforeAutospacing="0" w:after="0" w:afterAutospacing="0" w:line="360" w:lineRule="auto"/>
        <w:jc w:val="both"/>
        <w:rPr>
          <w:color w:val="333333"/>
        </w:rPr>
      </w:pPr>
    </w:p>
    <w:p w:rsidR="00CC771A" w:rsidRPr="005C7904" w:rsidRDefault="00A157FE" w:rsidP="00CC771A">
      <w:pPr>
        <w:autoSpaceDE w:val="0"/>
        <w:autoSpaceDN w:val="0"/>
        <w:adjustRightInd w:val="0"/>
        <w:spacing w:after="0" w:line="360" w:lineRule="auto"/>
        <w:rPr>
          <w:rFonts w:ascii="Times New Roman" w:hAnsi="Times New Roman" w:cs="Times New Roman"/>
          <w:b/>
          <w:sz w:val="24"/>
          <w:szCs w:val="24"/>
        </w:rPr>
      </w:pPr>
      <w:r>
        <w:rPr>
          <w:rFonts w:ascii="Times New Roman" w:hAnsi="Times New Roman" w:cs="Times New Roman"/>
          <w:b/>
          <w:sz w:val="24"/>
          <w:szCs w:val="24"/>
        </w:rPr>
        <w:t>3</w:t>
      </w:r>
      <w:r w:rsidR="00CC771A" w:rsidRPr="005C7904">
        <w:rPr>
          <w:rFonts w:ascii="Times New Roman" w:hAnsi="Times New Roman" w:cs="Times New Roman"/>
          <w:b/>
          <w:sz w:val="24"/>
          <w:szCs w:val="24"/>
        </w:rPr>
        <w:t xml:space="preserve">.10. </w:t>
      </w:r>
      <w:r w:rsidRPr="005C7904">
        <w:rPr>
          <w:rFonts w:ascii="Times New Roman" w:hAnsi="Times New Roman" w:cs="Times New Roman"/>
          <w:b/>
          <w:sz w:val="24"/>
          <w:szCs w:val="24"/>
        </w:rPr>
        <w:t>Usos del maní</w:t>
      </w:r>
    </w:p>
    <w:p w:rsidR="00CC771A" w:rsidRPr="005C7904" w:rsidRDefault="00CC771A" w:rsidP="00CC771A">
      <w:pPr>
        <w:autoSpaceDE w:val="0"/>
        <w:autoSpaceDN w:val="0"/>
        <w:adjustRightInd w:val="0"/>
        <w:spacing w:after="0" w:line="360" w:lineRule="auto"/>
        <w:rPr>
          <w:rFonts w:ascii="Times New Roman" w:hAnsi="Times New Roman" w:cs="Times New Roman"/>
          <w:b/>
          <w:color w:val="FF0000"/>
          <w:sz w:val="24"/>
          <w:szCs w:val="24"/>
        </w:rPr>
      </w:pPr>
    </w:p>
    <w:p w:rsidR="00CC771A" w:rsidRPr="005C7904" w:rsidRDefault="00CC771A" w:rsidP="00BB0575">
      <w:pPr>
        <w:autoSpaceDE w:val="0"/>
        <w:autoSpaceDN w:val="0"/>
        <w:adjustRightInd w:val="0"/>
        <w:spacing w:after="0" w:line="360" w:lineRule="auto"/>
        <w:jc w:val="both"/>
        <w:rPr>
          <w:rFonts w:ascii="Times New Roman" w:hAnsi="Times New Roman" w:cs="Times New Roman"/>
          <w:color w:val="000000" w:themeColor="text1"/>
          <w:sz w:val="24"/>
          <w:szCs w:val="24"/>
        </w:rPr>
      </w:pPr>
      <w:r w:rsidRPr="005C7904">
        <w:rPr>
          <w:rFonts w:ascii="Times New Roman" w:hAnsi="Times New Roman" w:cs="Times New Roman"/>
          <w:color w:val="000000" w:themeColor="text1"/>
          <w:sz w:val="24"/>
          <w:szCs w:val="24"/>
        </w:rPr>
        <w:t>La utilización del maní está relacionada con las características físicas y químicas de la planta, la cual está constituida por el follaje (tallos y hojas) y las vainas (cáscara y granos). El volumen de tallos y hojas que quedan después de la cosecha del maní depende del cultivar sembrado y de las condiciones en que se desarrolló. Este material tiene importancia como forraje para el ganado vacuno, ya que cuando es de buena calidad, su composición del 9.5 % de proteínas y 24.3 % de celulosa es comparable al heno de la alfalfa (14.7 % de proteínas y 28.4</w:t>
      </w:r>
      <w:r w:rsidR="00A157FE">
        <w:rPr>
          <w:rFonts w:ascii="Times New Roman" w:hAnsi="Times New Roman" w:cs="Times New Roman"/>
          <w:color w:val="000000" w:themeColor="text1"/>
          <w:sz w:val="24"/>
          <w:szCs w:val="24"/>
        </w:rPr>
        <w:t xml:space="preserve"> </w:t>
      </w:r>
      <w:r w:rsidRPr="005C7904">
        <w:rPr>
          <w:rFonts w:ascii="Times New Roman" w:hAnsi="Times New Roman" w:cs="Times New Roman"/>
          <w:color w:val="000000" w:themeColor="text1"/>
          <w:sz w:val="24"/>
          <w:szCs w:val="24"/>
        </w:rPr>
        <w:t>% de celulosa). Las vainas representan el principal elemento útil de la planta y están constituidas por el 70 a 80 % de granos y el resto por la cáscara, que contiene alrededor del 7 % de proteínas, 1</w:t>
      </w:r>
      <w:r w:rsidR="00A157FE">
        <w:rPr>
          <w:rFonts w:ascii="Times New Roman" w:hAnsi="Times New Roman" w:cs="Times New Roman"/>
          <w:color w:val="000000" w:themeColor="text1"/>
          <w:sz w:val="24"/>
          <w:szCs w:val="24"/>
        </w:rPr>
        <w:t xml:space="preserve"> </w:t>
      </w:r>
      <w:r w:rsidRPr="005C7904">
        <w:rPr>
          <w:rFonts w:ascii="Times New Roman" w:hAnsi="Times New Roman" w:cs="Times New Roman"/>
          <w:color w:val="000000" w:themeColor="text1"/>
          <w:sz w:val="24"/>
          <w:szCs w:val="24"/>
        </w:rPr>
        <w:t xml:space="preserve">% de materia grasa y 61 % de celulosa, como componentes principales; en el país se le da poco uso, solamente en pocos casos se la utiliza en la elaboración de sustratos para semilleros y viveros. En otros países sirve para la elaboración de alimentos balanceados o como combustibles para calderas. </w:t>
      </w:r>
      <w:r w:rsidRPr="005C7904">
        <w:rPr>
          <w:rFonts w:ascii="Times New Roman" w:hAnsi="Times New Roman" w:cs="Times New Roman"/>
          <w:sz w:val="24"/>
          <w:szCs w:val="24"/>
        </w:rPr>
        <w:t>(Ulluary, J. et al. 2003)</w:t>
      </w:r>
      <w:r w:rsidRPr="005C7904">
        <w:rPr>
          <w:rFonts w:ascii="Times New Roman" w:hAnsi="Times New Roman" w:cs="Times New Roman"/>
          <w:sz w:val="24"/>
          <w:szCs w:val="24"/>
        </w:rPr>
        <w:tab/>
      </w:r>
    </w:p>
    <w:p w:rsidR="00912B9E" w:rsidRDefault="00912B9E" w:rsidP="00CC771A">
      <w:pPr>
        <w:tabs>
          <w:tab w:val="left" w:pos="8504"/>
        </w:tabs>
        <w:autoSpaceDE w:val="0"/>
        <w:autoSpaceDN w:val="0"/>
        <w:adjustRightInd w:val="0"/>
        <w:spacing w:after="0" w:line="360" w:lineRule="auto"/>
        <w:ind w:right="-1"/>
        <w:jc w:val="both"/>
        <w:rPr>
          <w:rFonts w:ascii="Times New Roman" w:hAnsi="Times New Roman" w:cs="Times New Roman"/>
          <w:b/>
          <w:sz w:val="24"/>
          <w:szCs w:val="24"/>
        </w:rPr>
      </w:pPr>
    </w:p>
    <w:p w:rsidR="00CC771A" w:rsidRPr="005C7904" w:rsidRDefault="00A157FE" w:rsidP="00CC771A">
      <w:pPr>
        <w:tabs>
          <w:tab w:val="left" w:pos="8504"/>
        </w:tabs>
        <w:autoSpaceDE w:val="0"/>
        <w:autoSpaceDN w:val="0"/>
        <w:adjustRightInd w:val="0"/>
        <w:spacing w:after="0" w:line="360" w:lineRule="auto"/>
        <w:ind w:right="-1"/>
        <w:jc w:val="both"/>
        <w:rPr>
          <w:rFonts w:ascii="Times New Roman" w:hAnsi="Times New Roman" w:cs="Times New Roman"/>
          <w:b/>
          <w:sz w:val="24"/>
          <w:szCs w:val="24"/>
        </w:rPr>
      </w:pPr>
      <w:r>
        <w:rPr>
          <w:rFonts w:ascii="Times New Roman" w:hAnsi="Times New Roman" w:cs="Times New Roman"/>
          <w:b/>
          <w:sz w:val="24"/>
          <w:szCs w:val="24"/>
        </w:rPr>
        <w:lastRenderedPageBreak/>
        <w:t>3</w:t>
      </w:r>
      <w:r w:rsidR="00CC771A" w:rsidRPr="005C7904">
        <w:rPr>
          <w:rFonts w:ascii="Times New Roman" w:hAnsi="Times New Roman" w:cs="Times New Roman"/>
          <w:b/>
          <w:sz w:val="24"/>
          <w:szCs w:val="24"/>
        </w:rPr>
        <w:t xml:space="preserve">.11. </w:t>
      </w:r>
      <w:r w:rsidRPr="005C7904">
        <w:rPr>
          <w:rFonts w:ascii="Times New Roman" w:hAnsi="Times New Roman" w:cs="Times New Roman"/>
          <w:b/>
          <w:sz w:val="24"/>
          <w:szCs w:val="24"/>
        </w:rPr>
        <w:t>Grupos comerciales de maní cultivado</w:t>
      </w:r>
    </w:p>
    <w:p w:rsidR="00CC771A" w:rsidRPr="005C7904" w:rsidRDefault="00CC771A" w:rsidP="00CC771A">
      <w:pPr>
        <w:tabs>
          <w:tab w:val="left" w:pos="8504"/>
        </w:tabs>
        <w:autoSpaceDE w:val="0"/>
        <w:autoSpaceDN w:val="0"/>
        <w:adjustRightInd w:val="0"/>
        <w:spacing w:after="0" w:line="360" w:lineRule="auto"/>
        <w:ind w:right="-1"/>
        <w:jc w:val="both"/>
        <w:rPr>
          <w:rFonts w:ascii="Times New Roman" w:hAnsi="Times New Roman" w:cs="Times New Roman"/>
          <w:b/>
          <w:color w:val="FF0000"/>
          <w:sz w:val="24"/>
          <w:szCs w:val="24"/>
        </w:rPr>
      </w:pPr>
    </w:p>
    <w:p w:rsidR="00CC771A" w:rsidRPr="005C7904" w:rsidRDefault="00CC771A" w:rsidP="00CC771A">
      <w:pPr>
        <w:tabs>
          <w:tab w:val="left" w:pos="8504"/>
        </w:tabs>
        <w:autoSpaceDE w:val="0"/>
        <w:autoSpaceDN w:val="0"/>
        <w:adjustRightInd w:val="0"/>
        <w:spacing w:after="0" w:line="360" w:lineRule="auto"/>
        <w:ind w:right="-1"/>
        <w:jc w:val="both"/>
        <w:rPr>
          <w:rFonts w:ascii="Times New Roman" w:hAnsi="Times New Roman" w:cs="Times New Roman"/>
          <w:bCs/>
          <w:color w:val="000000" w:themeColor="text1"/>
          <w:sz w:val="24"/>
          <w:szCs w:val="24"/>
        </w:rPr>
      </w:pPr>
      <w:r w:rsidRPr="005C7904">
        <w:rPr>
          <w:rFonts w:ascii="Times New Roman" w:hAnsi="Times New Roman" w:cs="Times New Roman"/>
          <w:bCs/>
          <w:color w:val="000000" w:themeColor="text1"/>
          <w:sz w:val="24"/>
          <w:szCs w:val="24"/>
        </w:rPr>
        <w:t>El mercado internacional en base a las características de las vainas y los granos reconoce cuatro grupos comerciales de maní cultivado:</w:t>
      </w:r>
    </w:p>
    <w:p w:rsidR="00CC771A" w:rsidRPr="005C7904" w:rsidRDefault="00CC771A" w:rsidP="00CC4FA7">
      <w:pPr>
        <w:pStyle w:val="Prrafodelista"/>
        <w:numPr>
          <w:ilvl w:val="0"/>
          <w:numId w:val="3"/>
        </w:numPr>
        <w:tabs>
          <w:tab w:val="left" w:pos="8504"/>
        </w:tabs>
        <w:autoSpaceDE w:val="0"/>
        <w:autoSpaceDN w:val="0"/>
        <w:adjustRightInd w:val="0"/>
        <w:spacing w:after="0" w:line="360" w:lineRule="auto"/>
        <w:ind w:left="426" w:right="-1" w:hanging="284"/>
        <w:jc w:val="both"/>
        <w:rPr>
          <w:rFonts w:ascii="Times New Roman" w:hAnsi="Times New Roman" w:cs="Times New Roman"/>
          <w:bCs/>
          <w:color w:val="000000" w:themeColor="text1"/>
          <w:sz w:val="24"/>
          <w:szCs w:val="24"/>
        </w:rPr>
      </w:pPr>
      <w:r w:rsidRPr="005C7904">
        <w:rPr>
          <w:rFonts w:ascii="Times New Roman" w:hAnsi="Times New Roman" w:cs="Times New Roman"/>
          <w:b/>
          <w:bCs/>
          <w:color w:val="000000" w:themeColor="text1"/>
          <w:sz w:val="24"/>
          <w:szCs w:val="24"/>
        </w:rPr>
        <w:t>Virginia,</w:t>
      </w:r>
      <w:r w:rsidRPr="005C7904">
        <w:rPr>
          <w:rFonts w:ascii="Times New Roman" w:hAnsi="Times New Roman" w:cs="Times New Roman"/>
          <w:bCs/>
          <w:color w:val="000000" w:themeColor="text1"/>
          <w:sz w:val="24"/>
          <w:szCs w:val="24"/>
        </w:rPr>
        <w:t xml:space="preserve"> ciclo vegetativo de 140-170 días tiene el fruto grande, ramificación alterna (Porte rastrero), con reticulación uniforme y marcada constricción entre los granos que normalmente son dos de tamaño grande y de tegumento ligeramente rojizo o rosado y corresponde a los tipos conocidos en nuestro medio como “maní pepón”.</w:t>
      </w:r>
      <w:r w:rsidRPr="005C7904">
        <w:rPr>
          <w:rFonts w:ascii="Times New Roman" w:hAnsi="Times New Roman" w:cs="Times New Roman"/>
        </w:rPr>
        <w:t xml:space="preserve"> </w:t>
      </w:r>
      <w:r w:rsidRPr="005C7904">
        <w:rPr>
          <w:rFonts w:ascii="Times New Roman" w:hAnsi="Times New Roman" w:cs="Times New Roman"/>
          <w:bCs/>
          <w:color w:val="000000" w:themeColor="text1"/>
          <w:sz w:val="24"/>
          <w:szCs w:val="24"/>
        </w:rPr>
        <w:t>es el que más se vende como maní salado o tostado con o sin cáscara.</w:t>
      </w:r>
    </w:p>
    <w:p w:rsidR="00CC771A" w:rsidRPr="005C7904" w:rsidRDefault="00CC771A" w:rsidP="00CC4FA7">
      <w:pPr>
        <w:pStyle w:val="Prrafodelista"/>
        <w:numPr>
          <w:ilvl w:val="0"/>
          <w:numId w:val="3"/>
        </w:numPr>
        <w:tabs>
          <w:tab w:val="left" w:pos="8504"/>
        </w:tabs>
        <w:autoSpaceDE w:val="0"/>
        <w:autoSpaceDN w:val="0"/>
        <w:adjustRightInd w:val="0"/>
        <w:spacing w:after="0" w:line="360" w:lineRule="auto"/>
        <w:ind w:left="426" w:right="-1" w:hanging="284"/>
        <w:jc w:val="both"/>
        <w:rPr>
          <w:rFonts w:ascii="Times New Roman" w:hAnsi="Times New Roman" w:cs="Times New Roman"/>
          <w:bCs/>
          <w:color w:val="000000" w:themeColor="text1"/>
          <w:sz w:val="24"/>
          <w:szCs w:val="24"/>
        </w:rPr>
      </w:pPr>
      <w:r w:rsidRPr="005C7904">
        <w:rPr>
          <w:rFonts w:ascii="Times New Roman" w:hAnsi="Times New Roman" w:cs="Times New Roman"/>
          <w:b/>
          <w:bCs/>
          <w:color w:val="000000" w:themeColor="text1"/>
          <w:sz w:val="24"/>
          <w:szCs w:val="24"/>
        </w:rPr>
        <w:t>Runner,</w:t>
      </w:r>
      <w:r w:rsidRPr="005C7904">
        <w:rPr>
          <w:rFonts w:ascii="Times New Roman" w:hAnsi="Times New Roman" w:cs="Times New Roman"/>
          <w:bCs/>
          <w:color w:val="000000" w:themeColor="text1"/>
          <w:sz w:val="24"/>
          <w:szCs w:val="24"/>
        </w:rPr>
        <w:t xml:space="preserve"> ciclo vegetativo</w:t>
      </w:r>
      <w:r w:rsidRPr="005C7904">
        <w:rPr>
          <w:rFonts w:ascii="Times New Roman" w:hAnsi="Times New Roman" w:cs="Times New Roman"/>
          <w:sz w:val="24"/>
          <w:szCs w:val="24"/>
        </w:rPr>
        <w:t xml:space="preserve"> de 130-140, </w:t>
      </w:r>
      <w:r w:rsidRPr="005C7904">
        <w:rPr>
          <w:rFonts w:ascii="Times New Roman" w:hAnsi="Times New Roman" w:cs="Times New Roman"/>
          <w:bCs/>
          <w:color w:val="000000" w:themeColor="text1"/>
          <w:sz w:val="24"/>
          <w:szCs w:val="24"/>
        </w:rPr>
        <w:t>fruto mediano casi sin restricciones y reticulación uniforme, contiene dos granos de tamaño mediano, con tegumento de diversas coloraciones de crema a rojo o variegado, tipos caramelo o barriga de sapo. han tenido una gran aceptación debido al atractivo de la gama de tamaños de la semilla; gran parte de los runner son usados para elaborar mantequilla de maní.</w:t>
      </w:r>
    </w:p>
    <w:p w:rsidR="00CC771A" w:rsidRPr="005C7904" w:rsidRDefault="00CC771A" w:rsidP="00CC4FA7">
      <w:pPr>
        <w:pStyle w:val="Prrafodelista"/>
        <w:numPr>
          <w:ilvl w:val="0"/>
          <w:numId w:val="3"/>
        </w:numPr>
        <w:tabs>
          <w:tab w:val="left" w:pos="8504"/>
        </w:tabs>
        <w:autoSpaceDE w:val="0"/>
        <w:autoSpaceDN w:val="0"/>
        <w:adjustRightInd w:val="0"/>
        <w:spacing w:after="0" w:line="360" w:lineRule="auto"/>
        <w:ind w:left="426" w:right="-1" w:hanging="284"/>
        <w:jc w:val="both"/>
        <w:rPr>
          <w:rFonts w:ascii="Times New Roman" w:hAnsi="Times New Roman" w:cs="Times New Roman"/>
          <w:bCs/>
          <w:color w:val="000000" w:themeColor="text1"/>
          <w:sz w:val="24"/>
          <w:szCs w:val="24"/>
        </w:rPr>
      </w:pPr>
      <w:r w:rsidRPr="005C7904">
        <w:rPr>
          <w:rFonts w:ascii="Times New Roman" w:hAnsi="Times New Roman" w:cs="Times New Roman"/>
          <w:b/>
          <w:bCs/>
          <w:color w:val="000000" w:themeColor="text1"/>
          <w:sz w:val="24"/>
          <w:szCs w:val="24"/>
        </w:rPr>
        <w:t>Español,</w:t>
      </w:r>
      <w:r w:rsidRPr="005C7904">
        <w:rPr>
          <w:rFonts w:ascii="Times New Roman" w:hAnsi="Times New Roman" w:cs="Times New Roman"/>
          <w:bCs/>
          <w:color w:val="000000" w:themeColor="text1"/>
          <w:sz w:val="24"/>
          <w:szCs w:val="24"/>
        </w:rPr>
        <w:t xml:space="preserve"> ciclo vegetativo de 115-125 días, ramificación secuencial (Porte erecto), el fruto es más pequeño y tiene una constricción entre los dos granos igualmente pequeños y casi redondos que contiene. El tegumento seminal es delgado y fácil de “repelar” y el color puede ser crema, rosado o ligeramente castaño. En nuestro medio casi no se lo cultiva, es el llamado Rosita blanco.</w:t>
      </w:r>
      <w:r w:rsidRPr="005C7904">
        <w:rPr>
          <w:rFonts w:ascii="Times New Roman" w:hAnsi="Times New Roman" w:cs="Times New Roman"/>
        </w:rPr>
        <w:t xml:space="preserve"> </w:t>
      </w:r>
      <w:r w:rsidRPr="005C7904">
        <w:rPr>
          <w:rFonts w:ascii="Times New Roman" w:hAnsi="Times New Roman" w:cs="Times New Roman"/>
          <w:bCs/>
          <w:color w:val="000000" w:themeColor="text1"/>
          <w:sz w:val="24"/>
          <w:szCs w:val="24"/>
        </w:rPr>
        <w:t>Se usa principalmente en la elaboración de dulces de maní, maní salado y para la elaboración de crema de maní. Tiene mayor contenido de aceite que otros tipos de maní, lo cual es una ventaja cuando se usa para extraer aceite.</w:t>
      </w:r>
    </w:p>
    <w:p w:rsidR="00CC771A" w:rsidRPr="005C7904" w:rsidRDefault="00CC771A" w:rsidP="00CC4FA7">
      <w:pPr>
        <w:pStyle w:val="Prrafodelista"/>
        <w:numPr>
          <w:ilvl w:val="0"/>
          <w:numId w:val="3"/>
        </w:numPr>
        <w:tabs>
          <w:tab w:val="left" w:pos="8504"/>
        </w:tabs>
        <w:autoSpaceDE w:val="0"/>
        <w:autoSpaceDN w:val="0"/>
        <w:adjustRightInd w:val="0"/>
        <w:spacing w:after="0" w:line="360" w:lineRule="auto"/>
        <w:ind w:left="426" w:right="-1" w:hanging="284"/>
        <w:jc w:val="both"/>
        <w:rPr>
          <w:rFonts w:ascii="Times New Roman" w:hAnsi="Times New Roman" w:cs="Times New Roman"/>
          <w:bCs/>
          <w:color w:val="000000" w:themeColor="text1"/>
          <w:sz w:val="24"/>
          <w:szCs w:val="24"/>
        </w:rPr>
      </w:pPr>
      <w:r w:rsidRPr="005C7904">
        <w:rPr>
          <w:rFonts w:ascii="Times New Roman" w:hAnsi="Times New Roman" w:cs="Times New Roman"/>
          <w:b/>
          <w:bCs/>
          <w:color w:val="000000" w:themeColor="text1"/>
          <w:sz w:val="24"/>
          <w:szCs w:val="24"/>
        </w:rPr>
        <w:t xml:space="preserve">Valencia, </w:t>
      </w:r>
      <w:r w:rsidRPr="005C7904">
        <w:rPr>
          <w:rFonts w:ascii="Times New Roman" w:hAnsi="Times New Roman" w:cs="Times New Roman"/>
          <w:bCs/>
          <w:sz w:val="24"/>
          <w:szCs w:val="24"/>
        </w:rPr>
        <w:t>ciclo vegetativo de 90-100 días,</w:t>
      </w:r>
      <w:r w:rsidRPr="005C7904">
        <w:rPr>
          <w:rFonts w:ascii="Times New Roman" w:hAnsi="Times New Roman" w:cs="Times New Roman"/>
          <w:bCs/>
          <w:color w:val="000000" w:themeColor="text1"/>
          <w:sz w:val="24"/>
          <w:szCs w:val="24"/>
        </w:rPr>
        <w:t xml:space="preserve"> el fruto puede ser desde casi liso a muy reticulado, raramente presenta constricciones entre los granos que se presentan en número de 3 a 4, el tegumento seminal presenta diversos colores como crema, rosado, rojo, morado o bicolor cultivares utilizados por los agricultores (Tarapoto, Negro, Chirailo) corresponden a este grupo. </w:t>
      </w:r>
      <w:r w:rsidRPr="005C7904">
        <w:rPr>
          <w:rFonts w:ascii="Times New Roman" w:hAnsi="Times New Roman" w:cs="Times New Roman"/>
          <w:sz w:val="24"/>
          <w:szCs w:val="24"/>
        </w:rPr>
        <w:t xml:space="preserve">Estos maní son muy dulces y por lo general se tuestan y se venden con cáscara.  (Juárez, R. 2012) </w:t>
      </w:r>
    </w:p>
    <w:p w:rsidR="00CC771A" w:rsidRPr="005C7904" w:rsidRDefault="00CC771A" w:rsidP="00CC771A">
      <w:pPr>
        <w:tabs>
          <w:tab w:val="left" w:pos="8504"/>
        </w:tabs>
        <w:autoSpaceDE w:val="0"/>
        <w:autoSpaceDN w:val="0"/>
        <w:adjustRightInd w:val="0"/>
        <w:spacing w:after="0" w:line="360" w:lineRule="auto"/>
        <w:ind w:right="-1"/>
        <w:jc w:val="both"/>
        <w:rPr>
          <w:rFonts w:ascii="Times New Roman" w:hAnsi="Times New Roman" w:cs="Times New Roman"/>
          <w:b/>
          <w:sz w:val="24"/>
          <w:szCs w:val="24"/>
        </w:rPr>
      </w:pPr>
    </w:p>
    <w:p w:rsidR="00CC771A" w:rsidRPr="005C7904" w:rsidRDefault="00A157FE" w:rsidP="00CC771A">
      <w:pPr>
        <w:tabs>
          <w:tab w:val="left" w:pos="8504"/>
        </w:tabs>
        <w:autoSpaceDE w:val="0"/>
        <w:autoSpaceDN w:val="0"/>
        <w:adjustRightInd w:val="0"/>
        <w:spacing w:after="0" w:line="360" w:lineRule="auto"/>
        <w:ind w:right="-1"/>
        <w:jc w:val="both"/>
        <w:rPr>
          <w:rFonts w:ascii="Times New Roman" w:hAnsi="Times New Roman" w:cs="Times New Roman"/>
          <w:b/>
          <w:bCs/>
          <w:sz w:val="24"/>
          <w:szCs w:val="24"/>
        </w:rPr>
      </w:pPr>
      <w:r>
        <w:rPr>
          <w:rFonts w:ascii="Times New Roman" w:hAnsi="Times New Roman" w:cs="Times New Roman"/>
          <w:b/>
          <w:sz w:val="24"/>
          <w:szCs w:val="24"/>
        </w:rPr>
        <w:lastRenderedPageBreak/>
        <w:t>3</w:t>
      </w:r>
      <w:r w:rsidR="00CC771A" w:rsidRPr="005C7904">
        <w:rPr>
          <w:rFonts w:ascii="Times New Roman" w:hAnsi="Times New Roman" w:cs="Times New Roman"/>
          <w:b/>
          <w:sz w:val="24"/>
          <w:szCs w:val="24"/>
        </w:rPr>
        <w:t xml:space="preserve">.12. </w:t>
      </w:r>
      <w:r w:rsidRPr="005C7904">
        <w:rPr>
          <w:rFonts w:ascii="Times New Roman" w:hAnsi="Times New Roman" w:cs="Times New Roman"/>
          <w:b/>
          <w:bCs/>
          <w:sz w:val="24"/>
          <w:szCs w:val="24"/>
        </w:rPr>
        <w:t>Mejoramiento genético</w:t>
      </w:r>
    </w:p>
    <w:p w:rsidR="00CC771A" w:rsidRPr="005C7904" w:rsidRDefault="00CC771A" w:rsidP="00CC771A">
      <w:pPr>
        <w:pStyle w:val="Sinespaciado"/>
        <w:spacing w:line="360" w:lineRule="auto"/>
        <w:jc w:val="both"/>
        <w:rPr>
          <w:rFonts w:ascii="Times New Roman" w:hAnsi="Times New Roman" w:cs="Times New Roman"/>
          <w:sz w:val="24"/>
          <w:szCs w:val="24"/>
        </w:rPr>
      </w:pPr>
    </w:p>
    <w:p w:rsidR="00CC771A" w:rsidRPr="005C7904" w:rsidRDefault="00CC771A" w:rsidP="00CC771A">
      <w:pPr>
        <w:pStyle w:val="NormalWeb"/>
        <w:spacing w:before="0" w:beforeAutospacing="0" w:after="0" w:afterAutospacing="0" w:line="360" w:lineRule="auto"/>
        <w:jc w:val="both"/>
        <w:rPr>
          <w:bCs/>
        </w:rPr>
      </w:pPr>
      <w:r w:rsidRPr="005C7904">
        <w:rPr>
          <w:bCs/>
        </w:rPr>
        <w:t xml:space="preserve">Existen diferentes factores que favorecen la diversidad genética y la variedad de características entre individuos de una misma especie o de diferentes especies. </w:t>
      </w:r>
      <w:r w:rsidR="008D36E0" w:rsidRPr="005C7904">
        <w:rPr>
          <w:bCs/>
        </w:rPr>
        <w:t>Estos</w:t>
      </w:r>
      <w:r w:rsidR="008D36E0">
        <w:rPr>
          <w:bCs/>
        </w:rPr>
        <w:t xml:space="preserve"> mecanismos</w:t>
      </w:r>
      <w:r w:rsidRPr="005C7904">
        <w:rPr>
          <w:bCs/>
        </w:rPr>
        <w:t>, se incluyen en lo que se denominan técnicas tradicionales de mejoramiento vegetal, que se detallan a continuación:</w:t>
      </w:r>
    </w:p>
    <w:p w:rsidR="00CC771A" w:rsidRPr="005C7904" w:rsidRDefault="00CC771A" w:rsidP="00CC4FA7">
      <w:pPr>
        <w:pStyle w:val="NormalWeb"/>
        <w:numPr>
          <w:ilvl w:val="0"/>
          <w:numId w:val="16"/>
        </w:numPr>
        <w:spacing w:before="0" w:beforeAutospacing="0" w:after="0" w:line="360" w:lineRule="auto"/>
        <w:ind w:left="426" w:hanging="284"/>
        <w:jc w:val="both"/>
        <w:rPr>
          <w:bCs/>
        </w:rPr>
      </w:pPr>
      <w:r w:rsidRPr="005C7904">
        <w:rPr>
          <w:b/>
          <w:bCs/>
        </w:rPr>
        <w:t>Selección artificial y cruzamientos selectivos:</w:t>
      </w:r>
      <w:r w:rsidRPr="005C7904">
        <w:rPr>
          <w:bCs/>
        </w:rPr>
        <w:t xml:space="preserve"> se selecciona las plantas que ofrecen ventajas (mejores frutos, mayor crecimiento, mayor resistencia a enfermedades, etc.), y se realiza cruzamientos selectivos entre esas variedades para obtener descendencia con mejores rendimientos. </w:t>
      </w:r>
    </w:p>
    <w:p w:rsidR="00CC771A" w:rsidRPr="005C7904" w:rsidRDefault="00CC771A" w:rsidP="00CC4FA7">
      <w:pPr>
        <w:pStyle w:val="NormalWeb"/>
        <w:numPr>
          <w:ilvl w:val="0"/>
          <w:numId w:val="16"/>
        </w:numPr>
        <w:spacing w:after="0" w:line="360" w:lineRule="auto"/>
        <w:ind w:left="426" w:hanging="284"/>
        <w:jc w:val="both"/>
        <w:rPr>
          <w:bCs/>
        </w:rPr>
      </w:pPr>
      <w:r w:rsidRPr="005C7904">
        <w:rPr>
          <w:b/>
          <w:bCs/>
        </w:rPr>
        <w:t>Hibridación (intervarietal, interespecífica, intergenérica):</w:t>
      </w:r>
      <w:r w:rsidRPr="005C7904">
        <w:rPr>
          <w:bCs/>
        </w:rPr>
        <w:t xml:space="preserve"> se realiza</w:t>
      </w:r>
      <w:r w:rsidR="00FF471A">
        <w:rPr>
          <w:bCs/>
        </w:rPr>
        <w:t>n</w:t>
      </w:r>
      <w:r w:rsidRPr="005C7904">
        <w:rPr>
          <w:bCs/>
        </w:rPr>
        <w:t xml:space="preserve"> cruzamientos no solo entre diferentes variedades de una misma especie, sino también interespecíficos (entre especies) e inclusive intergenéricos (entre diferentes géneros). Estos cruzamientos generan híbridos: mezcla entre dos especies o géneros diferentes pero sexualmente compatibles que da como resultado una descendencia cuya combinación de genes será al azar, diferentes de los progenitores, ésta técnica es una de la que más contribuyó a la diversidad. </w:t>
      </w:r>
    </w:p>
    <w:p w:rsidR="00CC771A" w:rsidRPr="005C7904" w:rsidRDefault="00CC771A" w:rsidP="00CC4FA7">
      <w:pPr>
        <w:pStyle w:val="NormalWeb"/>
        <w:numPr>
          <w:ilvl w:val="0"/>
          <w:numId w:val="16"/>
        </w:numPr>
        <w:spacing w:before="0" w:beforeAutospacing="0" w:after="0" w:afterAutospacing="0" w:line="360" w:lineRule="auto"/>
        <w:ind w:left="426" w:hanging="284"/>
        <w:jc w:val="both"/>
        <w:rPr>
          <w:bCs/>
        </w:rPr>
      </w:pPr>
      <w:r w:rsidRPr="005C7904">
        <w:rPr>
          <w:b/>
          <w:bCs/>
        </w:rPr>
        <w:t>Mutagénesis inducida (agentes mutagénicos):</w:t>
      </w:r>
      <w:r w:rsidRPr="005C7904">
        <w:rPr>
          <w:bCs/>
        </w:rPr>
        <w:t xml:space="preserve"> esta técnica se utiliza desde mediados del siglo XX; por medio del uso de sustancias químicas o radiaciones se inducen mutaciones al azar en el genoma que generan cambios en la planta. (Consejo Argentino para la Información y el Desarrollo de la Biotecnología-ArgenBio. 2007)</w:t>
      </w:r>
    </w:p>
    <w:p w:rsidR="00912B9E" w:rsidRDefault="00912B9E" w:rsidP="00CC771A">
      <w:pPr>
        <w:pStyle w:val="NormalWeb"/>
        <w:spacing w:before="0" w:beforeAutospacing="0" w:after="0" w:afterAutospacing="0" w:line="360" w:lineRule="auto"/>
        <w:jc w:val="both"/>
        <w:rPr>
          <w:bCs/>
        </w:rPr>
      </w:pPr>
    </w:p>
    <w:p w:rsidR="00CC771A" w:rsidRPr="005C7904" w:rsidRDefault="00CC771A" w:rsidP="00CC771A">
      <w:pPr>
        <w:pStyle w:val="NormalWeb"/>
        <w:spacing w:before="0" w:beforeAutospacing="0" w:after="0" w:afterAutospacing="0" w:line="360" w:lineRule="auto"/>
        <w:jc w:val="both"/>
      </w:pPr>
      <w:r w:rsidRPr="005C7904">
        <w:rPr>
          <w:bCs/>
        </w:rPr>
        <w:t xml:space="preserve">Los objetivos del mejoramiento genético son generar nuevas cultivares que reúnan las siguientes características: </w:t>
      </w:r>
      <w:r w:rsidRPr="005C7904">
        <w:t>Incremento de la producción agrícola, mayor eficiencia fisiológica por planta y por hectárea, amplia adaptación a diversos ambientes, tolerancia a plagas y enfermedades, resistencia a la sequía, etc.</w:t>
      </w:r>
      <w:r w:rsidRPr="005C7904">
        <w:rPr>
          <w:bCs/>
        </w:rPr>
        <w:t xml:space="preserve"> </w:t>
      </w:r>
      <w:r w:rsidRPr="005C7904">
        <w:t>Mejoramiento para la calidad de los productos, alto valor nutritivo (proteínas y vitaminas), mayor coloración, sabor y tamaño de los frutos, etc. (INFOAGRO. 2015)</w:t>
      </w:r>
    </w:p>
    <w:p w:rsidR="00CC771A" w:rsidRPr="005C7904" w:rsidRDefault="00CC771A" w:rsidP="00CC771A">
      <w:pPr>
        <w:pStyle w:val="NormalWeb"/>
        <w:spacing w:before="0" w:beforeAutospacing="0" w:after="0" w:afterAutospacing="0" w:line="360" w:lineRule="auto"/>
        <w:jc w:val="both"/>
      </w:pPr>
    </w:p>
    <w:p w:rsidR="00CC771A" w:rsidRPr="00E4182E" w:rsidRDefault="00CC771A" w:rsidP="00CC771A">
      <w:pPr>
        <w:pStyle w:val="NormalWeb"/>
        <w:spacing w:before="0" w:beforeAutospacing="0" w:after="0" w:afterAutospacing="0" w:line="360" w:lineRule="auto"/>
        <w:jc w:val="both"/>
      </w:pPr>
      <w:r w:rsidRPr="005C7904">
        <w:lastRenderedPageBreak/>
        <w:t>El “Instituto Nacional de Investigaciones Agropecuarias-INIAP, a través de su Programa Nacional de Oleaginosas de Ciclo Corto, con el Proyecto de “Mejoramient</w:t>
      </w:r>
      <w:r w:rsidR="005F3CDD">
        <w:t xml:space="preserve">o de la productividad del Maní”, </w:t>
      </w:r>
      <w:r w:rsidRPr="005C7904">
        <w:t xml:space="preserve">desarrolló la variedad “INIAP-381 Rosita” </w:t>
      </w:r>
      <w:r w:rsidR="005F3CDD">
        <w:t>e</w:t>
      </w:r>
      <w:r w:rsidR="005F3CDD" w:rsidRPr="005C7904">
        <w:t xml:space="preserve">ntre el 2000 y 2003 </w:t>
      </w:r>
      <w:r w:rsidRPr="005C7904">
        <w:t>bajo el proyecto IG-CV-032, con el financiamiento del Programa de Modernización de los Servicios Agropecuarios (PROMSA). Esta variedad se caracteriza por presentar buenos rendimientos, alto contenido de aceite y proteína y, por ser tolerante a enfermedades</w:t>
      </w:r>
      <w:r w:rsidRPr="00E4182E">
        <w:t>. (Guamán, R.; Mendoza, H.; Ulluary, J. 2003)</w:t>
      </w:r>
    </w:p>
    <w:p w:rsidR="00CC771A" w:rsidRPr="005C7904" w:rsidRDefault="00CC771A" w:rsidP="005F3CDD">
      <w:pPr>
        <w:tabs>
          <w:tab w:val="left" w:pos="8504"/>
        </w:tabs>
        <w:autoSpaceDE w:val="0"/>
        <w:autoSpaceDN w:val="0"/>
        <w:adjustRightInd w:val="0"/>
        <w:spacing w:after="0" w:line="360" w:lineRule="auto"/>
        <w:ind w:right="-1"/>
        <w:jc w:val="both"/>
        <w:rPr>
          <w:rFonts w:ascii="Times New Roman" w:hAnsi="Times New Roman" w:cs="Times New Roman"/>
          <w:color w:val="FF0000"/>
          <w:sz w:val="20"/>
          <w:szCs w:val="20"/>
        </w:rPr>
      </w:pPr>
    </w:p>
    <w:p w:rsidR="00CC771A" w:rsidRPr="00E4182E" w:rsidRDefault="00CC771A" w:rsidP="00CC771A">
      <w:pPr>
        <w:tabs>
          <w:tab w:val="left" w:pos="8504"/>
        </w:tabs>
        <w:autoSpaceDE w:val="0"/>
        <w:autoSpaceDN w:val="0"/>
        <w:adjustRightInd w:val="0"/>
        <w:spacing w:after="0" w:line="360" w:lineRule="auto"/>
        <w:ind w:right="-1"/>
        <w:jc w:val="both"/>
        <w:rPr>
          <w:rFonts w:ascii="Times New Roman" w:hAnsi="Times New Roman" w:cs="Times New Roman"/>
          <w:sz w:val="24"/>
          <w:szCs w:val="24"/>
        </w:rPr>
      </w:pPr>
      <w:r w:rsidRPr="005C7904">
        <w:rPr>
          <w:rFonts w:ascii="Times New Roman" w:hAnsi="Times New Roman" w:cs="Times New Roman"/>
          <w:sz w:val="24"/>
          <w:szCs w:val="24"/>
        </w:rPr>
        <w:t>La variedad INIAP-383 Pintado, con financiamiento del Proyecto de Fortalecimiento Institucional del Maní, fue obtenida y validada entre 2008 y 2013; proviene de cultivares introducidos de los Estados Unidos de Norteamérica, genotipo del grupo Valencia</w:t>
      </w:r>
      <w:r w:rsidRPr="00E4182E">
        <w:rPr>
          <w:rFonts w:ascii="Times New Roman" w:hAnsi="Times New Roman" w:cs="Times New Roman"/>
          <w:sz w:val="24"/>
          <w:szCs w:val="24"/>
        </w:rPr>
        <w:t>. (Guamán, R.: Mendoza, H.; Ulluary, J.; Tapia, F. 2014)</w:t>
      </w:r>
    </w:p>
    <w:p w:rsidR="008D36E0" w:rsidRDefault="008D36E0" w:rsidP="005F3CDD">
      <w:pPr>
        <w:tabs>
          <w:tab w:val="left" w:pos="8504"/>
        </w:tabs>
        <w:autoSpaceDE w:val="0"/>
        <w:autoSpaceDN w:val="0"/>
        <w:adjustRightInd w:val="0"/>
        <w:spacing w:after="0" w:line="360" w:lineRule="auto"/>
        <w:ind w:right="-1"/>
        <w:jc w:val="both"/>
        <w:rPr>
          <w:rFonts w:ascii="Times New Roman" w:hAnsi="Times New Roman" w:cs="Times New Roman"/>
          <w:color w:val="FF0000"/>
          <w:sz w:val="20"/>
          <w:szCs w:val="20"/>
        </w:rPr>
      </w:pPr>
    </w:p>
    <w:p w:rsidR="00CC771A" w:rsidRPr="005C7904" w:rsidRDefault="00A157FE" w:rsidP="00CC771A">
      <w:pPr>
        <w:autoSpaceDE w:val="0"/>
        <w:autoSpaceDN w:val="0"/>
        <w:adjustRightInd w:val="0"/>
        <w:spacing w:after="0" w:line="360" w:lineRule="auto"/>
        <w:ind w:left="880" w:hanging="880"/>
        <w:jc w:val="both"/>
        <w:rPr>
          <w:rFonts w:ascii="Times New Roman" w:hAnsi="Times New Roman" w:cs="Times New Roman"/>
          <w:b/>
          <w:sz w:val="24"/>
          <w:szCs w:val="24"/>
        </w:rPr>
      </w:pPr>
      <w:r>
        <w:rPr>
          <w:rFonts w:ascii="Times New Roman" w:hAnsi="Times New Roman" w:cs="Times New Roman"/>
          <w:b/>
          <w:sz w:val="24"/>
          <w:szCs w:val="24"/>
        </w:rPr>
        <w:t>3</w:t>
      </w:r>
      <w:r w:rsidR="00CC771A" w:rsidRPr="005C7904">
        <w:rPr>
          <w:rFonts w:ascii="Times New Roman" w:hAnsi="Times New Roman" w:cs="Times New Roman"/>
          <w:b/>
          <w:sz w:val="24"/>
          <w:szCs w:val="24"/>
        </w:rPr>
        <w:t>.12.1</w:t>
      </w:r>
      <w:r w:rsidR="00CC771A" w:rsidRPr="005C7904">
        <w:rPr>
          <w:rFonts w:ascii="Times New Roman" w:hAnsi="Times New Roman" w:cs="Times New Roman"/>
          <w:b/>
        </w:rPr>
        <w:t xml:space="preserve">. </w:t>
      </w:r>
      <w:r w:rsidR="00CC771A" w:rsidRPr="005C7904">
        <w:rPr>
          <w:rFonts w:ascii="Times New Roman" w:hAnsi="Times New Roman" w:cs="Times New Roman"/>
          <w:b/>
          <w:sz w:val="24"/>
          <w:szCs w:val="24"/>
        </w:rPr>
        <w:t xml:space="preserve">Características de las variedades de maní: INIAP-381 Rosita e INIAP 383 Pintado </w:t>
      </w:r>
    </w:p>
    <w:p w:rsidR="00CC771A" w:rsidRPr="005C7904" w:rsidRDefault="00CC771A" w:rsidP="005F3CDD">
      <w:pPr>
        <w:tabs>
          <w:tab w:val="left" w:pos="8504"/>
        </w:tabs>
        <w:autoSpaceDE w:val="0"/>
        <w:autoSpaceDN w:val="0"/>
        <w:adjustRightInd w:val="0"/>
        <w:spacing w:after="0" w:line="360" w:lineRule="auto"/>
        <w:ind w:right="-1"/>
        <w:jc w:val="both"/>
        <w:rPr>
          <w:rFonts w:ascii="Times New Roman" w:hAnsi="Times New Roman" w:cs="Times New Roman"/>
          <w:b/>
          <w:sz w:val="24"/>
          <w:szCs w:val="24"/>
        </w:rPr>
      </w:pPr>
    </w:p>
    <w:tbl>
      <w:tblPr>
        <w:tblStyle w:val="Tablaconcuadrcula"/>
        <w:tblW w:w="5000" w:type="pct"/>
        <w:jc w:val="center"/>
        <w:tblLook w:val="04A0" w:firstRow="1" w:lastRow="0" w:firstColumn="1" w:lastColumn="0" w:noHBand="0" w:noVBand="1"/>
      </w:tblPr>
      <w:tblGrid>
        <w:gridCol w:w="3471"/>
        <w:gridCol w:w="1884"/>
        <w:gridCol w:w="2573"/>
      </w:tblGrid>
      <w:tr w:rsidR="00FF471A" w:rsidRPr="005C7904" w:rsidTr="005F3CDD">
        <w:trPr>
          <w:trHeight w:val="312"/>
          <w:jc w:val="center"/>
        </w:trPr>
        <w:tc>
          <w:tcPr>
            <w:tcW w:w="2189" w:type="pct"/>
            <w:vAlign w:val="bottom"/>
          </w:tcPr>
          <w:p w:rsidR="00FF471A" w:rsidRPr="00FF471A" w:rsidRDefault="00FF471A" w:rsidP="00FF471A">
            <w:pPr>
              <w:spacing w:after="0" w:line="240" w:lineRule="auto"/>
              <w:jc w:val="center"/>
              <w:rPr>
                <w:rFonts w:cs="Times New Roman"/>
                <w:b/>
                <w:sz w:val="24"/>
                <w:szCs w:val="24"/>
              </w:rPr>
            </w:pPr>
            <w:r>
              <w:rPr>
                <w:rFonts w:cs="Times New Roman"/>
                <w:b/>
                <w:sz w:val="24"/>
                <w:szCs w:val="24"/>
              </w:rPr>
              <w:t>Características</w:t>
            </w:r>
          </w:p>
        </w:tc>
        <w:tc>
          <w:tcPr>
            <w:tcW w:w="1188" w:type="pct"/>
            <w:vAlign w:val="bottom"/>
          </w:tcPr>
          <w:p w:rsidR="00FF471A" w:rsidRPr="004539DC" w:rsidRDefault="00FF471A" w:rsidP="00FF471A">
            <w:pPr>
              <w:spacing w:after="0" w:line="240" w:lineRule="auto"/>
              <w:jc w:val="center"/>
              <w:rPr>
                <w:rFonts w:cs="Times New Roman"/>
                <w:b/>
                <w:bCs/>
                <w:sz w:val="24"/>
                <w:szCs w:val="24"/>
              </w:rPr>
            </w:pPr>
            <w:r w:rsidRPr="004539DC">
              <w:rPr>
                <w:rFonts w:cs="Times New Roman"/>
                <w:b/>
                <w:bCs/>
                <w:sz w:val="24"/>
                <w:szCs w:val="24"/>
              </w:rPr>
              <w:t>INIAP-381</w:t>
            </w:r>
          </w:p>
          <w:p w:rsidR="00FF471A" w:rsidRPr="00453F9C" w:rsidRDefault="00FF471A" w:rsidP="00FF471A">
            <w:pPr>
              <w:spacing w:after="0" w:line="240" w:lineRule="auto"/>
              <w:ind w:left="111"/>
              <w:jc w:val="center"/>
              <w:rPr>
                <w:rFonts w:cs="Times New Roman"/>
                <w:sz w:val="24"/>
                <w:szCs w:val="24"/>
              </w:rPr>
            </w:pPr>
            <w:r>
              <w:rPr>
                <w:rFonts w:cs="Times New Roman"/>
                <w:b/>
                <w:bCs/>
                <w:sz w:val="24"/>
                <w:szCs w:val="24"/>
              </w:rPr>
              <w:t>Rosita</w:t>
            </w:r>
          </w:p>
        </w:tc>
        <w:tc>
          <w:tcPr>
            <w:tcW w:w="1623" w:type="pct"/>
            <w:vAlign w:val="bottom"/>
          </w:tcPr>
          <w:p w:rsidR="00FF471A" w:rsidRPr="005C7904" w:rsidRDefault="00FF471A" w:rsidP="00FF471A">
            <w:pPr>
              <w:spacing w:after="0" w:line="240" w:lineRule="auto"/>
              <w:jc w:val="center"/>
              <w:rPr>
                <w:rFonts w:cs="Times New Roman"/>
                <w:b/>
                <w:bCs/>
                <w:sz w:val="24"/>
                <w:szCs w:val="24"/>
              </w:rPr>
            </w:pPr>
            <w:r w:rsidRPr="005C7904">
              <w:rPr>
                <w:rFonts w:cs="Times New Roman"/>
                <w:b/>
                <w:bCs/>
                <w:sz w:val="24"/>
                <w:szCs w:val="24"/>
              </w:rPr>
              <w:t>INIAP-383</w:t>
            </w:r>
          </w:p>
          <w:p w:rsidR="00FF471A" w:rsidRPr="005C7904" w:rsidRDefault="00FF471A" w:rsidP="00FF471A">
            <w:pPr>
              <w:spacing w:after="0" w:line="240" w:lineRule="auto"/>
              <w:ind w:left="34" w:right="-87"/>
              <w:jc w:val="center"/>
              <w:rPr>
                <w:rFonts w:cs="Times New Roman"/>
                <w:sz w:val="24"/>
                <w:szCs w:val="24"/>
              </w:rPr>
            </w:pPr>
            <w:r w:rsidRPr="005C7904">
              <w:rPr>
                <w:rFonts w:cs="Times New Roman"/>
                <w:b/>
                <w:bCs/>
                <w:sz w:val="24"/>
                <w:szCs w:val="24"/>
              </w:rPr>
              <w:t>Pintado</w:t>
            </w:r>
          </w:p>
        </w:tc>
      </w:tr>
      <w:tr w:rsidR="00CC771A" w:rsidRPr="005C7904" w:rsidTr="00A30507">
        <w:trPr>
          <w:trHeight w:val="397"/>
          <w:jc w:val="center"/>
        </w:trPr>
        <w:tc>
          <w:tcPr>
            <w:tcW w:w="2189" w:type="pct"/>
            <w:vAlign w:val="bottom"/>
            <w:hideMark/>
          </w:tcPr>
          <w:p w:rsidR="00CC771A" w:rsidRPr="005C7904" w:rsidRDefault="00CC771A" w:rsidP="00A157FE">
            <w:pPr>
              <w:spacing w:after="0" w:line="240" w:lineRule="auto"/>
              <w:ind w:left="230" w:hanging="142"/>
              <w:rPr>
                <w:rFonts w:cs="Times New Roman"/>
                <w:b/>
                <w:sz w:val="24"/>
                <w:szCs w:val="24"/>
              </w:rPr>
            </w:pPr>
            <w:r w:rsidRPr="005C7904">
              <w:rPr>
                <w:rFonts w:cs="Times New Roman"/>
                <w:sz w:val="24"/>
                <w:szCs w:val="24"/>
              </w:rPr>
              <w:t>Crecimiento</w:t>
            </w:r>
          </w:p>
        </w:tc>
        <w:tc>
          <w:tcPr>
            <w:tcW w:w="1188" w:type="pct"/>
            <w:vAlign w:val="bottom"/>
          </w:tcPr>
          <w:p w:rsidR="00CC771A" w:rsidRPr="00453F9C" w:rsidRDefault="00CC771A" w:rsidP="00A157FE">
            <w:pPr>
              <w:spacing w:after="0" w:line="240" w:lineRule="auto"/>
              <w:ind w:left="111"/>
              <w:rPr>
                <w:rFonts w:cs="Times New Roman"/>
                <w:sz w:val="24"/>
                <w:szCs w:val="24"/>
              </w:rPr>
            </w:pPr>
            <w:r w:rsidRPr="00453F9C">
              <w:rPr>
                <w:rFonts w:cs="Times New Roman"/>
                <w:sz w:val="24"/>
                <w:szCs w:val="24"/>
              </w:rPr>
              <w:t>Semierecto</w:t>
            </w:r>
          </w:p>
        </w:tc>
        <w:tc>
          <w:tcPr>
            <w:tcW w:w="1623" w:type="pct"/>
            <w:vAlign w:val="bottom"/>
          </w:tcPr>
          <w:p w:rsidR="00CC771A" w:rsidRPr="005C7904" w:rsidRDefault="00CC771A" w:rsidP="00A157FE">
            <w:pPr>
              <w:spacing w:after="0" w:line="240" w:lineRule="auto"/>
              <w:ind w:left="34" w:right="-87"/>
              <w:rPr>
                <w:rFonts w:cs="Times New Roman"/>
                <w:sz w:val="24"/>
                <w:szCs w:val="24"/>
              </w:rPr>
            </w:pPr>
            <w:r w:rsidRPr="005C7904">
              <w:rPr>
                <w:rFonts w:cs="Times New Roman"/>
                <w:sz w:val="24"/>
                <w:szCs w:val="24"/>
              </w:rPr>
              <w:t>Semierecto</w:t>
            </w:r>
          </w:p>
        </w:tc>
      </w:tr>
      <w:tr w:rsidR="00CC771A" w:rsidRPr="005C7904" w:rsidTr="00A30507">
        <w:trPr>
          <w:trHeight w:val="397"/>
          <w:jc w:val="center"/>
        </w:trPr>
        <w:tc>
          <w:tcPr>
            <w:tcW w:w="2189" w:type="pct"/>
            <w:vAlign w:val="bottom"/>
            <w:hideMark/>
          </w:tcPr>
          <w:p w:rsidR="00CC771A" w:rsidRPr="005C7904" w:rsidRDefault="00CC771A" w:rsidP="00A157FE">
            <w:pPr>
              <w:spacing w:after="0" w:line="240" w:lineRule="auto"/>
              <w:ind w:left="230" w:hanging="142"/>
              <w:rPr>
                <w:rFonts w:cs="Times New Roman"/>
                <w:b/>
                <w:sz w:val="24"/>
                <w:szCs w:val="24"/>
              </w:rPr>
            </w:pPr>
            <w:r w:rsidRPr="005C7904">
              <w:rPr>
                <w:rFonts w:cs="Times New Roman"/>
                <w:sz w:val="24"/>
                <w:szCs w:val="24"/>
              </w:rPr>
              <w:t>Días a la floración</w:t>
            </w:r>
          </w:p>
        </w:tc>
        <w:tc>
          <w:tcPr>
            <w:tcW w:w="1188" w:type="pct"/>
            <w:vAlign w:val="bottom"/>
          </w:tcPr>
          <w:p w:rsidR="00CC771A" w:rsidRPr="00453F9C" w:rsidRDefault="00CC771A" w:rsidP="00A157FE">
            <w:pPr>
              <w:spacing w:after="0" w:line="240" w:lineRule="auto"/>
              <w:ind w:left="111"/>
              <w:rPr>
                <w:rFonts w:cs="Times New Roman"/>
                <w:sz w:val="24"/>
                <w:szCs w:val="24"/>
              </w:rPr>
            </w:pPr>
            <w:r w:rsidRPr="00453F9C">
              <w:rPr>
                <w:rFonts w:cs="Times New Roman"/>
                <w:sz w:val="24"/>
                <w:szCs w:val="24"/>
              </w:rPr>
              <w:t>40 a 46</w:t>
            </w:r>
          </w:p>
        </w:tc>
        <w:tc>
          <w:tcPr>
            <w:tcW w:w="1623" w:type="pct"/>
            <w:vAlign w:val="bottom"/>
          </w:tcPr>
          <w:p w:rsidR="00CC771A" w:rsidRPr="005C7904" w:rsidRDefault="00CC771A" w:rsidP="00A157FE">
            <w:pPr>
              <w:spacing w:after="0" w:line="240" w:lineRule="auto"/>
              <w:ind w:left="34" w:right="-87"/>
              <w:rPr>
                <w:rFonts w:cs="Times New Roman"/>
                <w:sz w:val="24"/>
                <w:szCs w:val="24"/>
              </w:rPr>
            </w:pPr>
            <w:r w:rsidRPr="005C7904">
              <w:rPr>
                <w:rFonts w:cs="Times New Roman"/>
                <w:sz w:val="24"/>
                <w:szCs w:val="24"/>
              </w:rPr>
              <w:t>28 a 35</w:t>
            </w:r>
          </w:p>
        </w:tc>
      </w:tr>
      <w:tr w:rsidR="00CC771A" w:rsidRPr="005C7904" w:rsidTr="00A30507">
        <w:trPr>
          <w:trHeight w:val="397"/>
          <w:jc w:val="center"/>
        </w:trPr>
        <w:tc>
          <w:tcPr>
            <w:tcW w:w="2189" w:type="pct"/>
            <w:vAlign w:val="bottom"/>
            <w:hideMark/>
          </w:tcPr>
          <w:p w:rsidR="00CC771A" w:rsidRPr="005C7904" w:rsidRDefault="00CC771A" w:rsidP="00A157FE">
            <w:pPr>
              <w:spacing w:after="0" w:line="240" w:lineRule="auto"/>
              <w:ind w:left="230" w:hanging="142"/>
              <w:rPr>
                <w:rFonts w:cs="Times New Roman"/>
                <w:sz w:val="24"/>
                <w:szCs w:val="24"/>
              </w:rPr>
            </w:pPr>
            <w:r w:rsidRPr="005C7904">
              <w:rPr>
                <w:rFonts w:cs="Times New Roman"/>
                <w:sz w:val="24"/>
                <w:szCs w:val="24"/>
              </w:rPr>
              <w:t>Días a la cosecha</w:t>
            </w:r>
          </w:p>
        </w:tc>
        <w:tc>
          <w:tcPr>
            <w:tcW w:w="1188" w:type="pct"/>
            <w:vAlign w:val="bottom"/>
          </w:tcPr>
          <w:p w:rsidR="00CC771A" w:rsidRPr="00453F9C" w:rsidRDefault="00CC771A" w:rsidP="00A157FE">
            <w:pPr>
              <w:spacing w:after="0" w:line="240" w:lineRule="auto"/>
              <w:ind w:left="111"/>
              <w:rPr>
                <w:rFonts w:cs="Times New Roman"/>
                <w:sz w:val="24"/>
                <w:szCs w:val="24"/>
              </w:rPr>
            </w:pPr>
            <w:r>
              <w:rPr>
                <w:rFonts w:cs="Times New Roman"/>
                <w:sz w:val="24"/>
                <w:szCs w:val="24"/>
              </w:rPr>
              <w:t>90 a 100</w:t>
            </w:r>
          </w:p>
        </w:tc>
        <w:tc>
          <w:tcPr>
            <w:tcW w:w="1623" w:type="pct"/>
            <w:vAlign w:val="bottom"/>
          </w:tcPr>
          <w:p w:rsidR="00CC771A" w:rsidRPr="005C7904" w:rsidRDefault="00CC771A" w:rsidP="00A157FE">
            <w:pPr>
              <w:spacing w:after="0" w:line="240" w:lineRule="auto"/>
              <w:ind w:left="34" w:right="-87"/>
              <w:rPr>
                <w:rFonts w:cs="Times New Roman"/>
                <w:sz w:val="24"/>
                <w:szCs w:val="24"/>
              </w:rPr>
            </w:pPr>
            <w:r w:rsidRPr="005C7904">
              <w:rPr>
                <w:rFonts w:cs="Times New Roman"/>
                <w:sz w:val="24"/>
                <w:szCs w:val="24"/>
              </w:rPr>
              <w:t>115 a 125</w:t>
            </w:r>
          </w:p>
        </w:tc>
      </w:tr>
      <w:tr w:rsidR="00CC771A" w:rsidRPr="005C7904" w:rsidTr="00A30507">
        <w:trPr>
          <w:trHeight w:val="397"/>
          <w:jc w:val="center"/>
        </w:trPr>
        <w:tc>
          <w:tcPr>
            <w:tcW w:w="2189" w:type="pct"/>
            <w:vAlign w:val="bottom"/>
            <w:hideMark/>
          </w:tcPr>
          <w:p w:rsidR="00CC771A" w:rsidRPr="005C7904" w:rsidRDefault="00CC771A" w:rsidP="00A157FE">
            <w:pPr>
              <w:spacing w:after="0" w:line="240" w:lineRule="auto"/>
              <w:ind w:left="230" w:hanging="142"/>
              <w:rPr>
                <w:rFonts w:cs="Times New Roman"/>
                <w:b/>
                <w:sz w:val="24"/>
                <w:szCs w:val="24"/>
              </w:rPr>
            </w:pPr>
            <w:r w:rsidRPr="005C7904">
              <w:rPr>
                <w:rFonts w:cs="Times New Roman"/>
                <w:sz w:val="24"/>
                <w:szCs w:val="24"/>
              </w:rPr>
              <w:t>Altura de la planta (cm)</w:t>
            </w:r>
          </w:p>
        </w:tc>
        <w:tc>
          <w:tcPr>
            <w:tcW w:w="1188" w:type="pct"/>
            <w:vAlign w:val="bottom"/>
          </w:tcPr>
          <w:p w:rsidR="00CC771A" w:rsidRPr="00453F9C" w:rsidRDefault="00CC771A" w:rsidP="00A157FE">
            <w:pPr>
              <w:spacing w:after="0" w:line="240" w:lineRule="auto"/>
              <w:ind w:left="111"/>
              <w:rPr>
                <w:rFonts w:cs="Times New Roman"/>
                <w:sz w:val="24"/>
                <w:szCs w:val="24"/>
              </w:rPr>
            </w:pPr>
            <w:r w:rsidRPr="00453F9C">
              <w:rPr>
                <w:rFonts w:cs="Times New Roman"/>
                <w:sz w:val="24"/>
                <w:szCs w:val="24"/>
              </w:rPr>
              <w:t>43</w:t>
            </w:r>
          </w:p>
        </w:tc>
        <w:tc>
          <w:tcPr>
            <w:tcW w:w="1623" w:type="pct"/>
            <w:vAlign w:val="bottom"/>
          </w:tcPr>
          <w:p w:rsidR="00CC771A" w:rsidRPr="005C7904" w:rsidRDefault="00CC771A" w:rsidP="00A157FE">
            <w:pPr>
              <w:spacing w:after="0" w:line="240" w:lineRule="auto"/>
              <w:ind w:left="34" w:right="-87"/>
              <w:rPr>
                <w:rFonts w:cs="Times New Roman"/>
                <w:sz w:val="24"/>
                <w:szCs w:val="24"/>
              </w:rPr>
            </w:pPr>
            <w:r w:rsidRPr="005C7904">
              <w:rPr>
                <w:rFonts w:cs="Times New Roman"/>
                <w:sz w:val="24"/>
                <w:szCs w:val="24"/>
              </w:rPr>
              <w:t>35 a 45</w:t>
            </w:r>
          </w:p>
        </w:tc>
      </w:tr>
      <w:tr w:rsidR="00CC771A" w:rsidRPr="005C7904" w:rsidTr="00A30507">
        <w:trPr>
          <w:trHeight w:val="397"/>
          <w:jc w:val="center"/>
        </w:trPr>
        <w:tc>
          <w:tcPr>
            <w:tcW w:w="2189" w:type="pct"/>
            <w:vAlign w:val="bottom"/>
            <w:hideMark/>
          </w:tcPr>
          <w:p w:rsidR="00CC771A" w:rsidRPr="005C7904" w:rsidRDefault="00CC771A" w:rsidP="00A157FE">
            <w:pPr>
              <w:spacing w:after="0" w:line="240" w:lineRule="auto"/>
              <w:ind w:left="230" w:hanging="142"/>
              <w:rPr>
                <w:rFonts w:cs="Times New Roman"/>
                <w:sz w:val="24"/>
                <w:szCs w:val="24"/>
              </w:rPr>
            </w:pPr>
            <w:r w:rsidRPr="005C7904">
              <w:rPr>
                <w:rFonts w:cs="Times New Roman"/>
                <w:sz w:val="24"/>
                <w:szCs w:val="24"/>
              </w:rPr>
              <w:t>Ramas por planta</w:t>
            </w:r>
          </w:p>
        </w:tc>
        <w:tc>
          <w:tcPr>
            <w:tcW w:w="1188" w:type="pct"/>
            <w:vAlign w:val="bottom"/>
          </w:tcPr>
          <w:p w:rsidR="00CC771A" w:rsidRPr="00453F9C" w:rsidRDefault="00CC771A" w:rsidP="00A157FE">
            <w:pPr>
              <w:spacing w:after="0" w:line="240" w:lineRule="auto"/>
              <w:ind w:left="111"/>
              <w:rPr>
                <w:rFonts w:cs="Times New Roman"/>
                <w:sz w:val="24"/>
                <w:szCs w:val="24"/>
              </w:rPr>
            </w:pPr>
            <w:r>
              <w:rPr>
                <w:rFonts w:cs="Times New Roman"/>
                <w:sz w:val="24"/>
                <w:szCs w:val="24"/>
              </w:rPr>
              <w:t>3 a 5</w:t>
            </w:r>
          </w:p>
        </w:tc>
        <w:tc>
          <w:tcPr>
            <w:tcW w:w="1623" w:type="pct"/>
            <w:vAlign w:val="bottom"/>
          </w:tcPr>
          <w:p w:rsidR="00CC771A" w:rsidRPr="005C7904" w:rsidRDefault="00CC771A" w:rsidP="00A157FE">
            <w:pPr>
              <w:spacing w:after="0" w:line="240" w:lineRule="auto"/>
              <w:ind w:left="34" w:right="-87"/>
              <w:rPr>
                <w:rFonts w:cs="Times New Roman"/>
                <w:sz w:val="24"/>
                <w:szCs w:val="24"/>
              </w:rPr>
            </w:pPr>
            <w:r w:rsidRPr="005C7904">
              <w:rPr>
                <w:rFonts w:cs="Times New Roman"/>
                <w:sz w:val="24"/>
                <w:szCs w:val="24"/>
              </w:rPr>
              <w:t>3 a 5</w:t>
            </w:r>
          </w:p>
        </w:tc>
      </w:tr>
      <w:tr w:rsidR="00CC771A" w:rsidRPr="005C7904" w:rsidTr="00A30507">
        <w:trPr>
          <w:trHeight w:val="397"/>
          <w:jc w:val="center"/>
        </w:trPr>
        <w:tc>
          <w:tcPr>
            <w:tcW w:w="2189" w:type="pct"/>
            <w:vAlign w:val="bottom"/>
            <w:hideMark/>
          </w:tcPr>
          <w:p w:rsidR="00CC771A" w:rsidRPr="005C7904" w:rsidRDefault="00CC771A" w:rsidP="00A157FE">
            <w:pPr>
              <w:spacing w:after="0" w:line="240" w:lineRule="auto"/>
              <w:ind w:left="230" w:hanging="142"/>
              <w:rPr>
                <w:rFonts w:cs="Times New Roman"/>
                <w:b/>
                <w:sz w:val="24"/>
                <w:szCs w:val="24"/>
              </w:rPr>
            </w:pPr>
            <w:r w:rsidRPr="005C7904">
              <w:rPr>
                <w:rFonts w:cs="Times New Roman"/>
                <w:sz w:val="24"/>
                <w:szCs w:val="24"/>
              </w:rPr>
              <w:t>Vainas por planta</w:t>
            </w:r>
          </w:p>
        </w:tc>
        <w:tc>
          <w:tcPr>
            <w:tcW w:w="1188" w:type="pct"/>
            <w:vAlign w:val="bottom"/>
          </w:tcPr>
          <w:p w:rsidR="00CC771A" w:rsidRPr="00453F9C" w:rsidRDefault="00CC771A" w:rsidP="00A157FE">
            <w:pPr>
              <w:spacing w:after="0" w:line="240" w:lineRule="auto"/>
              <w:ind w:left="111"/>
              <w:rPr>
                <w:rFonts w:cs="Times New Roman"/>
                <w:sz w:val="24"/>
                <w:szCs w:val="24"/>
              </w:rPr>
            </w:pPr>
            <w:r w:rsidRPr="00453F9C">
              <w:rPr>
                <w:rFonts w:cs="Times New Roman"/>
                <w:sz w:val="24"/>
                <w:szCs w:val="24"/>
              </w:rPr>
              <w:t>15 a 25</w:t>
            </w:r>
          </w:p>
        </w:tc>
        <w:tc>
          <w:tcPr>
            <w:tcW w:w="1623" w:type="pct"/>
            <w:vAlign w:val="bottom"/>
          </w:tcPr>
          <w:p w:rsidR="00CC771A" w:rsidRPr="005C7904" w:rsidRDefault="00CC771A" w:rsidP="00A157FE">
            <w:pPr>
              <w:spacing w:after="0" w:line="240" w:lineRule="auto"/>
              <w:ind w:left="34" w:right="-87"/>
              <w:rPr>
                <w:rFonts w:cs="Times New Roman"/>
                <w:sz w:val="24"/>
                <w:szCs w:val="24"/>
              </w:rPr>
            </w:pPr>
            <w:r w:rsidRPr="005C7904">
              <w:rPr>
                <w:rFonts w:cs="Times New Roman"/>
                <w:sz w:val="24"/>
                <w:szCs w:val="24"/>
              </w:rPr>
              <w:t>12 a 18</w:t>
            </w:r>
          </w:p>
        </w:tc>
      </w:tr>
      <w:tr w:rsidR="00CC771A" w:rsidRPr="005C7904" w:rsidTr="00A30507">
        <w:trPr>
          <w:trHeight w:val="397"/>
          <w:jc w:val="center"/>
        </w:trPr>
        <w:tc>
          <w:tcPr>
            <w:tcW w:w="2189" w:type="pct"/>
            <w:vAlign w:val="bottom"/>
            <w:hideMark/>
          </w:tcPr>
          <w:p w:rsidR="00CC771A" w:rsidRPr="005C7904" w:rsidRDefault="00CC771A" w:rsidP="00A157FE">
            <w:pPr>
              <w:spacing w:after="0" w:line="240" w:lineRule="auto"/>
              <w:ind w:left="230" w:hanging="142"/>
              <w:rPr>
                <w:rFonts w:cs="Times New Roman"/>
                <w:b/>
                <w:sz w:val="24"/>
                <w:szCs w:val="24"/>
              </w:rPr>
            </w:pPr>
            <w:r w:rsidRPr="005C7904">
              <w:rPr>
                <w:rFonts w:cs="Times New Roman"/>
                <w:sz w:val="24"/>
                <w:szCs w:val="24"/>
              </w:rPr>
              <w:t>Granos por planta</w:t>
            </w:r>
          </w:p>
        </w:tc>
        <w:tc>
          <w:tcPr>
            <w:tcW w:w="1188" w:type="pct"/>
            <w:vAlign w:val="bottom"/>
          </w:tcPr>
          <w:p w:rsidR="00CC771A" w:rsidRPr="00FB6586" w:rsidRDefault="009414DE" w:rsidP="00A157FE">
            <w:pPr>
              <w:spacing w:after="0" w:line="240" w:lineRule="auto"/>
              <w:ind w:left="111"/>
              <w:rPr>
                <w:rFonts w:cs="Times New Roman"/>
                <w:sz w:val="24"/>
                <w:szCs w:val="24"/>
              </w:rPr>
            </w:pPr>
            <w:r>
              <w:rPr>
                <w:rFonts w:cs="Times New Roman"/>
                <w:sz w:val="24"/>
                <w:szCs w:val="24"/>
              </w:rPr>
              <w:t>19 a 2</w:t>
            </w:r>
            <w:r w:rsidR="00FB6586" w:rsidRPr="00FB6586">
              <w:rPr>
                <w:rFonts w:cs="Times New Roman"/>
                <w:sz w:val="24"/>
                <w:szCs w:val="24"/>
              </w:rPr>
              <w:t>5</w:t>
            </w:r>
          </w:p>
        </w:tc>
        <w:tc>
          <w:tcPr>
            <w:tcW w:w="1623" w:type="pct"/>
            <w:vAlign w:val="bottom"/>
          </w:tcPr>
          <w:p w:rsidR="00CC771A" w:rsidRPr="005C7904" w:rsidRDefault="00CC771A" w:rsidP="00A157FE">
            <w:pPr>
              <w:spacing w:after="0" w:line="240" w:lineRule="auto"/>
              <w:ind w:left="34" w:right="-87"/>
              <w:rPr>
                <w:rFonts w:cs="Times New Roman"/>
                <w:sz w:val="24"/>
                <w:szCs w:val="24"/>
              </w:rPr>
            </w:pPr>
            <w:r w:rsidRPr="005C7904">
              <w:rPr>
                <w:rFonts w:cs="Times New Roman"/>
                <w:sz w:val="24"/>
                <w:szCs w:val="24"/>
              </w:rPr>
              <w:t>25 a 35</w:t>
            </w:r>
          </w:p>
        </w:tc>
      </w:tr>
      <w:tr w:rsidR="00CC771A" w:rsidRPr="005C7904" w:rsidTr="00A30507">
        <w:trPr>
          <w:trHeight w:val="397"/>
          <w:jc w:val="center"/>
        </w:trPr>
        <w:tc>
          <w:tcPr>
            <w:tcW w:w="2189" w:type="pct"/>
            <w:vAlign w:val="bottom"/>
            <w:hideMark/>
          </w:tcPr>
          <w:p w:rsidR="00CC771A" w:rsidRPr="005C7904" w:rsidRDefault="00CC771A" w:rsidP="00A157FE">
            <w:pPr>
              <w:spacing w:after="0" w:line="240" w:lineRule="auto"/>
              <w:ind w:left="230" w:hanging="142"/>
              <w:rPr>
                <w:rFonts w:cs="Times New Roman"/>
                <w:b/>
                <w:sz w:val="24"/>
                <w:szCs w:val="24"/>
              </w:rPr>
            </w:pPr>
            <w:r w:rsidRPr="005C7904">
              <w:rPr>
                <w:rFonts w:cs="Times New Roman"/>
                <w:sz w:val="24"/>
                <w:szCs w:val="24"/>
              </w:rPr>
              <w:t>Granos por vaina</w:t>
            </w:r>
          </w:p>
        </w:tc>
        <w:tc>
          <w:tcPr>
            <w:tcW w:w="1188" w:type="pct"/>
            <w:vAlign w:val="bottom"/>
          </w:tcPr>
          <w:p w:rsidR="00CC771A" w:rsidRPr="00453F9C" w:rsidRDefault="00CC771A" w:rsidP="00A157FE">
            <w:pPr>
              <w:spacing w:after="0" w:line="240" w:lineRule="auto"/>
              <w:ind w:left="111"/>
              <w:rPr>
                <w:rFonts w:cs="Times New Roman"/>
                <w:sz w:val="24"/>
                <w:szCs w:val="24"/>
              </w:rPr>
            </w:pPr>
            <w:r w:rsidRPr="00453F9C">
              <w:rPr>
                <w:rFonts w:cs="Times New Roman"/>
                <w:sz w:val="24"/>
                <w:szCs w:val="24"/>
              </w:rPr>
              <w:t>3 a 4</w:t>
            </w:r>
          </w:p>
        </w:tc>
        <w:tc>
          <w:tcPr>
            <w:tcW w:w="1623" w:type="pct"/>
            <w:vAlign w:val="bottom"/>
          </w:tcPr>
          <w:p w:rsidR="00CC771A" w:rsidRPr="005C7904" w:rsidRDefault="00CC771A" w:rsidP="00A157FE">
            <w:pPr>
              <w:spacing w:after="0" w:line="240" w:lineRule="auto"/>
              <w:ind w:left="34" w:right="-87"/>
              <w:rPr>
                <w:rFonts w:cs="Times New Roman"/>
                <w:sz w:val="24"/>
                <w:szCs w:val="24"/>
              </w:rPr>
            </w:pPr>
            <w:r w:rsidRPr="005C7904">
              <w:rPr>
                <w:rFonts w:cs="Times New Roman"/>
                <w:sz w:val="24"/>
                <w:szCs w:val="24"/>
              </w:rPr>
              <w:t>3</w:t>
            </w:r>
          </w:p>
        </w:tc>
      </w:tr>
      <w:tr w:rsidR="00CC771A" w:rsidRPr="005C7904" w:rsidTr="00A30507">
        <w:trPr>
          <w:trHeight w:val="397"/>
          <w:jc w:val="center"/>
        </w:trPr>
        <w:tc>
          <w:tcPr>
            <w:tcW w:w="2189" w:type="pct"/>
            <w:vAlign w:val="bottom"/>
            <w:hideMark/>
          </w:tcPr>
          <w:p w:rsidR="00CC771A" w:rsidRPr="005C7904" w:rsidRDefault="00CC771A" w:rsidP="00A157FE">
            <w:pPr>
              <w:spacing w:after="0" w:line="240" w:lineRule="auto"/>
              <w:ind w:left="230" w:hanging="142"/>
              <w:rPr>
                <w:rFonts w:cs="Times New Roman"/>
                <w:b/>
                <w:sz w:val="24"/>
                <w:szCs w:val="24"/>
              </w:rPr>
            </w:pPr>
            <w:r w:rsidRPr="005C7904">
              <w:rPr>
                <w:rFonts w:cs="Times New Roman"/>
                <w:sz w:val="24"/>
                <w:szCs w:val="24"/>
              </w:rPr>
              <w:t>Peso por 100 granos (g)</w:t>
            </w:r>
          </w:p>
        </w:tc>
        <w:tc>
          <w:tcPr>
            <w:tcW w:w="1188" w:type="pct"/>
            <w:vAlign w:val="bottom"/>
          </w:tcPr>
          <w:p w:rsidR="00CC771A" w:rsidRPr="00453F9C" w:rsidRDefault="00CC771A" w:rsidP="00A157FE">
            <w:pPr>
              <w:spacing w:after="0" w:line="240" w:lineRule="auto"/>
              <w:ind w:left="111"/>
              <w:rPr>
                <w:rFonts w:cs="Times New Roman"/>
                <w:sz w:val="24"/>
                <w:szCs w:val="24"/>
              </w:rPr>
            </w:pPr>
            <w:r w:rsidRPr="00453F9C">
              <w:rPr>
                <w:rFonts w:cs="Times New Roman"/>
                <w:sz w:val="24"/>
                <w:szCs w:val="24"/>
              </w:rPr>
              <w:t>39</w:t>
            </w:r>
          </w:p>
        </w:tc>
        <w:tc>
          <w:tcPr>
            <w:tcW w:w="1623" w:type="pct"/>
            <w:vAlign w:val="bottom"/>
          </w:tcPr>
          <w:p w:rsidR="00CC771A" w:rsidRPr="005C7904" w:rsidRDefault="00CC771A" w:rsidP="00A157FE">
            <w:pPr>
              <w:spacing w:after="0" w:line="240" w:lineRule="auto"/>
              <w:ind w:left="34" w:right="-87"/>
              <w:rPr>
                <w:rFonts w:cs="Times New Roman"/>
                <w:sz w:val="24"/>
                <w:szCs w:val="24"/>
              </w:rPr>
            </w:pPr>
            <w:r w:rsidRPr="005C7904">
              <w:rPr>
                <w:rFonts w:cs="Times New Roman"/>
                <w:sz w:val="24"/>
                <w:szCs w:val="24"/>
              </w:rPr>
              <w:t>60 a 70</w:t>
            </w:r>
          </w:p>
        </w:tc>
      </w:tr>
      <w:tr w:rsidR="00CC771A" w:rsidRPr="005C7904" w:rsidTr="00A30507">
        <w:trPr>
          <w:trHeight w:val="397"/>
          <w:jc w:val="center"/>
        </w:trPr>
        <w:tc>
          <w:tcPr>
            <w:tcW w:w="2189" w:type="pct"/>
            <w:vAlign w:val="bottom"/>
            <w:hideMark/>
          </w:tcPr>
          <w:p w:rsidR="00CC771A" w:rsidRPr="005C7904" w:rsidRDefault="00CC771A" w:rsidP="00A157FE">
            <w:pPr>
              <w:spacing w:after="0" w:line="240" w:lineRule="auto"/>
              <w:ind w:left="230" w:hanging="142"/>
              <w:rPr>
                <w:rFonts w:cs="Times New Roman"/>
                <w:b/>
                <w:sz w:val="24"/>
                <w:szCs w:val="24"/>
              </w:rPr>
            </w:pPr>
            <w:r w:rsidRPr="005C7904">
              <w:rPr>
                <w:rFonts w:cs="Times New Roman"/>
                <w:sz w:val="24"/>
                <w:szCs w:val="24"/>
              </w:rPr>
              <w:t>Concentración de aceite (%)</w:t>
            </w:r>
          </w:p>
        </w:tc>
        <w:tc>
          <w:tcPr>
            <w:tcW w:w="1188" w:type="pct"/>
            <w:vAlign w:val="bottom"/>
          </w:tcPr>
          <w:p w:rsidR="00CC771A" w:rsidRPr="00453F9C" w:rsidRDefault="00CC771A" w:rsidP="00A157FE">
            <w:pPr>
              <w:spacing w:after="0" w:line="240" w:lineRule="auto"/>
              <w:ind w:left="111"/>
              <w:rPr>
                <w:rFonts w:cs="Times New Roman"/>
                <w:sz w:val="24"/>
                <w:szCs w:val="24"/>
              </w:rPr>
            </w:pPr>
            <w:r w:rsidRPr="00453F9C">
              <w:rPr>
                <w:rFonts w:cs="Times New Roman"/>
                <w:sz w:val="24"/>
                <w:szCs w:val="24"/>
              </w:rPr>
              <w:t>45</w:t>
            </w:r>
          </w:p>
        </w:tc>
        <w:tc>
          <w:tcPr>
            <w:tcW w:w="1623" w:type="pct"/>
            <w:vAlign w:val="bottom"/>
          </w:tcPr>
          <w:p w:rsidR="00CC771A" w:rsidRPr="005C7904" w:rsidRDefault="00CC771A" w:rsidP="00A157FE">
            <w:pPr>
              <w:spacing w:after="0" w:line="240" w:lineRule="auto"/>
              <w:ind w:left="34" w:right="-87"/>
              <w:rPr>
                <w:rFonts w:cs="Times New Roman"/>
                <w:sz w:val="24"/>
                <w:szCs w:val="24"/>
              </w:rPr>
            </w:pPr>
            <w:r w:rsidRPr="005C7904">
              <w:rPr>
                <w:rFonts w:cs="Times New Roman"/>
                <w:sz w:val="24"/>
                <w:szCs w:val="24"/>
              </w:rPr>
              <w:t>45</w:t>
            </w:r>
          </w:p>
        </w:tc>
      </w:tr>
      <w:tr w:rsidR="00CC771A" w:rsidRPr="005C7904" w:rsidTr="00A30507">
        <w:trPr>
          <w:trHeight w:val="397"/>
          <w:jc w:val="center"/>
        </w:trPr>
        <w:tc>
          <w:tcPr>
            <w:tcW w:w="2189" w:type="pct"/>
            <w:vAlign w:val="bottom"/>
            <w:hideMark/>
          </w:tcPr>
          <w:p w:rsidR="00CC771A" w:rsidRPr="005C7904" w:rsidRDefault="00CC771A" w:rsidP="00A157FE">
            <w:pPr>
              <w:spacing w:after="0" w:line="240" w:lineRule="auto"/>
              <w:ind w:left="230" w:hanging="142"/>
              <w:rPr>
                <w:rFonts w:cs="Times New Roman"/>
                <w:b/>
                <w:sz w:val="24"/>
                <w:szCs w:val="24"/>
              </w:rPr>
            </w:pPr>
            <w:r w:rsidRPr="005C7904">
              <w:rPr>
                <w:rFonts w:cs="Times New Roman"/>
                <w:sz w:val="24"/>
                <w:szCs w:val="24"/>
              </w:rPr>
              <w:t>Concentración de proteínas (%)</w:t>
            </w:r>
          </w:p>
        </w:tc>
        <w:tc>
          <w:tcPr>
            <w:tcW w:w="1188" w:type="pct"/>
            <w:vAlign w:val="bottom"/>
          </w:tcPr>
          <w:p w:rsidR="00CC771A" w:rsidRPr="00453F9C" w:rsidRDefault="00CC771A" w:rsidP="00A157FE">
            <w:pPr>
              <w:spacing w:after="0" w:line="240" w:lineRule="auto"/>
              <w:ind w:left="111"/>
              <w:rPr>
                <w:rFonts w:cs="Times New Roman"/>
                <w:sz w:val="24"/>
                <w:szCs w:val="24"/>
              </w:rPr>
            </w:pPr>
            <w:r w:rsidRPr="00453F9C">
              <w:rPr>
                <w:rFonts w:cs="Times New Roman"/>
                <w:sz w:val="24"/>
                <w:szCs w:val="24"/>
              </w:rPr>
              <w:t>34</w:t>
            </w:r>
          </w:p>
        </w:tc>
        <w:tc>
          <w:tcPr>
            <w:tcW w:w="1623" w:type="pct"/>
            <w:vAlign w:val="bottom"/>
          </w:tcPr>
          <w:p w:rsidR="00CC771A" w:rsidRPr="005C7904" w:rsidRDefault="00CC771A" w:rsidP="00A157FE">
            <w:pPr>
              <w:spacing w:after="0" w:line="240" w:lineRule="auto"/>
              <w:ind w:left="34" w:right="-87"/>
              <w:rPr>
                <w:rFonts w:cs="Times New Roman"/>
                <w:sz w:val="24"/>
                <w:szCs w:val="24"/>
              </w:rPr>
            </w:pPr>
            <w:r w:rsidRPr="005C7904">
              <w:rPr>
                <w:rFonts w:cs="Times New Roman"/>
                <w:sz w:val="24"/>
                <w:szCs w:val="24"/>
              </w:rPr>
              <w:t>25</w:t>
            </w:r>
          </w:p>
        </w:tc>
      </w:tr>
      <w:tr w:rsidR="00CC771A" w:rsidRPr="005C7904" w:rsidTr="00A30507">
        <w:trPr>
          <w:trHeight w:val="397"/>
          <w:jc w:val="center"/>
        </w:trPr>
        <w:tc>
          <w:tcPr>
            <w:tcW w:w="2189" w:type="pct"/>
            <w:vAlign w:val="bottom"/>
            <w:hideMark/>
          </w:tcPr>
          <w:p w:rsidR="00CC771A" w:rsidRPr="005C7904" w:rsidRDefault="00CC771A" w:rsidP="00A157FE">
            <w:pPr>
              <w:spacing w:after="0" w:line="240" w:lineRule="auto"/>
              <w:ind w:left="230" w:hanging="142"/>
              <w:rPr>
                <w:rFonts w:cs="Times New Roman"/>
                <w:sz w:val="24"/>
                <w:szCs w:val="24"/>
              </w:rPr>
            </w:pPr>
            <w:r w:rsidRPr="005C7904">
              <w:rPr>
                <w:rFonts w:cs="Times New Roman"/>
                <w:sz w:val="24"/>
                <w:szCs w:val="24"/>
              </w:rPr>
              <w:t>Rendimiento por kg/ha</w:t>
            </w:r>
            <w:r w:rsidR="00F11AE0">
              <w:rPr>
                <w:rFonts w:cs="Times New Roman"/>
                <w:sz w:val="24"/>
                <w:szCs w:val="24"/>
              </w:rPr>
              <w:t xml:space="preserve"> </w:t>
            </w:r>
            <w:r w:rsidR="00F11AE0" w:rsidRPr="00FB6586">
              <w:rPr>
                <w:rFonts w:cs="Times New Roman"/>
                <w:sz w:val="24"/>
                <w:szCs w:val="24"/>
              </w:rPr>
              <w:t>al 13 %</w:t>
            </w:r>
          </w:p>
        </w:tc>
        <w:tc>
          <w:tcPr>
            <w:tcW w:w="1188" w:type="pct"/>
            <w:vAlign w:val="bottom"/>
          </w:tcPr>
          <w:p w:rsidR="00CC771A" w:rsidRPr="00453F9C" w:rsidRDefault="00CC771A" w:rsidP="00A157FE">
            <w:pPr>
              <w:spacing w:after="0" w:line="240" w:lineRule="auto"/>
              <w:ind w:left="111"/>
              <w:rPr>
                <w:rFonts w:cs="Times New Roman"/>
                <w:sz w:val="24"/>
                <w:szCs w:val="24"/>
              </w:rPr>
            </w:pPr>
            <w:r w:rsidRPr="00453F9C">
              <w:rPr>
                <w:rFonts w:cs="Times New Roman"/>
                <w:sz w:val="24"/>
                <w:szCs w:val="24"/>
              </w:rPr>
              <w:t>2600</w:t>
            </w:r>
          </w:p>
        </w:tc>
        <w:tc>
          <w:tcPr>
            <w:tcW w:w="1623" w:type="pct"/>
            <w:vAlign w:val="bottom"/>
          </w:tcPr>
          <w:p w:rsidR="00CC771A" w:rsidRPr="005C7904" w:rsidRDefault="00CC771A" w:rsidP="00A157FE">
            <w:pPr>
              <w:spacing w:after="0" w:line="240" w:lineRule="auto"/>
              <w:ind w:left="34" w:right="-87"/>
              <w:rPr>
                <w:rFonts w:cs="Times New Roman"/>
                <w:sz w:val="24"/>
                <w:szCs w:val="24"/>
              </w:rPr>
            </w:pPr>
            <w:r w:rsidRPr="005C7904">
              <w:rPr>
                <w:rFonts w:cs="Times New Roman"/>
                <w:sz w:val="24"/>
                <w:szCs w:val="24"/>
              </w:rPr>
              <w:t>3878</w:t>
            </w:r>
          </w:p>
        </w:tc>
      </w:tr>
    </w:tbl>
    <w:p w:rsidR="00CC771A" w:rsidRDefault="00CC771A" w:rsidP="005F3CDD">
      <w:pPr>
        <w:tabs>
          <w:tab w:val="left" w:pos="8504"/>
        </w:tabs>
        <w:autoSpaceDE w:val="0"/>
        <w:autoSpaceDN w:val="0"/>
        <w:adjustRightInd w:val="0"/>
        <w:spacing w:after="0" w:line="240" w:lineRule="auto"/>
        <w:ind w:right="-1"/>
        <w:jc w:val="both"/>
        <w:rPr>
          <w:rFonts w:ascii="Times New Roman" w:hAnsi="Times New Roman" w:cs="Times New Roman"/>
          <w:b/>
          <w:sz w:val="20"/>
          <w:szCs w:val="20"/>
        </w:rPr>
      </w:pPr>
    </w:p>
    <w:p w:rsidR="00CC771A" w:rsidRDefault="00CC771A" w:rsidP="00CC771A">
      <w:pPr>
        <w:tabs>
          <w:tab w:val="left" w:pos="8504"/>
        </w:tabs>
        <w:autoSpaceDE w:val="0"/>
        <w:autoSpaceDN w:val="0"/>
        <w:adjustRightInd w:val="0"/>
        <w:spacing w:after="0"/>
        <w:ind w:right="-1"/>
        <w:jc w:val="both"/>
        <w:rPr>
          <w:rFonts w:ascii="Times New Roman" w:hAnsi="Times New Roman" w:cs="Times New Roman"/>
          <w:sz w:val="24"/>
          <w:szCs w:val="24"/>
        </w:rPr>
      </w:pPr>
      <w:r w:rsidRPr="005F3CDD">
        <w:rPr>
          <w:rFonts w:ascii="Times New Roman" w:hAnsi="Times New Roman" w:cs="Times New Roman"/>
          <w:b/>
          <w:sz w:val="24"/>
          <w:szCs w:val="24"/>
        </w:rPr>
        <w:t>Fuente:</w:t>
      </w:r>
      <w:r w:rsidRPr="005F3CDD">
        <w:rPr>
          <w:rFonts w:ascii="Times New Roman" w:hAnsi="Times New Roman" w:cs="Times New Roman"/>
          <w:sz w:val="24"/>
          <w:szCs w:val="24"/>
        </w:rPr>
        <w:t xml:space="preserve"> Guamán, R. et al. 2010.</w:t>
      </w:r>
    </w:p>
    <w:p w:rsidR="00CC771A" w:rsidRPr="005C7904" w:rsidRDefault="00A157FE" w:rsidP="00CC771A">
      <w:pPr>
        <w:tabs>
          <w:tab w:val="left" w:pos="8504"/>
        </w:tabs>
        <w:spacing w:after="0" w:line="360" w:lineRule="auto"/>
        <w:ind w:right="-1"/>
        <w:jc w:val="both"/>
        <w:rPr>
          <w:rFonts w:ascii="Times New Roman" w:hAnsi="Times New Roman" w:cs="Times New Roman"/>
          <w:b/>
          <w:sz w:val="28"/>
          <w:szCs w:val="26"/>
        </w:rPr>
      </w:pPr>
      <w:r w:rsidRPr="00A157FE">
        <w:rPr>
          <w:rFonts w:ascii="Times New Roman" w:hAnsi="Times New Roman" w:cs="Times New Roman"/>
          <w:b/>
          <w:sz w:val="28"/>
          <w:szCs w:val="28"/>
        </w:rPr>
        <w:lastRenderedPageBreak/>
        <w:t>I</w:t>
      </w:r>
      <w:r>
        <w:rPr>
          <w:rFonts w:ascii="Times New Roman" w:hAnsi="Times New Roman" w:cs="Times New Roman"/>
          <w:b/>
          <w:sz w:val="28"/>
          <w:szCs w:val="26"/>
        </w:rPr>
        <w:t>V</w:t>
      </w:r>
      <w:r w:rsidR="00CC771A">
        <w:rPr>
          <w:rFonts w:ascii="Times New Roman" w:hAnsi="Times New Roman" w:cs="Times New Roman"/>
          <w:b/>
          <w:sz w:val="28"/>
          <w:szCs w:val="26"/>
        </w:rPr>
        <w:t>. MARCO METODOLÓGICO</w:t>
      </w:r>
    </w:p>
    <w:p w:rsidR="00CC771A" w:rsidRPr="005C7904" w:rsidRDefault="00CC771A" w:rsidP="00CC771A">
      <w:pPr>
        <w:spacing w:after="0" w:line="360" w:lineRule="auto"/>
        <w:rPr>
          <w:rFonts w:ascii="Times New Roman" w:hAnsi="Times New Roman" w:cs="Times New Roman"/>
        </w:rPr>
      </w:pPr>
    </w:p>
    <w:p w:rsidR="00CC771A" w:rsidRPr="005C7904" w:rsidRDefault="00A157FE" w:rsidP="00CC771A">
      <w:pPr>
        <w:tabs>
          <w:tab w:val="left" w:pos="8504"/>
        </w:tabs>
        <w:spacing w:after="0" w:line="360" w:lineRule="auto"/>
        <w:ind w:right="-1"/>
        <w:jc w:val="both"/>
        <w:rPr>
          <w:rFonts w:ascii="Times New Roman" w:hAnsi="Times New Roman" w:cs="Times New Roman"/>
          <w:b/>
          <w:sz w:val="24"/>
          <w:szCs w:val="24"/>
        </w:rPr>
      </w:pPr>
      <w:bookmarkStart w:id="4" w:name="OLE_LINK17"/>
      <w:r>
        <w:rPr>
          <w:rFonts w:ascii="Times New Roman" w:hAnsi="Times New Roman" w:cs="Times New Roman"/>
          <w:b/>
          <w:sz w:val="24"/>
          <w:szCs w:val="24"/>
        </w:rPr>
        <w:t>4</w:t>
      </w:r>
      <w:r w:rsidR="00CC771A" w:rsidRPr="005C7904">
        <w:rPr>
          <w:rFonts w:ascii="Times New Roman" w:hAnsi="Times New Roman" w:cs="Times New Roman"/>
          <w:b/>
          <w:sz w:val="24"/>
          <w:szCs w:val="24"/>
        </w:rPr>
        <w:t xml:space="preserve">.1. </w:t>
      </w:r>
      <w:r w:rsidRPr="005C7904">
        <w:rPr>
          <w:rFonts w:ascii="Times New Roman" w:hAnsi="Times New Roman" w:cs="Times New Roman"/>
          <w:b/>
          <w:sz w:val="24"/>
          <w:szCs w:val="24"/>
        </w:rPr>
        <w:t>Materiales</w:t>
      </w:r>
      <w:bookmarkEnd w:id="4"/>
    </w:p>
    <w:p w:rsidR="00CC771A" w:rsidRPr="005C7904" w:rsidRDefault="00CC771A" w:rsidP="00CC771A">
      <w:pPr>
        <w:tabs>
          <w:tab w:val="left" w:pos="8504"/>
        </w:tabs>
        <w:spacing w:after="0" w:line="360" w:lineRule="auto"/>
        <w:ind w:right="-1"/>
        <w:jc w:val="both"/>
        <w:rPr>
          <w:rFonts w:ascii="Times New Roman" w:hAnsi="Times New Roman" w:cs="Times New Roman"/>
          <w:b/>
          <w:sz w:val="24"/>
          <w:szCs w:val="24"/>
        </w:rPr>
      </w:pPr>
    </w:p>
    <w:p w:rsidR="00CC771A" w:rsidRPr="005C7904" w:rsidRDefault="00A157FE" w:rsidP="00CC771A">
      <w:pPr>
        <w:tabs>
          <w:tab w:val="left" w:pos="8504"/>
        </w:tabs>
        <w:spacing w:after="0" w:line="360" w:lineRule="auto"/>
        <w:ind w:right="-1"/>
        <w:jc w:val="both"/>
        <w:rPr>
          <w:rFonts w:ascii="Times New Roman" w:hAnsi="Times New Roman" w:cs="Times New Roman"/>
          <w:b/>
          <w:sz w:val="24"/>
          <w:szCs w:val="24"/>
        </w:rPr>
      </w:pPr>
      <w:r>
        <w:rPr>
          <w:rFonts w:ascii="Times New Roman" w:hAnsi="Times New Roman" w:cs="Times New Roman"/>
          <w:b/>
          <w:sz w:val="24"/>
          <w:szCs w:val="24"/>
        </w:rPr>
        <w:t>4</w:t>
      </w:r>
      <w:r w:rsidR="00CC771A" w:rsidRPr="005C7904">
        <w:rPr>
          <w:rFonts w:ascii="Times New Roman" w:hAnsi="Times New Roman" w:cs="Times New Roman"/>
          <w:b/>
          <w:sz w:val="24"/>
          <w:szCs w:val="24"/>
        </w:rPr>
        <w:t xml:space="preserve">.1.1. </w:t>
      </w:r>
      <w:r>
        <w:rPr>
          <w:rFonts w:ascii="Times New Roman" w:hAnsi="Times New Roman" w:cs="Times New Roman"/>
          <w:b/>
          <w:sz w:val="24"/>
          <w:szCs w:val="24"/>
        </w:rPr>
        <w:t xml:space="preserve">Localización de la investigación </w:t>
      </w:r>
    </w:p>
    <w:p w:rsidR="00CC771A" w:rsidRPr="005C7904" w:rsidRDefault="00CC771A" w:rsidP="00CC771A">
      <w:pPr>
        <w:tabs>
          <w:tab w:val="left" w:pos="8504"/>
        </w:tabs>
        <w:spacing w:after="0" w:line="360" w:lineRule="auto"/>
        <w:ind w:right="-1"/>
        <w:jc w:val="both"/>
        <w:rPr>
          <w:rFonts w:ascii="Times New Roman" w:hAnsi="Times New Roman" w:cs="Times New Roman"/>
          <w:sz w:val="24"/>
          <w:szCs w:val="24"/>
        </w:rPr>
      </w:pPr>
    </w:p>
    <w:tbl>
      <w:tblPr>
        <w:tblStyle w:val="Tablaconcuadrcula"/>
        <w:tblW w:w="4901" w:type="pct"/>
        <w:jc w:val="center"/>
        <w:tblLook w:val="04A0" w:firstRow="1" w:lastRow="0" w:firstColumn="1" w:lastColumn="0" w:noHBand="0" w:noVBand="1"/>
      </w:tblPr>
      <w:tblGrid>
        <w:gridCol w:w="4513"/>
        <w:gridCol w:w="3258"/>
      </w:tblGrid>
      <w:tr w:rsidR="00CC771A" w:rsidRPr="005C7904" w:rsidTr="005F3CDD">
        <w:trPr>
          <w:trHeight w:val="454"/>
          <w:jc w:val="center"/>
        </w:trPr>
        <w:tc>
          <w:tcPr>
            <w:tcW w:w="2904" w:type="pct"/>
            <w:vAlign w:val="bottom"/>
          </w:tcPr>
          <w:p w:rsidR="00CC771A" w:rsidRPr="005C7904" w:rsidRDefault="00CC771A" w:rsidP="00A157FE">
            <w:pPr>
              <w:pStyle w:val="Prrafodelista"/>
              <w:tabs>
                <w:tab w:val="left" w:pos="8504"/>
              </w:tabs>
              <w:spacing w:after="0" w:line="240" w:lineRule="auto"/>
              <w:ind w:left="0" w:right="-1"/>
              <w:rPr>
                <w:rFonts w:cs="Times New Roman"/>
                <w:b/>
                <w:sz w:val="24"/>
                <w:szCs w:val="24"/>
              </w:rPr>
            </w:pPr>
            <w:r w:rsidRPr="005C7904">
              <w:rPr>
                <w:rFonts w:cs="Times New Roman"/>
                <w:sz w:val="24"/>
                <w:szCs w:val="24"/>
              </w:rPr>
              <w:t>Provincia:</w:t>
            </w:r>
          </w:p>
        </w:tc>
        <w:tc>
          <w:tcPr>
            <w:tcW w:w="2096" w:type="pct"/>
            <w:vAlign w:val="bottom"/>
          </w:tcPr>
          <w:p w:rsidR="00CC771A" w:rsidRPr="005C7904" w:rsidRDefault="00CC771A" w:rsidP="00A157FE">
            <w:pPr>
              <w:tabs>
                <w:tab w:val="left" w:pos="8504"/>
              </w:tabs>
              <w:spacing w:after="0" w:line="240" w:lineRule="auto"/>
              <w:ind w:right="-1"/>
              <w:rPr>
                <w:rFonts w:cs="Times New Roman"/>
                <w:b/>
                <w:sz w:val="24"/>
                <w:szCs w:val="24"/>
              </w:rPr>
            </w:pPr>
            <w:r w:rsidRPr="005C7904">
              <w:rPr>
                <w:rFonts w:cs="Times New Roman"/>
                <w:sz w:val="24"/>
                <w:szCs w:val="24"/>
              </w:rPr>
              <w:t>Los Ríos</w:t>
            </w:r>
          </w:p>
        </w:tc>
      </w:tr>
      <w:tr w:rsidR="00CC771A" w:rsidRPr="005C7904" w:rsidTr="005F3CDD">
        <w:trPr>
          <w:trHeight w:val="454"/>
          <w:jc w:val="center"/>
        </w:trPr>
        <w:tc>
          <w:tcPr>
            <w:tcW w:w="2904" w:type="pct"/>
            <w:vAlign w:val="bottom"/>
          </w:tcPr>
          <w:p w:rsidR="00CC771A" w:rsidRPr="005C7904" w:rsidRDefault="00CC771A" w:rsidP="00A157FE">
            <w:pPr>
              <w:pStyle w:val="Prrafodelista"/>
              <w:tabs>
                <w:tab w:val="left" w:pos="8504"/>
              </w:tabs>
              <w:spacing w:after="0" w:line="240" w:lineRule="auto"/>
              <w:ind w:left="0" w:right="-1"/>
              <w:rPr>
                <w:rFonts w:cs="Times New Roman"/>
                <w:b/>
                <w:sz w:val="24"/>
                <w:szCs w:val="24"/>
              </w:rPr>
            </w:pPr>
            <w:r w:rsidRPr="005C7904">
              <w:rPr>
                <w:rFonts w:cs="Times New Roman"/>
                <w:sz w:val="24"/>
                <w:szCs w:val="24"/>
              </w:rPr>
              <w:t>Cantón:</w:t>
            </w:r>
          </w:p>
        </w:tc>
        <w:tc>
          <w:tcPr>
            <w:tcW w:w="2096" w:type="pct"/>
            <w:vAlign w:val="bottom"/>
          </w:tcPr>
          <w:p w:rsidR="00CC771A" w:rsidRPr="005C7904" w:rsidRDefault="00CC771A" w:rsidP="00A157FE">
            <w:pPr>
              <w:pStyle w:val="Prrafodelista"/>
              <w:tabs>
                <w:tab w:val="left" w:pos="8504"/>
              </w:tabs>
              <w:spacing w:after="0" w:line="240" w:lineRule="auto"/>
              <w:ind w:left="0" w:right="-1"/>
              <w:rPr>
                <w:rFonts w:cs="Times New Roman"/>
                <w:sz w:val="24"/>
                <w:szCs w:val="24"/>
              </w:rPr>
            </w:pPr>
            <w:r w:rsidRPr="005C7904">
              <w:rPr>
                <w:rFonts w:cs="Times New Roman"/>
                <w:sz w:val="24"/>
                <w:szCs w:val="24"/>
              </w:rPr>
              <w:t>Urdaneta</w:t>
            </w:r>
          </w:p>
        </w:tc>
      </w:tr>
      <w:tr w:rsidR="00CC771A" w:rsidRPr="005C7904" w:rsidTr="005F3CDD">
        <w:trPr>
          <w:trHeight w:val="454"/>
          <w:jc w:val="center"/>
        </w:trPr>
        <w:tc>
          <w:tcPr>
            <w:tcW w:w="2904" w:type="pct"/>
            <w:vAlign w:val="bottom"/>
          </w:tcPr>
          <w:p w:rsidR="00CC771A" w:rsidRPr="005C7904" w:rsidRDefault="00CC771A" w:rsidP="00A157FE">
            <w:pPr>
              <w:pStyle w:val="Prrafodelista"/>
              <w:tabs>
                <w:tab w:val="left" w:pos="8504"/>
              </w:tabs>
              <w:spacing w:after="0" w:line="240" w:lineRule="auto"/>
              <w:ind w:left="0" w:right="-1"/>
              <w:rPr>
                <w:rFonts w:cs="Times New Roman"/>
                <w:sz w:val="24"/>
                <w:szCs w:val="24"/>
              </w:rPr>
            </w:pPr>
            <w:r w:rsidRPr="005C7904">
              <w:rPr>
                <w:rFonts w:cs="Times New Roman"/>
                <w:sz w:val="24"/>
                <w:szCs w:val="24"/>
              </w:rPr>
              <w:t>Parroquia:</w:t>
            </w:r>
          </w:p>
        </w:tc>
        <w:tc>
          <w:tcPr>
            <w:tcW w:w="2096" w:type="pct"/>
            <w:vAlign w:val="bottom"/>
          </w:tcPr>
          <w:p w:rsidR="00CC771A" w:rsidRPr="005C7904" w:rsidRDefault="00CC771A" w:rsidP="00A157FE">
            <w:pPr>
              <w:pStyle w:val="Prrafodelista"/>
              <w:tabs>
                <w:tab w:val="left" w:pos="8504"/>
              </w:tabs>
              <w:spacing w:after="0" w:line="240" w:lineRule="auto"/>
              <w:ind w:left="0" w:right="-1"/>
              <w:rPr>
                <w:rFonts w:cs="Times New Roman"/>
                <w:sz w:val="24"/>
                <w:szCs w:val="24"/>
              </w:rPr>
            </w:pPr>
            <w:r w:rsidRPr="005C7904">
              <w:rPr>
                <w:rFonts w:cs="Times New Roman"/>
                <w:sz w:val="24"/>
                <w:szCs w:val="24"/>
              </w:rPr>
              <w:t>Ricaurte</w:t>
            </w:r>
          </w:p>
        </w:tc>
      </w:tr>
      <w:tr w:rsidR="00CC771A" w:rsidRPr="005C7904" w:rsidTr="005F3CDD">
        <w:trPr>
          <w:trHeight w:val="454"/>
          <w:jc w:val="center"/>
        </w:trPr>
        <w:tc>
          <w:tcPr>
            <w:tcW w:w="2904" w:type="pct"/>
            <w:vAlign w:val="bottom"/>
          </w:tcPr>
          <w:p w:rsidR="00CC771A" w:rsidRPr="005C7904" w:rsidRDefault="009B5763" w:rsidP="00A157FE">
            <w:pPr>
              <w:pStyle w:val="Prrafodelista"/>
              <w:tabs>
                <w:tab w:val="left" w:pos="8504"/>
              </w:tabs>
              <w:spacing w:after="0" w:line="240" w:lineRule="auto"/>
              <w:ind w:left="0" w:right="-1"/>
              <w:rPr>
                <w:rFonts w:cs="Times New Roman"/>
                <w:b/>
                <w:sz w:val="24"/>
                <w:szCs w:val="24"/>
              </w:rPr>
            </w:pPr>
            <w:r>
              <w:rPr>
                <w:rFonts w:cs="Times New Roman"/>
                <w:sz w:val="24"/>
                <w:szCs w:val="24"/>
              </w:rPr>
              <w:t>Localidad</w:t>
            </w:r>
            <w:r w:rsidR="00CC771A" w:rsidRPr="005C7904">
              <w:rPr>
                <w:rFonts w:cs="Times New Roman"/>
                <w:sz w:val="24"/>
                <w:szCs w:val="24"/>
              </w:rPr>
              <w:t>:</w:t>
            </w:r>
          </w:p>
        </w:tc>
        <w:tc>
          <w:tcPr>
            <w:tcW w:w="2096" w:type="pct"/>
            <w:vAlign w:val="bottom"/>
          </w:tcPr>
          <w:p w:rsidR="00CC771A" w:rsidRPr="005C7904" w:rsidRDefault="00CC771A" w:rsidP="00A157FE">
            <w:pPr>
              <w:pStyle w:val="Prrafodelista"/>
              <w:tabs>
                <w:tab w:val="left" w:pos="8504"/>
              </w:tabs>
              <w:spacing w:after="0" w:line="240" w:lineRule="auto"/>
              <w:ind w:left="0" w:right="-1"/>
              <w:rPr>
                <w:rFonts w:cs="Times New Roman"/>
                <w:sz w:val="24"/>
                <w:szCs w:val="24"/>
              </w:rPr>
            </w:pPr>
            <w:r w:rsidRPr="005C7904">
              <w:rPr>
                <w:rFonts w:cs="Times New Roman"/>
                <w:sz w:val="24"/>
                <w:szCs w:val="24"/>
              </w:rPr>
              <w:t>San José de Pijullo</w:t>
            </w:r>
          </w:p>
        </w:tc>
      </w:tr>
    </w:tbl>
    <w:p w:rsidR="00CC771A" w:rsidRPr="005C7904" w:rsidRDefault="00CC771A" w:rsidP="00CC771A">
      <w:pPr>
        <w:tabs>
          <w:tab w:val="left" w:pos="284"/>
          <w:tab w:val="left" w:pos="8504"/>
        </w:tabs>
        <w:spacing w:after="0" w:line="480" w:lineRule="auto"/>
        <w:ind w:right="1983"/>
        <w:jc w:val="both"/>
        <w:rPr>
          <w:rFonts w:ascii="Times New Roman" w:hAnsi="Times New Roman" w:cs="Times New Roman"/>
          <w:b/>
          <w:color w:val="FF0000"/>
          <w:sz w:val="24"/>
          <w:szCs w:val="24"/>
        </w:rPr>
      </w:pPr>
    </w:p>
    <w:p w:rsidR="00CC771A" w:rsidRPr="005C7904" w:rsidRDefault="00A157FE" w:rsidP="00CC771A">
      <w:pPr>
        <w:tabs>
          <w:tab w:val="left" w:pos="7230"/>
          <w:tab w:val="left" w:pos="8504"/>
        </w:tabs>
        <w:spacing w:after="0" w:line="360" w:lineRule="auto"/>
        <w:ind w:right="1983"/>
        <w:jc w:val="both"/>
        <w:rPr>
          <w:rFonts w:ascii="Times New Roman" w:hAnsi="Times New Roman" w:cs="Times New Roman"/>
          <w:b/>
          <w:sz w:val="24"/>
          <w:szCs w:val="24"/>
        </w:rPr>
      </w:pPr>
      <w:bookmarkStart w:id="5" w:name="OLE_LINK19"/>
      <w:r>
        <w:rPr>
          <w:rFonts w:ascii="Times New Roman" w:hAnsi="Times New Roman" w:cs="Times New Roman"/>
          <w:b/>
          <w:sz w:val="24"/>
          <w:szCs w:val="24"/>
        </w:rPr>
        <w:t>4</w:t>
      </w:r>
      <w:r w:rsidR="00CC771A" w:rsidRPr="005C7904">
        <w:rPr>
          <w:rFonts w:ascii="Times New Roman" w:hAnsi="Times New Roman" w:cs="Times New Roman"/>
          <w:b/>
          <w:sz w:val="24"/>
          <w:szCs w:val="24"/>
        </w:rPr>
        <w:t>.1.2. Situación geográfica y climática</w:t>
      </w:r>
    </w:p>
    <w:bookmarkEnd w:id="5"/>
    <w:p w:rsidR="00CC771A" w:rsidRPr="005C7904" w:rsidRDefault="00CC771A" w:rsidP="00CC771A">
      <w:pPr>
        <w:tabs>
          <w:tab w:val="left" w:pos="8504"/>
        </w:tabs>
        <w:spacing w:after="0" w:line="240" w:lineRule="auto"/>
        <w:ind w:right="-1"/>
        <w:jc w:val="both"/>
        <w:rPr>
          <w:rFonts w:ascii="Times New Roman" w:hAnsi="Times New Roman" w:cs="Times New Roman"/>
          <w:color w:val="FF0000"/>
          <w:sz w:val="20"/>
          <w:szCs w:val="24"/>
        </w:rPr>
      </w:pPr>
    </w:p>
    <w:p w:rsidR="00CC771A" w:rsidRPr="005C7904" w:rsidRDefault="00CC771A" w:rsidP="00CC771A">
      <w:pPr>
        <w:tabs>
          <w:tab w:val="left" w:pos="8504"/>
        </w:tabs>
        <w:spacing w:after="0" w:line="240" w:lineRule="auto"/>
        <w:ind w:right="-1"/>
        <w:jc w:val="both"/>
        <w:rPr>
          <w:rFonts w:ascii="Times New Roman" w:hAnsi="Times New Roman" w:cs="Times New Roman"/>
          <w:color w:val="FF0000"/>
          <w:sz w:val="20"/>
          <w:szCs w:val="24"/>
        </w:rPr>
      </w:pPr>
    </w:p>
    <w:tbl>
      <w:tblPr>
        <w:tblStyle w:val="Tablaconcuadrcula"/>
        <w:tblW w:w="4901" w:type="pct"/>
        <w:jc w:val="center"/>
        <w:tblLook w:val="04A0" w:firstRow="1" w:lastRow="0" w:firstColumn="1" w:lastColumn="0" w:noHBand="0" w:noVBand="1"/>
      </w:tblPr>
      <w:tblGrid>
        <w:gridCol w:w="4579"/>
        <w:gridCol w:w="3192"/>
      </w:tblGrid>
      <w:tr w:rsidR="00CC771A" w:rsidRPr="005C7904" w:rsidTr="005F3CDD">
        <w:trPr>
          <w:trHeight w:val="454"/>
          <w:jc w:val="center"/>
        </w:trPr>
        <w:tc>
          <w:tcPr>
            <w:tcW w:w="2946" w:type="pct"/>
            <w:vAlign w:val="bottom"/>
          </w:tcPr>
          <w:p w:rsidR="00CC771A" w:rsidRPr="005C7904" w:rsidRDefault="00CC771A" w:rsidP="00A157FE">
            <w:pPr>
              <w:tabs>
                <w:tab w:val="left" w:pos="8504"/>
              </w:tabs>
              <w:spacing w:after="0" w:line="240" w:lineRule="auto"/>
              <w:ind w:left="-4697" w:right="-1" w:firstLine="4697"/>
              <w:rPr>
                <w:rFonts w:cs="Times New Roman"/>
                <w:b/>
                <w:sz w:val="24"/>
                <w:szCs w:val="24"/>
              </w:rPr>
            </w:pPr>
            <w:r w:rsidRPr="005C7904">
              <w:rPr>
                <w:rFonts w:cs="Times New Roman"/>
                <w:sz w:val="24"/>
                <w:szCs w:val="24"/>
              </w:rPr>
              <w:t>Altitud:</w:t>
            </w:r>
          </w:p>
        </w:tc>
        <w:tc>
          <w:tcPr>
            <w:tcW w:w="2054" w:type="pct"/>
            <w:vAlign w:val="bottom"/>
          </w:tcPr>
          <w:p w:rsidR="00CC771A" w:rsidRPr="005C7904" w:rsidRDefault="00CC771A" w:rsidP="00A157FE">
            <w:pPr>
              <w:tabs>
                <w:tab w:val="left" w:pos="8504"/>
              </w:tabs>
              <w:spacing w:after="0" w:line="240" w:lineRule="auto"/>
              <w:ind w:right="-1"/>
              <w:rPr>
                <w:rFonts w:cs="Times New Roman"/>
                <w:b/>
                <w:sz w:val="24"/>
                <w:szCs w:val="24"/>
              </w:rPr>
            </w:pPr>
            <w:r w:rsidRPr="005C7904">
              <w:rPr>
                <w:rFonts w:cs="Times New Roman"/>
                <w:sz w:val="24"/>
                <w:szCs w:val="24"/>
              </w:rPr>
              <w:t>60 msnm</w:t>
            </w:r>
          </w:p>
        </w:tc>
      </w:tr>
      <w:tr w:rsidR="00CC771A" w:rsidRPr="005C7904" w:rsidTr="005F3CDD">
        <w:trPr>
          <w:trHeight w:val="454"/>
          <w:jc w:val="center"/>
        </w:trPr>
        <w:tc>
          <w:tcPr>
            <w:tcW w:w="2946" w:type="pct"/>
            <w:vAlign w:val="bottom"/>
          </w:tcPr>
          <w:p w:rsidR="00CC771A" w:rsidRPr="005C7904" w:rsidRDefault="00CC771A" w:rsidP="00A157FE">
            <w:pPr>
              <w:tabs>
                <w:tab w:val="left" w:pos="8504"/>
              </w:tabs>
              <w:spacing w:after="0" w:line="240" w:lineRule="auto"/>
              <w:ind w:right="-1"/>
              <w:rPr>
                <w:rFonts w:cs="Times New Roman"/>
                <w:b/>
                <w:sz w:val="24"/>
                <w:szCs w:val="24"/>
              </w:rPr>
            </w:pPr>
            <w:r w:rsidRPr="005C7904">
              <w:rPr>
                <w:rFonts w:cs="Times New Roman"/>
                <w:sz w:val="24"/>
                <w:szCs w:val="24"/>
              </w:rPr>
              <w:t>Latitud:</w:t>
            </w:r>
          </w:p>
        </w:tc>
        <w:tc>
          <w:tcPr>
            <w:tcW w:w="2054" w:type="pct"/>
            <w:vAlign w:val="bottom"/>
          </w:tcPr>
          <w:p w:rsidR="00CC771A" w:rsidRPr="00AD6CF5" w:rsidRDefault="00CC771A" w:rsidP="00A157FE">
            <w:pPr>
              <w:tabs>
                <w:tab w:val="left" w:pos="8504"/>
              </w:tabs>
              <w:spacing w:after="0" w:line="240" w:lineRule="auto"/>
              <w:ind w:right="-1"/>
              <w:rPr>
                <w:rFonts w:cs="Times New Roman"/>
                <w:sz w:val="24"/>
                <w:szCs w:val="24"/>
              </w:rPr>
            </w:pPr>
            <w:r w:rsidRPr="00AD6CF5">
              <w:rPr>
                <w:rFonts w:cs="Times New Roman"/>
                <w:sz w:val="24"/>
                <w:szCs w:val="24"/>
              </w:rPr>
              <w:t>01</w:t>
            </w:r>
            <w:r w:rsidR="00FB140A" w:rsidRPr="00AD6CF5">
              <w:rPr>
                <w:rFonts w:cs="Times New Roman"/>
                <w:sz w:val="24"/>
                <w:szCs w:val="24"/>
              </w:rPr>
              <w:t>º 56’ 66</w:t>
            </w:r>
            <w:r w:rsidRPr="00AD6CF5">
              <w:rPr>
                <w:rFonts w:cs="Times New Roman"/>
                <w:sz w:val="24"/>
                <w:szCs w:val="24"/>
              </w:rPr>
              <w:t>’’S</w:t>
            </w:r>
          </w:p>
        </w:tc>
      </w:tr>
      <w:tr w:rsidR="00CC771A" w:rsidRPr="005C7904" w:rsidTr="005F3CDD">
        <w:trPr>
          <w:trHeight w:val="454"/>
          <w:jc w:val="center"/>
        </w:trPr>
        <w:tc>
          <w:tcPr>
            <w:tcW w:w="2946" w:type="pct"/>
            <w:vAlign w:val="bottom"/>
          </w:tcPr>
          <w:p w:rsidR="00CC771A" w:rsidRPr="005C7904" w:rsidRDefault="00CC771A" w:rsidP="00A157FE">
            <w:pPr>
              <w:tabs>
                <w:tab w:val="left" w:pos="8504"/>
              </w:tabs>
              <w:spacing w:after="0" w:line="240" w:lineRule="auto"/>
              <w:ind w:right="-1"/>
              <w:rPr>
                <w:rFonts w:cs="Times New Roman"/>
                <w:b/>
                <w:sz w:val="24"/>
                <w:szCs w:val="24"/>
              </w:rPr>
            </w:pPr>
            <w:r w:rsidRPr="005C7904">
              <w:rPr>
                <w:rFonts w:cs="Times New Roman"/>
                <w:sz w:val="24"/>
                <w:szCs w:val="24"/>
              </w:rPr>
              <w:t>Longitud:</w:t>
            </w:r>
          </w:p>
        </w:tc>
        <w:tc>
          <w:tcPr>
            <w:tcW w:w="2054" w:type="pct"/>
            <w:vAlign w:val="bottom"/>
          </w:tcPr>
          <w:p w:rsidR="00CC771A" w:rsidRPr="00AD6CF5" w:rsidRDefault="00FB140A" w:rsidP="00A157FE">
            <w:pPr>
              <w:tabs>
                <w:tab w:val="left" w:pos="8504"/>
              </w:tabs>
              <w:spacing w:after="0" w:line="240" w:lineRule="auto"/>
              <w:ind w:right="-1"/>
              <w:rPr>
                <w:rFonts w:cs="Times New Roman"/>
                <w:sz w:val="24"/>
                <w:szCs w:val="24"/>
              </w:rPr>
            </w:pPr>
            <w:r w:rsidRPr="00AD6CF5">
              <w:rPr>
                <w:rFonts w:cs="Times New Roman"/>
                <w:sz w:val="24"/>
                <w:szCs w:val="24"/>
              </w:rPr>
              <w:t>79º 41’ 5</w:t>
            </w:r>
            <w:r w:rsidR="00CC771A" w:rsidRPr="00AD6CF5">
              <w:rPr>
                <w:rFonts w:cs="Times New Roman"/>
                <w:sz w:val="24"/>
                <w:szCs w:val="24"/>
              </w:rPr>
              <w:t>6’’W</w:t>
            </w:r>
          </w:p>
        </w:tc>
      </w:tr>
      <w:tr w:rsidR="00CC771A" w:rsidRPr="005C7904" w:rsidTr="005F3CDD">
        <w:trPr>
          <w:trHeight w:val="454"/>
          <w:jc w:val="center"/>
        </w:trPr>
        <w:tc>
          <w:tcPr>
            <w:tcW w:w="2946" w:type="pct"/>
            <w:vAlign w:val="bottom"/>
          </w:tcPr>
          <w:p w:rsidR="00CC771A" w:rsidRPr="005C7904" w:rsidRDefault="00CC771A" w:rsidP="00A157FE">
            <w:pPr>
              <w:tabs>
                <w:tab w:val="left" w:pos="8504"/>
              </w:tabs>
              <w:spacing w:after="0" w:line="240" w:lineRule="auto"/>
              <w:ind w:right="-1"/>
              <w:rPr>
                <w:rFonts w:cs="Times New Roman"/>
                <w:b/>
                <w:sz w:val="24"/>
                <w:szCs w:val="24"/>
              </w:rPr>
            </w:pPr>
            <w:r w:rsidRPr="005C7904">
              <w:rPr>
                <w:rFonts w:cs="Times New Roman"/>
                <w:sz w:val="24"/>
                <w:szCs w:val="24"/>
              </w:rPr>
              <w:t>Temperatura máxima:</w:t>
            </w:r>
          </w:p>
        </w:tc>
        <w:tc>
          <w:tcPr>
            <w:tcW w:w="2054" w:type="pct"/>
            <w:vAlign w:val="bottom"/>
          </w:tcPr>
          <w:p w:rsidR="00CC771A" w:rsidRPr="005C7904" w:rsidRDefault="00CC771A" w:rsidP="00A157FE">
            <w:pPr>
              <w:tabs>
                <w:tab w:val="left" w:pos="8504"/>
              </w:tabs>
              <w:spacing w:after="0" w:line="240" w:lineRule="auto"/>
              <w:ind w:right="-1"/>
              <w:rPr>
                <w:rFonts w:cs="Times New Roman"/>
                <w:sz w:val="24"/>
                <w:szCs w:val="24"/>
              </w:rPr>
            </w:pPr>
            <w:r w:rsidRPr="005C7904">
              <w:rPr>
                <w:rFonts w:cs="Times New Roman"/>
                <w:sz w:val="24"/>
                <w:szCs w:val="24"/>
              </w:rPr>
              <w:t>29.6 ºC</w:t>
            </w:r>
          </w:p>
        </w:tc>
      </w:tr>
      <w:tr w:rsidR="00CC771A" w:rsidRPr="005C7904" w:rsidTr="005F3CDD">
        <w:trPr>
          <w:trHeight w:val="454"/>
          <w:jc w:val="center"/>
        </w:trPr>
        <w:tc>
          <w:tcPr>
            <w:tcW w:w="2946" w:type="pct"/>
            <w:vAlign w:val="bottom"/>
          </w:tcPr>
          <w:p w:rsidR="00CC771A" w:rsidRPr="005C7904" w:rsidRDefault="00CC771A" w:rsidP="00A157FE">
            <w:pPr>
              <w:tabs>
                <w:tab w:val="left" w:pos="8504"/>
              </w:tabs>
              <w:spacing w:after="0" w:line="240" w:lineRule="auto"/>
              <w:ind w:right="-1"/>
              <w:rPr>
                <w:rFonts w:cs="Times New Roman"/>
                <w:b/>
                <w:sz w:val="24"/>
                <w:szCs w:val="24"/>
              </w:rPr>
            </w:pPr>
            <w:r w:rsidRPr="005C7904">
              <w:rPr>
                <w:rFonts w:cs="Times New Roman"/>
                <w:sz w:val="24"/>
                <w:szCs w:val="24"/>
              </w:rPr>
              <w:t>Temperatura mínima:</w:t>
            </w:r>
          </w:p>
        </w:tc>
        <w:tc>
          <w:tcPr>
            <w:tcW w:w="2054" w:type="pct"/>
            <w:vAlign w:val="bottom"/>
          </w:tcPr>
          <w:p w:rsidR="00CC771A" w:rsidRPr="005C7904" w:rsidRDefault="00CC771A" w:rsidP="00A157FE">
            <w:pPr>
              <w:tabs>
                <w:tab w:val="left" w:pos="8504"/>
              </w:tabs>
              <w:spacing w:after="0" w:line="240" w:lineRule="auto"/>
              <w:ind w:right="-1"/>
              <w:rPr>
                <w:rFonts w:cs="Times New Roman"/>
                <w:sz w:val="24"/>
                <w:szCs w:val="24"/>
              </w:rPr>
            </w:pPr>
            <w:r w:rsidRPr="005C7904">
              <w:rPr>
                <w:rFonts w:cs="Times New Roman"/>
                <w:sz w:val="24"/>
                <w:szCs w:val="24"/>
              </w:rPr>
              <w:t>20.2 ºC</w:t>
            </w:r>
          </w:p>
        </w:tc>
      </w:tr>
      <w:tr w:rsidR="00CC771A" w:rsidRPr="005C7904" w:rsidTr="005F3CDD">
        <w:trPr>
          <w:trHeight w:val="454"/>
          <w:jc w:val="center"/>
        </w:trPr>
        <w:tc>
          <w:tcPr>
            <w:tcW w:w="2946" w:type="pct"/>
            <w:vAlign w:val="bottom"/>
          </w:tcPr>
          <w:p w:rsidR="00CC771A" w:rsidRPr="005C7904" w:rsidRDefault="00CC771A" w:rsidP="00A157FE">
            <w:pPr>
              <w:tabs>
                <w:tab w:val="left" w:pos="8504"/>
              </w:tabs>
              <w:spacing w:after="0" w:line="240" w:lineRule="auto"/>
              <w:ind w:right="-1"/>
              <w:rPr>
                <w:rFonts w:cs="Times New Roman"/>
                <w:b/>
                <w:sz w:val="24"/>
                <w:szCs w:val="24"/>
              </w:rPr>
            </w:pPr>
            <w:r w:rsidRPr="005C7904">
              <w:rPr>
                <w:rFonts w:cs="Times New Roman"/>
                <w:sz w:val="24"/>
                <w:szCs w:val="24"/>
              </w:rPr>
              <w:t>Temperatura media anual:</w:t>
            </w:r>
          </w:p>
        </w:tc>
        <w:tc>
          <w:tcPr>
            <w:tcW w:w="2054" w:type="pct"/>
            <w:vAlign w:val="bottom"/>
          </w:tcPr>
          <w:p w:rsidR="00CC771A" w:rsidRPr="005C7904" w:rsidRDefault="00CC771A" w:rsidP="00A157FE">
            <w:pPr>
              <w:tabs>
                <w:tab w:val="left" w:pos="8504"/>
              </w:tabs>
              <w:spacing w:after="0" w:line="240" w:lineRule="auto"/>
              <w:ind w:right="-1"/>
              <w:rPr>
                <w:rFonts w:cs="Times New Roman"/>
                <w:sz w:val="24"/>
                <w:szCs w:val="24"/>
              </w:rPr>
            </w:pPr>
            <w:r w:rsidRPr="005C7904">
              <w:rPr>
                <w:rFonts w:cs="Times New Roman"/>
                <w:sz w:val="24"/>
                <w:szCs w:val="24"/>
              </w:rPr>
              <w:t>24.9 ºC</w:t>
            </w:r>
          </w:p>
        </w:tc>
      </w:tr>
      <w:tr w:rsidR="00CC771A" w:rsidRPr="005C7904" w:rsidTr="005F3CDD">
        <w:trPr>
          <w:trHeight w:val="454"/>
          <w:jc w:val="center"/>
        </w:trPr>
        <w:tc>
          <w:tcPr>
            <w:tcW w:w="2946" w:type="pct"/>
            <w:vAlign w:val="bottom"/>
          </w:tcPr>
          <w:p w:rsidR="00CC771A" w:rsidRPr="005C7904" w:rsidRDefault="00CC771A" w:rsidP="00A157FE">
            <w:pPr>
              <w:tabs>
                <w:tab w:val="left" w:pos="8504"/>
              </w:tabs>
              <w:spacing w:after="0" w:line="240" w:lineRule="auto"/>
              <w:ind w:right="-1"/>
              <w:rPr>
                <w:rFonts w:cs="Times New Roman"/>
                <w:b/>
                <w:sz w:val="24"/>
                <w:szCs w:val="24"/>
              </w:rPr>
            </w:pPr>
            <w:r w:rsidRPr="005C7904">
              <w:rPr>
                <w:rFonts w:cs="Times New Roman"/>
                <w:sz w:val="24"/>
                <w:szCs w:val="24"/>
              </w:rPr>
              <w:t>Precipitación media anual:</w:t>
            </w:r>
          </w:p>
        </w:tc>
        <w:tc>
          <w:tcPr>
            <w:tcW w:w="2054" w:type="pct"/>
            <w:vAlign w:val="bottom"/>
          </w:tcPr>
          <w:p w:rsidR="00CC771A" w:rsidRPr="005C7904" w:rsidRDefault="00CC771A" w:rsidP="00A157FE">
            <w:pPr>
              <w:tabs>
                <w:tab w:val="left" w:pos="8504"/>
              </w:tabs>
              <w:spacing w:after="0" w:line="240" w:lineRule="auto"/>
              <w:ind w:right="-1"/>
              <w:rPr>
                <w:rFonts w:cs="Times New Roman"/>
                <w:sz w:val="24"/>
                <w:szCs w:val="24"/>
              </w:rPr>
            </w:pPr>
            <w:r w:rsidRPr="005C7904">
              <w:rPr>
                <w:rFonts w:cs="Times New Roman"/>
                <w:sz w:val="24"/>
                <w:szCs w:val="24"/>
              </w:rPr>
              <w:t>2120 mm</w:t>
            </w:r>
          </w:p>
        </w:tc>
      </w:tr>
      <w:tr w:rsidR="00CC771A" w:rsidRPr="005C7904" w:rsidTr="005F3CDD">
        <w:trPr>
          <w:trHeight w:val="454"/>
          <w:jc w:val="center"/>
        </w:trPr>
        <w:tc>
          <w:tcPr>
            <w:tcW w:w="2946" w:type="pct"/>
            <w:vAlign w:val="bottom"/>
          </w:tcPr>
          <w:p w:rsidR="00CC771A" w:rsidRPr="005C7904" w:rsidRDefault="00CC771A" w:rsidP="00A157FE">
            <w:pPr>
              <w:tabs>
                <w:tab w:val="left" w:pos="8504"/>
              </w:tabs>
              <w:spacing w:after="0" w:line="240" w:lineRule="auto"/>
              <w:ind w:right="-1"/>
              <w:rPr>
                <w:rFonts w:cs="Times New Roman"/>
                <w:b/>
                <w:sz w:val="24"/>
                <w:szCs w:val="24"/>
              </w:rPr>
            </w:pPr>
            <w:r w:rsidRPr="005C7904">
              <w:rPr>
                <w:rFonts w:cs="Times New Roman"/>
                <w:sz w:val="24"/>
                <w:szCs w:val="24"/>
              </w:rPr>
              <w:t>Heliofania promedio anual:</w:t>
            </w:r>
          </w:p>
        </w:tc>
        <w:tc>
          <w:tcPr>
            <w:tcW w:w="2054" w:type="pct"/>
            <w:vAlign w:val="bottom"/>
          </w:tcPr>
          <w:p w:rsidR="00CC771A" w:rsidRPr="005C7904" w:rsidRDefault="00CC771A" w:rsidP="00A157FE">
            <w:pPr>
              <w:tabs>
                <w:tab w:val="left" w:pos="8504"/>
              </w:tabs>
              <w:spacing w:after="0" w:line="240" w:lineRule="auto"/>
              <w:ind w:right="-1"/>
              <w:rPr>
                <w:rFonts w:cs="Times New Roman"/>
                <w:sz w:val="24"/>
                <w:szCs w:val="24"/>
              </w:rPr>
            </w:pPr>
            <w:r w:rsidRPr="005C7904">
              <w:rPr>
                <w:rFonts w:cs="Times New Roman"/>
                <w:sz w:val="24"/>
                <w:szCs w:val="24"/>
              </w:rPr>
              <w:t>1991.5 horas/ luz/año</w:t>
            </w:r>
          </w:p>
        </w:tc>
      </w:tr>
      <w:tr w:rsidR="00CC771A" w:rsidRPr="005C7904" w:rsidTr="005F3CDD">
        <w:trPr>
          <w:trHeight w:val="454"/>
          <w:jc w:val="center"/>
        </w:trPr>
        <w:tc>
          <w:tcPr>
            <w:tcW w:w="2946" w:type="pct"/>
            <w:vAlign w:val="bottom"/>
          </w:tcPr>
          <w:p w:rsidR="00CC771A" w:rsidRPr="005C7904" w:rsidRDefault="00CC771A" w:rsidP="00A157FE">
            <w:pPr>
              <w:tabs>
                <w:tab w:val="left" w:pos="8504"/>
              </w:tabs>
              <w:spacing w:after="0" w:line="240" w:lineRule="auto"/>
              <w:ind w:right="-1"/>
              <w:rPr>
                <w:rFonts w:cs="Times New Roman"/>
                <w:b/>
                <w:sz w:val="24"/>
                <w:szCs w:val="24"/>
              </w:rPr>
            </w:pPr>
            <w:r w:rsidRPr="005C7904">
              <w:rPr>
                <w:rFonts w:cs="Times New Roman"/>
                <w:sz w:val="24"/>
                <w:szCs w:val="24"/>
              </w:rPr>
              <w:t>Humedad relativa promedio anual:</w:t>
            </w:r>
          </w:p>
        </w:tc>
        <w:tc>
          <w:tcPr>
            <w:tcW w:w="2054" w:type="pct"/>
            <w:vAlign w:val="bottom"/>
          </w:tcPr>
          <w:p w:rsidR="00CC771A" w:rsidRPr="005C7904" w:rsidRDefault="00CC771A" w:rsidP="00A157FE">
            <w:pPr>
              <w:tabs>
                <w:tab w:val="left" w:pos="8504"/>
              </w:tabs>
              <w:spacing w:after="0" w:line="240" w:lineRule="auto"/>
              <w:ind w:right="-1"/>
              <w:rPr>
                <w:rFonts w:cs="Times New Roman"/>
                <w:sz w:val="24"/>
                <w:szCs w:val="24"/>
              </w:rPr>
            </w:pPr>
            <w:r w:rsidRPr="005C7904">
              <w:rPr>
                <w:rFonts w:cs="Times New Roman"/>
                <w:sz w:val="24"/>
                <w:szCs w:val="24"/>
              </w:rPr>
              <w:t>85.6 %</w:t>
            </w:r>
          </w:p>
        </w:tc>
      </w:tr>
      <w:tr w:rsidR="00CC771A" w:rsidRPr="005C7904" w:rsidTr="005F3CDD">
        <w:trPr>
          <w:trHeight w:val="454"/>
          <w:jc w:val="center"/>
        </w:trPr>
        <w:tc>
          <w:tcPr>
            <w:tcW w:w="2946" w:type="pct"/>
            <w:vAlign w:val="bottom"/>
          </w:tcPr>
          <w:p w:rsidR="00CC771A" w:rsidRPr="005C7904" w:rsidRDefault="00CC771A" w:rsidP="00A157FE">
            <w:pPr>
              <w:tabs>
                <w:tab w:val="left" w:pos="8504"/>
              </w:tabs>
              <w:spacing w:after="0" w:line="240" w:lineRule="auto"/>
              <w:ind w:right="-1"/>
              <w:rPr>
                <w:rFonts w:cs="Times New Roman"/>
                <w:sz w:val="24"/>
                <w:szCs w:val="24"/>
              </w:rPr>
            </w:pPr>
            <w:r w:rsidRPr="005C7904">
              <w:rPr>
                <w:rFonts w:cs="Times New Roman"/>
                <w:color w:val="000000" w:themeColor="text1"/>
                <w:sz w:val="24"/>
                <w:szCs w:val="24"/>
              </w:rPr>
              <w:t>Evaporación anual:</w:t>
            </w:r>
          </w:p>
        </w:tc>
        <w:tc>
          <w:tcPr>
            <w:tcW w:w="2054" w:type="pct"/>
            <w:vAlign w:val="bottom"/>
          </w:tcPr>
          <w:p w:rsidR="00CC771A" w:rsidRPr="005C7904" w:rsidRDefault="00CC771A" w:rsidP="00A157FE">
            <w:pPr>
              <w:tabs>
                <w:tab w:val="left" w:pos="8504"/>
              </w:tabs>
              <w:spacing w:after="0" w:line="240" w:lineRule="auto"/>
              <w:ind w:right="-1"/>
              <w:rPr>
                <w:rFonts w:cs="Times New Roman"/>
                <w:sz w:val="24"/>
                <w:szCs w:val="24"/>
              </w:rPr>
            </w:pPr>
            <w:r w:rsidRPr="005C7904">
              <w:rPr>
                <w:rFonts w:cs="Times New Roman"/>
                <w:color w:val="000000" w:themeColor="text1"/>
                <w:sz w:val="24"/>
                <w:szCs w:val="24"/>
              </w:rPr>
              <w:t>1574.8 mm</w:t>
            </w:r>
          </w:p>
        </w:tc>
      </w:tr>
    </w:tbl>
    <w:p w:rsidR="00CC771A" w:rsidRPr="005C7904" w:rsidRDefault="00CC771A" w:rsidP="00CC771A">
      <w:pPr>
        <w:tabs>
          <w:tab w:val="left" w:pos="851"/>
          <w:tab w:val="left" w:pos="6276"/>
        </w:tabs>
        <w:spacing w:after="0" w:line="240" w:lineRule="auto"/>
        <w:ind w:right="-1"/>
        <w:jc w:val="both"/>
        <w:rPr>
          <w:rFonts w:ascii="Times New Roman" w:hAnsi="Times New Roman" w:cs="Times New Roman"/>
          <w:b/>
          <w:sz w:val="20"/>
          <w:szCs w:val="20"/>
        </w:rPr>
      </w:pPr>
    </w:p>
    <w:p w:rsidR="00CC771A" w:rsidRPr="00AD6922" w:rsidRDefault="00CC771A" w:rsidP="00CC771A">
      <w:pPr>
        <w:tabs>
          <w:tab w:val="left" w:pos="851"/>
          <w:tab w:val="left" w:pos="6276"/>
        </w:tabs>
        <w:spacing w:after="0"/>
        <w:ind w:right="-1"/>
        <w:jc w:val="both"/>
        <w:rPr>
          <w:rFonts w:ascii="Times New Roman" w:hAnsi="Times New Roman" w:cs="Times New Roman"/>
          <w:sz w:val="24"/>
          <w:szCs w:val="24"/>
        </w:rPr>
      </w:pPr>
      <w:r w:rsidRPr="00AD6922">
        <w:rPr>
          <w:rFonts w:ascii="Times New Roman" w:hAnsi="Times New Roman" w:cs="Times New Roman"/>
          <w:b/>
          <w:sz w:val="24"/>
          <w:szCs w:val="24"/>
        </w:rPr>
        <w:t>Fuente:</w:t>
      </w:r>
      <w:r w:rsidRPr="00AD6922">
        <w:rPr>
          <w:rFonts w:ascii="Times New Roman" w:hAnsi="Times New Roman" w:cs="Times New Roman"/>
          <w:sz w:val="24"/>
          <w:szCs w:val="24"/>
        </w:rPr>
        <w:t xml:space="preserve"> Municipio de Urdaneta, y </w:t>
      </w:r>
      <w:r w:rsidR="00A157FE" w:rsidRPr="00AD6922">
        <w:rPr>
          <w:rFonts w:ascii="Times New Roman" w:hAnsi="Times New Roman" w:cs="Times New Roman"/>
          <w:sz w:val="24"/>
          <w:szCs w:val="24"/>
        </w:rPr>
        <w:t xml:space="preserve">registro </w:t>
      </w:r>
      <w:r w:rsidRPr="00AD6922">
        <w:rPr>
          <w:rFonts w:ascii="Times New Roman" w:hAnsi="Times New Roman" w:cs="Times New Roman"/>
          <w:sz w:val="24"/>
          <w:szCs w:val="24"/>
        </w:rPr>
        <w:t xml:space="preserve">GPS </w:t>
      </w:r>
      <w:r w:rsidR="00A157FE" w:rsidRPr="00AD6922">
        <w:rPr>
          <w:rFonts w:ascii="Times New Roman" w:hAnsi="Times New Roman" w:cs="Times New Roman"/>
          <w:sz w:val="24"/>
          <w:szCs w:val="24"/>
        </w:rPr>
        <w:t>In Situ</w:t>
      </w:r>
      <w:r w:rsidRPr="00AD6922">
        <w:rPr>
          <w:rFonts w:ascii="Times New Roman" w:hAnsi="Times New Roman" w:cs="Times New Roman"/>
          <w:sz w:val="24"/>
          <w:szCs w:val="24"/>
        </w:rPr>
        <w:t>. 2015.</w:t>
      </w:r>
    </w:p>
    <w:p w:rsidR="00CC771A" w:rsidRPr="00591E23" w:rsidRDefault="00CC771A" w:rsidP="00CC771A">
      <w:pPr>
        <w:tabs>
          <w:tab w:val="left" w:pos="851"/>
          <w:tab w:val="left" w:pos="6276"/>
        </w:tabs>
        <w:spacing w:after="0" w:line="480" w:lineRule="auto"/>
        <w:ind w:right="-1"/>
        <w:jc w:val="both"/>
        <w:rPr>
          <w:rFonts w:ascii="Times New Roman" w:hAnsi="Times New Roman" w:cs="Times New Roman"/>
          <w:color w:val="FF0000"/>
          <w:sz w:val="24"/>
          <w:szCs w:val="24"/>
        </w:rPr>
      </w:pPr>
    </w:p>
    <w:p w:rsidR="00CC771A" w:rsidRPr="005C7904" w:rsidRDefault="00A157FE" w:rsidP="00CC771A">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4</w:t>
      </w:r>
      <w:r w:rsidR="00CC771A" w:rsidRPr="005C7904">
        <w:rPr>
          <w:rFonts w:ascii="Times New Roman" w:hAnsi="Times New Roman" w:cs="Times New Roman"/>
          <w:b/>
          <w:sz w:val="24"/>
          <w:szCs w:val="24"/>
        </w:rPr>
        <w:t>.1.3. Zona de vida</w:t>
      </w:r>
    </w:p>
    <w:p w:rsidR="00CC771A" w:rsidRPr="005C7904" w:rsidRDefault="00CC771A" w:rsidP="00CC771A">
      <w:pPr>
        <w:spacing w:after="0"/>
        <w:jc w:val="both"/>
        <w:rPr>
          <w:rFonts w:ascii="Times New Roman" w:hAnsi="Times New Roman" w:cs="Times New Roman"/>
          <w:b/>
          <w:sz w:val="24"/>
          <w:szCs w:val="24"/>
        </w:rPr>
      </w:pPr>
    </w:p>
    <w:p w:rsidR="00CC771A" w:rsidRPr="005C7904" w:rsidRDefault="00CC771A" w:rsidP="00CC771A">
      <w:pPr>
        <w:spacing w:after="0" w:line="360" w:lineRule="auto"/>
        <w:jc w:val="both"/>
        <w:rPr>
          <w:rFonts w:ascii="Times New Roman" w:hAnsi="Times New Roman" w:cs="Times New Roman"/>
          <w:sz w:val="24"/>
          <w:szCs w:val="24"/>
          <w:lang w:val="es-ES_tradnl"/>
        </w:rPr>
      </w:pPr>
      <w:r w:rsidRPr="005C7904">
        <w:rPr>
          <w:rFonts w:ascii="Times New Roman" w:hAnsi="Times New Roman" w:cs="Times New Roman"/>
          <w:sz w:val="24"/>
          <w:szCs w:val="24"/>
          <w:lang w:val="es-ES_tradnl"/>
        </w:rPr>
        <w:t xml:space="preserve">La vegetación corresponde a </w:t>
      </w:r>
      <w:r w:rsidR="00A157FE">
        <w:rPr>
          <w:rFonts w:ascii="Times New Roman" w:hAnsi="Times New Roman" w:cs="Times New Roman"/>
          <w:sz w:val="24"/>
          <w:szCs w:val="24"/>
          <w:lang w:val="es-ES_tradnl"/>
        </w:rPr>
        <w:t xml:space="preserve">la </w:t>
      </w:r>
      <w:r w:rsidRPr="005C7904">
        <w:rPr>
          <w:rFonts w:ascii="Times New Roman" w:hAnsi="Times New Roman" w:cs="Times New Roman"/>
          <w:sz w:val="24"/>
          <w:szCs w:val="24"/>
          <w:lang w:val="es-ES_tradnl"/>
        </w:rPr>
        <w:t xml:space="preserve">formación de bosque húmedo tropical. (bh-T.), según el sistema de zonas de vida de Holdridge, L. </w:t>
      </w:r>
    </w:p>
    <w:p w:rsidR="005F3CDD" w:rsidRDefault="005F3CDD" w:rsidP="00CC771A">
      <w:pPr>
        <w:tabs>
          <w:tab w:val="left" w:pos="8504"/>
        </w:tabs>
        <w:spacing w:after="0" w:line="360" w:lineRule="auto"/>
        <w:ind w:right="-1"/>
        <w:jc w:val="both"/>
        <w:rPr>
          <w:rFonts w:ascii="Times New Roman" w:hAnsi="Times New Roman" w:cs="Times New Roman"/>
          <w:b/>
          <w:sz w:val="24"/>
          <w:szCs w:val="24"/>
        </w:rPr>
      </w:pPr>
    </w:p>
    <w:p w:rsidR="00CC771A" w:rsidRPr="005C7904" w:rsidRDefault="00A157FE" w:rsidP="00CC771A">
      <w:pPr>
        <w:tabs>
          <w:tab w:val="left" w:pos="8504"/>
        </w:tabs>
        <w:spacing w:after="0" w:line="360" w:lineRule="auto"/>
        <w:ind w:right="-1"/>
        <w:jc w:val="both"/>
        <w:rPr>
          <w:rFonts w:ascii="Times New Roman" w:hAnsi="Times New Roman" w:cs="Times New Roman"/>
          <w:b/>
          <w:sz w:val="24"/>
          <w:szCs w:val="24"/>
        </w:rPr>
      </w:pPr>
      <w:r>
        <w:rPr>
          <w:rFonts w:ascii="Times New Roman" w:hAnsi="Times New Roman" w:cs="Times New Roman"/>
          <w:b/>
          <w:sz w:val="24"/>
          <w:szCs w:val="24"/>
        </w:rPr>
        <w:lastRenderedPageBreak/>
        <w:t>4</w:t>
      </w:r>
      <w:r w:rsidR="00CC771A" w:rsidRPr="005C7904">
        <w:rPr>
          <w:rFonts w:ascii="Times New Roman" w:hAnsi="Times New Roman" w:cs="Times New Roman"/>
          <w:b/>
          <w:sz w:val="24"/>
          <w:szCs w:val="24"/>
        </w:rPr>
        <w:t>.1.4. Material experimental</w:t>
      </w:r>
    </w:p>
    <w:p w:rsidR="00CC771A" w:rsidRPr="005C7904" w:rsidRDefault="00CC771A" w:rsidP="00CC771A">
      <w:pPr>
        <w:tabs>
          <w:tab w:val="left" w:pos="8504"/>
        </w:tabs>
        <w:spacing w:after="0" w:line="360" w:lineRule="auto"/>
        <w:ind w:right="-1"/>
        <w:jc w:val="both"/>
        <w:rPr>
          <w:rFonts w:ascii="Times New Roman" w:hAnsi="Times New Roman" w:cs="Times New Roman"/>
          <w:b/>
          <w:sz w:val="24"/>
          <w:szCs w:val="24"/>
        </w:rPr>
      </w:pPr>
    </w:p>
    <w:p w:rsidR="00CC771A" w:rsidRPr="005C7904" w:rsidRDefault="00CC771A" w:rsidP="00CC771A">
      <w:pPr>
        <w:spacing w:after="0" w:line="360" w:lineRule="auto"/>
        <w:jc w:val="both"/>
        <w:rPr>
          <w:rFonts w:ascii="Times New Roman" w:hAnsi="Times New Roman" w:cs="Times New Roman"/>
          <w:sz w:val="24"/>
          <w:szCs w:val="24"/>
          <w:lang w:val="es-EC"/>
        </w:rPr>
      </w:pPr>
      <w:r w:rsidRPr="005C7904">
        <w:rPr>
          <w:rFonts w:ascii="Times New Roman" w:hAnsi="Times New Roman" w:cs="Times New Roman"/>
          <w:color w:val="000000" w:themeColor="text1"/>
          <w:sz w:val="24"/>
          <w:szCs w:val="24"/>
          <w:lang w:val="es-EC"/>
        </w:rPr>
        <w:t xml:space="preserve">Dos variedades de maní procedentes </w:t>
      </w:r>
      <w:r w:rsidRPr="005C7904">
        <w:rPr>
          <w:rFonts w:ascii="Times New Roman" w:hAnsi="Times New Roman" w:cs="Times New Roman"/>
          <w:color w:val="000000" w:themeColor="text1"/>
          <w:sz w:val="24"/>
          <w:szCs w:val="24"/>
        </w:rPr>
        <w:t>del Programa Nacional de Oleaginosas del Instituto Nacional de Invest</w:t>
      </w:r>
      <w:r>
        <w:rPr>
          <w:rFonts w:ascii="Times New Roman" w:hAnsi="Times New Roman" w:cs="Times New Roman"/>
          <w:color w:val="000000" w:themeColor="text1"/>
          <w:sz w:val="24"/>
          <w:szCs w:val="24"/>
        </w:rPr>
        <w:t>igaciones Agropecuarias (I</w:t>
      </w:r>
      <w:r w:rsidRPr="005C7904">
        <w:rPr>
          <w:rFonts w:ascii="Times New Roman" w:hAnsi="Times New Roman" w:cs="Times New Roman"/>
          <w:color w:val="000000" w:themeColor="text1"/>
          <w:sz w:val="24"/>
          <w:szCs w:val="24"/>
        </w:rPr>
        <w:t>NIAP, EELS</w:t>
      </w:r>
      <w:r>
        <w:rPr>
          <w:rFonts w:ascii="Times New Roman" w:hAnsi="Times New Roman" w:cs="Times New Roman"/>
          <w:color w:val="000000" w:themeColor="text1"/>
          <w:sz w:val="24"/>
          <w:szCs w:val="24"/>
        </w:rPr>
        <w:t>)</w:t>
      </w:r>
      <w:r w:rsidRPr="005C7904">
        <w:rPr>
          <w:rFonts w:ascii="Times New Roman" w:hAnsi="Times New Roman" w:cs="Times New Roman"/>
          <w:color w:val="000000" w:themeColor="text1"/>
          <w:sz w:val="24"/>
          <w:szCs w:val="24"/>
        </w:rPr>
        <w:t xml:space="preserve">: </w:t>
      </w:r>
      <w:r w:rsidRPr="005C7904">
        <w:rPr>
          <w:rFonts w:ascii="Times New Roman" w:hAnsi="Times New Roman" w:cs="Times New Roman"/>
          <w:sz w:val="24"/>
          <w:szCs w:val="24"/>
        </w:rPr>
        <w:t>INIAP-</w:t>
      </w:r>
      <w:r w:rsidRPr="005C7904">
        <w:rPr>
          <w:rFonts w:ascii="Times New Roman" w:eastAsia="Times New Roman" w:hAnsi="Times New Roman" w:cs="Times New Roman"/>
          <w:sz w:val="24"/>
          <w:szCs w:val="24"/>
          <w:lang w:val="es-EC" w:eastAsia="es-EC"/>
        </w:rPr>
        <w:t>381 Rosita</w:t>
      </w:r>
      <w:r w:rsidRPr="005C7904">
        <w:rPr>
          <w:rFonts w:ascii="Times New Roman" w:eastAsia="Times New Roman" w:hAnsi="Times New Roman" w:cs="Times New Roman"/>
          <w:color w:val="444444"/>
          <w:sz w:val="24"/>
          <w:szCs w:val="24"/>
          <w:lang w:val="es-EC" w:eastAsia="es-EC"/>
        </w:rPr>
        <w:t xml:space="preserve"> </w:t>
      </w:r>
      <w:r w:rsidRPr="005C7904">
        <w:rPr>
          <w:rFonts w:ascii="Times New Roman" w:hAnsi="Times New Roman" w:cs="Times New Roman"/>
          <w:sz w:val="24"/>
          <w:szCs w:val="24"/>
        </w:rPr>
        <w:t xml:space="preserve">e </w:t>
      </w:r>
      <w:r w:rsidRPr="005C7904">
        <w:rPr>
          <w:rFonts w:ascii="Times New Roman" w:hAnsi="Times New Roman" w:cs="Times New Roman"/>
          <w:sz w:val="24"/>
          <w:szCs w:val="24"/>
          <w:lang w:val="es-EC"/>
        </w:rPr>
        <w:t>INIAP-383 Pintado.</w:t>
      </w:r>
      <w:bookmarkStart w:id="6" w:name="OLE_LINK27"/>
    </w:p>
    <w:p w:rsidR="00CC771A" w:rsidRPr="005C7904" w:rsidRDefault="00CC771A" w:rsidP="00CC771A">
      <w:pPr>
        <w:spacing w:after="0" w:line="360" w:lineRule="auto"/>
        <w:jc w:val="both"/>
        <w:rPr>
          <w:rFonts w:ascii="Times New Roman" w:hAnsi="Times New Roman" w:cs="Times New Roman"/>
        </w:rPr>
      </w:pPr>
    </w:p>
    <w:p w:rsidR="00CC771A" w:rsidRPr="005C7904" w:rsidRDefault="00A157FE" w:rsidP="00CC771A">
      <w:pPr>
        <w:tabs>
          <w:tab w:val="left" w:pos="8504"/>
        </w:tabs>
        <w:spacing w:after="0" w:line="360" w:lineRule="auto"/>
        <w:ind w:right="-1"/>
        <w:jc w:val="both"/>
        <w:rPr>
          <w:rFonts w:ascii="Times New Roman" w:hAnsi="Times New Roman" w:cs="Times New Roman"/>
          <w:b/>
          <w:sz w:val="24"/>
          <w:szCs w:val="24"/>
        </w:rPr>
      </w:pPr>
      <w:r>
        <w:rPr>
          <w:rFonts w:ascii="Times New Roman" w:hAnsi="Times New Roman" w:cs="Times New Roman"/>
          <w:b/>
          <w:sz w:val="24"/>
          <w:szCs w:val="24"/>
        </w:rPr>
        <w:t>4</w:t>
      </w:r>
      <w:r w:rsidR="00CC771A" w:rsidRPr="005C7904">
        <w:rPr>
          <w:rFonts w:ascii="Times New Roman" w:hAnsi="Times New Roman" w:cs="Times New Roman"/>
          <w:b/>
          <w:sz w:val="24"/>
          <w:szCs w:val="24"/>
        </w:rPr>
        <w:t>.1.5. Materiales de campo</w:t>
      </w:r>
    </w:p>
    <w:p w:rsidR="00CC771A" w:rsidRPr="005C7904" w:rsidRDefault="00CC771A" w:rsidP="00CC771A">
      <w:pPr>
        <w:tabs>
          <w:tab w:val="left" w:pos="8504"/>
        </w:tabs>
        <w:spacing w:after="0" w:line="360" w:lineRule="auto"/>
        <w:ind w:right="-1"/>
        <w:jc w:val="both"/>
        <w:rPr>
          <w:rFonts w:ascii="Times New Roman" w:hAnsi="Times New Roman" w:cs="Times New Roman"/>
          <w:b/>
          <w:sz w:val="24"/>
          <w:szCs w:val="24"/>
        </w:rPr>
      </w:pPr>
    </w:p>
    <w:p w:rsidR="00CC771A" w:rsidRPr="00D95888" w:rsidRDefault="00CC771A" w:rsidP="00CC771A">
      <w:pPr>
        <w:tabs>
          <w:tab w:val="left" w:pos="8504"/>
        </w:tabs>
        <w:spacing w:after="0" w:line="360" w:lineRule="auto"/>
        <w:ind w:right="-1"/>
        <w:jc w:val="both"/>
        <w:rPr>
          <w:rFonts w:ascii="Times New Roman" w:eastAsia="Times New Roman" w:hAnsi="Times New Roman" w:cs="Times New Roman"/>
          <w:sz w:val="24"/>
          <w:szCs w:val="24"/>
        </w:rPr>
      </w:pPr>
      <w:r w:rsidRPr="00D95888">
        <w:rPr>
          <w:rFonts w:ascii="Times New Roman" w:eastAsia="Times New Roman" w:hAnsi="Times New Roman" w:cs="Times New Roman"/>
          <w:sz w:val="24"/>
          <w:szCs w:val="24"/>
        </w:rPr>
        <w:t>Balanza analítica, bomba de mochila, cámara digital</w:t>
      </w:r>
      <w:r w:rsidRPr="00D95888">
        <w:rPr>
          <w:rFonts w:ascii="Times New Roman" w:hAnsi="Times New Roman" w:cs="Times New Roman"/>
          <w:sz w:val="24"/>
          <w:szCs w:val="24"/>
        </w:rPr>
        <w:t>,</w:t>
      </w:r>
      <w:r w:rsidR="00A157FE">
        <w:rPr>
          <w:rFonts w:ascii="Times New Roman" w:hAnsi="Times New Roman" w:cs="Times New Roman"/>
          <w:sz w:val="24"/>
          <w:szCs w:val="24"/>
        </w:rPr>
        <w:t xml:space="preserve"> calibrador Vernier, </w:t>
      </w:r>
      <w:r w:rsidR="0095733F">
        <w:rPr>
          <w:rFonts w:ascii="Times New Roman" w:hAnsi="Times New Roman" w:cs="Times New Roman"/>
          <w:sz w:val="24"/>
          <w:szCs w:val="24"/>
        </w:rPr>
        <w:t xml:space="preserve">espeques, estaquillas, </w:t>
      </w:r>
      <w:r w:rsidRPr="00D95888">
        <w:rPr>
          <w:rFonts w:ascii="Times New Roman" w:hAnsi="Times New Roman" w:cs="Times New Roman"/>
          <w:sz w:val="24"/>
          <w:szCs w:val="24"/>
        </w:rPr>
        <w:t xml:space="preserve">flexómetro, </w:t>
      </w:r>
      <w:r w:rsidRPr="00D95888">
        <w:rPr>
          <w:rFonts w:ascii="Times New Roman" w:eastAsia="Times New Roman" w:hAnsi="Times New Roman" w:cs="Times New Roman"/>
          <w:sz w:val="24"/>
          <w:szCs w:val="24"/>
        </w:rPr>
        <w:t>fertilizantes (</w:t>
      </w:r>
      <w:r w:rsidRPr="00F10F0E">
        <w:rPr>
          <w:rFonts w:ascii="Times New Roman" w:hAnsi="Times New Roman" w:cs="Times New Roman"/>
          <w:sz w:val="24"/>
          <w:szCs w:val="24"/>
        </w:rPr>
        <w:t>Nitrofoska + úrea</w:t>
      </w:r>
      <w:r w:rsidR="0095733F">
        <w:rPr>
          <w:rFonts w:ascii="Times New Roman" w:eastAsia="Times New Roman" w:hAnsi="Times New Roman" w:cs="Times New Roman"/>
          <w:sz w:val="24"/>
          <w:szCs w:val="24"/>
        </w:rPr>
        <w:t>),</w:t>
      </w:r>
      <w:r w:rsidR="005F3CDD">
        <w:rPr>
          <w:rFonts w:ascii="Times New Roman" w:eastAsia="Times New Roman" w:hAnsi="Times New Roman" w:cs="Times New Roman"/>
          <w:sz w:val="24"/>
          <w:szCs w:val="24"/>
        </w:rPr>
        <w:t xml:space="preserve"> fundas, </w:t>
      </w:r>
      <w:r w:rsidR="0095733F">
        <w:rPr>
          <w:rFonts w:ascii="Times New Roman" w:eastAsia="Times New Roman" w:hAnsi="Times New Roman" w:cs="Times New Roman"/>
          <w:sz w:val="24"/>
          <w:szCs w:val="24"/>
        </w:rPr>
        <w:t>fungicidas (</w:t>
      </w:r>
      <w:r w:rsidR="0095733F">
        <w:rPr>
          <w:rFonts w:ascii="Times New Roman" w:eastAsia="Times New Roman" w:hAnsi="Times New Roman" w:cs="Times New Roman"/>
          <w:color w:val="0D0D0D" w:themeColor="text1" w:themeTint="F2"/>
          <w:sz w:val="24"/>
          <w:szCs w:val="24"/>
        </w:rPr>
        <w:t>Vitavax -Carboxin-</w:t>
      </w:r>
      <w:r>
        <w:rPr>
          <w:rFonts w:ascii="Times New Roman" w:eastAsia="Times New Roman" w:hAnsi="Times New Roman" w:cs="Times New Roman"/>
          <w:color w:val="0D0D0D" w:themeColor="text1" w:themeTint="F2"/>
          <w:sz w:val="24"/>
          <w:szCs w:val="24"/>
        </w:rPr>
        <w:t>,</w:t>
      </w:r>
      <w:r w:rsidR="0095733F">
        <w:rPr>
          <w:rFonts w:ascii="Times New Roman" w:eastAsia="Times New Roman" w:hAnsi="Times New Roman" w:cs="Times New Roman"/>
          <w:color w:val="0D0D0D" w:themeColor="text1" w:themeTint="F2"/>
          <w:sz w:val="24"/>
          <w:szCs w:val="24"/>
        </w:rPr>
        <w:t xml:space="preserve"> </w:t>
      </w:r>
      <w:r w:rsidR="0095733F">
        <w:rPr>
          <w:rFonts w:ascii="Times New Roman" w:eastAsia="Times New Roman" w:hAnsi="Times New Roman" w:cs="Times New Roman"/>
          <w:sz w:val="24"/>
          <w:szCs w:val="24"/>
        </w:rPr>
        <w:t>Daconil</w:t>
      </w:r>
      <w:r w:rsidR="0095733F" w:rsidRPr="00D95888">
        <w:rPr>
          <w:rFonts w:ascii="Times New Roman" w:eastAsiaTheme="minorHAnsi" w:hAnsi="Times New Roman" w:cs="Times New Roman"/>
          <w:sz w:val="24"/>
          <w:szCs w:val="24"/>
          <w:lang w:val="es-EC" w:eastAsia="en-US"/>
        </w:rPr>
        <w:t xml:space="preserve"> </w:t>
      </w:r>
      <w:r w:rsidR="0095733F">
        <w:rPr>
          <w:rFonts w:ascii="Times New Roman" w:eastAsiaTheme="minorHAnsi" w:hAnsi="Times New Roman" w:cs="Times New Roman"/>
          <w:sz w:val="24"/>
          <w:szCs w:val="24"/>
          <w:lang w:val="es-EC" w:eastAsia="en-US"/>
        </w:rPr>
        <w:t>-</w:t>
      </w:r>
      <w:r w:rsidRPr="00D95888">
        <w:rPr>
          <w:rFonts w:ascii="Times New Roman" w:eastAsiaTheme="minorHAnsi" w:hAnsi="Times New Roman" w:cs="Times New Roman"/>
          <w:sz w:val="24"/>
          <w:szCs w:val="24"/>
          <w:lang w:val="es-EC" w:eastAsia="en-US"/>
        </w:rPr>
        <w:t>Chlorothalonil</w:t>
      </w:r>
      <w:r w:rsidR="0095733F">
        <w:rPr>
          <w:rFonts w:ascii="Times New Roman" w:eastAsiaTheme="minorHAnsi" w:hAnsi="Times New Roman" w:cs="Times New Roman"/>
          <w:sz w:val="24"/>
          <w:szCs w:val="24"/>
          <w:lang w:val="es-EC" w:eastAsia="en-US"/>
        </w:rPr>
        <w:t>-</w:t>
      </w:r>
      <w:r w:rsidRPr="00D95888">
        <w:rPr>
          <w:rFonts w:ascii="Times New Roman" w:eastAsiaTheme="minorHAnsi" w:hAnsi="Times New Roman" w:cs="Times New Roman"/>
          <w:sz w:val="24"/>
          <w:szCs w:val="24"/>
          <w:lang w:val="es-EC" w:eastAsia="en-US"/>
        </w:rPr>
        <w:t>)</w:t>
      </w:r>
      <w:r w:rsidRPr="00D95888">
        <w:rPr>
          <w:rFonts w:ascii="Times New Roman" w:hAnsi="Times New Roman" w:cs="Times New Roman"/>
          <w:sz w:val="24"/>
          <w:szCs w:val="24"/>
        </w:rPr>
        <w:t>,</w:t>
      </w:r>
      <w:r w:rsidRPr="00D95888">
        <w:rPr>
          <w:rFonts w:ascii="Times New Roman" w:eastAsia="Times New Roman" w:hAnsi="Times New Roman" w:cs="Times New Roman"/>
          <w:sz w:val="24"/>
          <w:szCs w:val="24"/>
        </w:rPr>
        <w:t xml:space="preserve"> </w:t>
      </w:r>
      <w:r w:rsidR="00A157FE">
        <w:rPr>
          <w:rFonts w:ascii="Times New Roman" w:eastAsia="Times New Roman" w:hAnsi="Times New Roman" w:cs="Times New Roman"/>
          <w:sz w:val="24"/>
          <w:szCs w:val="24"/>
        </w:rPr>
        <w:t xml:space="preserve">GPS, </w:t>
      </w:r>
      <w:r w:rsidRPr="00D95888">
        <w:rPr>
          <w:rFonts w:ascii="Times New Roman" w:eastAsia="Times New Roman" w:hAnsi="Times New Roman" w:cs="Times New Roman"/>
          <w:sz w:val="24"/>
          <w:szCs w:val="24"/>
        </w:rPr>
        <w:t>insecticidas, (</w:t>
      </w:r>
      <w:r w:rsidRPr="00D95888">
        <w:rPr>
          <w:rFonts w:ascii="Times New Roman" w:hAnsi="Times New Roman" w:cs="Times New Roman"/>
          <w:sz w:val="24"/>
          <w:szCs w:val="24"/>
        </w:rPr>
        <w:t>Metomil, Proclan, Cipermetrina)</w:t>
      </w:r>
      <w:r w:rsidRPr="00D95888">
        <w:rPr>
          <w:rFonts w:ascii="Times New Roman" w:eastAsia="Times New Roman" w:hAnsi="Times New Roman" w:cs="Times New Roman"/>
          <w:sz w:val="24"/>
          <w:szCs w:val="24"/>
        </w:rPr>
        <w:t xml:space="preserve">, </w:t>
      </w:r>
      <w:r w:rsidRPr="00D95888">
        <w:rPr>
          <w:rFonts w:ascii="Times New Roman" w:eastAsiaTheme="minorHAnsi" w:hAnsi="Times New Roman" w:cs="Times New Roman"/>
          <w:sz w:val="24"/>
          <w:szCs w:val="24"/>
          <w:lang w:val="es-EC" w:eastAsia="en-US"/>
        </w:rPr>
        <w:t>l</w:t>
      </w:r>
      <w:r w:rsidRPr="00D95888">
        <w:rPr>
          <w:rFonts w:ascii="Times New Roman" w:eastAsia="Times New Roman" w:hAnsi="Times New Roman" w:cs="Times New Roman"/>
          <w:sz w:val="24"/>
          <w:szCs w:val="24"/>
        </w:rPr>
        <w:t>etreros de identificación</w:t>
      </w:r>
      <w:r w:rsidRPr="00D95888">
        <w:rPr>
          <w:rFonts w:ascii="Times New Roman" w:hAnsi="Times New Roman" w:cs="Times New Roman"/>
          <w:sz w:val="24"/>
          <w:szCs w:val="24"/>
        </w:rPr>
        <w:t xml:space="preserve">, </w:t>
      </w:r>
      <w:r w:rsidRPr="00D95888">
        <w:rPr>
          <w:rFonts w:ascii="Times New Roman" w:eastAsia="Times New Roman" w:hAnsi="Times New Roman" w:cs="Times New Roman"/>
          <w:sz w:val="24"/>
          <w:szCs w:val="24"/>
        </w:rPr>
        <w:t xml:space="preserve">libreta de campo, </w:t>
      </w:r>
      <w:r w:rsidRPr="00D95888">
        <w:rPr>
          <w:rFonts w:ascii="Times New Roman" w:hAnsi="Times New Roman" w:cs="Times New Roman"/>
          <w:sz w:val="24"/>
          <w:szCs w:val="24"/>
        </w:rPr>
        <w:t>machetes</w:t>
      </w:r>
      <w:r w:rsidRPr="00D95888">
        <w:rPr>
          <w:rFonts w:ascii="Times New Roman" w:eastAsia="Times New Roman" w:hAnsi="Times New Roman" w:cs="Times New Roman"/>
          <w:sz w:val="24"/>
          <w:szCs w:val="24"/>
        </w:rPr>
        <w:t xml:space="preserve">, </w:t>
      </w:r>
      <w:r w:rsidR="0095733F">
        <w:rPr>
          <w:rFonts w:ascii="Times New Roman" w:eastAsia="Times New Roman" w:hAnsi="Times New Roman" w:cs="Times New Roman"/>
          <w:sz w:val="24"/>
          <w:szCs w:val="24"/>
        </w:rPr>
        <w:t xml:space="preserve">piolas, sacos, </w:t>
      </w:r>
      <w:r w:rsidRPr="00D95888">
        <w:rPr>
          <w:rFonts w:ascii="Times New Roman" w:hAnsi="Times New Roman" w:cs="Times New Roman"/>
          <w:sz w:val="24"/>
          <w:szCs w:val="24"/>
        </w:rPr>
        <w:t xml:space="preserve">tractor, rastra, </w:t>
      </w:r>
      <w:r w:rsidR="005F3CDD">
        <w:rPr>
          <w:rFonts w:ascii="Times New Roman" w:hAnsi="Times New Roman" w:cs="Times New Roman"/>
          <w:sz w:val="24"/>
          <w:szCs w:val="24"/>
        </w:rPr>
        <w:t xml:space="preserve">regadera, </w:t>
      </w:r>
      <w:r w:rsidRPr="00D95888">
        <w:rPr>
          <w:rFonts w:ascii="Times New Roman" w:hAnsi="Times New Roman" w:cs="Times New Roman"/>
          <w:sz w:val="24"/>
          <w:szCs w:val="24"/>
        </w:rPr>
        <w:t>tarjetas y fundas.</w:t>
      </w:r>
    </w:p>
    <w:p w:rsidR="00CC771A" w:rsidRPr="005C7904" w:rsidRDefault="00CC771A" w:rsidP="00CC771A">
      <w:pPr>
        <w:tabs>
          <w:tab w:val="left" w:pos="8504"/>
        </w:tabs>
        <w:spacing w:after="0" w:line="360" w:lineRule="auto"/>
        <w:ind w:right="-1"/>
        <w:jc w:val="both"/>
        <w:rPr>
          <w:rFonts w:ascii="Times New Roman" w:hAnsi="Times New Roman" w:cs="Times New Roman"/>
          <w:sz w:val="24"/>
          <w:szCs w:val="24"/>
        </w:rPr>
      </w:pPr>
    </w:p>
    <w:bookmarkEnd w:id="6"/>
    <w:p w:rsidR="00CC771A" w:rsidRPr="005C7904" w:rsidRDefault="0095733F" w:rsidP="00CC771A">
      <w:pPr>
        <w:tabs>
          <w:tab w:val="left" w:pos="8504"/>
        </w:tabs>
        <w:spacing w:after="0" w:line="360" w:lineRule="auto"/>
        <w:ind w:right="-1"/>
        <w:jc w:val="both"/>
        <w:rPr>
          <w:rFonts w:ascii="Times New Roman" w:hAnsi="Times New Roman" w:cs="Times New Roman"/>
          <w:b/>
          <w:sz w:val="24"/>
          <w:szCs w:val="24"/>
        </w:rPr>
      </w:pPr>
      <w:r>
        <w:rPr>
          <w:rFonts w:ascii="Times New Roman" w:hAnsi="Times New Roman" w:cs="Times New Roman"/>
          <w:b/>
          <w:sz w:val="24"/>
          <w:szCs w:val="24"/>
        </w:rPr>
        <w:t>4</w:t>
      </w:r>
      <w:r w:rsidR="00CC771A" w:rsidRPr="005C7904">
        <w:rPr>
          <w:rFonts w:ascii="Times New Roman" w:hAnsi="Times New Roman" w:cs="Times New Roman"/>
          <w:b/>
          <w:sz w:val="24"/>
          <w:szCs w:val="24"/>
        </w:rPr>
        <w:t>.1.6. Materiales de oficina</w:t>
      </w:r>
    </w:p>
    <w:p w:rsidR="00CC771A" w:rsidRPr="005C7904" w:rsidRDefault="00CC771A" w:rsidP="00CC771A">
      <w:pPr>
        <w:tabs>
          <w:tab w:val="left" w:pos="8504"/>
        </w:tabs>
        <w:spacing w:after="0" w:line="360" w:lineRule="auto"/>
        <w:ind w:left="567" w:right="-1" w:hanging="283"/>
        <w:jc w:val="both"/>
        <w:rPr>
          <w:rFonts w:ascii="Times New Roman" w:hAnsi="Times New Roman" w:cs="Times New Roman"/>
          <w:b/>
          <w:color w:val="FF0000"/>
          <w:sz w:val="24"/>
          <w:szCs w:val="24"/>
        </w:rPr>
      </w:pPr>
    </w:p>
    <w:p w:rsidR="00CC771A" w:rsidRPr="005C7904" w:rsidRDefault="00CC771A" w:rsidP="00CC771A">
      <w:pPr>
        <w:tabs>
          <w:tab w:val="left" w:pos="8504"/>
        </w:tabs>
        <w:spacing w:after="0" w:line="360" w:lineRule="auto"/>
        <w:ind w:right="-1"/>
        <w:jc w:val="both"/>
        <w:rPr>
          <w:rFonts w:ascii="Times New Roman" w:hAnsi="Times New Roman" w:cs="Times New Roman"/>
          <w:color w:val="000000" w:themeColor="text1"/>
          <w:sz w:val="24"/>
          <w:szCs w:val="24"/>
        </w:rPr>
      </w:pPr>
      <w:r w:rsidRPr="005C7904">
        <w:rPr>
          <w:rFonts w:ascii="Times New Roman" w:hAnsi="Times New Roman" w:cs="Times New Roman"/>
          <w:color w:val="000000" w:themeColor="text1"/>
          <w:sz w:val="24"/>
          <w:szCs w:val="24"/>
        </w:rPr>
        <w:t>Calculadora, computadora, impresora, lápiz, papel bond tamaño A4, paquete estadístico INFOSTAT.</w:t>
      </w:r>
    </w:p>
    <w:p w:rsidR="00CC771A" w:rsidRPr="005C7904" w:rsidRDefault="00CC771A" w:rsidP="00CC771A">
      <w:pPr>
        <w:pStyle w:val="Prrafodelista"/>
        <w:tabs>
          <w:tab w:val="left" w:pos="8504"/>
        </w:tabs>
        <w:autoSpaceDE w:val="0"/>
        <w:autoSpaceDN w:val="0"/>
        <w:adjustRightInd w:val="0"/>
        <w:spacing w:after="0" w:line="360" w:lineRule="auto"/>
        <w:ind w:left="0" w:right="-1"/>
        <w:jc w:val="both"/>
        <w:rPr>
          <w:rFonts w:ascii="Times New Roman" w:hAnsi="Times New Roman" w:cs="Times New Roman"/>
          <w:b/>
          <w:bCs/>
          <w:sz w:val="24"/>
          <w:szCs w:val="24"/>
        </w:rPr>
      </w:pPr>
    </w:p>
    <w:p w:rsidR="00CC771A" w:rsidRPr="005C7904" w:rsidRDefault="0095733F" w:rsidP="00CC771A">
      <w:pPr>
        <w:pStyle w:val="Prrafodelista"/>
        <w:tabs>
          <w:tab w:val="left" w:pos="8504"/>
        </w:tabs>
        <w:autoSpaceDE w:val="0"/>
        <w:autoSpaceDN w:val="0"/>
        <w:adjustRightInd w:val="0"/>
        <w:spacing w:after="0" w:line="360" w:lineRule="auto"/>
        <w:ind w:left="0" w:right="-1"/>
        <w:jc w:val="both"/>
        <w:rPr>
          <w:rFonts w:ascii="Times New Roman" w:hAnsi="Times New Roman" w:cs="Times New Roman"/>
          <w:b/>
          <w:bCs/>
          <w:sz w:val="24"/>
          <w:szCs w:val="24"/>
        </w:rPr>
      </w:pPr>
      <w:r>
        <w:rPr>
          <w:rFonts w:ascii="Times New Roman" w:hAnsi="Times New Roman" w:cs="Times New Roman"/>
          <w:b/>
          <w:bCs/>
          <w:sz w:val="24"/>
          <w:szCs w:val="24"/>
        </w:rPr>
        <w:t>4</w:t>
      </w:r>
      <w:r w:rsidR="00CC771A" w:rsidRPr="005C7904">
        <w:rPr>
          <w:rFonts w:ascii="Times New Roman" w:hAnsi="Times New Roman" w:cs="Times New Roman"/>
          <w:b/>
          <w:bCs/>
          <w:sz w:val="24"/>
          <w:szCs w:val="24"/>
        </w:rPr>
        <w:t xml:space="preserve">.2. </w:t>
      </w:r>
      <w:r w:rsidRPr="005C7904">
        <w:rPr>
          <w:rFonts w:ascii="Times New Roman" w:hAnsi="Times New Roman" w:cs="Times New Roman"/>
          <w:b/>
          <w:bCs/>
          <w:sz w:val="24"/>
          <w:szCs w:val="24"/>
        </w:rPr>
        <w:t>Métodos</w:t>
      </w:r>
    </w:p>
    <w:p w:rsidR="00CC771A" w:rsidRPr="005C7904" w:rsidRDefault="00CC771A" w:rsidP="00A30507">
      <w:pPr>
        <w:pStyle w:val="Prrafodelista"/>
        <w:tabs>
          <w:tab w:val="left" w:pos="8504"/>
        </w:tabs>
        <w:autoSpaceDE w:val="0"/>
        <w:autoSpaceDN w:val="0"/>
        <w:adjustRightInd w:val="0"/>
        <w:spacing w:after="0"/>
        <w:ind w:left="0" w:right="-1"/>
        <w:jc w:val="both"/>
        <w:rPr>
          <w:rFonts w:ascii="Times New Roman" w:hAnsi="Times New Roman" w:cs="Times New Roman"/>
          <w:b/>
          <w:bCs/>
          <w:color w:val="FF0000"/>
          <w:sz w:val="24"/>
          <w:szCs w:val="24"/>
        </w:rPr>
      </w:pPr>
    </w:p>
    <w:p w:rsidR="00CC771A" w:rsidRPr="005C7904" w:rsidRDefault="0095733F" w:rsidP="00CC771A">
      <w:pPr>
        <w:tabs>
          <w:tab w:val="left" w:pos="2970"/>
        </w:tabs>
        <w:autoSpaceDE w:val="0"/>
        <w:autoSpaceDN w:val="0"/>
        <w:adjustRightInd w:val="0"/>
        <w:spacing w:after="0" w:line="360" w:lineRule="auto"/>
        <w:ind w:right="-1"/>
        <w:jc w:val="both"/>
        <w:rPr>
          <w:rFonts w:ascii="Times New Roman" w:hAnsi="Times New Roman" w:cs="Times New Roman"/>
          <w:b/>
          <w:bCs/>
          <w:sz w:val="24"/>
          <w:szCs w:val="24"/>
        </w:rPr>
      </w:pPr>
      <w:r>
        <w:rPr>
          <w:rFonts w:ascii="Times New Roman" w:hAnsi="Times New Roman" w:cs="Times New Roman"/>
          <w:b/>
          <w:bCs/>
          <w:color w:val="000000" w:themeColor="text1"/>
          <w:sz w:val="24"/>
          <w:szCs w:val="24"/>
        </w:rPr>
        <w:t>4</w:t>
      </w:r>
      <w:r w:rsidR="00CC771A" w:rsidRPr="005C7904">
        <w:rPr>
          <w:rFonts w:ascii="Times New Roman" w:hAnsi="Times New Roman" w:cs="Times New Roman"/>
          <w:b/>
          <w:bCs/>
          <w:color w:val="000000" w:themeColor="text1"/>
          <w:sz w:val="24"/>
          <w:szCs w:val="24"/>
        </w:rPr>
        <w:t xml:space="preserve">.2.1. </w:t>
      </w:r>
      <w:r w:rsidR="00CC771A" w:rsidRPr="005C7904">
        <w:rPr>
          <w:rFonts w:ascii="Times New Roman" w:hAnsi="Times New Roman" w:cs="Times New Roman"/>
          <w:b/>
          <w:bCs/>
          <w:sz w:val="24"/>
          <w:szCs w:val="24"/>
        </w:rPr>
        <w:t>Factores en estudio</w:t>
      </w:r>
      <w:r w:rsidR="00CC771A" w:rsidRPr="005C7904">
        <w:rPr>
          <w:rFonts w:ascii="Times New Roman" w:hAnsi="Times New Roman" w:cs="Times New Roman"/>
          <w:b/>
          <w:bCs/>
          <w:sz w:val="24"/>
          <w:szCs w:val="24"/>
        </w:rPr>
        <w:tab/>
      </w:r>
    </w:p>
    <w:p w:rsidR="00CC771A" w:rsidRPr="005C7904" w:rsidRDefault="00CC771A" w:rsidP="00A30507">
      <w:pPr>
        <w:tabs>
          <w:tab w:val="left" w:pos="8504"/>
        </w:tabs>
        <w:autoSpaceDE w:val="0"/>
        <w:autoSpaceDN w:val="0"/>
        <w:adjustRightInd w:val="0"/>
        <w:spacing w:after="0"/>
        <w:ind w:right="-1"/>
        <w:jc w:val="both"/>
        <w:rPr>
          <w:rFonts w:ascii="Times New Roman" w:hAnsi="Times New Roman" w:cs="Times New Roman"/>
          <w:b/>
          <w:bCs/>
          <w:color w:val="000000" w:themeColor="text1"/>
          <w:sz w:val="24"/>
          <w:szCs w:val="24"/>
        </w:rPr>
      </w:pPr>
    </w:p>
    <w:p w:rsidR="00CC771A" w:rsidRPr="005C7904" w:rsidRDefault="0095733F" w:rsidP="00CC771A">
      <w:pPr>
        <w:tabs>
          <w:tab w:val="left" w:pos="8504"/>
        </w:tabs>
        <w:autoSpaceDE w:val="0"/>
        <w:autoSpaceDN w:val="0"/>
        <w:adjustRightInd w:val="0"/>
        <w:spacing w:after="0" w:line="360" w:lineRule="auto"/>
        <w:ind w:right="-1"/>
        <w:jc w:val="both"/>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4</w:t>
      </w:r>
      <w:r w:rsidR="00CC771A" w:rsidRPr="005C7904">
        <w:rPr>
          <w:rFonts w:ascii="Times New Roman" w:hAnsi="Times New Roman" w:cs="Times New Roman"/>
          <w:b/>
          <w:bCs/>
          <w:color w:val="000000" w:themeColor="text1"/>
          <w:sz w:val="24"/>
          <w:szCs w:val="24"/>
        </w:rPr>
        <w:t>.2.1.1. Factor A: Variedades de maní, con dos tipos:</w:t>
      </w:r>
    </w:p>
    <w:p w:rsidR="00CC771A" w:rsidRPr="005C7904" w:rsidRDefault="00CC771A" w:rsidP="00A30507">
      <w:pPr>
        <w:tabs>
          <w:tab w:val="left" w:pos="8504"/>
        </w:tabs>
        <w:autoSpaceDE w:val="0"/>
        <w:autoSpaceDN w:val="0"/>
        <w:adjustRightInd w:val="0"/>
        <w:spacing w:after="0"/>
        <w:ind w:right="-1"/>
        <w:jc w:val="both"/>
        <w:rPr>
          <w:rFonts w:ascii="Times New Roman" w:hAnsi="Times New Roman" w:cs="Times New Roman"/>
          <w:b/>
          <w:bCs/>
          <w:color w:val="000000" w:themeColor="text1"/>
          <w:sz w:val="24"/>
          <w:szCs w:val="24"/>
        </w:rPr>
      </w:pPr>
      <w:r w:rsidRPr="005C7904">
        <w:rPr>
          <w:rFonts w:ascii="Times New Roman" w:hAnsi="Times New Roman" w:cs="Times New Roman"/>
          <w:b/>
          <w:bCs/>
          <w:color w:val="000000" w:themeColor="text1"/>
          <w:sz w:val="24"/>
          <w:szCs w:val="24"/>
        </w:rPr>
        <w:t xml:space="preserve"> </w:t>
      </w:r>
    </w:p>
    <w:p w:rsidR="00CC771A" w:rsidRPr="005C7904" w:rsidRDefault="00CC771A" w:rsidP="00E11C75">
      <w:pPr>
        <w:shd w:val="clear" w:color="auto" w:fill="FFFFFF"/>
        <w:spacing w:after="0" w:line="360" w:lineRule="auto"/>
        <w:jc w:val="both"/>
        <w:rPr>
          <w:rFonts w:ascii="Times New Roman" w:eastAsia="Times New Roman" w:hAnsi="Times New Roman" w:cs="Times New Roman"/>
          <w:color w:val="444444"/>
          <w:sz w:val="24"/>
          <w:szCs w:val="24"/>
          <w:lang w:val="es-EC" w:eastAsia="es-EC"/>
        </w:rPr>
      </w:pPr>
      <w:r w:rsidRPr="00D95888">
        <w:rPr>
          <w:rFonts w:ascii="Times New Roman" w:hAnsi="Times New Roman" w:cs="Times New Roman"/>
          <w:b/>
          <w:color w:val="000000" w:themeColor="text1"/>
          <w:sz w:val="24"/>
          <w:szCs w:val="24"/>
        </w:rPr>
        <w:t>A1:</w:t>
      </w:r>
      <w:r w:rsidRPr="005C7904">
        <w:rPr>
          <w:rFonts w:ascii="Times New Roman" w:hAnsi="Times New Roman" w:cs="Times New Roman"/>
          <w:color w:val="000000" w:themeColor="text1"/>
          <w:sz w:val="24"/>
          <w:szCs w:val="24"/>
        </w:rPr>
        <w:t xml:space="preserve"> </w:t>
      </w:r>
      <w:r w:rsidRPr="005C7904">
        <w:rPr>
          <w:rFonts w:ascii="Times New Roman" w:hAnsi="Times New Roman" w:cs="Times New Roman"/>
          <w:sz w:val="24"/>
          <w:szCs w:val="24"/>
        </w:rPr>
        <w:t>INIAP-</w:t>
      </w:r>
      <w:r w:rsidRPr="005C7904">
        <w:rPr>
          <w:rFonts w:ascii="Times New Roman" w:eastAsia="Times New Roman" w:hAnsi="Times New Roman" w:cs="Times New Roman"/>
          <w:sz w:val="24"/>
          <w:szCs w:val="24"/>
          <w:lang w:val="es-EC" w:eastAsia="es-EC"/>
        </w:rPr>
        <w:t>381 Rosita</w:t>
      </w:r>
      <w:r w:rsidRPr="005C7904">
        <w:rPr>
          <w:rFonts w:ascii="Times New Roman" w:eastAsia="Times New Roman" w:hAnsi="Times New Roman" w:cs="Times New Roman"/>
          <w:color w:val="444444"/>
          <w:sz w:val="24"/>
          <w:szCs w:val="24"/>
          <w:lang w:val="es-EC" w:eastAsia="es-EC"/>
        </w:rPr>
        <w:t xml:space="preserve"> </w:t>
      </w:r>
    </w:p>
    <w:p w:rsidR="00CC771A" w:rsidRPr="005C7904" w:rsidRDefault="00CC771A" w:rsidP="00E11C75">
      <w:pPr>
        <w:tabs>
          <w:tab w:val="left" w:pos="8504"/>
        </w:tabs>
        <w:autoSpaceDE w:val="0"/>
        <w:autoSpaceDN w:val="0"/>
        <w:adjustRightInd w:val="0"/>
        <w:spacing w:after="0" w:line="360" w:lineRule="auto"/>
        <w:ind w:right="-1"/>
        <w:jc w:val="both"/>
        <w:rPr>
          <w:rFonts w:ascii="Times New Roman" w:hAnsi="Times New Roman" w:cs="Times New Roman"/>
          <w:sz w:val="24"/>
          <w:szCs w:val="24"/>
          <w:lang w:val="es-EC"/>
        </w:rPr>
      </w:pPr>
      <w:r w:rsidRPr="00D95888">
        <w:rPr>
          <w:rFonts w:ascii="Times New Roman" w:hAnsi="Times New Roman" w:cs="Times New Roman"/>
          <w:b/>
          <w:sz w:val="24"/>
          <w:szCs w:val="24"/>
          <w:lang w:val="es-EC"/>
        </w:rPr>
        <w:t>A2:</w:t>
      </w:r>
      <w:r w:rsidRPr="005C7904">
        <w:rPr>
          <w:rFonts w:ascii="Times New Roman" w:hAnsi="Times New Roman" w:cs="Times New Roman"/>
          <w:sz w:val="24"/>
          <w:szCs w:val="24"/>
          <w:lang w:val="es-EC"/>
        </w:rPr>
        <w:t xml:space="preserve"> INIAP-383 Pintado</w:t>
      </w:r>
    </w:p>
    <w:p w:rsidR="0095733F" w:rsidRPr="005C7904" w:rsidRDefault="0095733F" w:rsidP="00A30507">
      <w:pPr>
        <w:tabs>
          <w:tab w:val="left" w:pos="8504"/>
        </w:tabs>
        <w:autoSpaceDE w:val="0"/>
        <w:autoSpaceDN w:val="0"/>
        <w:adjustRightInd w:val="0"/>
        <w:spacing w:after="0"/>
        <w:ind w:left="426" w:right="-1" w:hanging="284"/>
        <w:jc w:val="both"/>
        <w:rPr>
          <w:rFonts w:ascii="Times New Roman" w:hAnsi="Times New Roman" w:cs="Times New Roman"/>
          <w:sz w:val="24"/>
          <w:szCs w:val="24"/>
          <w:lang w:val="es-EC"/>
        </w:rPr>
      </w:pPr>
    </w:p>
    <w:p w:rsidR="00CC771A" w:rsidRPr="005C7904" w:rsidRDefault="0095733F" w:rsidP="00CC771A">
      <w:pPr>
        <w:tabs>
          <w:tab w:val="left" w:pos="8504"/>
        </w:tabs>
        <w:autoSpaceDE w:val="0"/>
        <w:autoSpaceDN w:val="0"/>
        <w:adjustRightInd w:val="0"/>
        <w:spacing w:after="0" w:line="360" w:lineRule="auto"/>
        <w:ind w:right="-1"/>
        <w:jc w:val="both"/>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4</w:t>
      </w:r>
      <w:r w:rsidR="00CC771A" w:rsidRPr="005C7904">
        <w:rPr>
          <w:rFonts w:ascii="Times New Roman" w:hAnsi="Times New Roman" w:cs="Times New Roman"/>
          <w:b/>
          <w:bCs/>
          <w:color w:val="000000" w:themeColor="text1"/>
          <w:sz w:val="24"/>
          <w:szCs w:val="24"/>
        </w:rPr>
        <w:t>.2.1.2. Factor B: Densidades de siembra según el siguiente detalle:</w:t>
      </w:r>
    </w:p>
    <w:p w:rsidR="00CC771A" w:rsidRPr="005C7904" w:rsidRDefault="00CC771A" w:rsidP="00A30507">
      <w:pPr>
        <w:tabs>
          <w:tab w:val="left" w:pos="8504"/>
        </w:tabs>
        <w:autoSpaceDE w:val="0"/>
        <w:autoSpaceDN w:val="0"/>
        <w:adjustRightInd w:val="0"/>
        <w:spacing w:after="0"/>
        <w:ind w:right="-1"/>
        <w:jc w:val="both"/>
        <w:rPr>
          <w:rFonts w:ascii="Times New Roman" w:hAnsi="Times New Roman" w:cs="Times New Roman"/>
          <w:color w:val="000000" w:themeColor="text1"/>
          <w:sz w:val="24"/>
          <w:szCs w:val="24"/>
        </w:rPr>
      </w:pPr>
    </w:p>
    <w:p w:rsidR="00CC771A" w:rsidRPr="005C7904" w:rsidRDefault="00CC771A" w:rsidP="00E11C75">
      <w:pPr>
        <w:tabs>
          <w:tab w:val="left" w:pos="8504"/>
        </w:tabs>
        <w:autoSpaceDE w:val="0"/>
        <w:autoSpaceDN w:val="0"/>
        <w:adjustRightInd w:val="0"/>
        <w:spacing w:after="0" w:line="360" w:lineRule="auto"/>
        <w:ind w:right="-1"/>
        <w:jc w:val="both"/>
        <w:rPr>
          <w:rFonts w:ascii="Times New Roman" w:hAnsi="Times New Roman" w:cs="Times New Roman"/>
          <w:sz w:val="24"/>
          <w:szCs w:val="24"/>
          <w:lang w:val="es-EC"/>
        </w:rPr>
      </w:pPr>
      <w:r w:rsidRPr="005C7904">
        <w:rPr>
          <w:rFonts w:ascii="Times New Roman" w:hAnsi="Times New Roman" w:cs="Times New Roman"/>
          <w:b/>
          <w:sz w:val="24"/>
          <w:szCs w:val="24"/>
          <w:lang w:val="es-EC"/>
        </w:rPr>
        <w:t>B1:</w:t>
      </w:r>
      <w:r w:rsidRPr="005C7904">
        <w:rPr>
          <w:rFonts w:ascii="Times New Roman" w:hAnsi="Times New Roman" w:cs="Times New Roman"/>
          <w:sz w:val="24"/>
          <w:szCs w:val="24"/>
          <w:lang w:val="es-EC"/>
        </w:rPr>
        <w:t xml:space="preserve"> </w:t>
      </w:r>
      <w:r>
        <w:rPr>
          <w:rFonts w:ascii="Times New Roman" w:hAnsi="Times New Roman" w:cs="Times New Roman"/>
          <w:sz w:val="24"/>
          <w:szCs w:val="24"/>
          <w:lang w:val="es-EC"/>
        </w:rPr>
        <w:t>18</w:t>
      </w:r>
      <w:r w:rsidRPr="005C7904">
        <w:rPr>
          <w:rFonts w:ascii="Times New Roman" w:hAnsi="Times New Roman" w:cs="Times New Roman"/>
          <w:sz w:val="24"/>
          <w:szCs w:val="24"/>
          <w:lang w:val="es-EC"/>
        </w:rPr>
        <w:t xml:space="preserve"> plantas/m</w:t>
      </w:r>
      <w:r w:rsidRPr="005C7904">
        <w:rPr>
          <w:rFonts w:ascii="Times New Roman" w:hAnsi="Times New Roman" w:cs="Times New Roman"/>
          <w:sz w:val="24"/>
          <w:szCs w:val="24"/>
          <w:vertAlign w:val="superscript"/>
          <w:lang w:val="es-EC"/>
        </w:rPr>
        <w:t xml:space="preserve">2 </w:t>
      </w:r>
      <w:r w:rsidRPr="005C7904">
        <w:rPr>
          <w:rFonts w:ascii="Times New Roman" w:hAnsi="Times New Roman" w:cs="Times New Roman"/>
          <w:sz w:val="24"/>
          <w:szCs w:val="24"/>
          <w:lang w:val="es-EC"/>
        </w:rPr>
        <w:t>(</w:t>
      </w:r>
      <w:r w:rsidR="00E11C75">
        <w:rPr>
          <w:rFonts w:ascii="Times New Roman" w:hAnsi="Times New Roman" w:cs="Times New Roman"/>
          <w:sz w:val="24"/>
          <w:szCs w:val="24"/>
          <w:lang w:val="es-EC"/>
        </w:rPr>
        <w:t>18</w:t>
      </w:r>
      <w:r w:rsidRPr="005C7904">
        <w:rPr>
          <w:rFonts w:ascii="Times New Roman" w:hAnsi="Times New Roman" w:cs="Times New Roman"/>
          <w:sz w:val="24"/>
          <w:szCs w:val="24"/>
          <w:lang w:val="es-EC"/>
        </w:rPr>
        <w:t>0.000 plantas/ha) (</w:t>
      </w:r>
      <w:r>
        <w:rPr>
          <w:rFonts w:ascii="Times New Roman" w:hAnsi="Times New Roman" w:cs="Times New Roman"/>
          <w:sz w:val="24"/>
          <w:szCs w:val="24"/>
          <w:lang w:val="es-EC"/>
        </w:rPr>
        <w:t>45</w:t>
      </w:r>
      <w:r w:rsidRPr="005C7904">
        <w:rPr>
          <w:rFonts w:ascii="Times New Roman" w:hAnsi="Times New Roman" w:cs="Times New Roman"/>
          <w:sz w:val="24"/>
          <w:szCs w:val="24"/>
          <w:lang w:val="es-EC"/>
        </w:rPr>
        <w:t xml:space="preserve"> x 28 cm)</w:t>
      </w:r>
    </w:p>
    <w:p w:rsidR="00CC771A" w:rsidRPr="005C7904" w:rsidRDefault="00CC771A" w:rsidP="00E11C75">
      <w:pPr>
        <w:tabs>
          <w:tab w:val="left" w:pos="8504"/>
        </w:tabs>
        <w:autoSpaceDE w:val="0"/>
        <w:autoSpaceDN w:val="0"/>
        <w:adjustRightInd w:val="0"/>
        <w:spacing w:after="0" w:line="360" w:lineRule="auto"/>
        <w:ind w:right="-1"/>
        <w:jc w:val="both"/>
        <w:rPr>
          <w:rFonts w:ascii="Times New Roman" w:hAnsi="Times New Roman" w:cs="Times New Roman"/>
          <w:sz w:val="24"/>
          <w:szCs w:val="24"/>
          <w:lang w:val="es-EC"/>
        </w:rPr>
      </w:pPr>
      <w:r w:rsidRPr="005C7904">
        <w:rPr>
          <w:rFonts w:ascii="Times New Roman" w:hAnsi="Times New Roman" w:cs="Times New Roman"/>
          <w:b/>
          <w:sz w:val="24"/>
          <w:szCs w:val="24"/>
          <w:lang w:val="es-EC"/>
        </w:rPr>
        <w:t>B2:</w:t>
      </w:r>
      <w:r>
        <w:rPr>
          <w:rFonts w:ascii="Times New Roman" w:hAnsi="Times New Roman" w:cs="Times New Roman"/>
          <w:sz w:val="24"/>
          <w:szCs w:val="24"/>
          <w:lang w:val="es-EC"/>
        </w:rPr>
        <w:t xml:space="preserve"> 20</w:t>
      </w:r>
      <w:r w:rsidRPr="005C7904">
        <w:rPr>
          <w:rFonts w:ascii="Times New Roman" w:hAnsi="Times New Roman" w:cs="Times New Roman"/>
          <w:sz w:val="24"/>
          <w:szCs w:val="24"/>
          <w:lang w:val="es-EC"/>
        </w:rPr>
        <w:t xml:space="preserve"> plantas/m</w:t>
      </w:r>
      <w:r w:rsidRPr="005C7904">
        <w:rPr>
          <w:rFonts w:ascii="Times New Roman" w:hAnsi="Times New Roman" w:cs="Times New Roman"/>
          <w:sz w:val="24"/>
          <w:szCs w:val="24"/>
          <w:vertAlign w:val="superscript"/>
          <w:lang w:val="es-EC"/>
        </w:rPr>
        <w:t xml:space="preserve">2 </w:t>
      </w:r>
      <w:r w:rsidRPr="005C7904">
        <w:rPr>
          <w:rFonts w:ascii="Times New Roman" w:hAnsi="Times New Roman" w:cs="Times New Roman"/>
          <w:sz w:val="24"/>
          <w:szCs w:val="24"/>
          <w:lang w:val="es-EC"/>
        </w:rPr>
        <w:t>(</w:t>
      </w:r>
      <w:r w:rsidR="00E11C75">
        <w:rPr>
          <w:rFonts w:ascii="Times New Roman" w:hAnsi="Times New Roman" w:cs="Times New Roman"/>
          <w:sz w:val="24"/>
          <w:szCs w:val="24"/>
          <w:lang w:val="es-EC"/>
        </w:rPr>
        <w:t>20</w:t>
      </w:r>
      <w:r w:rsidRPr="005C7904">
        <w:rPr>
          <w:rFonts w:ascii="Times New Roman" w:hAnsi="Times New Roman" w:cs="Times New Roman"/>
          <w:sz w:val="24"/>
          <w:szCs w:val="24"/>
          <w:lang w:val="es-EC"/>
        </w:rPr>
        <w:t>0.000 plantas/ha) (</w:t>
      </w:r>
      <w:r>
        <w:rPr>
          <w:rFonts w:ascii="Times New Roman" w:hAnsi="Times New Roman" w:cs="Times New Roman"/>
          <w:sz w:val="24"/>
          <w:szCs w:val="24"/>
          <w:lang w:val="es-EC"/>
        </w:rPr>
        <w:t>45</w:t>
      </w:r>
      <w:r w:rsidRPr="005C7904">
        <w:rPr>
          <w:rFonts w:ascii="Times New Roman" w:hAnsi="Times New Roman" w:cs="Times New Roman"/>
          <w:sz w:val="24"/>
          <w:szCs w:val="24"/>
          <w:lang w:val="es-EC"/>
        </w:rPr>
        <w:t xml:space="preserve"> x 26 cm)</w:t>
      </w:r>
    </w:p>
    <w:p w:rsidR="00CC771A" w:rsidRPr="005C7904" w:rsidRDefault="00CC771A" w:rsidP="00E11C75">
      <w:pPr>
        <w:tabs>
          <w:tab w:val="left" w:pos="8504"/>
        </w:tabs>
        <w:autoSpaceDE w:val="0"/>
        <w:autoSpaceDN w:val="0"/>
        <w:adjustRightInd w:val="0"/>
        <w:spacing w:after="0" w:line="360" w:lineRule="auto"/>
        <w:ind w:right="-1"/>
        <w:jc w:val="both"/>
        <w:rPr>
          <w:rFonts w:ascii="Times New Roman" w:hAnsi="Times New Roman" w:cs="Times New Roman"/>
          <w:sz w:val="24"/>
          <w:szCs w:val="24"/>
          <w:lang w:val="es-EC"/>
        </w:rPr>
      </w:pPr>
      <w:r w:rsidRPr="005C7904">
        <w:rPr>
          <w:rFonts w:ascii="Times New Roman" w:hAnsi="Times New Roman" w:cs="Times New Roman"/>
          <w:b/>
          <w:sz w:val="24"/>
          <w:szCs w:val="24"/>
          <w:lang w:val="es-EC"/>
        </w:rPr>
        <w:t>B3:</w:t>
      </w:r>
      <w:r>
        <w:rPr>
          <w:rFonts w:ascii="Times New Roman" w:hAnsi="Times New Roman" w:cs="Times New Roman"/>
          <w:sz w:val="24"/>
          <w:szCs w:val="24"/>
          <w:lang w:val="es-EC"/>
        </w:rPr>
        <w:t xml:space="preserve"> 22</w:t>
      </w:r>
      <w:r w:rsidRPr="005C7904">
        <w:rPr>
          <w:rFonts w:ascii="Times New Roman" w:hAnsi="Times New Roman" w:cs="Times New Roman"/>
          <w:sz w:val="24"/>
          <w:szCs w:val="24"/>
          <w:lang w:val="es-EC"/>
        </w:rPr>
        <w:t xml:space="preserve"> plantas/m</w:t>
      </w:r>
      <w:r w:rsidRPr="005C7904">
        <w:rPr>
          <w:rFonts w:ascii="Times New Roman" w:hAnsi="Times New Roman" w:cs="Times New Roman"/>
          <w:sz w:val="24"/>
          <w:szCs w:val="24"/>
          <w:vertAlign w:val="superscript"/>
          <w:lang w:val="es-EC"/>
        </w:rPr>
        <w:t xml:space="preserve">2 </w:t>
      </w:r>
      <w:r w:rsidRPr="005C7904">
        <w:rPr>
          <w:rFonts w:ascii="Times New Roman" w:hAnsi="Times New Roman" w:cs="Times New Roman"/>
          <w:sz w:val="24"/>
          <w:szCs w:val="24"/>
          <w:lang w:val="es-EC"/>
        </w:rPr>
        <w:t>(</w:t>
      </w:r>
      <w:r w:rsidR="00E11C75">
        <w:rPr>
          <w:rFonts w:ascii="Times New Roman" w:hAnsi="Times New Roman" w:cs="Times New Roman"/>
          <w:sz w:val="24"/>
          <w:szCs w:val="24"/>
          <w:lang w:val="es-EC"/>
        </w:rPr>
        <w:t>220</w:t>
      </w:r>
      <w:r w:rsidRPr="005C7904">
        <w:rPr>
          <w:rFonts w:ascii="Times New Roman" w:hAnsi="Times New Roman" w:cs="Times New Roman"/>
          <w:sz w:val="24"/>
          <w:szCs w:val="24"/>
          <w:lang w:val="es-EC"/>
        </w:rPr>
        <w:t>.000 plantas/ha) (</w:t>
      </w:r>
      <w:r>
        <w:rPr>
          <w:rFonts w:ascii="Times New Roman" w:hAnsi="Times New Roman" w:cs="Times New Roman"/>
          <w:sz w:val="24"/>
          <w:szCs w:val="24"/>
          <w:lang w:val="es-EC"/>
        </w:rPr>
        <w:t>45</w:t>
      </w:r>
      <w:r w:rsidRPr="005C7904">
        <w:rPr>
          <w:rFonts w:ascii="Times New Roman" w:hAnsi="Times New Roman" w:cs="Times New Roman"/>
          <w:sz w:val="24"/>
          <w:szCs w:val="24"/>
          <w:lang w:val="es-EC"/>
        </w:rPr>
        <w:t xml:space="preserve"> x 24 cm)</w:t>
      </w:r>
    </w:p>
    <w:p w:rsidR="00CC771A" w:rsidRPr="005C7904" w:rsidRDefault="00CC771A" w:rsidP="00E11C75">
      <w:pPr>
        <w:tabs>
          <w:tab w:val="left" w:pos="8504"/>
        </w:tabs>
        <w:autoSpaceDE w:val="0"/>
        <w:autoSpaceDN w:val="0"/>
        <w:adjustRightInd w:val="0"/>
        <w:spacing w:after="0" w:line="360" w:lineRule="auto"/>
        <w:ind w:right="-1"/>
        <w:jc w:val="both"/>
        <w:rPr>
          <w:rFonts w:ascii="Times New Roman" w:hAnsi="Times New Roman" w:cs="Times New Roman"/>
          <w:sz w:val="24"/>
          <w:szCs w:val="24"/>
          <w:lang w:val="es-EC"/>
        </w:rPr>
      </w:pPr>
      <w:r w:rsidRPr="005C7904">
        <w:rPr>
          <w:rFonts w:ascii="Times New Roman" w:hAnsi="Times New Roman" w:cs="Times New Roman"/>
          <w:b/>
          <w:sz w:val="24"/>
          <w:szCs w:val="24"/>
          <w:lang w:val="es-EC"/>
        </w:rPr>
        <w:t>B4:</w:t>
      </w:r>
      <w:r>
        <w:rPr>
          <w:rFonts w:ascii="Times New Roman" w:hAnsi="Times New Roman" w:cs="Times New Roman"/>
          <w:sz w:val="24"/>
          <w:szCs w:val="24"/>
          <w:lang w:val="es-EC"/>
        </w:rPr>
        <w:t xml:space="preserve"> 24</w:t>
      </w:r>
      <w:r w:rsidRPr="005C7904">
        <w:rPr>
          <w:rFonts w:ascii="Times New Roman" w:hAnsi="Times New Roman" w:cs="Times New Roman"/>
          <w:sz w:val="24"/>
          <w:szCs w:val="24"/>
          <w:lang w:val="es-EC"/>
        </w:rPr>
        <w:t xml:space="preserve"> plantas/m</w:t>
      </w:r>
      <w:r w:rsidRPr="005C7904">
        <w:rPr>
          <w:rFonts w:ascii="Times New Roman" w:hAnsi="Times New Roman" w:cs="Times New Roman"/>
          <w:sz w:val="24"/>
          <w:szCs w:val="24"/>
          <w:vertAlign w:val="superscript"/>
          <w:lang w:val="es-EC"/>
        </w:rPr>
        <w:t xml:space="preserve">2 </w:t>
      </w:r>
      <w:r w:rsidRPr="005C7904">
        <w:rPr>
          <w:rFonts w:ascii="Times New Roman" w:hAnsi="Times New Roman" w:cs="Times New Roman"/>
          <w:sz w:val="24"/>
          <w:szCs w:val="24"/>
          <w:lang w:val="es-EC"/>
        </w:rPr>
        <w:t>(</w:t>
      </w:r>
      <w:r w:rsidR="00E11C75">
        <w:rPr>
          <w:rFonts w:ascii="Times New Roman" w:hAnsi="Times New Roman" w:cs="Times New Roman"/>
          <w:sz w:val="24"/>
          <w:szCs w:val="24"/>
          <w:lang w:val="es-EC"/>
        </w:rPr>
        <w:t>24</w:t>
      </w:r>
      <w:r w:rsidRPr="005C7904">
        <w:rPr>
          <w:rFonts w:ascii="Times New Roman" w:hAnsi="Times New Roman" w:cs="Times New Roman"/>
          <w:sz w:val="24"/>
          <w:szCs w:val="24"/>
          <w:lang w:val="es-EC"/>
        </w:rPr>
        <w:t>0.000 plantas/ha) (</w:t>
      </w:r>
      <w:r>
        <w:rPr>
          <w:rFonts w:ascii="Times New Roman" w:hAnsi="Times New Roman" w:cs="Times New Roman"/>
          <w:sz w:val="24"/>
          <w:szCs w:val="24"/>
          <w:lang w:val="es-EC"/>
        </w:rPr>
        <w:t>45</w:t>
      </w:r>
      <w:r w:rsidRPr="005C7904">
        <w:rPr>
          <w:rFonts w:ascii="Times New Roman" w:hAnsi="Times New Roman" w:cs="Times New Roman"/>
          <w:sz w:val="24"/>
          <w:szCs w:val="24"/>
          <w:lang w:val="es-EC"/>
        </w:rPr>
        <w:t xml:space="preserve"> x 22 cm)</w:t>
      </w:r>
    </w:p>
    <w:p w:rsidR="0095733F" w:rsidRDefault="0095733F" w:rsidP="00CC771A">
      <w:pPr>
        <w:tabs>
          <w:tab w:val="left" w:pos="8504"/>
        </w:tabs>
        <w:autoSpaceDE w:val="0"/>
        <w:autoSpaceDN w:val="0"/>
        <w:adjustRightInd w:val="0"/>
        <w:spacing w:after="0" w:line="360" w:lineRule="auto"/>
        <w:ind w:right="-1"/>
        <w:jc w:val="both"/>
        <w:rPr>
          <w:rFonts w:ascii="Times New Roman" w:hAnsi="Times New Roman" w:cs="Times New Roman"/>
          <w:b/>
          <w:bCs/>
          <w:sz w:val="24"/>
          <w:szCs w:val="24"/>
        </w:rPr>
      </w:pPr>
      <w:r>
        <w:rPr>
          <w:rFonts w:ascii="Times New Roman" w:hAnsi="Times New Roman" w:cs="Times New Roman"/>
          <w:b/>
          <w:bCs/>
          <w:sz w:val="24"/>
          <w:szCs w:val="24"/>
        </w:rPr>
        <w:lastRenderedPageBreak/>
        <w:t>4.2.2. Tratamientos</w:t>
      </w:r>
    </w:p>
    <w:p w:rsidR="0095733F" w:rsidRDefault="0095733F" w:rsidP="00CC771A">
      <w:pPr>
        <w:tabs>
          <w:tab w:val="left" w:pos="8504"/>
        </w:tabs>
        <w:autoSpaceDE w:val="0"/>
        <w:autoSpaceDN w:val="0"/>
        <w:adjustRightInd w:val="0"/>
        <w:spacing w:after="0" w:line="360" w:lineRule="auto"/>
        <w:ind w:right="-1"/>
        <w:jc w:val="both"/>
        <w:rPr>
          <w:rFonts w:ascii="Times New Roman" w:hAnsi="Times New Roman" w:cs="Times New Roman"/>
          <w:b/>
          <w:bCs/>
          <w:sz w:val="24"/>
          <w:szCs w:val="24"/>
        </w:rPr>
      </w:pPr>
    </w:p>
    <w:p w:rsidR="00CC771A" w:rsidRPr="005C7904" w:rsidRDefault="0095733F" w:rsidP="00CC771A">
      <w:pPr>
        <w:tabs>
          <w:tab w:val="left" w:pos="8504"/>
        </w:tabs>
        <w:autoSpaceDE w:val="0"/>
        <w:autoSpaceDN w:val="0"/>
        <w:adjustRightInd w:val="0"/>
        <w:spacing w:after="0" w:line="360" w:lineRule="auto"/>
        <w:ind w:right="-1"/>
        <w:jc w:val="both"/>
        <w:rPr>
          <w:rFonts w:ascii="Times New Roman" w:hAnsi="Times New Roman" w:cs="Times New Roman"/>
          <w:color w:val="000000" w:themeColor="text1"/>
          <w:sz w:val="24"/>
          <w:szCs w:val="24"/>
        </w:rPr>
      </w:pPr>
      <w:r w:rsidRPr="0095733F">
        <w:rPr>
          <w:rFonts w:ascii="Times New Roman" w:hAnsi="Times New Roman" w:cs="Times New Roman"/>
          <w:bCs/>
          <w:sz w:val="24"/>
          <w:szCs w:val="24"/>
        </w:rPr>
        <w:t>C</w:t>
      </w:r>
      <w:r w:rsidR="00CC771A" w:rsidRPr="005C7904">
        <w:rPr>
          <w:rFonts w:ascii="Times New Roman" w:hAnsi="Times New Roman" w:cs="Times New Roman"/>
          <w:sz w:val="24"/>
          <w:szCs w:val="24"/>
        </w:rPr>
        <w:t>omb</w:t>
      </w:r>
      <w:r w:rsidR="00CC771A" w:rsidRPr="005C7904">
        <w:rPr>
          <w:rFonts w:ascii="Times New Roman" w:hAnsi="Times New Roman" w:cs="Times New Roman"/>
          <w:color w:val="000000" w:themeColor="text1"/>
          <w:sz w:val="24"/>
          <w:szCs w:val="24"/>
        </w:rPr>
        <w:t>inación de los Factores A x B: 2 x 4 = 8 según el siguiente detalle:</w:t>
      </w:r>
    </w:p>
    <w:p w:rsidR="00CC771A" w:rsidRPr="005C7904" w:rsidRDefault="00CC771A" w:rsidP="00CC771A">
      <w:pPr>
        <w:tabs>
          <w:tab w:val="left" w:pos="8504"/>
        </w:tabs>
        <w:autoSpaceDE w:val="0"/>
        <w:autoSpaceDN w:val="0"/>
        <w:adjustRightInd w:val="0"/>
        <w:spacing w:after="0" w:line="360" w:lineRule="auto"/>
        <w:ind w:right="-1"/>
        <w:jc w:val="both"/>
        <w:rPr>
          <w:rFonts w:ascii="Times New Roman" w:hAnsi="Times New Roman" w:cs="Times New Roman"/>
          <w:color w:val="FF0000"/>
          <w:sz w:val="24"/>
          <w:szCs w:val="24"/>
        </w:rPr>
      </w:pPr>
    </w:p>
    <w:tbl>
      <w:tblPr>
        <w:tblStyle w:val="Cuadrculadetablaclara"/>
        <w:tblW w:w="5000" w:type="pct"/>
        <w:tblLook w:val="04A0" w:firstRow="1" w:lastRow="0" w:firstColumn="1" w:lastColumn="0" w:noHBand="0" w:noVBand="1"/>
      </w:tblPr>
      <w:tblGrid>
        <w:gridCol w:w="1763"/>
        <w:gridCol w:w="1058"/>
        <w:gridCol w:w="2144"/>
        <w:gridCol w:w="2963"/>
      </w:tblGrid>
      <w:tr w:rsidR="00CC771A" w:rsidRPr="005C7904" w:rsidTr="005F3CDD">
        <w:trPr>
          <w:trHeight w:val="340"/>
        </w:trPr>
        <w:tc>
          <w:tcPr>
            <w:tcW w:w="1112" w:type="pct"/>
            <w:vMerge w:val="restart"/>
            <w:noWrap/>
            <w:hideMark/>
          </w:tcPr>
          <w:p w:rsidR="00CC771A" w:rsidRPr="00AD6922" w:rsidRDefault="00CC771A" w:rsidP="00302D96">
            <w:pPr>
              <w:rPr>
                <w:rFonts w:ascii="Times New Roman" w:eastAsia="Times New Roman" w:hAnsi="Times New Roman" w:cs="Times New Roman"/>
                <w:b/>
                <w:sz w:val="20"/>
                <w:szCs w:val="20"/>
                <w:lang w:val="es-EC" w:eastAsia="es-EC"/>
              </w:rPr>
            </w:pPr>
            <w:bookmarkStart w:id="7" w:name="OLE_LINK21"/>
          </w:p>
          <w:p w:rsidR="00CC771A" w:rsidRPr="00AD6922" w:rsidRDefault="00CC771A" w:rsidP="0095733F">
            <w:pPr>
              <w:spacing w:after="0" w:line="240" w:lineRule="auto"/>
              <w:jc w:val="center"/>
              <w:rPr>
                <w:rFonts w:ascii="Times New Roman" w:eastAsia="Times New Roman" w:hAnsi="Times New Roman" w:cs="Times New Roman"/>
                <w:b/>
                <w:sz w:val="20"/>
                <w:szCs w:val="20"/>
                <w:lang w:val="es-EC" w:eastAsia="es-EC"/>
              </w:rPr>
            </w:pPr>
            <w:r w:rsidRPr="00AD6922">
              <w:rPr>
                <w:rFonts w:ascii="Times New Roman" w:eastAsia="Times New Roman" w:hAnsi="Times New Roman" w:cs="Times New Roman"/>
                <w:b/>
                <w:sz w:val="20"/>
                <w:szCs w:val="20"/>
                <w:lang w:val="es-EC" w:eastAsia="es-EC"/>
              </w:rPr>
              <w:t>TRATAMIENTO</w:t>
            </w:r>
          </w:p>
          <w:p w:rsidR="00CC771A" w:rsidRPr="00AD6922" w:rsidRDefault="00CC771A" w:rsidP="0095733F">
            <w:pPr>
              <w:spacing w:after="0" w:line="240" w:lineRule="auto"/>
              <w:jc w:val="center"/>
              <w:rPr>
                <w:rFonts w:ascii="Times New Roman" w:eastAsia="Times New Roman" w:hAnsi="Times New Roman" w:cs="Times New Roman"/>
                <w:b/>
                <w:sz w:val="20"/>
                <w:szCs w:val="20"/>
                <w:lang w:val="es-EC" w:eastAsia="es-EC"/>
              </w:rPr>
            </w:pPr>
            <w:r w:rsidRPr="00AD6922">
              <w:rPr>
                <w:rFonts w:ascii="Times New Roman" w:eastAsia="Times New Roman" w:hAnsi="Times New Roman" w:cs="Times New Roman"/>
                <w:b/>
                <w:sz w:val="20"/>
                <w:szCs w:val="20"/>
                <w:lang w:val="es-EC" w:eastAsia="es-EC"/>
              </w:rPr>
              <w:t>N°</w:t>
            </w:r>
          </w:p>
        </w:tc>
        <w:tc>
          <w:tcPr>
            <w:tcW w:w="667" w:type="pct"/>
            <w:vMerge w:val="restart"/>
            <w:noWrap/>
            <w:hideMark/>
          </w:tcPr>
          <w:p w:rsidR="00CC771A" w:rsidRPr="00AD6922" w:rsidRDefault="00CC771A" w:rsidP="00302D96">
            <w:pPr>
              <w:rPr>
                <w:rFonts w:ascii="Times New Roman" w:eastAsia="Times New Roman" w:hAnsi="Times New Roman" w:cs="Times New Roman"/>
                <w:b/>
                <w:sz w:val="20"/>
                <w:szCs w:val="20"/>
                <w:lang w:val="es-EC" w:eastAsia="es-EC"/>
              </w:rPr>
            </w:pPr>
          </w:p>
          <w:p w:rsidR="00CC771A" w:rsidRPr="00AD6922" w:rsidRDefault="00CC771A" w:rsidP="00302D96">
            <w:pPr>
              <w:jc w:val="center"/>
              <w:rPr>
                <w:rFonts w:ascii="Times New Roman" w:eastAsia="Times New Roman" w:hAnsi="Times New Roman" w:cs="Times New Roman"/>
                <w:b/>
                <w:sz w:val="20"/>
                <w:szCs w:val="20"/>
                <w:lang w:val="es-EC" w:eastAsia="es-EC"/>
              </w:rPr>
            </w:pPr>
            <w:r w:rsidRPr="00AD6922">
              <w:rPr>
                <w:rFonts w:ascii="Times New Roman" w:eastAsia="Times New Roman" w:hAnsi="Times New Roman" w:cs="Times New Roman"/>
                <w:b/>
                <w:sz w:val="20"/>
                <w:szCs w:val="20"/>
                <w:lang w:val="es-EC" w:eastAsia="es-EC"/>
              </w:rPr>
              <w:t>CÓDIGO</w:t>
            </w:r>
          </w:p>
        </w:tc>
        <w:tc>
          <w:tcPr>
            <w:tcW w:w="3221" w:type="pct"/>
            <w:gridSpan w:val="2"/>
            <w:noWrap/>
            <w:hideMark/>
          </w:tcPr>
          <w:p w:rsidR="0095733F" w:rsidRDefault="0095733F" w:rsidP="0095733F">
            <w:pPr>
              <w:spacing w:after="0"/>
              <w:jc w:val="center"/>
              <w:rPr>
                <w:rFonts w:ascii="Times New Roman" w:eastAsia="Times New Roman" w:hAnsi="Times New Roman" w:cs="Times New Roman"/>
                <w:bCs/>
                <w:sz w:val="20"/>
                <w:szCs w:val="20"/>
                <w:lang w:val="es-EC" w:eastAsia="es-EC"/>
              </w:rPr>
            </w:pPr>
          </w:p>
          <w:p w:rsidR="00CC771A" w:rsidRPr="00AD6922" w:rsidRDefault="00CC771A" w:rsidP="0095733F">
            <w:pPr>
              <w:spacing w:after="0"/>
              <w:jc w:val="center"/>
              <w:rPr>
                <w:rFonts w:ascii="Times New Roman" w:eastAsia="Times New Roman" w:hAnsi="Times New Roman" w:cs="Times New Roman"/>
                <w:b/>
                <w:bCs/>
                <w:sz w:val="20"/>
                <w:szCs w:val="20"/>
                <w:lang w:val="es-EC" w:eastAsia="es-EC"/>
              </w:rPr>
            </w:pPr>
            <w:r w:rsidRPr="00AD6922">
              <w:rPr>
                <w:rFonts w:ascii="Times New Roman" w:eastAsia="Times New Roman" w:hAnsi="Times New Roman" w:cs="Times New Roman"/>
                <w:b/>
                <w:bCs/>
                <w:sz w:val="20"/>
                <w:szCs w:val="20"/>
                <w:lang w:val="es-EC" w:eastAsia="es-EC"/>
              </w:rPr>
              <w:t>DESCRIPCIÓN</w:t>
            </w:r>
          </w:p>
        </w:tc>
      </w:tr>
      <w:tr w:rsidR="00CC771A" w:rsidRPr="005C7904" w:rsidTr="005F3CDD">
        <w:trPr>
          <w:trHeight w:val="340"/>
        </w:trPr>
        <w:tc>
          <w:tcPr>
            <w:tcW w:w="1112" w:type="pct"/>
            <w:vMerge/>
            <w:noWrap/>
            <w:hideMark/>
          </w:tcPr>
          <w:p w:rsidR="00CC771A" w:rsidRPr="005C7904" w:rsidRDefault="00CC771A" w:rsidP="00302D96">
            <w:pPr>
              <w:jc w:val="center"/>
              <w:rPr>
                <w:rFonts w:ascii="Times New Roman" w:eastAsia="Times New Roman" w:hAnsi="Times New Roman" w:cs="Times New Roman"/>
                <w:b/>
                <w:bCs/>
                <w:lang w:val="es-EC" w:eastAsia="es-EC"/>
              </w:rPr>
            </w:pPr>
          </w:p>
        </w:tc>
        <w:tc>
          <w:tcPr>
            <w:tcW w:w="667" w:type="pct"/>
            <w:vMerge/>
            <w:noWrap/>
            <w:hideMark/>
          </w:tcPr>
          <w:p w:rsidR="00CC771A" w:rsidRPr="005C7904" w:rsidRDefault="00CC771A" w:rsidP="00302D96">
            <w:pPr>
              <w:jc w:val="center"/>
              <w:rPr>
                <w:rFonts w:ascii="Times New Roman" w:eastAsia="Times New Roman" w:hAnsi="Times New Roman" w:cs="Times New Roman"/>
                <w:b/>
                <w:bCs/>
                <w:lang w:val="es-EC" w:eastAsia="es-EC"/>
              </w:rPr>
            </w:pPr>
          </w:p>
        </w:tc>
        <w:tc>
          <w:tcPr>
            <w:tcW w:w="1352" w:type="pct"/>
            <w:noWrap/>
            <w:hideMark/>
          </w:tcPr>
          <w:p w:rsidR="00CC771A" w:rsidRPr="005C7904" w:rsidRDefault="00CC771A" w:rsidP="00302D96">
            <w:pPr>
              <w:jc w:val="center"/>
              <w:rPr>
                <w:rFonts w:ascii="Times New Roman" w:eastAsia="Times New Roman" w:hAnsi="Times New Roman" w:cs="Times New Roman"/>
                <w:b/>
                <w:bCs/>
                <w:sz w:val="20"/>
                <w:szCs w:val="20"/>
                <w:lang w:val="es-EC" w:eastAsia="es-EC"/>
              </w:rPr>
            </w:pPr>
            <w:r w:rsidRPr="005C7904">
              <w:rPr>
                <w:rFonts w:ascii="Times New Roman" w:eastAsia="Times New Roman" w:hAnsi="Times New Roman" w:cs="Times New Roman"/>
                <w:b/>
                <w:bCs/>
                <w:sz w:val="20"/>
                <w:szCs w:val="20"/>
                <w:lang w:val="es-EC" w:eastAsia="es-EC"/>
              </w:rPr>
              <w:t>Variedades de Maní</w:t>
            </w:r>
          </w:p>
        </w:tc>
        <w:tc>
          <w:tcPr>
            <w:tcW w:w="1869" w:type="pct"/>
          </w:tcPr>
          <w:p w:rsidR="00CC771A" w:rsidRPr="005C7904" w:rsidRDefault="00CC771A" w:rsidP="0095733F">
            <w:pPr>
              <w:spacing w:after="0" w:line="240" w:lineRule="auto"/>
              <w:jc w:val="center"/>
              <w:rPr>
                <w:rFonts w:ascii="Times New Roman" w:eastAsia="Times New Roman" w:hAnsi="Times New Roman" w:cs="Times New Roman"/>
                <w:b/>
                <w:bCs/>
                <w:sz w:val="20"/>
                <w:szCs w:val="20"/>
                <w:lang w:val="es-EC" w:eastAsia="es-EC"/>
              </w:rPr>
            </w:pPr>
            <w:r w:rsidRPr="005C7904">
              <w:rPr>
                <w:rFonts w:ascii="Times New Roman" w:eastAsia="Times New Roman" w:hAnsi="Times New Roman" w:cs="Times New Roman"/>
                <w:b/>
                <w:bCs/>
                <w:sz w:val="20"/>
                <w:szCs w:val="20"/>
                <w:lang w:val="es-EC" w:eastAsia="es-EC"/>
              </w:rPr>
              <w:t>Densidades de siembra</w:t>
            </w:r>
          </w:p>
          <w:p w:rsidR="0095733F" w:rsidRPr="005F3CDD" w:rsidRDefault="00CC771A" w:rsidP="005F3CDD">
            <w:pPr>
              <w:spacing w:after="0" w:line="240" w:lineRule="auto"/>
              <w:jc w:val="center"/>
              <w:rPr>
                <w:rFonts w:ascii="Times New Roman" w:eastAsia="Times New Roman" w:hAnsi="Times New Roman" w:cs="Times New Roman"/>
                <w:b/>
                <w:bCs/>
                <w:sz w:val="20"/>
                <w:szCs w:val="20"/>
                <w:vertAlign w:val="superscript"/>
                <w:lang w:val="es-EC" w:eastAsia="es-EC"/>
              </w:rPr>
            </w:pPr>
            <w:r w:rsidRPr="005C7904">
              <w:rPr>
                <w:rFonts w:ascii="Times New Roman" w:eastAsia="Times New Roman" w:hAnsi="Times New Roman" w:cs="Times New Roman"/>
                <w:b/>
                <w:bCs/>
                <w:sz w:val="20"/>
                <w:szCs w:val="20"/>
                <w:lang w:val="es-EC" w:eastAsia="es-EC"/>
              </w:rPr>
              <w:t>por m</w:t>
            </w:r>
            <w:r w:rsidRPr="005C7904">
              <w:rPr>
                <w:rFonts w:ascii="Times New Roman" w:eastAsia="Times New Roman" w:hAnsi="Times New Roman" w:cs="Times New Roman"/>
                <w:b/>
                <w:bCs/>
                <w:sz w:val="20"/>
                <w:szCs w:val="20"/>
                <w:vertAlign w:val="superscript"/>
                <w:lang w:val="es-EC" w:eastAsia="es-EC"/>
              </w:rPr>
              <w:t>2</w:t>
            </w:r>
          </w:p>
        </w:tc>
      </w:tr>
      <w:tr w:rsidR="00E40133" w:rsidRPr="005C7904" w:rsidTr="00E40133">
        <w:trPr>
          <w:trHeight w:val="397"/>
        </w:trPr>
        <w:tc>
          <w:tcPr>
            <w:tcW w:w="1112" w:type="pct"/>
            <w:noWrap/>
            <w:vAlign w:val="bottom"/>
            <w:hideMark/>
          </w:tcPr>
          <w:p w:rsidR="00E40133" w:rsidRPr="00AD6922" w:rsidRDefault="00E40133" w:rsidP="00E40133">
            <w:pPr>
              <w:spacing w:after="0" w:line="240" w:lineRule="auto"/>
              <w:ind w:left="142" w:right="83"/>
              <w:jc w:val="center"/>
              <w:rPr>
                <w:rFonts w:ascii="Times New Roman" w:eastAsia="Times New Roman" w:hAnsi="Times New Roman" w:cs="Times New Roman"/>
                <w:sz w:val="24"/>
                <w:szCs w:val="24"/>
                <w:lang w:val="es-EC" w:eastAsia="es-EC"/>
              </w:rPr>
            </w:pPr>
            <w:r w:rsidRPr="00AD6922">
              <w:rPr>
                <w:rFonts w:ascii="Times New Roman" w:eastAsia="Times New Roman" w:hAnsi="Times New Roman" w:cs="Times New Roman"/>
                <w:sz w:val="24"/>
                <w:szCs w:val="24"/>
                <w:lang w:val="es-EC" w:eastAsia="es-EC"/>
              </w:rPr>
              <w:t>T1</w:t>
            </w:r>
          </w:p>
        </w:tc>
        <w:tc>
          <w:tcPr>
            <w:tcW w:w="667" w:type="pct"/>
            <w:noWrap/>
            <w:vAlign w:val="bottom"/>
          </w:tcPr>
          <w:p w:rsidR="00E40133" w:rsidRPr="00E40133" w:rsidRDefault="00E40133" w:rsidP="00E40133">
            <w:pPr>
              <w:spacing w:after="0" w:line="240" w:lineRule="auto"/>
              <w:jc w:val="center"/>
              <w:rPr>
                <w:rFonts w:ascii="Times New Roman" w:eastAsia="Times New Roman" w:hAnsi="Times New Roman" w:cs="Times New Roman"/>
                <w:sz w:val="24"/>
                <w:szCs w:val="24"/>
                <w:lang w:val="es-EC" w:eastAsia="es-EC"/>
              </w:rPr>
            </w:pPr>
            <w:r w:rsidRPr="00E40133">
              <w:rPr>
                <w:rFonts w:ascii="Times New Roman" w:eastAsia="Times New Roman" w:hAnsi="Times New Roman" w:cs="Times New Roman"/>
                <w:sz w:val="24"/>
                <w:szCs w:val="24"/>
                <w:lang w:val="es-EC" w:eastAsia="es-EC"/>
              </w:rPr>
              <w:t>A</w:t>
            </w:r>
            <w:r w:rsidRPr="00E40133">
              <w:rPr>
                <w:rFonts w:ascii="Times New Roman" w:eastAsia="Times New Roman" w:hAnsi="Times New Roman" w:cs="Times New Roman"/>
                <w:sz w:val="24"/>
                <w:szCs w:val="24"/>
                <w:vertAlign w:val="subscript"/>
                <w:lang w:val="es-EC" w:eastAsia="es-EC"/>
              </w:rPr>
              <w:t>1</w:t>
            </w:r>
            <w:r w:rsidRPr="00E40133">
              <w:rPr>
                <w:rFonts w:ascii="Times New Roman" w:eastAsia="Times New Roman" w:hAnsi="Times New Roman" w:cs="Times New Roman"/>
                <w:sz w:val="24"/>
                <w:szCs w:val="24"/>
                <w:lang w:val="es-EC" w:eastAsia="es-EC"/>
              </w:rPr>
              <w:t xml:space="preserve"> B</w:t>
            </w:r>
            <w:r w:rsidRPr="00E40133">
              <w:rPr>
                <w:rFonts w:ascii="Times New Roman" w:eastAsia="Times New Roman" w:hAnsi="Times New Roman" w:cs="Times New Roman"/>
                <w:sz w:val="24"/>
                <w:szCs w:val="24"/>
                <w:vertAlign w:val="subscript"/>
                <w:lang w:val="es-EC" w:eastAsia="es-EC"/>
              </w:rPr>
              <w:t>1</w:t>
            </w:r>
          </w:p>
        </w:tc>
        <w:tc>
          <w:tcPr>
            <w:tcW w:w="1352" w:type="pct"/>
            <w:noWrap/>
            <w:vAlign w:val="bottom"/>
            <w:hideMark/>
          </w:tcPr>
          <w:p w:rsidR="00E40133" w:rsidRPr="005C7904" w:rsidRDefault="00E40133" w:rsidP="00E40133">
            <w:pPr>
              <w:shd w:val="clear" w:color="auto" w:fill="FFFFFF"/>
              <w:spacing w:after="0" w:line="240" w:lineRule="auto"/>
              <w:ind w:left="35"/>
              <w:jc w:val="center"/>
              <w:rPr>
                <w:rFonts w:ascii="Times New Roman" w:eastAsia="Times New Roman" w:hAnsi="Times New Roman" w:cs="Times New Roman"/>
                <w:sz w:val="24"/>
                <w:szCs w:val="24"/>
                <w:lang w:val="es-EC" w:eastAsia="es-EC"/>
              </w:rPr>
            </w:pPr>
            <w:r w:rsidRPr="005C7904">
              <w:rPr>
                <w:rFonts w:ascii="Times New Roman" w:hAnsi="Times New Roman" w:cs="Times New Roman"/>
                <w:sz w:val="24"/>
                <w:szCs w:val="24"/>
              </w:rPr>
              <w:t>INIAP-</w:t>
            </w:r>
            <w:r w:rsidRPr="005C7904">
              <w:rPr>
                <w:rFonts w:ascii="Times New Roman" w:eastAsia="Times New Roman" w:hAnsi="Times New Roman" w:cs="Times New Roman"/>
                <w:sz w:val="24"/>
                <w:szCs w:val="24"/>
                <w:lang w:val="es-EC" w:eastAsia="es-EC"/>
              </w:rPr>
              <w:t>381 Rosita</w:t>
            </w:r>
          </w:p>
        </w:tc>
        <w:tc>
          <w:tcPr>
            <w:tcW w:w="1869" w:type="pct"/>
            <w:vAlign w:val="bottom"/>
          </w:tcPr>
          <w:p w:rsidR="00E40133" w:rsidRPr="00F173BC" w:rsidRDefault="00E40133" w:rsidP="00E40133">
            <w:pPr>
              <w:spacing w:after="0" w:line="240" w:lineRule="auto"/>
              <w:ind w:left="34" w:right="-23"/>
              <w:jc w:val="center"/>
              <w:rPr>
                <w:rFonts w:ascii="Times New Roman" w:eastAsia="Times New Roman" w:hAnsi="Times New Roman" w:cs="Times New Roman"/>
                <w:sz w:val="24"/>
                <w:szCs w:val="24"/>
                <w:lang w:val="es-EC" w:eastAsia="es-EC"/>
              </w:rPr>
            </w:pPr>
            <w:r>
              <w:rPr>
                <w:rFonts w:ascii="Times New Roman" w:hAnsi="Times New Roman" w:cs="Times New Roman"/>
                <w:sz w:val="24"/>
                <w:szCs w:val="24"/>
              </w:rPr>
              <w:t>18</w:t>
            </w:r>
            <w:r w:rsidRPr="00F173BC">
              <w:rPr>
                <w:rFonts w:ascii="Times New Roman" w:hAnsi="Times New Roman" w:cs="Times New Roman"/>
                <w:sz w:val="24"/>
                <w:szCs w:val="24"/>
              </w:rPr>
              <w:t xml:space="preserve"> </w:t>
            </w:r>
            <w:r w:rsidRPr="00F173BC">
              <w:rPr>
                <w:rFonts w:ascii="Times New Roman" w:hAnsi="Times New Roman" w:cs="Times New Roman"/>
                <w:sz w:val="24"/>
                <w:szCs w:val="24"/>
                <w:lang w:val="es-EC"/>
              </w:rPr>
              <w:t>plantas/m</w:t>
            </w:r>
            <w:r w:rsidRPr="00F173BC">
              <w:rPr>
                <w:rFonts w:ascii="Times New Roman" w:hAnsi="Times New Roman" w:cs="Times New Roman"/>
                <w:sz w:val="24"/>
                <w:szCs w:val="24"/>
                <w:vertAlign w:val="superscript"/>
                <w:lang w:val="es-EC"/>
              </w:rPr>
              <w:t xml:space="preserve">2 </w:t>
            </w:r>
            <w:r w:rsidRPr="00F173BC">
              <w:rPr>
                <w:rFonts w:ascii="Times New Roman" w:hAnsi="Times New Roman" w:cs="Times New Roman"/>
                <w:sz w:val="24"/>
                <w:szCs w:val="24"/>
              </w:rPr>
              <w:t>(</w:t>
            </w:r>
            <w:r w:rsidRPr="00F173BC">
              <w:rPr>
                <w:rFonts w:ascii="Times New Roman" w:hAnsi="Times New Roman" w:cs="Times New Roman"/>
                <w:sz w:val="24"/>
                <w:szCs w:val="24"/>
                <w:lang w:val="es-EC"/>
              </w:rPr>
              <w:t>45 x 28 cm)</w:t>
            </w:r>
          </w:p>
        </w:tc>
      </w:tr>
      <w:tr w:rsidR="00E40133" w:rsidRPr="005C7904" w:rsidTr="00E40133">
        <w:trPr>
          <w:trHeight w:val="397"/>
        </w:trPr>
        <w:tc>
          <w:tcPr>
            <w:tcW w:w="1112" w:type="pct"/>
            <w:noWrap/>
            <w:vAlign w:val="bottom"/>
            <w:hideMark/>
          </w:tcPr>
          <w:p w:rsidR="00E40133" w:rsidRPr="00AD6922" w:rsidRDefault="00E40133" w:rsidP="00E40133">
            <w:pPr>
              <w:spacing w:after="0" w:line="240" w:lineRule="auto"/>
              <w:ind w:left="142" w:right="83"/>
              <w:jc w:val="center"/>
              <w:rPr>
                <w:rFonts w:ascii="Times New Roman" w:eastAsia="Times New Roman" w:hAnsi="Times New Roman" w:cs="Times New Roman"/>
                <w:sz w:val="24"/>
                <w:szCs w:val="24"/>
                <w:lang w:val="es-EC" w:eastAsia="es-EC"/>
              </w:rPr>
            </w:pPr>
            <w:r w:rsidRPr="00AD6922">
              <w:rPr>
                <w:rFonts w:ascii="Times New Roman" w:eastAsia="Times New Roman" w:hAnsi="Times New Roman" w:cs="Times New Roman"/>
                <w:sz w:val="24"/>
                <w:szCs w:val="24"/>
                <w:lang w:val="es-EC" w:eastAsia="es-EC"/>
              </w:rPr>
              <w:t>T2</w:t>
            </w:r>
          </w:p>
        </w:tc>
        <w:tc>
          <w:tcPr>
            <w:tcW w:w="667" w:type="pct"/>
            <w:noWrap/>
            <w:vAlign w:val="bottom"/>
          </w:tcPr>
          <w:p w:rsidR="00E40133" w:rsidRPr="00E40133" w:rsidRDefault="00E40133" w:rsidP="00E40133">
            <w:pPr>
              <w:spacing w:after="0" w:line="240" w:lineRule="auto"/>
              <w:jc w:val="center"/>
              <w:rPr>
                <w:rFonts w:ascii="Times New Roman" w:eastAsia="Times New Roman" w:hAnsi="Times New Roman" w:cs="Times New Roman"/>
                <w:sz w:val="24"/>
                <w:szCs w:val="24"/>
                <w:lang w:val="es-EC" w:eastAsia="es-EC"/>
              </w:rPr>
            </w:pPr>
            <w:r w:rsidRPr="00E40133">
              <w:rPr>
                <w:rFonts w:ascii="Times New Roman" w:eastAsia="Times New Roman" w:hAnsi="Times New Roman" w:cs="Times New Roman"/>
                <w:sz w:val="24"/>
                <w:szCs w:val="24"/>
                <w:lang w:val="es-EC" w:eastAsia="es-EC"/>
              </w:rPr>
              <w:t>A</w:t>
            </w:r>
            <w:r w:rsidRPr="00E40133">
              <w:rPr>
                <w:rFonts w:ascii="Times New Roman" w:eastAsia="Times New Roman" w:hAnsi="Times New Roman" w:cs="Times New Roman"/>
                <w:sz w:val="24"/>
                <w:szCs w:val="24"/>
                <w:vertAlign w:val="subscript"/>
                <w:lang w:val="es-EC" w:eastAsia="es-EC"/>
              </w:rPr>
              <w:t>1</w:t>
            </w:r>
            <w:r w:rsidRPr="00E40133">
              <w:rPr>
                <w:rFonts w:ascii="Times New Roman" w:eastAsia="Times New Roman" w:hAnsi="Times New Roman" w:cs="Times New Roman"/>
                <w:sz w:val="24"/>
                <w:szCs w:val="24"/>
                <w:lang w:val="es-EC" w:eastAsia="es-EC"/>
              </w:rPr>
              <w:t xml:space="preserve"> B</w:t>
            </w:r>
            <w:r w:rsidRPr="00E40133">
              <w:rPr>
                <w:rFonts w:ascii="Times New Roman" w:eastAsia="Times New Roman" w:hAnsi="Times New Roman" w:cs="Times New Roman"/>
                <w:sz w:val="24"/>
                <w:szCs w:val="24"/>
                <w:vertAlign w:val="subscript"/>
                <w:lang w:val="es-EC" w:eastAsia="es-EC"/>
              </w:rPr>
              <w:t>2</w:t>
            </w:r>
          </w:p>
        </w:tc>
        <w:tc>
          <w:tcPr>
            <w:tcW w:w="1352" w:type="pct"/>
            <w:noWrap/>
            <w:vAlign w:val="bottom"/>
            <w:hideMark/>
          </w:tcPr>
          <w:p w:rsidR="00E40133" w:rsidRPr="005C7904" w:rsidRDefault="00E40133" w:rsidP="00E40133">
            <w:pPr>
              <w:shd w:val="clear" w:color="auto" w:fill="FFFFFF"/>
              <w:spacing w:after="0" w:line="240" w:lineRule="auto"/>
              <w:ind w:left="35"/>
              <w:jc w:val="center"/>
              <w:rPr>
                <w:rFonts w:ascii="Times New Roman" w:eastAsia="Times New Roman" w:hAnsi="Times New Roman" w:cs="Times New Roman"/>
                <w:sz w:val="24"/>
                <w:szCs w:val="24"/>
                <w:lang w:val="es-EC" w:eastAsia="es-EC"/>
              </w:rPr>
            </w:pPr>
            <w:r w:rsidRPr="005C7904">
              <w:rPr>
                <w:rFonts w:ascii="Times New Roman" w:hAnsi="Times New Roman" w:cs="Times New Roman"/>
                <w:sz w:val="24"/>
                <w:szCs w:val="24"/>
              </w:rPr>
              <w:t>INIAP-</w:t>
            </w:r>
            <w:r w:rsidRPr="005C7904">
              <w:rPr>
                <w:rFonts w:ascii="Times New Roman" w:eastAsia="Times New Roman" w:hAnsi="Times New Roman" w:cs="Times New Roman"/>
                <w:sz w:val="24"/>
                <w:szCs w:val="24"/>
                <w:lang w:val="es-EC" w:eastAsia="es-EC"/>
              </w:rPr>
              <w:t>381 Rosita</w:t>
            </w:r>
          </w:p>
        </w:tc>
        <w:tc>
          <w:tcPr>
            <w:tcW w:w="1869" w:type="pct"/>
            <w:vAlign w:val="bottom"/>
          </w:tcPr>
          <w:p w:rsidR="00E40133" w:rsidRPr="00F173BC" w:rsidRDefault="00E40133" w:rsidP="00E40133">
            <w:pPr>
              <w:spacing w:after="0" w:line="240" w:lineRule="auto"/>
              <w:ind w:left="34" w:right="-23"/>
              <w:jc w:val="center"/>
              <w:rPr>
                <w:rFonts w:ascii="Times New Roman" w:eastAsia="Times New Roman" w:hAnsi="Times New Roman" w:cs="Times New Roman"/>
                <w:sz w:val="24"/>
                <w:szCs w:val="24"/>
                <w:lang w:val="es-EC" w:eastAsia="es-EC"/>
              </w:rPr>
            </w:pPr>
            <w:r>
              <w:rPr>
                <w:rFonts w:ascii="Times New Roman" w:hAnsi="Times New Roman" w:cs="Times New Roman"/>
                <w:sz w:val="24"/>
                <w:szCs w:val="24"/>
                <w:lang w:val="es-EC"/>
              </w:rPr>
              <w:t>20</w:t>
            </w:r>
            <w:r w:rsidRPr="00F173BC">
              <w:rPr>
                <w:rFonts w:ascii="Times New Roman" w:hAnsi="Times New Roman" w:cs="Times New Roman"/>
                <w:sz w:val="24"/>
                <w:szCs w:val="24"/>
                <w:lang w:val="es-EC"/>
              </w:rPr>
              <w:t xml:space="preserve">  plantas/m</w:t>
            </w:r>
            <w:r w:rsidRPr="00F173BC">
              <w:rPr>
                <w:rFonts w:ascii="Times New Roman" w:hAnsi="Times New Roman" w:cs="Times New Roman"/>
                <w:sz w:val="24"/>
                <w:szCs w:val="24"/>
                <w:vertAlign w:val="superscript"/>
                <w:lang w:val="es-EC"/>
              </w:rPr>
              <w:t xml:space="preserve">2 </w:t>
            </w:r>
            <w:r w:rsidRPr="00F173BC">
              <w:rPr>
                <w:rFonts w:ascii="Times New Roman" w:eastAsia="Times New Roman" w:hAnsi="Times New Roman" w:cs="Times New Roman"/>
                <w:sz w:val="24"/>
                <w:szCs w:val="24"/>
                <w:lang w:val="es-EC" w:eastAsia="es-EC"/>
              </w:rPr>
              <w:t>(</w:t>
            </w:r>
            <w:r w:rsidRPr="00F173BC">
              <w:rPr>
                <w:rFonts w:ascii="Times New Roman" w:hAnsi="Times New Roman" w:cs="Times New Roman"/>
                <w:sz w:val="24"/>
                <w:szCs w:val="24"/>
                <w:lang w:val="es-EC"/>
              </w:rPr>
              <w:t>45 x 26 cm)</w:t>
            </w:r>
          </w:p>
        </w:tc>
      </w:tr>
      <w:tr w:rsidR="00E40133" w:rsidRPr="005C7904" w:rsidTr="00E40133">
        <w:trPr>
          <w:trHeight w:val="397"/>
        </w:trPr>
        <w:tc>
          <w:tcPr>
            <w:tcW w:w="1112" w:type="pct"/>
            <w:noWrap/>
            <w:vAlign w:val="bottom"/>
            <w:hideMark/>
          </w:tcPr>
          <w:p w:rsidR="00E40133" w:rsidRPr="00AD6922" w:rsidRDefault="00E40133" w:rsidP="00E40133">
            <w:pPr>
              <w:spacing w:after="0" w:line="240" w:lineRule="auto"/>
              <w:ind w:left="142" w:right="83"/>
              <w:jc w:val="center"/>
              <w:rPr>
                <w:rFonts w:ascii="Times New Roman" w:eastAsia="Times New Roman" w:hAnsi="Times New Roman" w:cs="Times New Roman"/>
                <w:sz w:val="24"/>
                <w:szCs w:val="24"/>
                <w:lang w:val="es-EC" w:eastAsia="es-EC"/>
              </w:rPr>
            </w:pPr>
            <w:r w:rsidRPr="00AD6922">
              <w:rPr>
                <w:rFonts w:ascii="Times New Roman" w:eastAsia="Times New Roman" w:hAnsi="Times New Roman" w:cs="Times New Roman"/>
                <w:sz w:val="24"/>
                <w:szCs w:val="24"/>
                <w:lang w:val="es-EC" w:eastAsia="es-EC"/>
              </w:rPr>
              <w:t>T3</w:t>
            </w:r>
          </w:p>
        </w:tc>
        <w:tc>
          <w:tcPr>
            <w:tcW w:w="667" w:type="pct"/>
            <w:noWrap/>
            <w:vAlign w:val="bottom"/>
          </w:tcPr>
          <w:p w:rsidR="00E40133" w:rsidRPr="00E40133" w:rsidRDefault="00E40133" w:rsidP="00E40133">
            <w:pPr>
              <w:spacing w:after="0" w:line="240" w:lineRule="auto"/>
              <w:jc w:val="center"/>
              <w:rPr>
                <w:rFonts w:ascii="Times New Roman" w:eastAsia="Times New Roman" w:hAnsi="Times New Roman" w:cs="Times New Roman"/>
                <w:sz w:val="24"/>
                <w:szCs w:val="24"/>
                <w:lang w:val="es-EC" w:eastAsia="es-EC"/>
              </w:rPr>
            </w:pPr>
            <w:r w:rsidRPr="00E40133">
              <w:rPr>
                <w:rFonts w:ascii="Times New Roman" w:eastAsia="Times New Roman" w:hAnsi="Times New Roman" w:cs="Times New Roman"/>
                <w:sz w:val="24"/>
                <w:szCs w:val="24"/>
                <w:lang w:val="es-EC" w:eastAsia="es-EC"/>
              </w:rPr>
              <w:t>A</w:t>
            </w:r>
            <w:r w:rsidRPr="00E40133">
              <w:rPr>
                <w:rFonts w:ascii="Times New Roman" w:eastAsia="Times New Roman" w:hAnsi="Times New Roman" w:cs="Times New Roman"/>
                <w:sz w:val="24"/>
                <w:szCs w:val="24"/>
                <w:vertAlign w:val="subscript"/>
                <w:lang w:val="es-EC" w:eastAsia="es-EC"/>
              </w:rPr>
              <w:t>1</w:t>
            </w:r>
            <w:r w:rsidRPr="00E40133">
              <w:rPr>
                <w:rFonts w:ascii="Times New Roman" w:eastAsia="Times New Roman" w:hAnsi="Times New Roman" w:cs="Times New Roman"/>
                <w:sz w:val="24"/>
                <w:szCs w:val="24"/>
                <w:lang w:val="es-EC" w:eastAsia="es-EC"/>
              </w:rPr>
              <w:t xml:space="preserve"> B</w:t>
            </w:r>
            <w:r w:rsidRPr="00E40133">
              <w:rPr>
                <w:rFonts w:ascii="Times New Roman" w:eastAsia="Times New Roman" w:hAnsi="Times New Roman" w:cs="Times New Roman"/>
                <w:sz w:val="24"/>
                <w:szCs w:val="24"/>
                <w:vertAlign w:val="subscript"/>
                <w:lang w:val="es-EC" w:eastAsia="es-EC"/>
              </w:rPr>
              <w:t>3</w:t>
            </w:r>
          </w:p>
        </w:tc>
        <w:tc>
          <w:tcPr>
            <w:tcW w:w="1352" w:type="pct"/>
            <w:noWrap/>
            <w:vAlign w:val="bottom"/>
            <w:hideMark/>
          </w:tcPr>
          <w:p w:rsidR="00E40133" w:rsidRPr="005C7904" w:rsidRDefault="00E40133" w:rsidP="00E40133">
            <w:pPr>
              <w:shd w:val="clear" w:color="auto" w:fill="FFFFFF"/>
              <w:spacing w:after="0" w:line="240" w:lineRule="auto"/>
              <w:ind w:left="35"/>
              <w:jc w:val="center"/>
              <w:rPr>
                <w:rFonts w:ascii="Times New Roman" w:eastAsia="Times New Roman" w:hAnsi="Times New Roman" w:cs="Times New Roman"/>
                <w:sz w:val="24"/>
                <w:szCs w:val="24"/>
                <w:lang w:val="es-EC" w:eastAsia="es-EC"/>
              </w:rPr>
            </w:pPr>
            <w:r w:rsidRPr="005C7904">
              <w:rPr>
                <w:rFonts w:ascii="Times New Roman" w:hAnsi="Times New Roman" w:cs="Times New Roman"/>
                <w:sz w:val="24"/>
                <w:szCs w:val="24"/>
              </w:rPr>
              <w:t>INIAP-</w:t>
            </w:r>
            <w:r w:rsidRPr="005C7904">
              <w:rPr>
                <w:rFonts w:ascii="Times New Roman" w:eastAsia="Times New Roman" w:hAnsi="Times New Roman" w:cs="Times New Roman"/>
                <w:sz w:val="24"/>
                <w:szCs w:val="24"/>
                <w:lang w:val="es-EC" w:eastAsia="es-EC"/>
              </w:rPr>
              <w:t>381 Rosita</w:t>
            </w:r>
          </w:p>
        </w:tc>
        <w:tc>
          <w:tcPr>
            <w:tcW w:w="1869" w:type="pct"/>
            <w:vAlign w:val="bottom"/>
          </w:tcPr>
          <w:p w:rsidR="00E40133" w:rsidRPr="00F173BC" w:rsidRDefault="00E40133" w:rsidP="00E40133">
            <w:pPr>
              <w:spacing w:after="0" w:line="240" w:lineRule="auto"/>
              <w:ind w:left="34" w:right="-23"/>
              <w:jc w:val="center"/>
              <w:rPr>
                <w:rFonts w:ascii="Times New Roman" w:eastAsia="Times New Roman" w:hAnsi="Times New Roman" w:cs="Times New Roman"/>
                <w:sz w:val="24"/>
                <w:szCs w:val="24"/>
                <w:lang w:val="es-EC" w:eastAsia="es-EC"/>
              </w:rPr>
            </w:pPr>
            <w:r>
              <w:rPr>
                <w:rFonts w:ascii="Times New Roman" w:hAnsi="Times New Roman" w:cs="Times New Roman"/>
                <w:sz w:val="24"/>
                <w:szCs w:val="24"/>
                <w:lang w:val="es-EC"/>
              </w:rPr>
              <w:t>22</w:t>
            </w:r>
            <w:r w:rsidRPr="00F173BC">
              <w:rPr>
                <w:rFonts w:ascii="Times New Roman" w:hAnsi="Times New Roman" w:cs="Times New Roman"/>
                <w:sz w:val="24"/>
                <w:szCs w:val="24"/>
                <w:lang w:val="es-EC"/>
              </w:rPr>
              <w:t xml:space="preserve"> plantas/m</w:t>
            </w:r>
            <w:r w:rsidRPr="00F173BC">
              <w:rPr>
                <w:rFonts w:ascii="Times New Roman" w:hAnsi="Times New Roman" w:cs="Times New Roman"/>
                <w:sz w:val="24"/>
                <w:szCs w:val="24"/>
                <w:vertAlign w:val="superscript"/>
                <w:lang w:val="es-EC"/>
              </w:rPr>
              <w:t>2</w:t>
            </w:r>
            <w:r w:rsidRPr="00F173BC">
              <w:rPr>
                <w:rFonts w:ascii="Times New Roman" w:hAnsi="Times New Roman" w:cs="Times New Roman"/>
                <w:sz w:val="24"/>
                <w:szCs w:val="24"/>
                <w:lang w:val="es-EC"/>
              </w:rPr>
              <w:t xml:space="preserve"> (45 x 24 cm)</w:t>
            </w:r>
          </w:p>
        </w:tc>
      </w:tr>
      <w:tr w:rsidR="00E40133" w:rsidRPr="005C7904" w:rsidTr="00E40133">
        <w:trPr>
          <w:trHeight w:val="397"/>
        </w:trPr>
        <w:tc>
          <w:tcPr>
            <w:tcW w:w="1112" w:type="pct"/>
            <w:noWrap/>
            <w:vAlign w:val="bottom"/>
            <w:hideMark/>
          </w:tcPr>
          <w:p w:rsidR="00E40133" w:rsidRPr="00AD6922" w:rsidRDefault="00E40133" w:rsidP="00E40133">
            <w:pPr>
              <w:spacing w:after="0" w:line="240" w:lineRule="auto"/>
              <w:ind w:left="142" w:right="83"/>
              <w:jc w:val="center"/>
              <w:rPr>
                <w:rFonts w:ascii="Times New Roman" w:eastAsia="Times New Roman" w:hAnsi="Times New Roman" w:cs="Times New Roman"/>
                <w:sz w:val="24"/>
                <w:szCs w:val="24"/>
                <w:lang w:val="es-EC" w:eastAsia="es-EC"/>
              </w:rPr>
            </w:pPr>
            <w:r w:rsidRPr="00AD6922">
              <w:rPr>
                <w:rFonts w:ascii="Times New Roman" w:eastAsia="Times New Roman" w:hAnsi="Times New Roman" w:cs="Times New Roman"/>
                <w:sz w:val="24"/>
                <w:szCs w:val="24"/>
                <w:lang w:val="es-EC" w:eastAsia="es-EC"/>
              </w:rPr>
              <w:t>T4</w:t>
            </w:r>
          </w:p>
        </w:tc>
        <w:tc>
          <w:tcPr>
            <w:tcW w:w="667" w:type="pct"/>
            <w:noWrap/>
            <w:vAlign w:val="bottom"/>
          </w:tcPr>
          <w:p w:rsidR="00E40133" w:rsidRPr="00E40133" w:rsidRDefault="00E40133" w:rsidP="00E40133">
            <w:pPr>
              <w:spacing w:after="0" w:line="240" w:lineRule="auto"/>
              <w:jc w:val="center"/>
              <w:rPr>
                <w:rFonts w:ascii="Times New Roman" w:eastAsia="Times New Roman" w:hAnsi="Times New Roman" w:cs="Times New Roman"/>
                <w:sz w:val="24"/>
                <w:szCs w:val="24"/>
                <w:lang w:val="es-EC" w:eastAsia="es-EC"/>
              </w:rPr>
            </w:pPr>
            <w:r w:rsidRPr="00E40133">
              <w:rPr>
                <w:rFonts w:ascii="Times New Roman" w:eastAsia="Times New Roman" w:hAnsi="Times New Roman" w:cs="Times New Roman"/>
                <w:sz w:val="24"/>
                <w:szCs w:val="24"/>
                <w:lang w:val="es-EC" w:eastAsia="es-EC"/>
              </w:rPr>
              <w:t>A</w:t>
            </w:r>
            <w:r w:rsidRPr="00E40133">
              <w:rPr>
                <w:rFonts w:ascii="Times New Roman" w:eastAsia="Times New Roman" w:hAnsi="Times New Roman" w:cs="Times New Roman"/>
                <w:sz w:val="24"/>
                <w:szCs w:val="24"/>
                <w:vertAlign w:val="subscript"/>
                <w:lang w:val="es-EC" w:eastAsia="es-EC"/>
              </w:rPr>
              <w:t>1</w:t>
            </w:r>
            <w:r w:rsidRPr="00E40133">
              <w:rPr>
                <w:rFonts w:ascii="Times New Roman" w:eastAsia="Times New Roman" w:hAnsi="Times New Roman" w:cs="Times New Roman"/>
                <w:sz w:val="24"/>
                <w:szCs w:val="24"/>
                <w:lang w:val="es-EC" w:eastAsia="es-EC"/>
              </w:rPr>
              <w:t xml:space="preserve"> B</w:t>
            </w:r>
            <w:r w:rsidRPr="00E40133">
              <w:rPr>
                <w:rFonts w:ascii="Times New Roman" w:eastAsia="Times New Roman" w:hAnsi="Times New Roman" w:cs="Times New Roman"/>
                <w:sz w:val="24"/>
                <w:szCs w:val="24"/>
                <w:vertAlign w:val="subscript"/>
                <w:lang w:val="es-EC" w:eastAsia="es-EC"/>
              </w:rPr>
              <w:t>4</w:t>
            </w:r>
          </w:p>
        </w:tc>
        <w:tc>
          <w:tcPr>
            <w:tcW w:w="1352" w:type="pct"/>
            <w:noWrap/>
            <w:vAlign w:val="bottom"/>
            <w:hideMark/>
          </w:tcPr>
          <w:p w:rsidR="00E40133" w:rsidRPr="005C7904" w:rsidRDefault="00E40133" w:rsidP="00E40133">
            <w:pPr>
              <w:shd w:val="clear" w:color="auto" w:fill="FFFFFF"/>
              <w:spacing w:after="0" w:line="240" w:lineRule="auto"/>
              <w:ind w:left="35"/>
              <w:jc w:val="center"/>
              <w:rPr>
                <w:rFonts w:ascii="Times New Roman" w:eastAsia="Times New Roman" w:hAnsi="Times New Roman" w:cs="Times New Roman"/>
                <w:sz w:val="24"/>
                <w:szCs w:val="24"/>
                <w:lang w:val="es-EC" w:eastAsia="es-EC"/>
              </w:rPr>
            </w:pPr>
            <w:r w:rsidRPr="005C7904">
              <w:rPr>
                <w:rFonts w:ascii="Times New Roman" w:hAnsi="Times New Roman" w:cs="Times New Roman"/>
                <w:sz w:val="24"/>
                <w:szCs w:val="24"/>
              </w:rPr>
              <w:t>INIAP-</w:t>
            </w:r>
            <w:r w:rsidRPr="005C7904">
              <w:rPr>
                <w:rFonts w:ascii="Times New Roman" w:eastAsia="Times New Roman" w:hAnsi="Times New Roman" w:cs="Times New Roman"/>
                <w:sz w:val="24"/>
                <w:szCs w:val="24"/>
                <w:lang w:val="es-EC" w:eastAsia="es-EC"/>
              </w:rPr>
              <w:t>381 Rosita</w:t>
            </w:r>
          </w:p>
        </w:tc>
        <w:tc>
          <w:tcPr>
            <w:tcW w:w="1869" w:type="pct"/>
            <w:vAlign w:val="bottom"/>
          </w:tcPr>
          <w:p w:rsidR="00E40133" w:rsidRPr="00F173BC" w:rsidRDefault="00E40133" w:rsidP="00E40133">
            <w:pPr>
              <w:spacing w:after="0" w:line="240" w:lineRule="auto"/>
              <w:ind w:left="34" w:right="-23"/>
              <w:jc w:val="center"/>
              <w:rPr>
                <w:rFonts w:ascii="Times New Roman" w:eastAsia="Times New Roman" w:hAnsi="Times New Roman" w:cs="Times New Roman"/>
                <w:sz w:val="24"/>
                <w:szCs w:val="24"/>
                <w:lang w:val="es-EC" w:eastAsia="es-EC"/>
              </w:rPr>
            </w:pPr>
            <w:r>
              <w:rPr>
                <w:rFonts w:ascii="Times New Roman" w:eastAsia="Times New Roman" w:hAnsi="Times New Roman" w:cs="Times New Roman"/>
                <w:sz w:val="24"/>
                <w:szCs w:val="24"/>
                <w:lang w:val="es-EC" w:eastAsia="es-EC"/>
              </w:rPr>
              <w:t>24</w:t>
            </w:r>
            <w:r w:rsidRPr="00F173BC">
              <w:rPr>
                <w:rFonts w:ascii="Times New Roman" w:eastAsia="Times New Roman" w:hAnsi="Times New Roman" w:cs="Times New Roman"/>
                <w:sz w:val="24"/>
                <w:szCs w:val="24"/>
                <w:lang w:val="es-EC" w:eastAsia="es-EC"/>
              </w:rPr>
              <w:t xml:space="preserve"> </w:t>
            </w:r>
            <w:r w:rsidRPr="00F173BC">
              <w:rPr>
                <w:rFonts w:ascii="Times New Roman" w:hAnsi="Times New Roman" w:cs="Times New Roman"/>
                <w:sz w:val="24"/>
                <w:szCs w:val="24"/>
                <w:lang w:val="es-EC"/>
              </w:rPr>
              <w:t>plantas/m</w:t>
            </w:r>
            <w:r w:rsidRPr="00F173BC">
              <w:rPr>
                <w:rFonts w:ascii="Times New Roman" w:hAnsi="Times New Roman" w:cs="Times New Roman"/>
                <w:sz w:val="24"/>
                <w:szCs w:val="24"/>
                <w:vertAlign w:val="superscript"/>
                <w:lang w:val="es-EC"/>
              </w:rPr>
              <w:t>2</w:t>
            </w:r>
            <w:r w:rsidRPr="00F173BC">
              <w:rPr>
                <w:rFonts w:ascii="Times New Roman" w:hAnsi="Times New Roman" w:cs="Times New Roman"/>
                <w:sz w:val="24"/>
                <w:szCs w:val="24"/>
                <w:lang w:val="es-EC"/>
              </w:rPr>
              <w:t xml:space="preserve"> (45 x 22 cm)</w:t>
            </w:r>
          </w:p>
        </w:tc>
      </w:tr>
      <w:tr w:rsidR="00E40133" w:rsidRPr="005C7904" w:rsidTr="00E40133">
        <w:trPr>
          <w:trHeight w:val="397"/>
        </w:trPr>
        <w:tc>
          <w:tcPr>
            <w:tcW w:w="1112" w:type="pct"/>
            <w:noWrap/>
            <w:vAlign w:val="bottom"/>
            <w:hideMark/>
          </w:tcPr>
          <w:p w:rsidR="00E40133" w:rsidRPr="00AD6922" w:rsidRDefault="00E40133" w:rsidP="00E40133">
            <w:pPr>
              <w:spacing w:after="0" w:line="240" w:lineRule="auto"/>
              <w:ind w:left="142" w:right="83"/>
              <w:jc w:val="center"/>
              <w:rPr>
                <w:rFonts w:ascii="Times New Roman" w:eastAsia="Times New Roman" w:hAnsi="Times New Roman" w:cs="Times New Roman"/>
                <w:sz w:val="24"/>
                <w:szCs w:val="24"/>
                <w:lang w:val="es-EC" w:eastAsia="es-EC"/>
              </w:rPr>
            </w:pPr>
            <w:r w:rsidRPr="00AD6922">
              <w:rPr>
                <w:rFonts w:ascii="Times New Roman" w:eastAsia="Times New Roman" w:hAnsi="Times New Roman" w:cs="Times New Roman"/>
                <w:sz w:val="24"/>
                <w:szCs w:val="24"/>
                <w:lang w:val="es-EC" w:eastAsia="es-EC"/>
              </w:rPr>
              <w:t>T5</w:t>
            </w:r>
          </w:p>
        </w:tc>
        <w:tc>
          <w:tcPr>
            <w:tcW w:w="667" w:type="pct"/>
            <w:noWrap/>
            <w:vAlign w:val="bottom"/>
          </w:tcPr>
          <w:p w:rsidR="00E40133" w:rsidRPr="00E40133" w:rsidRDefault="00E40133" w:rsidP="00E40133">
            <w:pPr>
              <w:spacing w:after="0" w:line="240" w:lineRule="auto"/>
              <w:jc w:val="center"/>
              <w:rPr>
                <w:rFonts w:ascii="Times New Roman" w:eastAsia="Times New Roman" w:hAnsi="Times New Roman" w:cs="Times New Roman"/>
                <w:sz w:val="24"/>
                <w:szCs w:val="24"/>
                <w:lang w:val="es-EC" w:eastAsia="es-EC"/>
              </w:rPr>
            </w:pPr>
            <w:r w:rsidRPr="00E40133">
              <w:rPr>
                <w:rFonts w:ascii="Times New Roman" w:eastAsia="Times New Roman" w:hAnsi="Times New Roman" w:cs="Times New Roman"/>
                <w:sz w:val="24"/>
                <w:szCs w:val="24"/>
                <w:lang w:val="es-EC" w:eastAsia="es-EC"/>
              </w:rPr>
              <w:t>A</w:t>
            </w:r>
            <w:r w:rsidRPr="00E40133">
              <w:rPr>
                <w:rFonts w:ascii="Times New Roman" w:eastAsia="Times New Roman" w:hAnsi="Times New Roman" w:cs="Times New Roman"/>
                <w:sz w:val="24"/>
                <w:szCs w:val="24"/>
                <w:vertAlign w:val="subscript"/>
                <w:lang w:val="es-EC" w:eastAsia="es-EC"/>
              </w:rPr>
              <w:t>2</w:t>
            </w:r>
            <w:r w:rsidRPr="00E40133">
              <w:rPr>
                <w:rFonts w:ascii="Times New Roman" w:eastAsia="Times New Roman" w:hAnsi="Times New Roman" w:cs="Times New Roman"/>
                <w:sz w:val="24"/>
                <w:szCs w:val="24"/>
                <w:lang w:val="es-EC" w:eastAsia="es-EC"/>
              </w:rPr>
              <w:t xml:space="preserve"> B</w:t>
            </w:r>
            <w:r w:rsidRPr="00E40133">
              <w:rPr>
                <w:rFonts w:ascii="Times New Roman" w:eastAsia="Times New Roman" w:hAnsi="Times New Roman" w:cs="Times New Roman"/>
                <w:sz w:val="24"/>
                <w:szCs w:val="24"/>
                <w:vertAlign w:val="subscript"/>
                <w:lang w:val="es-EC" w:eastAsia="es-EC"/>
              </w:rPr>
              <w:t>1</w:t>
            </w:r>
          </w:p>
        </w:tc>
        <w:tc>
          <w:tcPr>
            <w:tcW w:w="1352" w:type="pct"/>
            <w:noWrap/>
            <w:vAlign w:val="bottom"/>
            <w:hideMark/>
          </w:tcPr>
          <w:p w:rsidR="00E40133" w:rsidRPr="005C7904" w:rsidRDefault="00E40133" w:rsidP="00E40133">
            <w:pPr>
              <w:spacing w:after="0" w:line="240" w:lineRule="auto"/>
              <w:ind w:left="35" w:right="-23"/>
              <w:jc w:val="center"/>
              <w:rPr>
                <w:rFonts w:ascii="Times New Roman" w:eastAsia="Times New Roman" w:hAnsi="Times New Roman" w:cs="Times New Roman"/>
                <w:lang w:val="en-US" w:eastAsia="es-EC"/>
              </w:rPr>
            </w:pPr>
            <w:r w:rsidRPr="005C7904">
              <w:rPr>
                <w:rFonts w:ascii="Times New Roman" w:hAnsi="Times New Roman" w:cs="Times New Roman"/>
                <w:sz w:val="24"/>
                <w:szCs w:val="24"/>
                <w:lang w:val="es-EC"/>
              </w:rPr>
              <w:t>INIAP-383 Pintado</w:t>
            </w:r>
          </w:p>
        </w:tc>
        <w:tc>
          <w:tcPr>
            <w:tcW w:w="1869" w:type="pct"/>
            <w:vAlign w:val="bottom"/>
          </w:tcPr>
          <w:p w:rsidR="00E40133" w:rsidRPr="00F173BC" w:rsidRDefault="00E40133" w:rsidP="00E40133">
            <w:pPr>
              <w:spacing w:after="0" w:line="240" w:lineRule="auto"/>
              <w:ind w:left="34" w:right="-23"/>
              <w:jc w:val="center"/>
              <w:rPr>
                <w:rFonts w:ascii="Times New Roman" w:eastAsia="Times New Roman" w:hAnsi="Times New Roman" w:cs="Times New Roman"/>
                <w:sz w:val="24"/>
                <w:szCs w:val="24"/>
                <w:lang w:val="en-US" w:eastAsia="es-EC"/>
              </w:rPr>
            </w:pPr>
            <w:r>
              <w:rPr>
                <w:rFonts w:ascii="Times New Roman" w:hAnsi="Times New Roman" w:cs="Times New Roman"/>
                <w:sz w:val="24"/>
                <w:szCs w:val="24"/>
                <w:lang w:val="en-US"/>
              </w:rPr>
              <w:t>18</w:t>
            </w:r>
            <w:r w:rsidRPr="00F173BC">
              <w:rPr>
                <w:rFonts w:ascii="Times New Roman" w:hAnsi="Times New Roman" w:cs="Times New Roman"/>
                <w:sz w:val="24"/>
                <w:szCs w:val="24"/>
                <w:lang w:val="en-US"/>
              </w:rPr>
              <w:t xml:space="preserve">  plantas/m</w:t>
            </w:r>
            <w:r w:rsidRPr="00F173BC">
              <w:rPr>
                <w:rFonts w:ascii="Times New Roman" w:hAnsi="Times New Roman" w:cs="Times New Roman"/>
                <w:sz w:val="24"/>
                <w:szCs w:val="24"/>
                <w:vertAlign w:val="superscript"/>
                <w:lang w:val="en-US"/>
              </w:rPr>
              <w:t>2</w:t>
            </w:r>
            <w:r w:rsidRPr="00F173BC">
              <w:rPr>
                <w:rFonts w:ascii="Times New Roman" w:hAnsi="Times New Roman" w:cs="Times New Roman"/>
                <w:sz w:val="24"/>
                <w:szCs w:val="24"/>
                <w:lang w:val="en-US"/>
              </w:rPr>
              <w:t xml:space="preserve"> (45 x 28 cm)</w:t>
            </w:r>
          </w:p>
        </w:tc>
      </w:tr>
      <w:tr w:rsidR="00E40133" w:rsidRPr="005C7904" w:rsidTr="00E40133">
        <w:trPr>
          <w:trHeight w:val="397"/>
        </w:trPr>
        <w:tc>
          <w:tcPr>
            <w:tcW w:w="1112" w:type="pct"/>
            <w:noWrap/>
            <w:vAlign w:val="bottom"/>
            <w:hideMark/>
          </w:tcPr>
          <w:p w:rsidR="00E40133" w:rsidRPr="00AD6922" w:rsidRDefault="00E40133" w:rsidP="00E40133">
            <w:pPr>
              <w:spacing w:after="0" w:line="240" w:lineRule="auto"/>
              <w:ind w:left="142" w:right="83"/>
              <w:jc w:val="center"/>
              <w:rPr>
                <w:rFonts w:ascii="Times New Roman" w:eastAsia="Times New Roman" w:hAnsi="Times New Roman" w:cs="Times New Roman"/>
                <w:sz w:val="24"/>
                <w:szCs w:val="24"/>
                <w:lang w:val="es-EC" w:eastAsia="es-EC"/>
              </w:rPr>
            </w:pPr>
            <w:r w:rsidRPr="00AD6922">
              <w:rPr>
                <w:rFonts w:ascii="Times New Roman" w:eastAsia="Times New Roman" w:hAnsi="Times New Roman" w:cs="Times New Roman"/>
                <w:sz w:val="24"/>
                <w:szCs w:val="24"/>
                <w:lang w:val="es-EC" w:eastAsia="es-EC"/>
              </w:rPr>
              <w:t>T6</w:t>
            </w:r>
          </w:p>
        </w:tc>
        <w:tc>
          <w:tcPr>
            <w:tcW w:w="667" w:type="pct"/>
            <w:noWrap/>
            <w:vAlign w:val="bottom"/>
          </w:tcPr>
          <w:p w:rsidR="00E40133" w:rsidRPr="00E40133" w:rsidRDefault="00E40133" w:rsidP="00E40133">
            <w:pPr>
              <w:spacing w:after="0" w:line="240" w:lineRule="auto"/>
              <w:jc w:val="center"/>
              <w:rPr>
                <w:rFonts w:ascii="Times New Roman" w:eastAsia="Times New Roman" w:hAnsi="Times New Roman" w:cs="Times New Roman"/>
                <w:sz w:val="24"/>
                <w:szCs w:val="24"/>
                <w:lang w:val="es-EC" w:eastAsia="es-EC"/>
              </w:rPr>
            </w:pPr>
            <w:r w:rsidRPr="00E40133">
              <w:rPr>
                <w:rFonts w:ascii="Times New Roman" w:eastAsia="Times New Roman" w:hAnsi="Times New Roman" w:cs="Times New Roman"/>
                <w:sz w:val="24"/>
                <w:szCs w:val="24"/>
                <w:lang w:val="es-EC" w:eastAsia="es-EC"/>
              </w:rPr>
              <w:t>A</w:t>
            </w:r>
            <w:r w:rsidRPr="00E40133">
              <w:rPr>
                <w:rFonts w:ascii="Times New Roman" w:eastAsia="Times New Roman" w:hAnsi="Times New Roman" w:cs="Times New Roman"/>
                <w:sz w:val="24"/>
                <w:szCs w:val="24"/>
                <w:vertAlign w:val="subscript"/>
                <w:lang w:val="es-EC" w:eastAsia="es-EC"/>
              </w:rPr>
              <w:t xml:space="preserve">2 </w:t>
            </w:r>
            <w:r w:rsidRPr="00E40133">
              <w:rPr>
                <w:rFonts w:ascii="Times New Roman" w:eastAsia="Times New Roman" w:hAnsi="Times New Roman" w:cs="Times New Roman"/>
                <w:sz w:val="24"/>
                <w:szCs w:val="24"/>
                <w:lang w:val="es-EC" w:eastAsia="es-EC"/>
              </w:rPr>
              <w:t>B</w:t>
            </w:r>
            <w:r w:rsidRPr="00E40133">
              <w:rPr>
                <w:rFonts w:ascii="Times New Roman" w:eastAsia="Times New Roman" w:hAnsi="Times New Roman" w:cs="Times New Roman"/>
                <w:sz w:val="24"/>
                <w:szCs w:val="24"/>
                <w:vertAlign w:val="subscript"/>
                <w:lang w:val="es-EC" w:eastAsia="es-EC"/>
              </w:rPr>
              <w:t>2</w:t>
            </w:r>
          </w:p>
        </w:tc>
        <w:tc>
          <w:tcPr>
            <w:tcW w:w="1352" w:type="pct"/>
            <w:noWrap/>
            <w:vAlign w:val="bottom"/>
            <w:hideMark/>
          </w:tcPr>
          <w:p w:rsidR="00E40133" w:rsidRPr="005C7904" w:rsidRDefault="00E40133" w:rsidP="00E40133">
            <w:pPr>
              <w:spacing w:after="0" w:line="240" w:lineRule="auto"/>
              <w:ind w:left="35" w:right="-23"/>
              <w:jc w:val="center"/>
              <w:rPr>
                <w:rFonts w:ascii="Times New Roman" w:eastAsia="Times New Roman" w:hAnsi="Times New Roman" w:cs="Times New Roman"/>
                <w:lang w:val="en-US" w:eastAsia="es-EC"/>
              </w:rPr>
            </w:pPr>
            <w:r w:rsidRPr="005C7904">
              <w:rPr>
                <w:rFonts w:ascii="Times New Roman" w:hAnsi="Times New Roman" w:cs="Times New Roman"/>
                <w:sz w:val="24"/>
                <w:szCs w:val="24"/>
                <w:lang w:val="es-EC"/>
              </w:rPr>
              <w:t>INIAP-383 Pintado</w:t>
            </w:r>
          </w:p>
        </w:tc>
        <w:tc>
          <w:tcPr>
            <w:tcW w:w="1869" w:type="pct"/>
            <w:vAlign w:val="bottom"/>
          </w:tcPr>
          <w:p w:rsidR="00E40133" w:rsidRPr="00F173BC" w:rsidRDefault="00E40133" w:rsidP="00E40133">
            <w:pPr>
              <w:spacing w:after="0" w:line="240" w:lineRule="auto"/>
              <w:ind w:left="34" w:right="-23"/>
              <w:jc w:val="center"/>
              <w:rPr>
                <w:rFonts w:ascii="Times New Roman" w:eastAsia="Times New Roman" w:hAnsi="Times New Roman" w:cs="Times New Roman"/>
                <w:sz w:val="24"/>
                <w:szCs w:val="24"/>
                <w:lang w:val="en-US" w:eastAsia="es-EC"/>
              </w:rPr>
            </w:pPr>
            <w:r>
              <w:rPr>
                <w:rFonts w:ascii="Times New Roman" w:hAnsi="Times New Roman" w:cs="Times New Roman"/>
                <w:sz w:val="24"/>
                <w:szCs w:val="24"/>
                <w:lang w:val="en-US"/>
              </w:rPr>
              <w:t>20</w:t>
            </w:r>
            <w:r w:rsidRPr="00F173BC">
              <w:rPr>
                <w:rFonts w:ascii="Times New Roman" w:hAnsi="Times New Roman" w:cs="Times New Roman"/>
                <w:sz w:val="24"/>
                <w:szCs w:val="24"/>
                <w:lang w:val="en-US"/>
              </w:rPr>
              <w:t xml:space="preserve"> plantas/m</w:t>
            </w:r>
            <w:r w:rsidRPr="00F173BC">
              <w:rPr>
                <w:rFonts w:ascii="Times New Roman" w:hAnsi="Times New Roman" w:cs="Times New Roman"/>
                <w:sz w:val="24"/>
                <w:szCs w:val="24"/>
                <w:vertAlign w:val="superscript"/>
                <w:lang w:val="en-US"/>
              </w:rPr>
              <w:t xml:space="preserve">2 </w:t>
            </w:r>
            <w:r w:rsidRPr="00F173BC">
              <w:rPr>
                <w:rFonts w:ascii="Times New Roman" w:eastAsia="Times New Roman" w:hAnsi="Times New Roman" w:cs="Times New Roman"/>
                <w:sz w:val="24"/>
                <w:szCs w:val="24"/>
                <w:lang w:val="en-US" w:eastAsia="es-EC"/>
              </w:rPr>
              <w:t>(</w:t>
            </w:r>
            <w:r w:rsidRPr="00F173BC">
              <w:rPr>
                <w:rFonts w:ascii="Times New Roman" w:hAnsi="Times New Roman" w:cs="Times New Roman"/>
                <w:sz w:val="24"/>
                <w:szCs w:val="24"/>
                <w:lang w:val="en-US"/>
              </w:rPr>
              <w:t>45 x 26 cm)</w:t>
            </w:r>
          </w:p>
        </w:tc>
      </w:tr>
      <w:tr w:rsidR="00E40133" w:rsidRPr="005C7904" w:rsidTr="00E40133">
        <w:trPr>
          <w:trHeight w:val="397"/>
        </w:trPr>
        <w:tc>
          <w:tcPr>
            <w:tcW w:w="1112" w:type="pct"/>
            <w:noWrap/>
            <w:vAlign w:val="bottom"/>
            <w:hideMark/>
          </w:tcPr>
          <w:p w:rsidR="00E40133" w:rsidRPr="00AD6922" w:rsidRDefault="00E40133" w:rsidP="00E40133">
            <w:pPr>
              <w:spacing w:after="0" w:line="240" w:lineRule="auto"/>
              <w:ind w:left="142" w:right="83"/>
              <w:jc w:val="center"/>
              <w:rPr>
                <w:rFonts w:ascii="Times New Roman" w:eastAsia="Times New Roman" w:hAnsi="Times New Roman" w:cs="Times New Roman"/>
                <w:sz w:val="24"/>
                <w:szCs w:val="24"/>
                <w:lang w:val="es-EC" w:eastAsia="es-EC"/>
              </w:rPr>
            </w:pPr>
            <w:r w:rsidRPr="00AD6922">
              <w:rPr>
                <w:rFonts w:ascii="Times New Roman" w:eastAsia="Times New Roman" w:hAnsi="Times New Roman" w:cs="Times New Roman"/>
                <w:sz w:val="24"/>
                <w:szCs w:val="24"/>
                <w:lang w:val="es-EC" w:eastAsia="es-EC"/>
              </w:rPr>
              <w:t>T7</w:t>
            </w:r>
          </w:p>
        </w:tc>
        <w:tc>
          <w:tcPr>
            <w:tcW w:w="667" w:type="pct"/>
            <w:noWrap/>
            <w:vAlign w:val="bottom"/>
          </w:tcPr>
          <w:p w:rsidR="00E40133" w:rsidRPr="00E40133" w:rsidRDefault="00E40133" w:rsidP="00E40133">
            <w:pPr>
              <w:spacing w:after="0" w:line="240" w:lineRule="auto"/>
              <w:jc w:val="center"/>
              <w:rPr>
                <w:rFonts w:ascii="Times New Roman" w:eastAsia="Times New Roman" w:hAnsi="Times New Roman" w:cs="Times New Roman"/>
                <w:sz w:val="24"/>
                <w:szCs w:val="24"/>
                <w:lang w:val="es-EC" w:eastAsia="es-EC"/>
              </w:rPr>
            </w:pPr>
            <w:r w:rsidRPr="00E40133">
              <w:rPr>
                <w:rFonts w:ascii="Times New Roman" w:eastAsia="Times New Roman" w:hAnsi="Times New Roman" w:cs="Times New Roman"/>
                <w:sz w:val="24"/>
                <w:szCs w:val="24"/>
                <w:lang w:val="es-EC" w:eastAsia="es-EC"/>
              </w:rPr>
              <w:t>A</w:t>
            </w:r>
            <w:r w:rsidRPr="00E40133">
              <w:rPr>
                <w:rFonts w:ascii="Times New Roman" w:eastAsia="Times New Roman" w:hAnsi="Times New Roman" w:cs="Times New Roman"/>
                <w:sz w:val="24"/>
                <w:szCs w:val="24"/>
                <w:vertAlign w:val="subscript"/>
                <w:lang w:val="es-EC" w:eastAsia="es-EC"/>
              </w:rPr>
              <w:t>2</w:t>
            </w:r>
            <w:r w:rsidRPr="00E40133">
              <w:rPr>
                <w:rFonts w:ascii="Times New Roman" w:eastAsia="Times New Roman" w:hAnsi="Times New Roman" w:cs="Times New Roman"/>
                <w:sz w:val="24"/>
                <w:szCs w:val="24"/>
                <w:lang w:val="es-EC" w:eastAsia="es-EC"/>
              </w:rPr>
              <w:t xml:space="preserve"> B</w:t>
            </w:r>
            <w:r w:rsidRPr="00E40133">
              <w:rPr>
                <w:rFonts w:ascii="Times New Roman" w:eastAsia="Times New Roman" w:hAnsi="Times New Roman" w:cs="Times New Roman"/>
                <w:sz w:val="24"/>
                <w:szCs w:val="24"/>
                <w:vertAlign w:val="subscript"/>
                <w:lang w:val="es-EC" w:eastAsia="es-EC"/>
              </w:rPr>
              <w:t>3</w:t>
            </w:r>
          </w:p>
        </w:tc>
        <w:tc>
          <w:tcPr>
            <w:tcW w:w="1352" w:type="pct"/>
            <w:noWrap/>
            <w:vAlign w:val="bottom"/>
            <w:hideMark/>
          </w:tcPr>
          <w:p w:rsidR="00E40133" w:rsidRPr="005C7904" w:rsidRDefault="00E40133" w:rsidP="00E40133">
            <w:pPr>
              <w:spacing w:after="0" w:line="240" w:lineRule="auto"/>
              <w:ind w:left="35" w:right="-23"/>
              <w:jc w:val="center"/>
              <w:rPr>
                <w:rFonts w:ascii="Times New Roman" w:eastAsia="Times New Roman" w:hAnsi="Times New Roman" w:cs="Times New Roman"/>
                <w:lang w:val="en-US" w:eastAsia="es-EC"/>
              </w:rPr>
            </w:pPr>
            <w:r w:rsidRPr="005C7904">
              <w:rPr>
                <w:rFonts w:ascii="Times New Roman" w:hAnsi="Times New Roman" w:cs="Times New Roman"/>
                <w:sz w:val="24"/>
                <w:szCs w:val="24"/>
                <w:lang w:val="es-EC"/>
              </w:rPr>
              <w:t>INIAP-383 Pintado</w:t>
            </w:r>
          </w:p>
        </w:tc>
        <w:tc>
          <w:tcPr>
            <w:tcW w:w="1869" w:type="pct"/>
            <w:vAlign w:val="bottom"/>
          </w:tcPr>
          <w:p w:rsidR="00E40133" w:rsidRPr="00F173BC" w:rsidRDefault="00E40133" w:rsidP="00E40133">
            <w:pPr>
              <w:spacing w:after="0" w:line="240" w:lineRule="auto"/>
              <w:ind w:left="34" w:right="-23"/>
              <w:jc w:val="center"/>
              <w:rPr>
                <w:rFonts w:ascii="Times New Roman" w:eastAsia="Times New Roman" w:hAnsi="Times New Roman" w:cs="Times New Roman"/>
                <w:sz w:val="24"/>
                <w:szCs w:val="24"/>
                <w:lang w:val="en-US" w:eastAsia="es-EC"/>
              </w:rPr>
            </w:pPr>
            <w:r>
              <w:rPr>
                <w:rFonts w:ascii="Times New Roman" w:hAnsi="Times New Roman" w:cs="Times New Roman"/>
                <w:sz w:val="24"/>
                <w:szCs w:val="24"/>
                <w:lang w:val="en-US"/>
              </w:rPr>
              <w:t>22</w:t>
            </w:r>
            <w:r w:rsidRPr="00F173BC">
              <w:rPr>
                <w:rFonts w:ascii="Times New Roman" w:hAnsi="Times New Roman" w:cs="Times New Roman"/>
                <w:sz w:val="24"/>
                <w:szCs w:val="24"/>
                <w:lang w:val="en-US"/>
              </w:rPr>
              <w:t xml:space="preserve"> plantas/m</w:t>
            </w:r>
            <w:r w:rsidRPr="00F173BC">
              <w:rPr>
                <w:rFonts w:ascii="Times New Roman" w:hAnsi="Times New Roman" w:cs="Times New Roman"/>
                <w:sz w:val="24"/>
                <w:szCs w:val="24"/>
                <w:vertAlign w:val="superscript"/>
                <w:lang w:val="en-US"/>
              </w:rPr>
              <w:t>2</w:t>
            </w:r>
            <w:r w:rsidRPr="00F173BC">
              <w:rPr>
                <w:rFonts w:ascii="Times New Roman" w:hAnsi="Times New Roman" w:cs="Times New Roman"/>
                <w:sz w:val="24"/>
                <w:szCs w:val="24"/>
                <w:lang w:val="en-US"/>
              </w:rPr>
              <w:t xml:space="preserve"> (45 x 24 cm)</w:t>
            </w:r>
          </w:p>
        </w:tc>
      </w:tr>
      <w:tr w:rsidR="00E40133" w:rsidRPr="005C7904" w:rsidTr="00E40133">
        <w:trPr>
          <w:trHeight w:val="397"/>
        </w:trPr>
        <w:tc>
          <w:tcPr>
            <w:tcW w:w="1112" w:type="pct"/>
            <w:noWrap/>
            <w:vAlign w:val="bottom"/>
            <w:hideMark/>
          </w:tcPr>
          <w:p w:rsidR="00E40133" w:rsidRPr="00AD6922" w:rsidRDefault="00E40133" w:rsidP="00E40133">
            <w:pPr>
              <w:spacing w:after="0" w:line="240" w:lineRule="auto"/>
              <w:ind w:left="142" w:right="83"/>
              <w:jc w:val="center"/>
              <w:rPr>
                <w:rFonts w:ascii="Times New Roman" w:eastAsia="Times New Roman" w:hAnsi="Times New Roman" w:cs="Times New Roman"/>
                <w:sz w:val="24"/>
                <w:szCs w:val="24"/>
                <w:lang w:val="es-EC" w:eastAsia="es-EC"/>
              </w:rPr>
            </w:pPr>
            <w:r w:rsidRPr="00AD6922">
              <w:rPr>
                <w:rFonts w:ascii="Times New Roman" w:eastAsia="Times New Roman" w:hAnsi="Times New Roman" w:cs="Times New Roman"/>
                <w:sz w:val="24"/>
                <w:szCs w:val="24"/>
                <w:lang w:val="es-EC" w:eastAsia="es-EC"/>
              </w:rPr>
              <w:t>T8</w:t>
            </w:r>
          </w:p>
        </w:tc>
        <w:tc>
          <w:tcPr>
            <w:tcW w:w="667" w:type="pct"/>
            <w:noWrap/>
            <w:vAlign w:val="bottom"/>
          </w:tcPr>
          <w:p w:rsidR="00E40133" w:rsidRPr="00E40133" w:rsidRDefault="00E40133" w:rsidP="00E40133">
            <w:pPr>
              <w:spacing w:after="0" w:line="240" w:lineRule="auto"/>
              <w:jc w:val="center"/>
              <w:rPr>
                <w:rFonts w:ascii="Times New Roman" w:eastAsia="Times New Roman" w:hAnsi="Times New Roman" w:cs="Times New Roman"/>
                <w:sz w:val="24"/>
                <w:szCs w:val="24"/>
                <w:lang w:val="es-EC" w:eastAsia="es-EC"/>
              </w:rPr>
            </w:pPr>
            <w:r w:rsidRPr="00E40133">
              <w:rPr>
                <w:rFonts w:ascii="Times New Roman" w:eastAsia="Times New Roman" w:hAnsi="Times New Roman" w:cs="Times New Roman"/>
                <w:sz w:val="24"/>
                <w:szCs w:val="24"/>
                <w:lang w:val="es-EC" w:eastAsia="es-EC"/>
              </w:rPr>
              <w:t>A</w:t>
            </w:r>
            <w:r w:rsidRPr="00E40133">
              <w:rPr>
                <w:rFonts w:ascii="Times New Roman" w:eastAsia="Times New Roman" w:hAnsi="Times New Roman" w:cs="Times New Roman"/>
                <w:sz w:val="24"/>
                <w:szCs w:val="24"/>
                <w:vertAlign w:val="subscript"/>
                <w:lang w:val="es-EC" w:eastAsia="es-EC"/>
              </w:rPr>
              <w:t>2</w:t>
            </w:r>
            <w:r w:rsidRPr="00E40133">
              <w:rPr>
                <w:rFonts w:ascii="Times New Roman" w:eastAsia="Times New Roman" w:hAnsi="Times New Roman" w:cs="Times New Roman"/>
                <w:sz w:val="24"/>
                <w:szCs w:val="24"/>
                <w:lang w:val="es-EC" w:eastAsia="es-EC"/>
              </w:rPr>
              <w:t xml:space="preserve"> B</w:t>
            </w:r>
            <w:r w:rsidRPr="00E40133">
              <w:rPr>
                <w:rFonts w:ascii="Times New Roman" w:eastAsia="Times New Roman" w:hAnsi="Times New Roman" w:cs="Times New Roman"/>
                <w:sz w:val="24"/>
                <w:szCs w:val="24"/>
                <w:vertAlign w:val="subscript"/>
                <w:lang w:val="es-EC" w:eastAsia="es-EC"/>
              </w:rPr>
              <w:t>4</w:t>
            </w:r>
          </w:p>
        </w:tc>
        <w:tc>
          <w:tcPr>
            <w:tcW w:w="1352" w:type="pct"/>
            <w:noWrap/>
            <w:vAlign w:val="bottom"/>
            <w:hideMark/>
          </w:tcPr>
          <w:p w:rsidR="00E40133" w:rsidRPr="005C7904" w:rsidRDefault="00E40133" w:rsidP="00E40133">
            <w:pPr>
              <w:spacing w:after="0" w:line="240" w:lineRule="auto"/>
              <w:ind w:left="35" w:right="-23"/>
              <w:jc w:val="center"/>
              <w:rPr>
                <w:rFonts w:ascii="Times New Roman" w:eastAsia="Times New Roman" w:hAnsi="Times New Roman" w:cs="Times New Roman"/>
                <w:lang w:val="en-US" w:eastAsia="es-EC"/>
              </w:rPr>
            </w:pPr>
            <w:r w:rsidRPr="005C7904">
              <w:rPr>
                <w:rFonts w:ascii="Times New Roman" w:hAnsi="Times New Roman" w:cs="Times New Roman"/>
                <w:sz w:val="24"/>
                <w:szCs w:val="24"/>
                <w:lang w:val="es-EC"/>
              </w:rPr>
              <w:t>INIAP-383 Pintado</w:t>
            </w:r>
          </w:p>
        </w:tc>
        <w:tc>
          <w:tcPr>
            <w:tcW w:w="1869" w:type="pct"/>
            <w:vAlign w:val="bottom"/>
          </w:tcPr>
          <w:p w:rsidR="00E40133" w:rsidRPr="005C7904" w:rsidRDefault="00E40133" w:rsidP="00E40133">
            <w:pPr>
              <w:spacing w:after="0" w:line="240" w:lineRule="auto"/>
              <w:ind w:left="34" w:right="-23"/>
              <w:jc w:val="center"/>
              <w:rPr>
                <w:rFonts w:ascii="Times New Roman" w:eastAsia="Times New Roman" w:hAnsi="Times New Roman" w:cs="Times New Roman"/>
                <w:sz w:val="24"/>
                <w:szCs w:val="24"/>
                <w:lang w:val="en-US" w:eastAsia="es-EC"/>
              </w:rPr>
            </w:pPr>
            <w:r>
              <w:rPr>
                <w:rFonts w:ascii="Times New Roman" w:eastAsia="Times New Roman" w:hAnsi="Times New Roman" w:cs="Times New Roman"/>
                <w:sz w:val="24"/>
                <w:szCs w:val="24"/>
                <w:lang w:val="en-US" w:eastAsia="es-EC"/>
              </w:rPr>
              <w:t>24</w:t>
            </w:r>
            <w:r w:rsidRPr="005C7904">
              <w:rPr>
                <w:rFonts w:ascii="Times New Roman" w:eastAsia="Times New Roman" w:hAnsi="Times New Roman" w:cs="Times New Roman"/>
                <w:sz w:val="24"/>
                <w:szCs w:val="24"/>
                <w:lang w:val="en-US" w:eastAsia="es-EC"/>
              </w:rPr>
              <w:t xml:space="preserve"> </w:t>
            </w:r>
            <w:r w:rsidRPr="005C7904">
              <w:rPr>
                <w:rFonts w:ascii="Times New Roman" w:hAnsi="Times New Roman" w:cs="Times New Roman"/>
                <w:sz w:val="24"/>
                <w:szCs w:val="24"/>
                <w:lang w:val="en-US"/>
              </w:rPr>
              <w:t>plantas/m</w:t>
            </w:r>
            <w:r w:rsidRPr="005C7904">
              <w:rPr>
                <w:rFonts w:ascii="Times New Roman" w:hAnsi="Times New Roman" w:cs="Times New Roman"/>
                <w:sz w:val="24"/>
                <w:szCs w:val="24"/>
                <w:vertAlign w:val="superscript"/>
                <w:lang w:val="en-US"/>
              </w:rPr>
              <w:t>2</w:t>
            </w:r>
            <w:r w:rsidRPr="005C7904">
              <w:rPr>
                <w:rFonts w:ascii="Times New Roman" w:hAnsi="Times New Roman" w:cs="Times New Roman"/>
                <w:sz w:val="24"/>
                <w:szCs w:val="24"/>
                <w:lang w:val="en-US"/>
              </w:rPr>
              <w:t xml:space="preserve"> (4</w:t>
            </w:r>
            <w:r>
              <w:rPr>
                <w:rFonts w:ascii="Times New Roman" w:hAnsi="Times New Roman" w:cs="Times New Roman"/>
                <w:sz w:val="24"/>
                <w:szCs w:val="24"/>
                <w:lang w:val="en-US"/>
              </w:rPr>
              <w:t>5</w:t>
            </w:r>
            <w:r w:rsidRPr="005C7904">
              <w:rPr>
                <w:rFonts w:ascii="Times New Roman" w:hAnsi="Times New Roman" w:cs="Times New Roman"/>
                <w:sz w:val="24"/>
                <w:szCs w:val="24"/>
                <w:lang w:val="en-US"/>
              </w:rPr>
              <w:t xml:space="preserve"> x 22 cm)</w:t>
            </w:r>
          </w:p>
        </w:tc>
      </w:tr>
      <w:bookmarkEnd w:id="7"/>
    </w:tbl>
    <w:p w:rsidR="00CC771A" w:rsidRPr="005C7904" w:rsidRDefault="00CC771A" w:rsidP="00CC771A">
      <w:pPr>
        <w:spacing w:after="0" w:line="360" w:lineRule="auto"/>
        <w:rPr>
          <w:rFonts w:ascii="Times New Roman" w:hAnsi="Times New Roman" w:cs="Times New Roman"/>
          <w:b/>
          <w:bCs/>
          <w:sz w:val="24"/>
          <w:szCs w:val="24"/>
        </w:rPr>
      </w:pPr>
    </w:p>
    <w:p w:rsidR="00CC771A" w:rsidRPr="005C7904" w:rsidRDefault="0095733F" w:rsidP="00CC771A">
      <w:pPr>
        <w:spacing w:after="0" w:line="360" w:lineRule="auto"/>
        <w:rPr>
          <w:rFonts w:ascii="Times New Roman" w:hAnsi="Times New Roman" w:cs="Times New Roman"/>
          <w:b/>
          <w:sz w:val="24"/>
          <w:szCs w:val="24"/>
        </w:rPr>
      </w:pPr>
      <w:r>
        <w:rPr>
          <w:rFonts w:ascii="Times New Roman" w:hAnsi="Times New Roman" w:cs="Times New Roman"/>
          <w:b/>
          <w:bCs/>
          <w:sz w:val="24"/>
          <w:szCs w:val="24"/>
        </w:rPr>
        <w:t>4</w:t>
      </w:r>
      <w:r w:rsidR="00CC771A" w:rsidRPr="005C7904">
        <w:rPr>
          <w:rFonts w:ascii="Times New Roman" w:hAnsi="Times New Roman" w:cs="Times New Roman"/>
          <w:b/>
          <w:bCs/>
          <w:sz w:val="24"/>
          <w:szCs w:val="24"/>
        </w:rPr>
        <w:t xml:space="preserve">.2.3. </w:t>
      </w:r>
      <w:r w:rsidR="00CC771A" w:rsidRPr="005C7904">
        <w:rPr>
          <w:rFonts w:ascii="Times New Roman" w:hAnsi="Times New Roman" w:cs="Times New Roman"/>
          <w:b/>
          <w:sz w:val="24"/>
          <w:szCs w:val="24"/>
        </w:rPr>
        <w:t>Procedimiento</w:t>
      </w:r>
    </w:p>
    <w:p w:rsidR="00CC771A" w:rsidRPr="005C7904" w:rsidRDefault="00CC771A" w:rsidP="00CC771A">
      <w:pPr>
        <w:tabs>
          <w:tab w:val="left" w:pos="8504"/>
        </w:tabs>
        <w:autoSpaceDE w:val="0"/>
        <w:autoSpaceDN w:val="0"/>
        <w:adjustRightInd w:val="0"/>
        <w:spacing w:after="0" w:line="360" w:lineRule="auto"/>
        <w:ind w:right="-1"/>
        <w:jc w:val="both"/>
        <w:rPr>
          <w:rFonts w:ascii="Times New Roman" w:hAnsi="Times New Roman" w:cs="Times New Roman"/>
          <w:bCs/>
          <w:sz w:val="24"/>
          <w:szCs w:val="24"/>
        </w:rPr>
      </w:pPr>
    </w:p>
    <w:p w:rsidR="00CC771A" w:rsidRPr="005C7904" w:rsidRDefault="00CC771A" w:rsidP="00CC771A">
      <w:pPr>
        <w:tabs>
          <w:tab w:val="left" w:pos="8504"/>
        </w:tabs>
        <w:autoSpaceDE w:val="0"/>
        <w:autoSpaceDN w:val="0"/>
        <w:adjustRightInd w:val="0"/>
        <w:spacing w:after="0" w:line="360" w:lineRule="auto"/>
        <w:ind w:right="-1"/>
        <w:jc w:val="both"/>
        <w:rPr>
          <w:rFonts w:ascii="Times New Roman" w:hAnsi="Times New Roman" w:cs="Times New Roman"/>
          <w:color w:val="000000" w:themeColor="text1"/>
          <w:sz w:val="24"/>
          <w:szCs w:val="24"/>
        </w:rPr>
      </w:pPr>
      <w:r w:rsidRPr="005C7904">
        <w:rPr>
          <w:rFonts w:ascii="Times New Roman" w:hAnsi="Times New Roman" w:cs="Times New Roman"/>
          <w:bCs/>
          <w:color w:val="000000" w:themeColor="text1"/>
          <w:sz w:val="24"/>
          <w:szCs w:val="24"/>
        </w:rPr>
        <w:t>Tipo de diseño:</w:t>
      </w:r>
      <w:r w:rsidRPr="005C7904">
        <w:rPr>
          <w:rFonts w:ascii="Times New Roman" w:hAnsi="Times New Roman" w:cs="Times New Roman"/>
          <w:color w:val="000000" w:themeColor="text1"/>
          <w:sz w:val="24"/>
          <w:szCs w:val="24"/>
        </w:rPr>
        <w:t xml:space="preserve"> Bloques Completos al Azar en arreglo factorial de 2 x 4 x 3 repeticiones.  (DBCA).</w:t>
      </w:r>
    </w:p>
    <w:p w:rsidR="00AD6922" w:rsidRPr="005C7904" w:rsidRDefault="00AD6922" w:rsidP="00CC771A">
      <w:pPr>
        <w:tabs>
          <w:tab w:val="left" w:pos="8504"/>
        </w:tabs>
        <w:autoSpaceDE w:val="0"/>
        <w:autoSpaceDN w:val="0"/>
        <w:adjustRightInd w:val="0"/>
        <w:spacing w:after="0" w:line="360" w:lineRule="auto"/>
        <w:ind w:right="-1"/>
        <w:jc w:val="both"/>
        <w:rPr>
          <w:rFonts w:ascii="Times New Roman" w:hAnsi="Times New Roman" w:cs="Times New Roman"/>
          <w:color w:val="FF0000"/>
          <w:sz w:val="24"/>
          <w:szCs w:val="24"/>
        </w:rPr>
      </w:pPr>
    </w:p>
    <w:tbl>
      <w:tblPr>
        <w:tblStyle w:val="Tablaconcuadrcula"/>
        <w:tblW w:w="5000" w:type="pct"/>
        <w:tblLook w:val="04A0" w:firstRow="1" w:lastRow="0" w:firstColumn="1" w:lastColumn="0" w:noHBand="0" w:noVBand="1"/>
      </w:tblPr>
      <w:tblGrid>
        <w:gridCol w:w="4284"/>
        <w:gridCol w:w="3644"/>
      </w:tblGrid>
      <w:tr w:rsidR="00CC771A" w:rsidRPr="005C7904" w:rsidTr="00A30507">
        <w:trPr>
          <w:trHeight w:val="340"/>
        </w:trPr>
        <w:tc>
          <w:tcPr>
            <w:tcW w:w="2702" w:type="pct"/>
            <w:vAlign w:val="bottom"/>
          </w:tcPr>
          <w:p w:rsidR="00CC771A" w:rsidRPr="005C7904" w:rsidRDefault="00CC771A" w:rsidP="0095733F">
            <w:pPr>
              <w:spacing w:after="0" w:line="240" w:lineRule="auto"/>
              <w:ind w:left="332"/>
              <w:rPr>
                <w:rFonts w:cs="Times New Roman"/>
                <w:sz w:val="24"/>
                <w:szCs w:val="24"/>
              </w:rPr>
            </w:pPr>
            <w:r w:rsidRPr="005C7904">
              <w:rPr>
                <w:rFonts w:cs="Times New Roman"/>
                <w:sz w:val="24"/>
                <w:szCs w:val="24"/>
              </w:rPr>
              <w:t>N° de localidades:</w:t>
            </w:r>
          </w:p>
        </w:tc>
        <w:tc>
          <w:tcPr>
            <w:tcW w:w="2298" w:type="pct"/>
            <w:vAlign w:val="bottom"/>
          </w:tcPr>
          <w:p w:rsidR="00CC771A" w:rsidRPr="005C7904" w:rsidRDefault="00CC771A" w:rsidP="0095733F">
            <w:pPr>
              <w:spacing w:after="0" w:line="240" w:lineRule="auto"/>
              <w:rPr>
                <w:rFonts w:cs="Times New Roman"/>
                <w:sz w:val="24"/>
                <w:szCs w:val="24"/>
              </w:rPr>
            </w:pPr>
            <w:r w:rsidRPr="005C7904">
              <w:rPr>
                <w:rFonts w:cs="Times New Roman"/>
                <w:sz w:val="24"/>
                <w:szCs w:val="24"/>
              </w:rPr>
              <w:t>1</w:t>
            </w:r>
          </w:p>
        </w:tc>
      </w:tr>
      <w:tr w:rsidR="00CC771A" w:rsidRPr="005C7904" w:rsidTr="00A30507">
        <w:trPr>
          <w:trHeight w:val="340"/>
        </w:trPr>
        <w:tc>
          <w:tcPr>
            <w:tcW w:w="2702" w:type="pct"/>
            <w:vAlign w:val="bottom"/>
          </w:tcPr>
          <w:p w:rsidR="00CC771A" w:rsidRPr="005C7904" w:rsidRDefault="00CC771A" w:rsidP="0095733F">
            <w:pPr>
              <w:spacing w:after="0" w:line="240" w:lineRule="auto"/>
              <w:ind w:left="332"/>
              <w:rPr>
                <w:rFonts w:cs="Times New Roman"/>
                <w:b/>
                <w:sz w:val="24"/>
                <w:szCs w:val="24"/>
              </w:rPr>
            </w:pPr>
            <w:r w:rsidRPr="005C7904">
              <w:rPr>
                <w:rFonts w:cs="Times New Roman"/>
                <w:sz w:val="24"/>
                <w:szCs w:val="24"/>
              </w:rPr>
              <w:t>N° de tratamientos:</w:t>
            </w:r>
          </w:p>
        </w:tc>
        <w:tc>
          <w:tcPr>
            <w:tcW w:w="2298" w:type="pct"/>
            <w:vAlign w:val="bottom"/>
          </w:tcPr>
          <w:p w:rsidR="00CC771A" w:rsidRPr="005C7904" w:rsidRDefault="00CC771A" w:rsidP="0095733F">
            <w:pPr>
              <w:spacing w:after="0" w:line="240" w:lineRule="auto"/>
              <w:rPr>
                <w:rFonts w:cs="Times New Roman"/>
                <w:sz w:val="24"/>
                <w:szCs w:val="24"/>
              </w:rPr>
            </w:pPr>
            <w:r w:rsidRPr="005C7904">
              <w:rPr>
                <w:rFonts w:cs="Times New Roman"/>
                <w:sz w:val="24"/>
                <w:szCs w:val="24"/>
              </w:rPr>
              <w:t>8</w:t>
            </w:r>
          </w:p>
        </w:tc>
      </w:tr>
      <w:tr w:rsidR="00CC771A" w:rsidRPr="005C7904" w:rsidTr="00A30507">
        <w:trPr>
          <w:trHeight w:val="340"/>
        </w:trPr>
        <w:tc>
          <w:tcPr>
            <w:tcW w:w="2702" w:type="pct"/>
            <w:vAlign w:val="bottom"/>
          </w:tcPr>
          <w:p w:rsidR="00CC771A" w:rsidRPr="005C7904" w:rsidRDefault="00CC771A" w:rsidP="0095733F">
            <w:pPr>
              <w:spacing w:after="0" w:line="240" w:lineRule="auto"/>
              <w:ind w:left="332"/>
              <w:rPr>
                <w:rFonts w:cs="Times New Roman"/>
                <w:b/>
                <w:sz w:val="28"/>
              </w:rPr>
            </w:pPr>
            <w:r w:rsidRPr="005C7904">
              <w:rPr>
                <w:rFonts w:cs="Times New Roman"/>
                <w:sz w:val="24"/>
                <w:szCs w:val="24"/>
              </w:rPr>
              <w:t>N° de repeticiones:</w:t>
            </w:r>
          </w:p>
        </w:tc>
        <w:tc>
          <w:tcPr>
            <w:tcW w:w="2298" w:type="pct"/>
            <w:vAlign w:val="bottom"/>
          </w:tcPr>
          <w:p w:rsidR="00CC771A" w:rsidRPr="005C7904" w:rsidRDefault="00CC771A" w:rsidP="0095733F">
            <w:pPr>
              <w:spacing w:after="0" w:line="240" w:lineRule="auto"/>
              <w:rPr>
                <w:rFonts w:cs="Times New Roman"/>
                <w:sz w:val="24"/>
                <w:szCs w:val="24"/>
              </w:rPr>
            </w:pPr>
            <w:r w:rsidRPr="005C7904">
              <w:rPr>
                <w:rFonts w:cs="Times New Roman"/>
                <w:sz w:val="24"/>
                <w:szCs w:val="24"/>
              </w:rPr>
              <w:t>3</w:t>
            </w:r>
          </w:p>
        </w:tc>
      </w:tr>
      <w:tr w:rsidR="00CC771A" w:rsidRPr="005C7904" w:rsidTr="00A30507">
        <w:trPr>
          <w:trHeight w:val="340"/>
        </w:trPr>
        <w:tc>
          <w:tcPr>
            <w:tcW w:w="2702" w:type="pct"/>
            <w:vAlign w:val="bottom"/>
          </w:tcPr>
          <w:p w:rsidR="00CC771A" w:rsidRPr="005C7904" w:rsidRDefault="00CC771A" w:rsidP="0095733F">
            <w:pPr>
              <w:spacing w:after="0" w:line="240" w:lineRule="auto"/>
              <w:ind w:left="332"/>
              <w:rPr>
                <w:rFonts w:cs="Times New Roman"/>
                <w:b/>
                <w:sz w:val="28"/>
              </w:rPr>
            </w:pPr>
            <w:r w:rsidRPr="005C7904">
              <w:rPr>
                <w:rFonts w:cs="Times New Roman"/>
                <w:sz w:val="24"/>
                <w:szCs w:val="24"/>
              </w:rPr>
              <w:t>N° de unidades experimentales:</w:t>
            </w:r>
          </w:p>
        </w:tc>
        <w:tc>
          <w:tcPr>
            <w:tcW w:w="2298" w:type="pct"/>
            <w:vAlign w:val="bottom"/>
          </w:tcPr>
          <w:p w:rsidR="00CC771A" w:rsidRPr="005C7904" w:rsidRDefault="00CC771A" w:rsidP="0095733F">
            <w:pPr>
              <w:spacing w:after="0" w:line="240" w:lineRule="auto"/>
              <w:rPr>
                <w:rFonts w:cs="Times New Roman"/>
                <w:sz w:val="24"/>
                <w:szCs w:val="24"/>
              </w:rPr>
            </w:pPr>
            <w:r w:rsidRPr="005C7904">
              <w:rPr>
                <w:rFonts w:cs="Times New Roman"/>
                <w:sz w:val="24"/>
                <w:szCs w:val="24"/>
              </w:rPr>
              <w:t>24</w:t>
            </w:r>
          </w:p>
        </w:tc>
      </w:tr>
      <w:tr w:rsidR="00CC771A" w:rsidRPr="005C7904" w:rsidTr="00A30507">
        <w:trPr>
          <w:trHeight w:val="340"/>
        </w:trPr>
        <w:tc>
          <w:tcPr>
            <w:tcW w:w="2702" w:type="pct"/>
            <w:vAlign w:val="bottom"/>
          </w:tcPr>
          <w:p w:rsidR="00CC771A" w:rsidRPr="005C7904" w:rsidRDefault="00CC771A" w:rsidP="0095733F">
            <w:pPr>
              <w:spacing w:after="0" w:line="240" w:lineRule="auto"/>
              <w:ind w:left="332"/>
              <w:rPr>
                <w:rFonts w:cs="Times New Roman"/>
                <w:b/>
                <w:sz w:val="28"/>
              </w:rPr>
            </w:pPr>
            <w:r w:rsidRPr="005C7904">
              <w:rPr>
                <w:rFonts w:cs="Times New Roman"/>
                <w:sz w:val="24"/>
                <w:szCs w:val="24"/>
              </w:rPr>
              <w:t>Distancia entre repeticiones:</w:t>
            </w:r>
          </w:p>
        </w:tc>
        <w:tc>
          <w:tcPr>
            <w:tcW w:w="2298" w:type="pct"/>
            <w:vAlign w:val="bottom"/>
          </w:tcPr>
          <w:p w:rsidR="00CC771A" w:rsidRPr="005C7904" w:rsidRDefault="00CC771A" w:rsidP="0095733F">
            <w:pPr>
              <w:spacing w:after="0" w:line="240" w:lineRule="auto"/>
              <w:rPr>
                <w:rFonts w:cs="Times New Roman"/>
                <w:sz w:val="24"/>
                <w:szCs w:val="24"/>
              </w:rPr>
            </w:pPr>
            <w:r w:rsidRPr="005C7904">
              <w:rPr>
                <w:rFonts w:cs="Times New Roman"/>
                <w:sz w:val="24"/>
                <w:szCs w:val="24"/>
              </w:rPr>
              <w:t>1.5 m</w:t>
            </w:r>
          </w:p>
        </w:tc>
      </w:tr>
      <w:tr w:rsidR="00CC771A" w:rsidRPr="005C7904" w:rsidTr="00A30507">
        <w:trPr>
          <w:trHeight w:val="340"/>
        </w:trPr>
        <w:tc>
          <w:tcPr>
            <w:tcW w:w="2702" w:type="pct"/>
            <w:vAlign w:val="bottom"/>
          </w:tcPr>
          <w:p w:rsidR="00CC771A" w:rsidRPr="005C7904" w:rsidRDefault="00CC771A" w:rsidP="0095733F">
            <w:pPr>
              <w:spacing w:after="0" w:line="240" w:lineRule="auto"/>
              <w:ind w:left="332"/>
              <w:rPr>
                <w:rFonts w:cs="Times New Roman"/>
                <w:b/>
                <w:sz w:val="28"/>
              </w:rPr>
            </w:pPr>
            <w:r w:rsidRPr="005C7904">
              <w:rPr>
                <w:rFonts w:cs="Times New Roman"/>
                <w:sz w:val="24"/>
                <w:szCs w:val="24"/>
              </w:rPr>
              <w:t>N° de hileras por parcela:</w:t>
            </w:r>
          </w:p>
        </w:tc>
        <w:tc>
          <w:tcPr>
            <w:tcW w:w="2298" w:type="pct"/>
            <w:vAlign w:val="bottom"/>
          </w:tcPr>
          <w:p w:rsidR="00CC771A" w:rsidRPr="005C7904" w:rsidRDefault="00CC771A" w:rsidP="0095733F">
            <w:pPr>
              <w:spacing w:after="0" w:line="240" w:lineRule="auto"/>
              <w:rPr>
                <w:rFonts w:cs="Times New Roman"/>
                <w:sz w:val="24"/>
                <w:szCs w:val="24"/>
              </w:rPr>
            </w:pPr>
            <w:r w:rsidRPr="005C7904">
              <w:rPr>
                <w:rFonts w:cs="Times New Roman"/>
                <w:sz w:val="24"/>
                <w:szCs w:val="24"/>
              </w:rPr>
              <w:t>4</w:t>
            </w:r>
          </w:p>
        </w:tc>
      </w:tr>
      <w:tr w:rsidR="00CC771A" w:rsidRPr="005C7904" w:rsidTr="00A30507">
        <w:trPr>
          <w:trHeight w:val="340"/>
        </w:trPr>
        <w:tc>
          <w:tcPr>
            <w:tcW w:w="2702" w:type="pct"/>
            <w:vAlign w:val="bottom"/>
          </w:tcPr>
          <w:p w:rsidR="00CC771A" w:rsidRPr="005C7904" w:rsidRDefault="00CC771A" w:rsidP="0095733F">
            <w:pPr>
              <w:spacing w:after="0" w:line="240" w:lineRule="auto"/>
              <w:ind w:left="332"/>
              <w:rPr>
                <w:rFonts w:cs="Times New Roman"/>
                <w:b/>
                <w:sz w:val="28"/>
              </w:rPr>
            </w:pPr>
            <w:r w:rsidRPr="005C7904">
              <w:rPr>
                <w:rFonts w:cs="Times New Roman"/>
                <w:sz w:val="24"/>
                <w:szCs w:val="24"/>
              </w:rPr>
              <w:t>Hileras útiles por parcela:</w:t>
            </w:r>
          </w:p>
        </w:tc>
        <w:tc>
          <w:tcPr>
            <w:tcW w:w="2298" w:type="pct"/>
            <w:vAlign w:val="bottom"/>
          </w:tcPr>
          <w:p w:rsidR="00CC771A" w:rsidRPr="005C7904" w:rsidRDefault="00CC771A" w:rsidP="0095733F">
            <w:pPr>
              <w:spacing w:after="0" w:line="240" w:lineRule="auto"/>
              <w:rPr>
                <w:rFonts w:cs="Times New Roman"/>
                <w:sz w:val="24"/>
                <w:szCs w:val="24"/>
              </w:rPr>
            </w:pPr>
            <w:r w:rsidRPr="005C7904">
              <w:rPr>
                <w:rFonts w:cs="Times New Roman"/>
                <w:sz w:val="24"/>
                <w:szCs w:val="24"/>
              </w:rPr>
              <w:t>2</w:t>
            </w:r>
          </w:p>
        </w:tc>
      </w:tr>
      <w:tr w:rsidR="00CC771A" w:rsidRPr="005C7904" w:rsidTr="00A30507">
        <w:trPr>
          <w:trHeight w:val="340"/>
        </w:trPr>
        <w:tc>
          <w:tcPr>
            <w:tcW w:w="2702" w:type="pct"/>
            <w:vAlign w:val="bottom"/>
          </w:tcPr>
          <w:p w:rsidR="00CC771A" w:rsidRPr="005C7904" w:rsidRDefault="00CC771A" w:rsidP="0095733F">
            <w:pPr>
              <w:spacing w:after="0" w:line="240" w:lineRule="auto"/>
              <w:ind w:left="332"/>
              <w:rPr>
                <w:rFonts w:cs="Times New Roman"/>
                <w:b/>
                <w:sz w:val="28"/>
              </w:rPr>
            </w:pPr>
            <w:r w:rsidRPr="005C7904">
              <w:rPr>
                <w:rFonts w:cs="Times New Roman"/>
                <w:sz w:val="24"/>
                <w:szCs w:val="24"/>
              </w:rPr>
              <w:t>Longitud de hileras:</w:t>
            </w:r>
          </w:p>
        </w:tc>
        <w:tc>
          <w:tcPr>
            <w:tcW w:w="2298" w:type="pct"/>
            <w:vAlign w:val="bottom"/>
          </w:tcPr>
          <w:p w:rsidR="00CC771A" w:rsidRPr="005C7904" w:rsidRDefault="00CC771A" w:rsidP="0095733F">
            <w:pPr>
              <w:spacing w:after="0" w:line="240" w:lineRule="auto"/>
              <w:rPr>
                <w:rFonts w:cs="Times New Roman"/>
                <w:sz w:val="24"/>
                <w:szCs w:val="24"/>
              </w:rPr>
            </w:pPr>
            <w:r w:rsidRPr="005C7904">
              <w:rPr>
                <w:rFonts w:cs="Times New Roman"/>
                <w:sz w:val="24"/>
                <w:szCs w:val="24"/>
              </w:rPr>
              <w:t>5 m</w:t>
            </w:r>
          </w:p>
        </w:tc>
      </w:tr>
      <w:tr w:rsidR="00CC771A" w:rsidRPr="005C7904" w:rsidTr="00A30507">
        <w:trPr>
          <w:trHeight w:val="340"/>
        </w:trPr>
        <w:tc>
          <w:tcPr>
            <w:tcW w:w="2702" w:type="pct"/>
            <w:vAlign w:val="bottom"/>
          </w:tcPr>
          <w:p w:rsidR="00CC771A" w:rsidRPr="00D51DB0" w:rsidRDefault="00CC771A" w:rsidP="0095733F">
            <w:pPr>
              <w:spacing w:after="0" w:line="240" w:lineRule="auto"/>
              <w:ind w:left="332"/>
              <w:rPr>
                <w:rFonts w:cs="Times New Roman"/>
                <w:b/>
                <w:sz w:val="28"/>
              </w:rPr>
            </w:pPr>
            <w:r w:rsidRPr="00D51DB0">
              <w:rPr>
                <w:rFonts w:cs="Times New Roman"/>
                <w:sz w:val="24"/>
                <w:szCs w:val="24"/>
              </w:rPr>
              <w:t>Distancia entre hileras:</w:t>
            </w:r>
          </w:p>
        </w:tc>
        <w:tc>
          <w:tcPr>
            <w:tcW w:w="2298" w:type="pct"/>
            <w:vAlign w:val="bottom"/>
          </w:tcPr>
          <w:p w:rsidR="00CC771A" w:rsidRPr="00D51DB0" w:rsidRDefault="00CC771A" w:rsidP="0095733F">
            <w:pPr>
              <w:spacing w:after="0" w:line="240" w:lineRule="auto"/>
              <w:rPr>
                <w:rFonts w:cs="Times New Roman"/>
                <w:sz w:val="24"/>
                <w:szCs w:val="24"/>
              </w:rPr>
            </w:pPr>
            <w:r w:rsidRPr="00D51DB0">
              <w:rPr>
                <w:rFonts w:cs="Times New Roman"/>
                <w:sz w:val="24"/>
                <w:szCs w:val="24"/>
              </w:rPr>
              <w:t>0.45 m</w:t>
            </w:r>
          </w:p>
        </w:tc>
      </w:tr>
      <w:tr w:rsidR="00CC771A" w:rsidRPr="005C7904" w:rsidTr="00A30507">
        <w:trPr>
          <w:trHeight w:val="340"/>
        </w:trPr>
        <w:tc>
          <w:tcPr>
            <w:tcW w:w="2702" w:type="pct"/>
            <w:vAlign w:val="bottom"/>
          </w:tcPr>
          <w:p w:rsidR="00CC771A" w:rsidRPr="00D51DB0" w:rsidRDefault="00CC771A" w:rsidP="0095733F">
            <w:pPr>
              <w:spacing w:after="0" w:line="240" w:lineRule="auto"/>
              <w:ind w:left="332"/>
              <w:rPr>
                <w:rFonts w:cs="Times New Roman"/>
                <w:sz w:val="24"/>
                <w:szCs w:val="24"/>
              </w:rPr>
            </w:pPr>
            <w:r w:rsidRPr="00D51DB0">
              <w:rPr>
                <w:rFonts w:cs="Times New Roman"/>
                <w:sz w:val="24"/>
                <w:szCs w:val="24"/>
              </w:rPr>
              <w:t>Distancia entre plantas:</w:t>
            </w:r>
          </w:p>
        </w:tc>
        <w:tc>
          <w:tcPr>
            <w:tcW w:w="2298" w:type="pct"/>
            <w:vAlign w:val="bottom"/>
          </w:tcPr>
          <w:p w:rsidR="00CC771A" w:rsidRPr="00D51DB0" w:rsidRDefault="00CC771A" w:rsidP="0095733F">
            <w:pPr>
              <w:spacing w:after="0" w:line="240" w:lineRule="auto"/>
              <w:rPr>
                <w:rFonts w:cs="Times New Roman"/>
                <w:sz w:val="24"/>
                <w:szCs w:val="24"/>
              </w:rPr>
            </w:pPr>
            <w:r w:rsidRPr="00D51DB0">
              <w:rPr>
                <w:rFonts w:cs="Times New Roman"/>
                <w:sz w:val="24"/>
                <w:szCs w:val="24"/>
              </w:rPr>
              <w:t>(</w:t>
            </w:r>
            <w:r w:rsidR="00E11C75">
              <w:rPr>
                <w:rFonts w:cs="Times New Roman"/>
                <w:sz w:val="24"/>
                <w:szCs w:val="24"/>
              </w:rPr>
              <w:t>0.28, 0.26,</w:t>
            </w:r>
            <w:r w:rsidRPr="00D51DB0">
              <w:rPr>
                <w:rFonts w:cs="Times New Roman"/>
                <w:sz w:val="24"/>
                <w:szCs w:val="24"/>
              </w:rPr>
              <w:t xml:space="preserve"> 0.24 y 0.22 m)</w:t>
            </w:r>
          </w:p>
        </w:tc>
      </w:tr>
      <w:tr w:rsidR="00CC771A" w:rsidRPr="005C7904" w:rsidTr="00A30507">
        <w:trPr>
          <w:trHeight w:val="340"/>
        </w:trPr>
        <w:tc>
          <w:tcPr>
            <w:tcW w:w="2702" w:type="pct"/>
            <w:vAlign w:val="bottom"/>
          </w:tcPr>
          <w:p w:rsidR="00CC771A" w:rsidRPr="005C7904" w:rsidRDefault="00CC771A" w:rsidP="0095733F">
            <w:pPr>
              <w:spacing w:after="0" w:line="240" w:lineRule="auto"/>
              <w:ind w:left="332"/>
              <w:rPr>
                <w:rFonts w:cs="Times New Roman"/>
                <w:b/>
                <w:sz w:val="28"/>
              </w:rPr>
            </w:pPr>
            <w:r w:rsidRPr="005C7904">
              <w:rPr>
                <w:rFonts w:cs="Times New Roman"/>
                <w:sz w:val="24"/>
                <w:szCs w:val="24"/>
              </w:rPr>
              <w:t>Área total de la unidad experimental:</w:t>
            </w:r>
          </w:p>
        </w:tc>
        <w:tc>
          <w:tcPr>
            <w:tcW w:w="2298" w:type="pct"/>
            <w:vAlign w:val="bottom"/>
          </w:tcPr>
          <w:p w:rsidR="00CC771A" w:rsidRPr="005C7904" w:rsidRDefault="00CC771A" w:rsidP="0095733F">
            <w:pPr>
              <w:spacing w:after="0" w:line="240" w:lineRule="auto"/>
              <w:rPr>
                <w:rFonts w:cs="Times New Roman"/>
                <w:sz w:val="24"/>
                <w:szCs w:val="24"/>
              </w:rPr>
            </w:pPr>
            <w:r>
              <w:rPr>
                <w:rFonts w:cs="Times New Roman"/>
                <w:sz w:val="24"/>
                <w:szCs w:val="24"/>
              </w:rPr>
              <w:t>(1.8 m x 5 m)  = 9</w:t>
            </w:r>
            <w:r w:rsidRPr="005C7904">
              <w:rPr>
                <w:rFonts w:cs="Times New Roman"/>
                <w:sz w:val="24"/>
                <w:szCs w:val="24"/>
              </w:rPr>
              <w:t xml:space="preserve"> m</w:t>
            </w:r>
            <w:r w:rsidRPr="005C7904">
              <w:rPr>
                <w:rFonts w:cs="Times New Roman"/>
                <w:sz w:val="24"/>
                <w:szCs w:val="24"/>
                <w:vertAlign w:val="superscript"/>
              </w:rPr>
              <w:t>2</w:t>
            </w:r>
          </w:p>
        </w:tc>
      </w:tr>
      <w:tr w:rsidR="00CC771A" w:rsidRPr="005C7904" w:rsidTr="00A30507">
        <w:trPr>
          <w:trHeight w:val="340"/>
        </w:trPr>
        <w:tc>
          <w:tcPr>
            <w:tcW w:w="2702" w:type="pct"/>
            <w:vAlign w:val="bottom"/>
          </w:tcPr>
          <w:p w:rsidR="00CC771A" w:rsidRPr="005C7904" w:rsidRDefault="00CC771A" w:rsidP="0095733F">
            <w:pPr>
              <w:spacing w:after="0" w:line="240" w:lineRule="auto"/>
              <w:ind w:left="332"/>
              <w:rPr>
                <w:rFonts w:cs="Times New Roman"/>
                <w:b/>
                <w:sz w:val="28"/>
              </w:rPr>
            </w:pPr>
            <w:r w:rsidRPr="005C7904">
              <w:rPr>
                <w:rFonts w:cs="Times New Roman"/>
                <w:sz w:val="24"/>
                <w:szCs w:val="24"/>
              </w:rPr>
              <w:t>Área total del ensayo con caminos:</w:t>
            </w:r>
          </w:p>
        </w:tc>
        <w:tc>
          <w:tcPr>
            <w:tcW w:w="2298" w:type="pct"/>
            <w:vAlign w:val="bottom"/>
          </w:tcPr>
          <w:p w:rsidR="00CC771A" w:rsidRPr="005C7904" w:rsidRDefault="00E11C75" w:rsidP="0095733F">
            <w:pPr>
              <w:spacing w:after="0" w:line="240" w:lineRule="auto"/>
              <w:rPr>
                <w:rFonts w:cs="Times New Roman"/>
                <w:sz w:val="24"/>
                <w:szCs w:val="24"/>
              </w:rPr>
            </w:pPr>
            <w:r>
              <w:rPr>
                <w:rFonts w:cs="Times New Roman"/>
                <w:sz w:val="24"/>
                <w:szCs w:val="24"/>
              </w:rPr>
              <w:t>(21 m x 39 m) = 819</w:t>
            </w:r>
            <w:r w:rsidR="00CC771A" w:rsidRPr="005C7904">
              <w:rPr>
                <w:rFonts w:cs="Times New Roman"/>
                <w:sz w:val="24"/>
                <w:szCs w:val="24"/>
              </w:rPr>
              <w:t xml:space="preserve"> m</w:t>
            </w:r>
            <w:r w:rsidR="00CC771A" w:rsidRPr="005C7904">
              <w:rPr>
                <w:rFonts w:cs="Times New Roman"/>
                <w:sz w:val="24"/>
                <w:szCs w:val="24"/>
                <w:vertAlign w:val="superscript"/>
              </w:rPr>
              <w:t>2</w:t>
            </w:r>
          </w:p>
        </w:tc>
      </w:tr>
      <w:tr w:rsidR="00CC771A" w:rsidRPr="005C7904" w:rsidTr="00A30507">
        <w:trPr>
          <w:trHeight w:val="340"/>
        </w:trPr>
        <w:tc>
          <w:tcPr>
            <w:tcW w:w="2702" w:type="pct"/>
            <w:vAlign w:val="bottom"/>
          </w:tcPr>
          <w:p w:rsidR="00CC771A" w:rsidRPr="005C7904" w:rsidRDefault="00CC771A" w:rsidP="0095733F">
            <w:pPr>
              <w:spacing w:after="0" w:line="240" w:lineRule="auto"/>
              <w:ind w:left="332"/>
              <w:rPr>
                <w:rFonts w:cs="Times New Roman"/>
                <w:sz w:val="24"/>
                <w:szCs w:val="24"/>
              </w:rPr>
            </w:pPr>
            <w:r w:rsidRPr="005C7904">
              <w:rPr>
                <w:rFonts w:cs="Times New Roman"/>
                <w:sz w:val="24"/>
                <w:szCs w:val="24"/>
              </w:rPr>
              <w:t xml:space="preserve">Área neta </w:t>
            </w:r>
            <w:r w:rsidRPr="005C7904">
              <w:rPr>
                <w:rFonts w:cs="Times New Roman"/>
              </w:rPr>
              <w:t xml:space="preserve"> </w:t>
            </w:r>
            <w:r w:rsidRPr="005C7904">
              <w:rPr>
                <w:rFonts w:cs="Times New Roman"/>
                <w:sz w:val="24"/>
                <w:szCs w:val="24"/>
              </w:rPr>
              <w:t>de la unidad experimental:</w:t>
            </w:r>
          </w:p>
        </w:tc>
        <w:tc>
          <w:tcPr>
            <w:tcW w:w="2298" w:type="pct"/>
            <w:vAlign w:val="bottom"/>
          </w:tcPr>
          <w:p w:rsidR="00CC771A" w:rsidRPr="005C7904" w:rsidRDefault="00E11C75" w:rsidP="0095733F">
            <w:pPr>
              <w:spacing w:after="0" w:line="240" w:lineRule="auto"/>
              <w:rPr>
                <w:rFonts w:cs="Times New Roman"/>
                <w:sz w:val="24"/>
                <w:szCs w:val="24"/>
              </w:rPr>
            </w:pPr>
            <w:r>
              <w:rPr>
                <w:rFonts w:cs="Times New Roman"/>
                <w:sz w:val="24"/>
                <w:szCs w:val="24"/>
              </w:rPr>
              <w:t>( 9</w:t>
            </w:r>
            <w:r w:rsidR="00CC771A" w:rsidRPr="005C7904">
              <w:rPr>
                <w:rFonts w:cs="Times New Roman"/>
                <w:sz w:val="24"/>
                <w:szCs w:val="24"/>
              </w:rPr>
              <w:t xml:space="preserve"> m</w:t>
            </w:r>
            <w:r w:rsidR="00CC771A" w:rsidRPr="005C7904">
              <w:rPr>
                <w:rFonts w:cs="Times New Roman"/>
                <w:sz w:val="24"/>
                <w:szCs w:val="24"/>
                <w:vertAlign w:val="superscript"/>
              </w:rPr>
              <w:t xml:space="preserve">2  </w:t>
            </w:r>
            <w:r>
              <w:rPr>
                <w:rFonts w:cs="Times New Roman"/>
                <w:sz w:val="24"/>
                <w:szCs w:val="24"/>
              </w:rPr>
              <w:t>x 24</w:t>
            </w:r>
            <w:r w:rsidR="00F11AE0">
              <w:rPr>
                <w:rFonts w:cs="Times New Roman"/>
                <w:sz w:val="24"/>
                <w:szCs w:val="24"/>
              </w:rPr>
              <w:t xml:space="preserve"> ue</w:t>
            </w:r>
            <w:r>
              <w:rPr>
                <w:rFonts w:cs="Times New Roman"/>
                <w:sz w:val="24"/>
                <w:szCs w:val="24"/>
              </w:rPr>
              <w:t>) = 216</w:t>
            </w:r>
            <w:r w:rsidR="00CC771A" w:rsidRPr="005C7904">
              <w:rPr>
                <w:rFonts w:cs="Times New Roman"/>
                <w:sz w:val="24"/>
                <w:szCs w:val="24"/>
              </w:rPr>
              <w:t xml:space="preserve"> m</w:t>
            </w:r>
            <w:r w:rsidR="00CC771A" w:rsidRPr="005C7904">
              <w:rPr>
                <w:rFonts w:cs="Times New Roman"/>
                <w:sz w:val="24"/>
                <w:szCs w:val="24"/>
                <w:vertAlign w:val="superscript"/>
              </w:rPr>
              <w:t>2</w:t>
            </w:r>
            <w:r w:rsidR="00CC771A" w:rsidRPr="005C7904">
              <w:rPr>
                <w:rFonts w:cs="Times New Roman"/>
                <w:sz w:val="24"/>
                <w:szCs w:val="24"/>
              </w:rPr>
              <w:t xml:space="preserve"> </w:t>
            </w:r>
          </w:p>
        </w:tc>
      </w:tr>
      <w:tr w:rsidR="00CC771A" w:rsidRPr="005C7904" w:rsidTr="00A30507">
        <w:trPr>
          <w:trHeight w:val="340"/>
        </w:trPr>
        <w:tc>
          <w:tcPr>
            <w:tcW w:w="2702" w:type="pct"/>
            <w:vAlign w:val="bottom"/>
          </w:tcPr>
          <w:p w:rsidR="00CC771A" w:rsidRPr="005C7904" w:rsidRDefault="00CC771A" w:rsidP="0095733F">
            <w:pPr>
              <w:spacing w:after="0" w:line="240" w:lineRule="auto"/>
              <w:ind w:left="332"/>
              <w:rPr>
                <w:rFonts w:cs="Times New Roman"/>
                <w:b/>
                <w:sz w:val="28"/>
              </w:rPr>
            </w:pPr>
            <w:r w:rsidRPr="005C7904">
              <w:rPr>
                <w:rFonts w:cs="Times New Roman"/>
                <w:sz w:val="24"/>
                <w:szCs w:val="24"/>
              </w:rPr>
              <w:t>N° de plantas por hilera:</w:t>
            </w:r>
          </w:p>
        </w:tc>
        <w:tc>
          <w:tcPr>
            <w:tcW w:w="2298" w:type="pct"/>
            <w:vAlign w:val="bottom"/>
          </w:tcPr>
          <w:p w:rsidR="00CC771A" w:rsidRPr="00F173BC" w:rsidRDefault="00CC771A" w:rsidP="0095733F">
            <w:pPr>
              <w:spacing w:after="0" w:line="240" w:lineRule="auto"/>
              <w:rPr>
                <w:rFonts w:cs="Times New Roman"/>
                <w:sz w:val="24"/>
                <w:szCs w:val="24"/>
              </w:rPr>
            </w:pPr>
            <w:r w:rsidRPr="00F173BC">
              <w:rPr>
                <w:rFonts w:cs="Times New Roman"/>
                <w:sz w:val="24"/>
                <w:szCs w:val="24"/>
              </w:rPr>
              <w:t>(1</w:t>
            </w:r>
            <w:r>
              <w:rPr>
                <w:rFonts w:cs="Times New Roman"/>
                <w:sz w:val="24"/>
                <w:szCs w:val="24"/>
              </w:rPr>
              <w:t>8</w:t>
            </w:r>
            <w:r w:rsidR="00F11AE0">
              <w:rPr>
                <w:rFonts w:cs="Times New Roman"/>
                <w:sz w:val="24"/>
                <w:szCs w:val="24"/>
              </w:rPr>
              <w:t xml:space="preserve">; 20; </w:t>
            </w:r>
            <w:r>
              <w:rPr>
                <w:rFonts w:cs="Times New Roman"/>
                <w:sz w:val="24"/>
                <w:szCs w:val="24"/>
              </w:rPr>
              <w:t>22</w:t>
            </w:r>
            <w:r w:rsidR="00F11AE0">
              <w:rPr>
                <w:rFonts w:cs="Times New Roman"/>
                <w:sz w:val="24"/>
                <w:szCs w:val="24"/>
              </w:rPr>
              <w:t xml:space="preserve"> y </w:t>
            </w:r>
            <w:r w:rsidRPr="00F173BC">
              <w:rPr>
                <w:rFonts w:cs="Times New Roman"/>
                <w:sz w:val="24"/>
                <w:szCs w:val="24"/>
              </w:rPr>
              <w:t>2</w:t>
            </w:r>
            <w:r>
              <w:rPr>
                <w:rFonts w:cs="Times New Roman"/>
                <w:sz w:val="24"/>
                <w:szCs w:val="24"/>
              </w:rPr>
              <w:t>4</w:t>
            </w:r>
            <w:r w:rsidRPr="00F173BC">
              <w:rPr>
                <w:rFonts w:cs="Times New Roman"/>
                <w:sz w:val="24"/>
                <w:szCs w:val="24"/>
              </w:rPr>
              <w:t>)</w:t>
            </w:r>
          </w:p>
        </w:tc>
      </w:tr>
    </w:tbl>
    <w:p w:rsidR="00CC771A" w:rsidRPr="005C7904" w:rsidRDefault="00C5264B" w:rsidP="00CC771A">
      <w:pPr>
        <w:spacing w:after="0" w:line="360" w:lineRule="auto"/>
        <w:rPr>
          <w:rFonts w:ascii="Times New Roman" w:hAnsi="Times New Roman" w:cs="Times New Roman"/>
          <w:b/>
          <w:bCs/>
          <w:sz w:val="24"/>
          <w:szCs w:val="24"/>
        </w:rPr>
      </w:pPr>
      <w:r>
        <w:rPr>
          <w:rFonts w:ascii="Times New Roman" w:hAnsi="Times New Roman" w:cs="Times New Roman"/>
          <w:b/>
          <w:bCs/>
          <w:sz w:val="24"/>
          <w:szCs w:val="24"/>
        </w:rPr>
        <w:lastRenderedPageBreak/>
        <w:t>4</w:t>
      </w:r>
      <w:r w:rsidR="00CC771A" w:rsidRPr="005C7904">
        <w:rPr>
          <w:rFonts w:ascii="Times New Roman" w:hAnsi="Times New Roman" w:cs="Times New Roman"/>
          <w:b/>
          <w:bCs/>
          <w:sz w:val="24"/>
          <w:szCs w:val="24"/>
        </w:rPr>
        <w:t xml:space="preserve">.2.4. Tipos de análisis </w:t>
      </w:r>
    </w:p>
    <w:p w:rsidR="00CC771A" w:rsidRPr="005C7904" w:rsidRDefault="00CC771A" w:rsidP="00CC771A">
      <w:pPr>
        <w:spacing w:after="0"/>
        <w:rPr>
          <w:rFonts w:ascii="Times New Roman" w:hAnsi="Times New Roman" w:cs="Times New Roman"/>
          <w:b/>
          <w:sz w:val="24"/>
        </w:rPr>
      </w:pPr>
    </w:p>
    <w:p w:rsidR="00CC771A" w:rsidRPr="005C7904" w:rsidRDefault="00CC771A" w:rsidP="00CC4FA7">
      <w:pPr>
        <w:pStyle w:val="Prrafodelista"/>
        <w:numPr>
          <w:ilvl w:val="0"/>
          <w:numId w:val="10"/>
        </w:numPr>
        <w:tabs>
          <w:tab w:val="left" w:pos="8504"/>
        </w:tabs>
        <w:autoSpaceDE w:val="0"/>
        <w:autoSpaceDN w:val="0"/>
        <w:adjustRightInd w:val="0"/>
        <w:spacing w:after="0" w:line="360" w:lineRule="auto"/>
        <w:ind w:left="426" w:right="-1" w:hanging="284"/>
        <w:jc w:val="both"/>
        <w:rPr>
          <w:rFonts w:ascii="Times New Roman" w:hAnsi="Times New Roman" w:cs="Times New Roman"/>
          <w:bCs/>
          <w:sz w:val="24"/>
          <w:szCs w:val="24"/>
        </w:rPr>
      </w:pPr>
      <w:bookmarkStart w:id="8" w:name="OLE_LINK23"/>
      <w:r w:rsidRPr="005C7904">
        <w:rPr>
          <w:rFonts w:ascii="Times New Roman" w:hAnsi="Times New Roman" w:cs="Times New Roman"/>
          <w:bCs/>
          <w:sz w:val="24"/>
          <w:szCs w:val="24"/>
        </w:rPr>
        <w:t>Análisis de Varianza ADEVA</w:t>
      </w:r>
      <w:bookmarkEnd w:id="8"/>
      <w:r w:rsidRPr="005C7904">
        <w:rPr>
          <w:rFonts w:ascii="Times New Roman" w:hAnsi="Times New Roman" w:cs="Times New Roman"/>
          <w:b/>
          <w:bCs/>
          <w:sz w:val="24"/>
          <w:szCs w:val="24"/>
        </w:rPr>
        <w:t xml:space="preserve"> </w:t>
      </w:r>
      <w:r w:rsidRPr="005C7904">
        <w:rPr>
          <w:rFonts w:ascii="Times New Roman" w:hAnsi="Times New Roman" w:cs="Times New Roman"/>
          <w:bCs/>
          <w:sz w:val="24"/>
          <w:szCs w:val="24"/>
        </w:rPr>
        <w:t>según el siguiente detalle:</w:t>
      </w:r>
    </w:p>
    <w:p w:rsidR="00CC771A" w:rsidRPr="005C7904" w:rsidRDefault="00CC771A" w:rsidP="00CC771A">
      <w:pPr>
        <w:spacing w:after="0" w:line="360" w:lineRule="auto"/>
        <w:rPr>
          <w:rFonts w:ascii="Times New Roman" w:hAnsi="Times New Roman" w:cs="Times New Roman"/>
          <w:b/>
          <w:color w:val="FF0000"/>
          <w:sz w:val="24"/>
        </w:rPr>
      </w:pPr>
    </w:p>
    <w:tbl>
      <w:tblPr>
        <w:tblStyle w:val="Tablaconcuadrcula"/>
        <w:tblW w:w="4873" w:type="pct"/>
        <w:jc w:val="center"/>
        <w:tblLook w:val="04A0" w:firstRow="1" w:lastRow="0" w:firstColumn="1" w:lastColumn="0" w:noHBand="0" w:noVBand="1"/>
      </w:tblPr>
      <w:tblGrid>
        <w:gridCol w:w="3397"/>
        <w:gridCol w:w="2126"/>
        <w:gridCol w:w="2204"/>
      </w:tblGrid>
      <w:tr w:rsidR="00CC771A" w:rsidRPr="005C7904" w:rsidTr="00A46D1B">
        <w:trPr>
          <w:trHeight w:val="227"/>
          <w:jc w:val="center"/>
        </w:trPr>
        <w:tc>
          <w:tcPr>
            <w:tcW w:w="2198" w:type="pct"/>
            <w:vAlign w:val="bottom"/>
            <w:hideMark/>
          </w:tcPr>
          <w:p w:rsidR="00A46D1B" w:rsidRDefault="00A46D1B" w:rsidP="00C5264B">
            <w:pPr>
              <w:tabs>
                <w:tab w:val="left" w:pos="8504"/>
              </w:tabs>
              <w:autoSpaceDE w:val="0"/>
              <w:autoSpaceDN w:val="0"/>
              <w:adjustRightInd w:val="0"/>
              <w:spacing w:after="0" w:line="240" w:lineRule="auto"/>
              <w:ind w:right="-1"/>
              <w:jc w:val="center"/>
              <w:rPr>
                <w:rFonts w:cs="Times New Roman"/>
                <w:b/>
                <w:color w:val="000000" w:themeColor="text1"/>
                <w:sz w:val="24"/>
                <w:szCs w:val="24"/>
              </w:rPr>
            </w:pPr>
          </w:p>
          <w:p w:rsidR="00CC771A" w:rsidRPr="005C7904" w:rsidRDefault="00A46D1B" w:rsidP="00C5264B">
            <w:pPr>
              <w:tabs>
                <w:tab w:val="left" w:pos="8504"/>
              </w:tabs>
              <w:autoSpaceDE w:val="0"/>
              <w:autoSpaceDN w:val="0"/>
              <w:adjustRightInd w:val="0"/>
              <w:spacing w:after="0" w:line="240" w:lineRule="auto"/>
              <w:ind w:right="-1"/>
              <w:jc w:val="center"/>
              <w:rPr>
                <w:rFonts w:cs="Times New Roman"/>
                <w:b/>
                <w:color w:val="000000" w:themeColor="text1"/>
                <w:sz w:val="24"/>
                <w:szCs w:val="24"/>
              </w:rPr>
            </w:pPr>
            <w:r w:rsidRPr="005C7904">
              <w:rPr>
                <w:rFonts w:cs="Times New Roman"/>
                <w:b/>
                <w:color w:val="000000" w:themeColor="text1"/>
                <w:sz w:val="24"/>
                <w:szCs w:val="24"/>
              </w:rPr>
              <w:t>Fuentes  de  variación</w:t>
            </w:r>
          </w:p>
        </w:tc>
        <w:tc>
          <w:tcPr>
            <w:tcW w:w="1376" w:type="pct"/>
            <w:vAlign w:val="bottom"/>
            <w:hideMark/>
          </w:tcPr>
          <w:p w:rsidR="00CC771A" w:rsidRPr="005C7904" w:rsidRDefault="00A46D1B" w:rsidP="00A46D1B">
            <w:pPr>
              <w:tabs>
                <w:tab w:val="left" w:pos="8504"/>
              </w:tabs>
              <w:autoSpaceDE w:val="0"/>
              <w:autoSpaceDN w:val="0"/>
              <w:adjustRightInd w:val="0"/>
              <w:spacing w:after="0" w:line="240" w:lineRule="auto"/>
              <w:ind w:left="-169" w:right="-149"/>
              <w:jc w:val="center"/>
              <w:rPr>
                <w:rFonts w:cs="Times New Roman"/>
                <w:b/>
                <w:color w:val="000000" w:themeColor="text1"/>
                <w:sz w:val="24"/>
                <w:szCs w:val="24"/>
              </w:rPr>
            </w:pPr>
            <w:r w:rsidRPr="005C7904">
              <w:rPr>
                <w:rFonts w:cs="Times New Roman"/>
                <w:b/>
                <w:color w:val="000000" w:themeColor="text1"/>
                <w:sz w:val="24"/>
                <w:szCs w:val="24"/>
              </w:rPr>
              <w:t>Grados de libertad</w:t>
            </w:r>
          </w:p>
        </w:tc>
        <w:tc>
          <w:tcPr>
            <w:tcW w:w="1426" w:type="pct"/>
            <w:vAlign w:val="bottom"/>
            <w:hideMark/>
          </w:tcPr>
          <w:p w:rsidR="00CC771A" w:rsidRPr="005C7904" w:rsidRDefault="00C5264B" w:rsidP="00C5264B">
            <w:pPr>
              <w:tabs>
                <w:tab w:val="left" w:pos="8504"/>
              </w:tabs>
              <w:autoSpaceDE w:val="0"/>
              <w:autoSpaceDN w:val="0"/>
              <w:adjustRightInd w:val="0"/>
              <w:spacing w:after="0" w:line="240" w:lineRule="auto"/>
              <w:ind w:right="-1"/>
              <w:jc w:val="center"/>
              <w:rPr>
                <w:rFonts w:cs="Times New Roman"/>
                <w:b/>
                <w:color w:val="000000" w:themeColor="text1"/>
                <w:sz w:val="24"/>
                <w:szCs w:val="24"/>
              </w:rPr>
            </w:pPr>
            <w:r>
              <w:rPr>
                <w:rFonts w:cs="Times New Roman"/>
                <w:b/>
                <w:color w:val="000000" w:themeColor="text1"/>
                <w:sz w:val="24"/>
                <w:szCs w:val="24"/>
              </w:rPr>
              <w:t>C.M.</w:t>
            </w:r>
            <w:r w:rsidR="00CC771A" w:rsidRPr="005C7904">
              <w:rPr>
                <w:rFonts w:cs="Times New Roman"/>
                <w:b/>
                <w:color w:val="000000" w:themeColor="text1"/>
                <w:sz w:val="24"/>
                <w:szCs w:val="24"/>
              </w:rPr>
              <w:t>E*</w:t>
            </w:r>
          </w:p>
        </w:tc>
      </w:tr>
      <w:tr w:rsidR="00CC771A" w:rsidRPr="005C7904" w:rsidTr="00A46D1B">
        <w:trPr>
          <w:trHeight w:val="340"/>
          <w:jc w:val="center"/>
        </w:trPr>
        <w:tc>
          <w:tcPr>
            <w:tcW w:w="2198" w:type="pct"/>
            <w:vAlign w:val="bottom"/>
            <w:hideMark/>
          </w:tcPr>
          <w:p w:rsidR="00CC771A" w:rsidRPr="005C7904" w:rsidRDefault="00CC771A" w:rsidP="00C5264B">
            <w:pPr>
              <w:tabs>
                <w:tab w:val="left" w:pos="8504"/>
              </w:tabs>
              <w:autoSpaceDE w:val="0"/>
              <w:autoSpaceDN w:val="0"/>
              <w:adjustRightInd w:val="0"/>
              <w:spacing w:after="0" w:line="240" w:lineRule="auto"/>
              <w:ind w:right="-1"/>
              <w:rPr>
                <w:rFonts w:cs="Times New Roman"/>
                <w:b/>
                <w:color w:val="000000" w:themeColor="text1"/>
                <w:sz w:val="24"/>
                <w:szCs w:val="24"/>
              </w:rPr>
            </w:pPr>
            <w:r w:rsidRPr="005C7904">
              <w:rPr>
                <w:rFonts w:cs="Times New Roman"/>
                <w:color w:val="000000" w:themeColor="text1"/>
                <w:sz w:val="24"/>
                <w:szCs w:val="24"/>
              </w:rPr>
              <w:t>Bloques (r-1)</w:t>
            </w:r>
          </w:p>
        </w:tc>
        <w:tc>
          <w:tcPr>
            <w:tcW w:w="1376" w:type="pct"/>
            <w:vAlign w:val="bottom"/>
            <w:hideMark/>
          </w:tcPr>
          <w:p w:rsidR="00CC771A" w:rsidRPr="005C7904" w:rsidRDefault="00CC771A" w:rsidP="00C5264B">
            <w:pPr>
              <w:tabs>
                <w:tab w:val="left" w:pos="8504"/>
              </w:tabs>
              <w:autoSpaceDE w:val="0"/>
              <w:autoSpaceDN w:val="0"/>
              <w:adjustRightInd w:val="0"/>
              <w:spacing w:after="0" w:line="240" w:lineRule="auto"/>
              <w:ind w:right="-1"/>
              <w:jc w:val="center"/>
              <w:rPr>
                <w:rFonts w:cs="Times New Roman"/>
                <w:color w:val="000000" w:themeColor="text1"/>
                <w:sz w:val="24"/>
                <w:szCs w:val="24"/>
              </w:rPr>
            </w:pPr>
            <w:r w:rsidRPr="005C7904">
              <w:rPr>
                <w:rFonts w:cs="Times New Roman"/>
                <w:color w:val="000000" w:themeColor="text1"/>
                <w:sz w:val="24"/>
                <w:szCs w:val="24"/>
              </w:rPr>
              <w:t>2</w:t>
            </w:r>
          </w:p>
        </w:tc>
        <w:tc>
          <w:tcPr>
            <w:tcW w:w="1426" w:type="pct"/>
            <w:vAlign w:val="bottom"/>
            <w:hideMark/>
          </w:tcPr>
          <w:p w:rsidR="00CC771A" w:rsidRPr="005C7904" w:rsidRDefault="00CC771A" w:rsidP="00C5264B">
            <w:pPr>
              <w:tabs>
                <w:tab w:val="left" w:pos="8504"/>
              </w:tabs>
              <w:autoSpaceDE w:val="0"/>
              <w:autoSpaceDN w:val="0"/>
              <w:adjustRightInd w:val="0"/>
              <w:spacing w:after="0" w:line="240" w:lineRule="auto"/>
              <w:ind w:right="-1"/>
              <w:rPr>
                <w:rFonts w:cs="Times New Roman"/>
                <w:sz w:val="24"/>
                <w:szCs w:val="24"/>
              </w:rPr>
            </w:pPr>
            <w:r w:rsidRPr="005C7904">
              <w:rPr>
                <w:rFonts w:cs="Times New Roman"/>
                <w:sz w:val="24"/>
                <w:szCs w:val="24"/>
              </w:rPr>
              <w:t>ƒ</w:t>
            </w:r>
            <w:r w:rsidRPr="005C7904">
              <w:rPr>
                <w:rFonts w:cs="Times New Roman"/>
                <w:sz w:val="24"/>
                <w:szCs w:val="24"/>
                <w:vertAlign w:val="superscript"/>
              </w:rPr>
              <w:t>2</w:t>
            </w:r>
            <w:r w:rsidRPr="005C7904">
              <w:rPr>
                <w:rFonts w:cs="Times New Roman"/>
                <w:sz w:val="24"/>
                <w:szCs w:val="24"/>
              </w:rPr>
              <w:t xml:space="preserve"> e + 8 ƒ</w:t>
            </w:r>
            <w:r w:rsidRPr="005C7904">
              <w:rPr>
                <w:rFonts w:cs="Times New Roman"/>
                <w:sz w:val="24"/>
                <w:szCs w:val="24"/>
                <w:vertAlign w:val="superscript"/>
              </w:rPr>
              <w:t xml:space="preserve">2 </w:t>
            </w:r>
            <w:r w:rsidRPr="005C7904">
              <w:rPr>
                <w:rFonts w:cs="Times New Roman"/>
                <w:sz w:val="24"/>
                <w:szCs w:val="24"/>
              </w:rPr>
              <w:t>bloques</w:t>
            </w:r>
          </w:p>
        </w:tc>
      </w:tr>
      <w:tr w:rsidR="00CC771A" w:rsidRPr="005C7904" w:rsidTr="00A46D1B">
        <w:trPr>
          <w:trHeight w:val="340"/>
          <w:jc w:val="center"/>
        </w:trPr>
        <w:tc>
          <w:tcPr>
            <w:tcW w:w="2198" w:type="pct"/>
            <w:vAlign w:val="bottom"/>
            <w:hideMark/>
          </w:tcPr>
          <w:p w:rsidR="00CC771A" w:rsidRPr="005C7904" w:rsidRDefault="00CC771A" w:rsidP="00C5264B">
            <w:pPr>
              <w:tabs>
                <w:tab w:val="left" w:pos="8504"/>
              </w:tabs>
              <w:autoSpaceDE w:val="0"/>
              <w:autoSpaceDN w:val="0"/>
              <w:adjustRightInd w:val="0"/>
              <w:spacing w:after="0" w:line="240" w:lineRule="auto"/>
              <w:ind w:right="-1"/>
              <w:rPr>
                <w:rFonts w:cs="Times New Roman"/>
                <w:b/>
                <w:sz w:val="24"/>
                <w:szCs w:val="24"/>
              </w:rPr>
            </w:pPr>
            <w:r w:rsidRPr="005C7904">
              <w:rPr>
                <w:rFonts w:cs="Times New Roman"/>
                <w:sz w:val="24"/>
                <w:szCs w:val="24"/>
              </w:rPr>
              <w:t>Factor A (a-1)</w:t>
            </w:r>
          </w:p>
        </w:tc>
        <w:tc>
          <w:tcPr>
            <w:tcW w:w="1376" w:type="pct"/>
            <w:vAlign w:val="bottom"/>
            <w:hideMark/>
          </w:tcPr>
          <w:p w:rsidR="00CC771A" w:rsidRPr="005C7904" w:rsidRDefault="00CC771A" w:rsidP="00C5264B">
            <w:pPr>
              <w:tabs>
                <w:tab w:val="left" w:pos="8504"/>
              </w:tabs>
              <w:autoSpaceDE w:val="0"/>
              <w:autoSpaceDN w:val="0"/>
              <w:adjustRightInd w:val="0"/>
              <w:spacing w:after="0" w:line="240" w:lineRule="auto"/>
              <w:ind w:right="-1"/>
              <w:jc w:val="center"/>
              <w:rPr>
                <w:rFonts w:cs="Times New Roman"/>
                <w:color w:val="000000" w:themeColor="text1"/>
                <w:sz w:val="24"/>
                <w:szCs w:val="24"/>
              </w:rPr>
            </w:pPr>
            <w:r w:rsidRPr="005C7904">
              <w:rPr>
                <w:rFonts w:cs="Times New Roman"/>
                <w:color w:val="000000" w:themeColor="text1"/>
                <w:sz w:val="24"/>
                <w:szCs w:val="24"/>
              </w:rPr>
              <w:t>1</w:t>
            </w:r>
          </w:p>
        </w:tc>
        <w:tc>
          <w:tcPr>
            <w:tcW w:w="1426" w:type="pct"/>
            <w:vAlign w:val="bottom"/>
            <w:hideMark/>
          </w:tcPr>
          <w:p w:rsidR="00CC771A" w:rsidRPr="005C7904" w:rsidRDefault="00CC771A" w:rsidP="00C5264B">
            <w:pPr>
              <w:tabs>
                <w:tab w:val="left" w:pos="8504"/>
              </w:tabs>
              <w:autoSpaceDE w:val="0"/>
              <w:autoSpaceDN w:val="0"/>
              <w:adjustRightInd w:val="0"/>
              <w:spacing w:after="0" w:line="240" w:lineRule="auto"/>
              <w:ind w:right="-1"/>
              <w:rPr>
                <w:rFonts w:cs="Times New Roman"/>
                <w:sz w:val="24"/>
                <w:szCs w:val="24"/>
              </w:rPr>
            </w:pPr>
            <w:r w:rsidRPr="005C7904">
              <w:rPr>
                <w:rFonts w:cs="Times New Roman"/>
                <w:sz w:val="24"/>
                <w:szCs w:val="24"/>
              </w:rPr>
              <w:t>ƒ</w:t>
            </w:r>
            <w:r w:rsidRPr="005C7904">
              <w:rPr>
                <w:rFonts w:cs="Times New Roman"/>
                <w:sz w:val="24"/>
                <w:szCs w:val="24"/>
                <w:vertAlign w:val="superscript"/>
              </w:rPr>
              <w:t>2</w:t>
            </w:r>
            <w:r w:rsidRPr="005C7904">
              <w:rPr>
                <w:rFonts w:cs="Times New Roman"/>
                <w:sz w:val="24"/>
                <w:szCs w:val="24"/>
              </w:rPr>
              <w:t xml:space="preserve"> e + </w:t>
            </w:r>
            <w:r>
              <w:rPr>
                <w:rFonts w:cs="Times New Roman"/>
                <w:sz w:val="24"/>
                <w:szCs w:val="24"/>
              </w:rPr>
              <w:t>1</w:t>
            </w:r>
            <w:r w:rsidRPr="005C7904">
              <w:rPr>
                <w:rFonts w:eastAsia="Times New Roman" w:cs="Times New Roman"/>
                <w:sz w:val="24"/>
                <w:szCs w:val="24"/>
              </w:rPr>
              <w:t xml:space="preserve">2 </w:t>
            </w:r>
            <w:r w:rsidRPr="005C7904">
              <w:rPr>
                <w:rFonts w:eastAsia="Times New Roman" w:cs="Times New Roman"/>
                <w:i/>
                <w:iCs/>
                <w:sz w:val="24"/>
                <w:szCs w:val="24"/>
              </w:rPr>
              <w:t>Ө</w:t>
            </w:r>
            <w:r w:rsidRPr="005C7904">
              <w:rPr>
                <w:rFonts w:eastAsia="Times New Roman" w:cs="Times New Roman"/>
                <w:i/>
                <w:iCs/>
                <w:sz w:val="24"/>
                <w:szCs w:val="24"/>
                <w:vertAlign w:val="superscript"/>
              </w:rPr>
              <w:t xml:space="preserve">2  </w:t>
            </w:r>
            <w:r w:rsidRPr="005C7904">
              <w:rPr>
                <w:rFonts w:eastAsia="Times New Roman" w:cs="Times New Roman"/>
                <w:sz w:val="24"/>
                <w:szCs w:val="24"/>
              </w:rPr>
              <w:t>A</w:t>
            </w:r>
          </w:p>
        </w:tc>
      </w:tr>
      <w:tr w:rsidR="00CC771A" w:rsidRPr="005C7904" w:rsidTr="00A46D1B">
        <w:trPr>
          <w:trHeight w:val="340"/>
          <w:jc w:val="center"/>
        </w:trPr>
        <w:tc>
          <w:tcPr>
            <w:tcW w:w="2198" w:type="pct"/>
            <w:vAlign w:val="bottom"/>
            <w:hideMark/>
          </w:tcPr>
          <w:p w:rsidR="00CC771A" w:rsidRPr="005C7904" w:rsidRDefault="00CC771A" w:rsidP="00C5264B">
            <w:pPr>
              <w:tabs>
                <w:tab w:val="left" w:pos="8504"/>
              </w:tabs>
              <w:autoSpaceDE w:val="0"/>
              <w:autoSpaceDN w:val="0"/>
              <w:adjustRightInd w:val="0"/>
              <w:spacing w:after="0" w:line="240" w:lineRule="auto"/>
              <w:ind w:right="-1"/>
              <w:rPr>
                <w:rFonts w:cs="Times New Roman"/>
                <w:b/>
                <w:color w:val="000000" w:themeColor="text1"/>
                <w:sz w:val="24"/>
                <w:szCs w:val="24"/>
              </w:rPr>
            </w:pPr>
            <w:r w:rsidRPr="005C7904">
              <w:rPr>
                <w:rFonts w:cs="Times New Roman"/>
                <w:color w:val="000000" w:themeColor="text1"/>
                <w:sz w:val="24"/>
                <w:szCs w:val="24"/>
              </w:rPr>
              <w:t>Factor B (b-1)</w:t>
            </w:r>
          </w:p>
        </w:tc>
        <w:tc>
          <w:tcPr>
            <w:tcW w:w="1376" w:type="pct"/>
            <w:vAlign w:val="bottom"/>
            <w:hideMark/>
          </w:tcPr>
          <w:p w:rsidR="00CC771A" w:rsidRPr="005C7904" w:rsidRDefault="00CC771A" w:rsidP="00C5264B">
            <w:pPr>
              <w:tabs>
                <w:tab w:val="left" w:pos="8504"/>
              </w:tabs>
              <w:autoSpaceDE w:val="0"/>
              <w:autoSpaceDN w:val="0"/>
              <w:adjustRightInd w:val="0"/>
              <w:spacing w:after="0" w:line="240" w:lineRule="auto"/>
              <w:ind w:right="-1"/>
              <w:jc w:val="center"/>
              <w:rPr>
                <w:rFonts w:cs="Times New Roman"/>
                <w:color w:val="000000" w:themeColor="text1"/>
                <w:sz w:val="24"/>
                <w:szCs w:val="24"/>
              </w:rPr>
            </w:pPr>
            <w:r w:rsidRPr="005C7904">
              <w:rPr>
                <w:rFonts w:cs="Times New Roman"/>
                <w:color w:val="000000" w:themeColor="text1"/>
                <w:sz w:val="24"/>
                <w:szCs w:val="24"/>
              </w:rPr>
              <w:t>3</w:t>
            </w:r>
          </w:p>
        </w:tc>
        <w:tc>
          <w:tcPr>
            <w:tcW w:w="1426" w:type="pct"/>
            <w:vAlign w:val="bottom"/>
            <w:hideMark/>
          </w:tcPr>
          <w:p w:rsidR="00CC771A" w:rsidRPr="005C7904" w:rsidRDefault="00CC771A" w:rsidP="00C5264B">
            <w:pPr>
              <w:tabs>
                <w:tab w:val="left" w:pos="8504"/>
              </w:tabs>
              <w:autoSpaceDE w:val="0"/>
              <w:autoSpaceDN w:val="0"/>
              <w:adjustRightInd w:val="0"/>
              <w:spacing w:after="0" w:line="240" w:lineRule="auto"/>
              <w:ind w:right="-1"/>
              <w:rPr>
                <w:rFonts w:cs="Times New Roman"/>
                <w:sz w:val="24"/>
                <w:szCs w:val="24"/>
              </w:rPr>
            </w:pPr>
            <w:r w:rsidRPr="005C7904">
              <w:rPr>
                <w:rFonts w:cs="Times New Roman"/>
                <w:sz w:val="24"/>
                <w:szCs w:val="24"/>
              </w:rPr>
              <w:t>ƒ</w:t>
            </w:r>
            <w:r w:rsidRPr="005C7904">
              <w:rPr>
                <w:rFonts w:cs="Times New Roman"/>
                <w:sz w:val="24"/>
                <w:szCs w:val="24"/>
                <w:vertAlign w:val="superscript"/>
              </w:rPr>
              <w:t>2</w:t>
            </w:r>
            <w:r w:rsidRPr="005C7904">
              <w:rPr>
                <w:rFonts w:cs="Times New Roman"/>
                <w:sz w:val="24"/>
                <w:szCs w:val="24"/>
              </w:rPr>
              <w:t xml:space="preserve"> e + </w:t>
            </w:r>
            <w:r>
              <w:rPr>
                <w:rFonts w:cs="Times New Roman"/>
                <w:sz w:val="24"/>
                <w:szCs w:val="24"/>
              </w:rPr>
              <w:t xml:space="preserve"> 6 </w:t>
            </w:r>
            <w:r w:rsidRPr="005C7904">
              <w:rPr>
                <w:rFonts w:eastAsia="Times New Roman" w:cs="Times New Roman"/>
                <w:i/>
                <w:iCs/>
                <w:sz w:val="24"/>
                <w:szCs w:val="24"/>
              </w:rPr>
              <w:t>Ө</w:t>
            </w:r>
            <w:r w:rsidRPr="005C7904">
              <w:rPr>
                <w:rFonts w:cs="Times New Roman"/>
                <w:sz w:val="24"/>
                <w:szCs w:val="24"/>
                <w:vertAlign w:val="superscript"/>
              </w:rPr>
              <w:t>2</w:t>
            </w:r>
            <w:r>
              <w:rPr>
                <w:rFonts w:cs="Times New Roman"/>
                <w:sz w:val="24"/>
                <w:szCs w:val="24"/>
                <w:vertAlign w:val="superscript"/>
              </w:rPr>
              <w:t xml:space="preserve"> </w:t>
            </w:r>
            <w:r w:rsidRPr="005C7904">
              <w:rPr>
                <w:rFonts w:cs="Times New Roman"/>
                <w:sz w:val="24"/>
                <w:szCs w:val="24"/>
              </w:rPr>
              <w:t>B</w:t>
            </w:r>
          </w:p>
        </w:tc>
      </w:tr>
      <w:tr w:rsidR="00CC771A" w:rsidRPr="005C7904" w:rsidTr="00A46D1B">
        <w:trPr>
          <w:trHeight w:val="340"/>
          <w:jc w:val="center"/>
        </w:trPr>
        <w:tc>
          <w:tcPr>
            <w:tcW w:w="2198" w:type="pct"/>
            <w:vAlign w:val="bottom"/>
            <w:hideMark/>
          </w:tcPr>
          <w:p w:rsidR="00CC771A" w:rsidRPr="005C7904" w:rsidRDefault="00CC771A" w:rsidP="00C5264B">
            <w:pPr>
              <w:tabs>
                <w:tab w:val="left" w:pos="8504"/>
              </w:tabs>
              <w:autoSpaceDE w:val="0"/>
              <w:autoSpaceDN w:val="0"/>
              <w:adjustRightInd w:val="0"/>
              <w:spacing w:after="0" w:line="240" w:lineRule="auto"/>
              <w:ind w:right="-1"/>
              <w:rPr>
                <w:rFonts w:cs="Times New Roman"/>
                <w:b/>
                <w:color w:val="000000" w:themeColor="text1"/>
                <w:sz w:val="24"/>
                <w:szCs w:val="24"/>
              </w:rPr>
            </w:pPr>
            <w:r w:rsidRPr="005C7904">
              <w:rPr>
                <w:rFonts w:cs="Times New Roman"/>
                <w:color w:val="000000" w:themeColor="text1"/>
                <w:sz w:val="24"/>
                <w:szCs w:val="24"/>
              </w:rPr>
              <w:t>AxB  (a-1) (b-1)</w:t>
            </w:r>
          </w:p>
        </w:tc>
        <w:tc>
          <w:tcPr>
            <w:tcW w:w="1376" w:type="pct"/>
            <w:vAlign w:val="bottom"/>
            <w:hideMark/>
          </w:tcPr>
          <w:p w:rsidR="00CC771A" w:rsidRPr="005C7904" w:rsidRDefault="00CC771A" w:rsidP="00C5264B">
            <w:pPr>
              <w:tabs>
                <w:tab w:val="left" w:pos="8504"/>
              </w:tabs>
              <w:autoSpaceDE w:val="0"/>
              <w:autoSpaceDN w:val="0"/>
              <w:adjustRightInd w:val="0"/>
              <w:spacing w:after="0" w:line="240" w:lineRule="auto"/>
              <w:ind w:right="-1"/>
              <w:jc w:val="center"/>
              <w:rPr>
                <w:rFonts w:cs="Times New Roman"/>
                <w:color w:val="000000" w:themeColor="text1"/>
                <w:sz w:val="24"/>
                <w:szCs w:val="24"/>
              </w:rPr>
            </w:pPr>
            <w:r w:rsidRPr="005C7904">
              <w:rPr>
                <w:rFonts w:cs="Times New Roman"/>
                <w:color w:val="000000" w:themeColor="text1"/>
                <w:sz w:val="24"/>
                <w:szCs w:val="24"/>
              </w:rPr>
              <w:t>3</w:t>
            </w:r>
          </w:p>
        </w:tc>
        <w:tc>
          <w:tcPr>
            <w:tcW w:w="1426" w:type="pct"/>
            <w:vAlign w:val="bottom"/>
            <w:hideMark/>
          </w:tcPr>
          <w:p w:rsidR="00CC771A" w:rsidRPr="005C7904" w:rsidRDefault="00CC771A" w:rsidP="00C5264B">
            <w:pPr>
              <w:tabs>
                <w:tab w:val="left" w:pos="8504"/>
              </w:tabs>
              <w:autoSpaceDE w:val="0"/>
              <w:autoSpaceDN w:val="0"/>
              <w:adjustRightInd w:val="0"/>
              <w:spacing w:after="0" w:line="240" w:lineRule="auto"/>
              <w:ind w:right="-1"/>
              <w:rPr>
                <w:rFonts w:cs="Times New Roman"/>
                <w:sz w:val="24"/>
                <w:szCs w:val="24"/>
              </w:rPr>
            </w:pPr>
            <w:r w:rsidRPr="005C7904">
              <w:rPr>
                <w:rFonts w:cs="Times New Roman"/>
                <w:sz w:val="24"/>
                <w:szCs w:val="24"/>
              </w:rPr>
              <w:t>ƒ</w:t>
            </w:r>
            <w:r w:rsidRPr="005C7904">
              <w:rPr>
                <w:rFonts w:cs="Times New Roman"/>
                <w:sz w:val="24"/>
                <w:szCs w:val="24"/>
                <w:vertAlign w:val="superscript"/>
              </w:rPr>
              <w:t>2</w:t>
            </w:r>
            <w:r w:rsidRPr="005C7904">
              <w:rPr>
                <w:rFonts w:cs="Times New Roman"/>
                <w:sz w:val="24"/>
                <w:szCs w:val="24"/>
              </w:rPr>
              <w:t xml:space="preserve"> e + </w:t>
            </w:r>
            <w:r>
              <w:rPr>
                <w:rFonts w:cs="Times New Roman"/>
                <w:sz w:val="24"/>
                <w:szCs w:val="24"/>
              </w:rPr>
              <w:t xml:space="preserve"> 3 </w:t>
            </w:r>
            <w:r w:rsidRPr="005C7904">
              <w:rPr>
                <w:rFonts w:eastAsia="Times New Roman" w:cs="Times New Roman"/>
                <w:i/>
                <w:iCs/>
                <w:sz w:val="24"/>
                <w:szCs w:val="24"/>
              </w:rPr>
              <w:t>Ө</w:t>
            </w:r>
            <w:r w:rsidRPr="005C7904">
              <w:rPr>
                <w:rFonts w:cs="Times New Roman"/>
                <w:sz w:val="24"/>
                <w:szCs w:val="24"/>
                <w:vertAlign w:val="superscript"/>
              </w:rPr>
              <w:t>2</w:t>
            </w:r>
            <w:r w:rsidRPr="005C7904">
              <w:rPr>
                <w:rFonts w:cs="Times New Roman"/>
                <w:sz w:val="24"/>
                <w:szCs w:val="24"/>
              </w:rPr>
              <w:t xml:space="preserve"> A</w:t>
            </w:r>
            <w:r>
              <w:rPr>
                <w:rFonts w:cs="Times New Roman"/>
                <w:sz w:val="24"/>
                <w:szCs w:val="24"/>
              </w:rPr>
              <w:t xml:space="preserve"> </w:t>
            </w:r>
            <w:r w:rsidRPr="005C7904">
              <w:rPr>
                <w:rFonts w:cs="Times New Roman"/>
                <w:sz w:val="24"/>
                <w:szCs w:val="24"/>
              </w:rPr>
              <w:t>x</w:t>
            </w:r>
            <w:r>
              <w:rPr>
                <w:rFonts w:cs="Times New Roman"/>
                <w:sz w:val="24"/>
                <w:szCs w:val="24"/>
              </w:rPr>
              <w:t xml:space="preserve"> </w:t>
            </w:r>
            <w:r w:rsidRPr="005C7904">
              <w:rPr>
                <w:rFonts w:cs="Times New Roman"/>
                <w:sz w:val="24"/>
                <w:szCs w:val="24"/>
              </w:rPr>
              <w:t>B</w:t>
            </w:r>
          </w:p>
        </w:tc>
      </w:tr>
      <w:tr w:rsidR="00CC771A" w:rsidRPr="005C7904" w:rsidTr="00A46D1B">
        <w:trPr>
          <w:trHeight w:val="340"/>
          <w:jc w:val="center"/>
        </w:trPr>
        <w:tc>
          <w:tcPr>
            <w:tcW w:w="2198" w:type="pct"/>
            <w:vAlign w:val="bottom"/>
            <w:hideMark/>
          </w:tcPr>
          <w:p w:rsidR="00CC771A" w:rsidRPr="005C7904" w:rsidRDefault="00CC771A" w:rsidP="00C5264B">
            <w:pPr>
              <w:tabs>
                <w:tab w:val="left" w:pos="8504"/>
              </w:tabs>
              <w:autoSpaceDE w:val="0"/>
              <w:autoSpaceDN w:val="0"/>
              <w:adjustRightInd w:val="0"/>
              <w:spacing w:after="0" w:line="240" w:lineRule="auto"/>
              <w:ind w:right="-1"/>
              <w:rPr>
                <w:rFonts w:cs="Times New Roman"/>
                <w:b/>
                <w:color w:val="000000" w:themeColor="text1"/>
                <w:sz w:val="24"/>
                <w:szCs w:val="24"/>
              </w:rPr>
            </w:pPr>
            <w:r w:rsidRPr="005C7904">
              <w:rPr>
                <w:rFonts w:cs="Times New Roman"/>
                <w:color w:val="000000" w:themeColor="text1"/>
                <w:sz w:val="24"/>
                <w:szCs w:val="24"/>
              </w:rPr>
              <w:t>Error Experimental (t-1)(r-1)</w:t>
            </w:r>
          </w:p>
        </w:tc>
        <w:tc>
          <w:tcPr>
            <w:tcW w:w="1376" w:type="pct"/>
            <w:vAlign w:val="bottom"/>
            <w:hideMark/>
          </w:tcPr>
          <w:p w:rsidR="00CC771A" w:rsidRPr="005C7904" w:rsidRDefault="00CC771A" w:rsidP="00C5264B">
            <w:pPr>
              <w:tabs>
                <w:tab w:val="left" w:pos="8504"/>
              </w:tabs>
              <w:autoSpaceDE w:val="0"/>
              <w:autoSpaceDN w:val="0"/>
              <w:adjustRightInd w:val="0"/>
              <w:spacing w:after="0" w:line="240" w:lineRule="auto"/>
              <w:ind w:right="-1"/>
              <w:jc w:val="center"/>
              <w:rPr>
                <w:rFonts w:cs="Times New Roman"/>
                <w:color w:val="000000" w:themeColor="text1"/>
                <w:sz w:val="24"/>
                <w:szCs w:val="24"/>
              </w:rPr>
            </w:pPr>
            <w:r w:rsidRPr="005C7904">
              <w:rPr>
                <w:rFonts w:cs="Times New Roman"/>
                <w:color w:val="000000" w:themeColor="text1"/>
                <w:sz w:val="24"/>
                <w:szCs w:val="24"/>
              </w:rPr>
              <w:t>14</w:t>
            </w:r>
          </w:p>
        </w:tc>
        <w:tc>
          <w:tcPr>
            <w:tcW w:w="1426" w:type="pct"/>
            <w:vAlign w:val="bottom"/>
            <w:hideMark/>
          </w:tcPr>
          <w:p w:rsidR="00CC771A" w:rsidRPr="005C7904" w:rsidRDefault="00CC771A" w:rsidP="00C5264B">
            <w:pPr>
              <w:tabs>
                <w:tab w:val="left" w:pos="8504"/>
              </w:tabs>
              <w:autoSpaceDE w:val="0"/>
              <w:autoSpaceDN w:val="0"/>
              <w:adjustRightInd w:val="0"/>
              <w:spacing w:after="0" w:line="240" w:lineRule="auto"/>
              <w:ind w:right="-1"/>
              <w:rPr>
                <w:rFonts w:cs="Times New Roman"/>
                <w:color w:val="000000" w:themeColor="text1"/>
                <w:sz w:val="24"/>
                <w:szCs w:val="24"/>
              </w:rPr>
            </w:pPr>
            <w:r w:rsidRPr="005C7904">
              <w:rPr>
                <w:rFonts w:cs="Times New Roman"/>
                <w:color w:val="000000" w:themeColor="text1"/>
                <w:sz w:val="24"/>
                <w:szCs w:val="24"/>
              </w:rPr>
              <w:t>ƒ</w:t>
            </w:r>
            <w:r w:rsidRPr="005C7904">
              <w:rPr>
                <w:rFonts w:cs="Times New Roman"/>
                <w:color w:val="000000" w:themeColor="text1"/>
                <w:sz w:val="24"/>
                <w:szCs w:val="24"/>
                <w:vertAlign w:val="superscript"/>
              </w:rPr>
              <w:t>2</w:t>
            </w:r>
            <w:r w:rsidRPr="005C7904">
              <w:rPr>
                <w:rFonts w:cs="Times New Roman"/>
                <w:color w:val="000000" w:themeColor="text1"/>
                <w:sz w:val="24"/>
                <w:szCs w:val="24"/>
              </w:rPr>
              <w:t xml:space="preserve"> e</w:t>
            </w:r>
          </w:p>
        </w:tc>
      </w:tr>
      <w:tr w:rsidR="00CC771A" w:rsidRPr="005C7904" w:rsidTr="00A46D1B">
        <w:trPr>
          <w:trHeight w:val="340"/>
          <w:jc w:val="center"/>
        </w:trPr>
        <w:tc>
          <w:tcPr>
            <w:tcW w:w="2198" w:type="pct"/>
            <w:vAlign w:val="bottom"/>
            <w:hideMark/>
          </w:tcPr>
          <w:p w:rsidR="00CC771A" w:rsidRPr="005C7904" w:rsidRDefault="00CC771A" w:rsidP="00C5264B">
            <w:pPr>
              <w:tabs>
                <w:tab w:val="left" w:pos="8504"/>
              </w:tabs>
              <w:autoSpaceDE w:val="0"/>
              <w:autoSpaceDN w:val="0"/>
              <w:adjustRightInd w:val="0"/>
              <w:spacing w:after="0" w:line="240" w:lineRule="auto"/>
              <w:ind w:right="-1"/>
              <w:rPr>
                <w:rFonts w:cs="Times New Roman"/>
                <w:b/>
                <w:color w:val="000000" w:themeColor="text1"/>
                <w:sz w:val="24"/>
                <w:szCs w:val="24"/>
              </w:rPr>
            </w:pPr>
            <w:r w:rsidRPr="005C7904">
              <w:rPr>
                <w:rFonts w:cs="Times New Roman"/>
                <w:color w:val="000000" w:themeColor="text1"/>
                <w:sz w:val="24"/>
                <w:szCs w:val="24"/>
              </w:rPr>
              <w:t>TOTAL  (axbxr)-1</w:t>
            </w:r>
          </w:p>
        </w:tc>
        <w:tc>
          <w:tcPr>
            <w:tcW w:w="1376" w:type="pct"/>
            <w:vAlign w:val="bottom"/>
            <w:hideMark/>
          </w:tcPr>
          <w:p w:rsidR="00CC771A" w:rsidRPr="005C7904" w:rsidRDefault="00CC771A" w:rsidP="00C5264B">
            <w:pPr>
              <w:tabs>
                <w:tab w:val="left" w:pos="8504"/>
              </w:tabs>
              <w:autoSpaceDE w:val="0"/>
              <w:autoSpaceDN w:val="0"/>
              <w:adjustRightInd w:val="0"/>
              <w:spacing w:after="0" w:line="240" w:lineRule="auto"/>
              <w:ind w:right="-1"/>
              <w:jc w:val="center"/>
              <w:rPr>
                <w:rFonts w:cs="Times New Roman"/>
                <w:color w:val="000000" w:themeColor="text1"/>
                <w:sz w:val="24"/>
                <w:szCs w:val="24"/>
              </w:rPr>
            </w:pPr>
            <w:r w:rsidRPr="005C7904">
              <w:rPr>
                <w:rFonts w:cs="Times New Roman"/>
                <w:color w:val="000000" w:themeColor="text1"/>
                <w:sz w:val="24"/>
                <w:szCs w:val="24"/>
              </w:rPr>
              <w:t>23</w:t>
            </w:r>
          </w:p>
        </w:tc>
        <w:tc>
          <w:tcPr>
            <w:tcW w:w="1426" w:type="pct"/>
            <w:vAlign w:val="bottom"/>
          </w:tcPr>
          <w:p w:rsidR="00CC771A" w:rsidRPr="005C7904" w:rsidRDefault="00CC771A" w:rsidP="00C5264B">
            <w:pPr>
              <w:tabs>
                <w:tab w:val="left" w:pos="8504"/>
              </w:tabs>
              <w:autoSpaceDE w:val="0"/>
              <w:autoSpaceDN w:val="0"/>
              <w:adjustRightInd w:val="0"/>
              <w:spacing w:after="0" w:line="240" w:lineRule="auto"/>
              <w:ind w:right="-1"/>
              <w:rPr>
                <w:rFonts w:cs="Times New Roman"/>
                <w:color w:val="000000" w:themeColor="text1"/>
                <w:sz w:val="24"/>
                <w:szCs w:val="24"/>
              </w:rPr>
            </w:pPr>
          </w:p>
        </w:tc>
      </w:tr>
    </w:tbl>
    <w:p w:rsidR="00CC771A" w:rsidRPr="005C7904" w:rsidRDefault="00CC771A" w:rsidP="00CC771A">
      <w:pPr>
        <w:tabs>
          <w:tab w:val="left" w:pos="8504"/>
        </w:tabs>
        <w:autoSpaceDE w:val="0"/>
        <w:autoSpaceDN w:val="0"/>
        <w:adjustRightInd w:val="0"/>
        <w:spacing w:after="0" w:line="240" w:lineRule="auto"/>
        <w:ind w:right="-1"/>
        <w:jc w:val="both"/>
        <w:rPr>
          <w:rFonts w:ascii="Times New Roman" w:hAnsi="Times New Roman" w:cs="Times New Roman"/>
        </w:rPr>
      </w:pPr>
    </w:p>
    <w:p w:rsidR="00CC771A" w:rsidRPr="005C7904" w:rsidRDefault="00CC771A" w:rsidP="00CC771A">
      <w:pPr>
        <w:tabs>
          <w:tab w:val="left" w:pos="8504"/>
        </w:tabs>
        <w:autoSpaceDE w:val="0"/>
        <w:autoSpaceDN w:val="0"/>
        <w:adjustRightInd w:val="0"/>
        <w:spacing w:after="0" w:line="360" w:lineRule="auto"/>
        <w:ind w:right="-1"/>
        <w:jc w:val="both"/>
        <w:rPr>
          <w:rFonts w:ascii="Times New Roman" w:hAnsi="Times New Roman" w:cs="Times New Roman"/>
          <w:sz w:val="20"/>
          <w:szCs w:val="20"/>
        </w:rPr>
      </w:pPr>
      <w:r w:rsidRPr="005C7904">
        <w:rPr>
          <w:rFonts w:ascii="Times New Roman" w:hAnsi="Times New Roman" w:cs="Times New Roman"/>
        </w:rPr>
        <w:t>*</w:t>
      </w:r>
      <w:r w:rsidRPr="005C7904">
        <w:rPr>
          <w:rFonts w:ascii="Times New Roman" w:hAnsi="Times New Roman" w:cs="Times New Roman"/>
          <w:sz w:val="20"/>
          <w:szCs w:val="20"/>
        </w:rPr>
        <w:t>Cuadrados Medios Esperados. Modelo fijo. Tratamientos seleccionados por el investigador.</w:t>
      </w:r>
    </w:p>
    <w:p w:rsidR="00CC771A" w:rsidRPr="005C7904" w:rsidRDefault="00CC771A" w:rsidP="00CC771A">
      <w:pPr>
        <w:tabs>
          <w:tab w:val="left" w:pos="8504"/>
        </w:tabs>
        <w:autoSpaceDE w:val="0"/>
        <w:autoSpaceDN w:val="0"/>
        <w:adjustRightInd w:val="0"/>
        <w:spacing w:after="0" w:line="360" w:lineRule="auto"/>
        <w:ind w:right="-1"/>
        <w:jc w:val="both"/>
        <w:rPr>
          <w:rFonts w:ascii="Times New Roman" w:hAnsi="Times New Roman" w:cs="Times New Roman"/>
          <w:sz w:val="20"/>
          <w:szCs w:val="20"/>
        </w:rPr>
      </w:pPr>
    </w:p>
    <w:p w:rsidR="00CC771A" w:rsidRPr="005C7904" w:rsidRDefault="00CC771A" w:rsidP="00CC4FA7">
      <w:pPr>
        <w:pStyle w:val="Prrafodelista"/>
        <w:numPr>
          <w:ilvl w:val="0"/>
          <w:numId w:val="7"/>
        </w:numPr>
        <w:tabs>
          <w:tab w:val="left" w:pos="8504"/>
        </w:tabs>
        <w:autoSpaceDE w:val="0"/>
        <w:autoSpaceDN w:val="0"/>
        <w:adjustRightInd w:val="0"/>
        <w:spacing w:after="0" w:line="360" w:lineRule="auto"/>
        <w:ind w:left="426" w:right="-1" w:hanging="284"/>
        <w:jc w:val="both"/>
        <w:rPr>
          <w:rFonts w:ascii="Times New Roman" w:hAnsi="Times New Roman" w:cs="Times New Roman"/>
          <w:color w:val="000000" w:themeColor="text1"/>
          <w:sz w:val="24"/>
          <w:szCs w:val="24"/>
        </w:rPr>
      </w:pPr>
      <w:r w:rsidRPr="005C7904">
        <w:rPr>
          <w:rFonts w:ascii="Times New Roman" w:hAnsi="Times New Roman" w:cs="Times New Roman"/>
          <w:color w:val="000000" w:themeColor="text1"/>
          <w:sz w:val="24"/>
          <w:szCs w:val="24"/>
        </w:rPr>
        <w:t xml:space="preserve">Prueba de Tukey al 5 % para </w:t>
      </w:r>
      <w:r>
        <w:rPr>
          <w:rFonts w:ascii="Times New Roman" w:hAnsi="Times New Roman" w:cs="Times New Roman"/>
          <w:color w:val="000000" w:themeColor="text1"/>
          <w:sz w:val="24"/>
          <w:szCs w:val="24"/>
        </w:rPr>
        <w:t xml:space="preserve">las </w:t>
      </w:r>
      <w:r w:rsidRPr="005C7904">
        <w:rPr>
          <w:rFonts w:ascii="Times New Roman" w:hAnsi="Times New Roman" w:cs="Times New Roman"/>
          <w:color w:val="000000" w:themeColor="text1"/>
          <w:sz w:val="24"/>
          <w:szCs w:val="24"/>
        </w:rPr>
        <w:t>interacciones A</w:t>
      </w:r>
      <w:r>
        <w:rPr>
          <w:rFonts w:ascii="Times New Roman" w:hAnsi="Times New Roman" w:cs="Times New Roman"/>
          <w:color w:val="000000" w:themeColor="text1"/>
          <w:sz w:val="24"/>
          <w:szCs w:val="24"/>
        </w:rPr>
        <w:t xml:space="preserve"> </w:t>
      </w:r>
      <w:r w:rsidRPr="005C7904">
        <w:rPr>
          <w:rFonts w:ascii="Times New Roman" w:hAnsi="Times New Roman" w:cs="Times New Roman"/>
          <w:color w:val="000000" w:themeColor="text1"/>
          <w:sz w:val="24"/>
          <w:szCs w:val="24"/>
        </w:rPr>
        <w:t>x B, cuando la prueba de Fisher sea significativa (Fisher protegido).</w:t>
      </w:r>
    </w:p>
    <w:p w:rsidR="00CC771A" w:rsidRDefault="00CC771A" w:rsidP="00CC4FA7">
      <w:pPr>
        <w:pStyle w:val="Prrafodelista"/>
        <w:numPr>
          <w:ilvl w:val="0"/>
          <w:numId w:val="7"/>
        </w:numPr>
        <w:tabs>
          <w:tab w:val="left" w:pos="8504"/>
        </w:tabs>
        <w:autoSpaceDE w:val="0"/>
        <w:autoSpaceDN w:val="0"/>
        <w:adjustRightInd w:val="0"/>
        <w:spacing w:after="0" w:line="360" w:lineRule="auto"/>
        <w:ind w:left="426" w:right="-1" w:hanging="284"/>
        <w:jc w:val="both"/>
        <w:rPr>
          <w:rFonts w:ascii="Times New Roman" w:hAnsi="Times New Roman" w:cs="Times New Roman"/>
          <w:color w:val="000000" w:themeColor="text1"/>
          <w:sz w:val="24"/>
          <w:szCs w:val="24"/>
        </w:rPr>
      </w:pPr>
      <w:r w:rsidRPr="005C7904">
        <w:rPr>
          <w:rFonts w:ascii="Times New Roman" w:hAnsi="Times New Roman" w:cs="Times New Roman"/>
          <w:color w:val="000000" w:themeColor="text1"/>
          <w:sz w:val="24"/>
          <w:szCs w:val="24"/>
        </w:rPr>
        <w:t>Análisis de efecto principal para Factor A.</w:t>
      </w:r>
    </w:p>
    <w:p w:rsidR="00CC771A" w:rsidRPr="005C7904" w:rsidRDefault="00CC771A" w:rsidP="00CC4FA7">
      <w:pPr>
        <w:pStyle w:val="Prrafodelista"/>
        <w:numPr>
          <w:ilvl w:val="0"/>
          <w:numId w:val="7"/>
        </w:numPr>
        <w:tabs>
          <w:tab w:val="left" w:pos="8504"/>
        </w:tabs>
        <w:autoSpaceDE w:val="0"/>
        <w:autoSpaceDN w:val="0"/>
        <w:adjustRightInd w:val="0"/>
        <w:spacing w:after="0" w:line="360" w:lineRule="auto"/>
        <w:ind w:left="426" w:right="-1" w:hanging="284"/>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Tendencias polinomiales para el Factor B.</w:t>
      </w:r>
    </w:p>
    <w:p w:rsidR="00CC771A" w:rsidRDefault="00CC771A" w:rsidP="00CC4FA7">
      <w:pPr>
        <w:pStyle w:val="Prrafodelista"/>
        <w:numPr>
          <w:ilvl w:val="0"/>
          <w:numId w:val="7"/>
        </w:numPr>
        <w:tabs>
          <w:tab w:val="left" w:pos="8504"/>
        </w:tabs>
        <w:autoSpaceDE w:val="0"/>
        <w:autoSpaceDN w:val="0"/>
        <w:adjustRightInd w:val="0"/>
        <w:spacing w:after="0" w:line="360" w:lineRule="auto"/>
        <w:ind w:left="426" w:right="-1" w:hanging="284"/>
        <w:jc w:val="both"/>
        <w:rPr>
          <w:rFonts w:ascii="Times New Roman" w:hAnsi="Times New Roman" w:cs="Times New Roman"/>
          <w:color w:val="000000" w:themeColor="text1"/>
          <w:sz w:val="24"/>
          <w:szCs w:val="24"/>
        </w:rPr>
      </w:pPr>
      <w:r w:rsidRPr="005C7904">
        <w:rPr>
          <w:rFonts w:ascii="Times New Roman" w:hAnsi="Times New Roman" w:cs="Times New Roman"/>
          <w:color w:val="000000" w:themeColor="text1"/>
          <w:sz w:val="24"/>
          <w:szCs w:val="24"/>
        </w:rPr>
        <w:t>Análisis de correlación y regresión lineal simple.</w:t>
      </w:r>
    </w:p>
    <w:p w:rsidR="00CC771A" w:rsidRPr="005C7904" w:rsidRDefault="00CC771A" w:rsidP="00CC4FA7">
      <w:pPr>
        <w:pStyle w:val="Prrafodelista"/>
        <w:numPr>
          <w:ilvl w:val="0"/>
          <w:numId w:val="7"/>
        </w:numPr>
        <w:tabs>
          <w:tab w:val="left" w:pos="8504"/>
        </w:tabs>
        <w:autoSpaceDE w:val="0"/>
        <w:autoSpaceDN w:val="0"/>
        <w:adjustRightInd w:val="0"/>
        <w:spacing w:after="0" w:line="360" w:lineRule="auto"/>
        <w:ind w:left="426" w:right="-1" w:hanging="284"/>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Análisis </w:t>
      </w:r>
      <w:r w:rsidR="00616BB8">
        <w:rPr>
          <w:rFonts w:ascii="Times New Roman" w:hAnsi="Times New Roman" w:cs="Times New Roman"/>
          <w:color w:val="000000" w:themeColor="text1"/>
          <w:sz w:val="24"/>
          <w:szCs w:val="24"/>
        </w:rPr>
        <w:t>Económic</w:t>
      </w:r>
      <w:r>
        <w:rPr>
          <w:rFonts w:ascii="Times New Roman" w:hAnsi="Times New Roman" w:cs="Times New Roman"/>
          <w:color w:val="000000" w:themeColor="text1"/>
          <w:sz w:val="24"/>
          <w:szCs w:val="24"/>
        </w:rPr>
        <w:t xml:space="preserve">o de </w:t>
      </w:r>
      <w:r w:rsidR="00616BB8">
        <w:rPr>
          <w:rFonts w:ascii="Times New Roman" w:hAnsi="Times New Roman" w:cs="Times New Roman"/>
          <w:color w:val="000000" w:themeColor="text1"/>
          <w:sz w:val="24"/>
          <w:szCs w:val="24"/>
        </w:rPr>
        <w:t>Presupuesto Parcial (AEPP)</w:t>
      </w:r>
      <w:r>
        <w:rPr>
          <w:rFonts w:ascii="Times New Roman" w:hAnsi="Times New Roman" w:cs="Times New Roman"/>
          <w:color w:val="000000" w:themeColor="text1"/>
          <w:sz w:val="24"/>
          <w:szCs w:val="24"/>
        </w:rPr>
        <w:t xml:space="preserve"> y cálculo de la Tasa Marginal de Retorno (TMR %)</w:t>
      </w:r>
    </w:p>
    <w:p w:rsidR="00CC771A" w:rsidRPr="005C7904" w:rsidRDefault="00CC771A" w:rsidP="00CC771A">
      <w:pPr>
        <w:pStyle w:val="Prrafodelista"/>
        <w:tabs>
          <w:tab w:val="left" w:pos="8504"/>
        </w:tabs>
        <w:autoSpaceDE w:val="0"/>
        <w:autoSpaceDN w:val="0"/>
        <w:adjustRightInd w:val="0"/>
        <w:spacing w:after="0" w:line="360" w:lineRule="auto"/>
        <w:ind w:left="426" w:right="-1"/>
        <w:jc w:val="both"/>
        <w:rPr>
          <w:rFonts w:ascii="Times New Roman" w:hAnsi="Times New Roman" w:cs="Times New Roman"/>
          <w:color w:val="000000" w:themeColor="text1"/>
          <w:sz w:val="24"/>
          <w:szCs w:val="24"/>
        </w:rPr>
      </w:pPr>
    </w:p>
    <w:p w:rsidR="00CC771A" w:rsidRPr="005C7904" w:rsidRDefault="00C5264B" w:rsidP="00CC771A">
      <w:pPr>
        <w:spacing w:after="0" w:line="360" w:lineRule="auto"/>
        <w:jc w:val="both"/>
        <w:rPr>
          <w:rFonts w:ascii="Times New Roman" w:hAnsi="Times New Roman" w:cs="Times New Roman"/>
          <w:b/>
          <w:sz w:val="28"/>
          <w:szCs w:val="26"/>
        </w:rPr>
      </w:pPr>
      <w:r>
        <w:rPr>
          <w:rFonts w:ascii="Times New Roman" w:hAnsi="Times New Roman" w:cs="Times New Roman"/>
          <w:b/>
          <w:bCs/>
          <w:sz w:val="24"/>
          <w:szCs w:val="24"/>
        </w:rPr>
        <w:t>4</w:t>
      </w:r>
      <w:r w:rsidR="00CC771A" w:rsidRPr="005C7904">
        <w:rPr>
          <w:rFonts w:ascii="Times New Roman" w:hAnsi="Times New Roman" w:cs="Times New Roman"/>
          <w:b/>
          <w:bCs/>
          <w:sz w:val="24"/>
          <w:szCs w:val="24"/>
        </w:rPr>
        <w:t xml:space="preserve">.3. </w:t>
      </w:r>
      <w:r w:rsidR="00616BB8" w:rsidRPr="005C7904">
        <w:rPr>
          <w:rFonts w:ascii="Times New Roman" w:hAnsi="Times New Roman" w:cs="Times New Roman"/>
          <w:b/>
          <w:sz w:val="24"/>
          <w:szCs w:val="24"/>
        </w:rPr>
        <w:t>Métodos</w:t>
      </w:r>
      <w:r w:rsidR="00616BB8">
        <w:rPr>
          <w:rFonts w:ascii="Times New Roman" w:hAnsi="Times New Roman" w:cs="Times New Roman"/>
          <w:b/>
          <w:sz w:val="24"/>
          <w:szCs w:val="24"/>
        </w:rPr>
        <w:t xml:space="preserve"> de evaluación y datos tomados</w:t>
      </w:r>
    </w:p>
    <w:p w:rsidR="00CC771A" w:rsidRPr="0024390D" w:rsidRDefault="00CC771A" w:rsidP="00CC771A">
      <w:pPr>
        <w:spacing w:after="0" w:line="360" w:lineRule="auto"/>
        <w:jc w:val="both"/>
        <w:rPr>
          <w:rFonts w:ascii="Times New Roman" w:hAnsi="Times New Roman" w:cs="Times New Roman"/>
          <w:sz w:val="24"/>
          <w:szCs w:val="24"/>
        </w:rPr>
      </w:pPr>
    </w:p>
    <w:p w:rsidR="00CC771A" w:rsidRPr="005C7904" w:rsidRDefault="00C5264B" w:rsidP="00CC771A">
      <w:pPr>
        <w:spacing w:after="0" w:line="360" w:lineRule="auto"/>
        <w:jc w:val="both"/>
        <w:rPr>
          <w:rFonts w:ascii="Times New Roman" w:hAnsi="Times New Roman" w:cs="Times New Roman"/>
          <w:b/>
          <w:sz w:val="24"/>
          <w:szCs w:val="24"/>
          <w:lang w:val="es-ES_tradnl"/>
        </w:rPr>
      </w:pPr>
      <w:r>
        <w:rPr>
          <w:rFonts w:ascii="Times New Roman" w:hAnsi="Times New Roman" w:cs="Times New Roman"/>
          <w:b/>
          <w:sz w:val="24"/>
        </w:rPr>
        <w:t>4</w:t>
      </w:r>
      <w:r w:rsidR="00CC771A" w:rsidRPr="005C7904">
        <w:rPr>
          <w:rFonts w:ascii="Times New Roman" w:hAnsi="Times New Roman" w:cs="Times New Roman"/>
          <w:b/>
          <w:sz w:val="24"/>
        </w:rPr>
        <w:t>.3.1.</w:t>
      </w:r>
      <w:r w:rsidR="00CC771A" w:rsidRPr="005C7904">
        <w:rPr>
          <w:rFonts w:ascii="Times New Roman" w:hAnsi="Times New Roman" w:cs="Times New Roman"/>
          <w:b/>
          <w:sz w:val="24"/>
          <w:szCs w:val="24"/>
          <w:lang w:val="es-ES_tradnl"/>
        </w:rPr>
        <w:t xml:space="preserve"> Días a la emergencia de plántulas (DEP)</w:t>
      </w:r>
    </w:p>
    <w:p w:rsidR="00CC771A" w:rsidRPr="0024390D" w:rsidRDefault="00CC771A" w:rsidP="00CC771A">
      <w:pPr>
        <w:shd w:val="clear" w:color="auto" w:fill="FFFFFF"/>
        <w:tabs>
          <w:tab w:val="left" w:pos="4723"/>
        </w:tabs>
        <w:spacing w:after="0" w:line="360" w:lineRule="auto"/>
        <w:rPr>
          <w:rFonts w:ascii="Times New Roman" w:hAnsi="Times New Roman" w:cs="Times New Roman"/>
          <w:color w:val="FF0000"/>
          <w:sz w:val="24"/>
          <w:szCs w:val="24"/>
          <w:lang w:val="es-ES_tradnl"/>
        </w:rPr>
      </w:pPr>
    </w:p>
    <w:p w:rsidR="00CC771A" w:rsidRDefault="00C5264B" w:rsidP="00CC771A">
      <w:pPr>
        <w:shd w:val="clear" w:color="auto" w:fill="FFFFFF"/>
        <w:tabs>
          <w:tab w:val="left" w:pos="4723"/>
        </w:tabs>
        <w:spacing w:after="0"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Se </w:t>
      </w:r>
      <w:r w:rsidR="00621DF6">
        <w:rPr>
          <w:rFonts w:ascii="Times New Roman" w:hAnsi="Times New Roman" w:cs="Times New Roman"/>
          <w:sz w:val="24"/>
          <w:szCs w:val="24"/>
          <w:lang w:val="es-ES_tradnl"/>
        </w:rPr>
        <w:t xml:space="preserve"> registraro</w:t>
      </w:r>
      <w:r w:rsidR="00F11AE0">
        <w:rPr>
          <w:rFonts w:ascii="Times New Roman" w:hAnsi="Times New Roman" w:cs="Times New Roman"/>
          <w:sz w:val="24"/>
          <w:szCs w:val="24"/>
          <w:lang w:val="es-ES_tradnl"/>
        </w:rPr>
        <w:t xml:space="preserve">n </w:t>
      </w:r>
      <w:r w:rsidR="00CC771A" w:rsidRPr="005C7904">
        <w:rPr>
          <w:rFonts w:ascii="Times New Roman" w:hAnsi="Times New Roman" w:cs="Times New Roman"/>
          <w:sz w:val="24"/>
          <w:szCs w:val="24"/>
          <w:lang w:val="es-ES_tradnl"/>
        </w:rPr>
        <w:t>los días transcurridos desde la siembra hasta cuando m</w:t>
      </w:r>
      <w:r>
        <w:rPr>
          <w:rFonts w:ascii="Times New Roman" w:hAnsi="Times New Roman" w:cs="Times New Roman"/>
          <w:sz w:val="24"/>
          <w:szCs w:val="24"/>
          <w:lang w:val="es-ES_tradnl"/>
        </w:rPr>
        <w:t>ás del 50 % de plántulas emergieron</w:t>
      </w:r>
      <w:r w:rsidR="00CC771A" w:rsidRPr="005C7904">
        <w:rPr>
          <w:rFonts w:ascii="Times New Roman" w:hAnsi="Times New Roman" w:cs="Times New Roman"/>
          <w:sz w:val="24"/>
          <w:szCs w:val="24"/>
          <w:lang w:val="es-ES_tradnl"/>
        </w:rPr>
        <w:t xml:space="preserve"> en la parcela total.</w:t>
      </w:r>
    </w:p>
    <w:p w:rsidR="00CC771A" w:rsidRPr="00D4103B" w:rsidRDefault="00CC771A" w:rsidP="00CC771A">
      <w:pPr>
        <w:shd w:val="clear" w:color="auto" w:fill="FFFFFF"/>
        <w:tabs>
          <w:tab w:val="left" w:pos="4723"/>
        </w:tabs>
        <w:spacing w:after="0" w:line="360" w:lineRule="auto"/>
        <w:jc w:val="both"/>
        <w:rPr>
          <w:rFonts w:ascii="Times New Roman" w:hAnsi="Times New Roman" w:cs="Times New Roman"/>
          <w:sz w:val="24"/>
          <w:szCs w:val="24"/>
          <w:lang w:val="es-ES_tradnl"/>
        </w:rPr>
      </w:pPr>
    </w:p>
    <w:p w:rsidR="00CC771A" w:rsidRPr="005C7904" w:rsidRDefault="00C5264B" w:rsidP="00CC771A">
      <w:pPr>
        <w:tabs>
          <w:tab w:val="left" w:pos="8504"/>
        </w:tabs>
        <w:spacing w:after="0" w:line="360" w:lineRule="auto"/>
        <w:ind w:right="-1"/>
        <w:jc w:val="both"/>
        <w:rPr>
          <w:rFonts w:ascii="Times New Roman" w:hAnsi="Times New Roman" w:cs="Times New Roman"/>
          <w:b/>
          <w:sz w:val="24"/>
          <w:szCs w:val="24"/>
        </w:rPr>
      </w:pPr>
      <w:r>
        <w:rPr>
          <w:rFonts w:ascii="Times New Roman" w:hAnsi="Times New Roman" w:cs="Times New Roman"/>
          <w:b/>
          <w:sz w:val="24"/>
          <w:szCs w:val="24"/>
        </w:rPr>
        <w:t>4</w:t>
      </w:r>
      <w:r w:rsidR="00CC771A" w:rsidRPr="005C7904">
        <w:rPr>
          <w:rFonts w:ascii="Times New Roman" w:hAnsi="Times New Roman" w:cs="Times New Roman"/>
          <w:b/>
          <w:sz w:val="24"/>
          <w:szCs w:val="24"/>
        </w:rPr>
        <w:t>.3.2. Porcentaje de emergencia en el campo (PEC)</w:t>
      </w:r>
    </w:p>
    <w:p w:rsidR="00CC771A" w:rsidRPr="005C7904" w:rsidRDefault="00CC771A" w:rsidP="00CC771A">
      <w:pPr>
        <w:tabs>
          <w:tab w:val="left" w:pos="8504"/>
        </w:tabs>
        <w:spacing w:after="0" w:line="360" w:lineRule="auto"/>
        <w:ind w:right="-1"/>
        <w:jc w:val="both"/>
        <w:rPr>
          <w:rFonts w:ascii="Times New Roman" w:hAnsi="Times New Roman" w:cs="Times New Roman"/>
          <w:b/>
          <w:i/>
          <w:color w:val="FF0000"/>
          <w:sz w:val="24"/>
          <w:szCs w:val="24"/>
        </w:rPr>
      </w:pPr>
    </w:p>
    <w:p w:rsidR="00CC771A" w:rsidRDefault="00C5264B" w:rsidP="00CC771A">
      <w:pPr>
        <w:tabs>
          <w:tab w:val="left" w:pos="8504"/>
        </w:tabs>
        <w:spacing w:after="0" w:line="360" w:lineRule="auto"/>
        <w:ind w:right="-1"/>
        <w:jc w:val="both"/>
        <w:rPr>
          <w:rFonts w:ascii="Times New Roman" w:hAnsi="Times New Roman" w:cs="Times New Roman"/>
          <w:sz w:val="24"/>
          <w:szCs w:val="24"/>
        </w:rPr>
      </w:pPr>
      <w:r>
        <w:rPr>
          <w:rFonts w:ascii="Times New Roman" w:hAnsi="Times New Roman" w:cs="Times New Roman"/>
          <w:sz w:val="24"/>
          <w:szCs w:val="24"/>
        </w:rPr>
        <w:t xml:space="preserve">Se registró </w:t>
      </w:r>
      <w:r w:rsidR="00CC771A" w:rsidRPr="005C7904">
        <w:rPr>
          <w:rFonts w:ascii="Times New Roman" w:hAnsi="Times New Roman" w:cs="Times New Roman"/>
          <w:sz w:val="24"/>
          <w:szCs w:val="24"/>
        </w:rPr>
        <w:t>a los 20 días después de la siembra, se</w:t>
      </w:r>
      <w:r>
        <w:rPr>
          <w:rFonts w:ascii="Times New Roman" w:hAnsi="Times New Roman" w:cs="Times New Roman"/>
          <w:sz w:val="24"/>
          <w:szCs w:val="24"/>
        </w:rPr>
        <w:t xml:space="preserve"> contaro</w:t>
      </w:r>
      <w:r w:rsidR="00CC771A" w:rsidRPr="005C7904">
        <w:rPr>
          <w:rFonts w:ascii="Times New Roman" w:hAnsi="Times New Roman" w:cs="Times New Roman"/>
          <w:sz w:val="24"/>
          <w:szCs w:val="24"/>
        </w:rPr>
        <w:t>n las plantas emergidas en</w:t>
      </w:r>
      <w:r>
        <w:rPr>
          <w:rFonts w:ascii="Times New Roman" w:hAnsi="Times New Roman" w:cs="Times New Roman"/>
          <w:sz w:val="24"/>
          <w:szCs w:val="24"/>
        </w:rPr>
        <w:t xml:space="preserve"> la parcela neta; y se expresó</w:t>
      </w:r>
      <w:r w:rsidR="00CC771A" w:rsidRPr="005C7904">
        <w:rPr>
          <w:rFonts w:ascii="Times New Roman" w:hAnsi="Times New Roman" w:cs="Times New Roman"/>
          <w:sz w:val="24"/>
          <w:szCs w:val="24"/>
        </w:rPr>
        <w:t xml:space="preserve"> en porcentaje de acuerdo con el número de semillas sembradas en cada parcela.</w:t>
      </w:r>
    </w:p>
    <w:p w:rsidR="00CC771A" w:rsidRPr="005C7904" w:rsidRDefault="00C5264B" w:rsidP="00CC771A">
      <w:pPr>
        <w:tabs>
          <w:tab w:val="left" w:pos="8504"/>
        </w:tabs>
        <w:spacing w:after="0" w:line="360" w:lineRule="auto"/>
        <w:ind w:right="-1"/>
        <w:jc w:val="both"/>
        <w:rPr>
          <w:rFonts w:ascii="Times New Roman" w:hAnsi="Times New Roman" w:cs="Times New Roman"/>
          <w:b/>
          <w:sz w:val="24"/>
          <w:szCs w:val="24"/>
        </w:rPr>
      </w:pPr>
      <w:r>
        <w:rPr>
          <w:rFonts w:ascii="Times New Roman" w:hAnsi="Times New Roman" w:cs="Times New Roman"/>
          <w:b/>
          <w:sz w:val="24"/>
          <w:szCs w:val="24"/>
        </w:rPr>
        <w:lastRenderedPageBreak/>
        <w:t>4</w:t>
      </w:r>
      <w:r w:rsidR="00CC771A" w:rsidRPr="005C7904">
        <w:rPr>
          <w:rFonts w:ascii="Times New Roman" w:hAnsi="Times New Roman" w:cs="Times New Roman"/>
          <w:b/>
          <w:sz w:val="24"/>
          <w:szCs w:val="24"/>
        </w:rPr>
        <w:t>.3.3. Días a la floración (DF)</w:t>
      </w:r>
    </w:p>
    <w:p w:rsidR="00CC771A" w:rsidRPr="005C7904" w:rsidRDefault="00CC771A" w:rsidP="00CC771A">
      <w:pPr>
        <w:tabs>
          <w:tab w:val="left" w:pos="8504"/>
        </w:tabs>
        <w:spacing w:after="0" w:line="360" w:lineRule="auto"/>
        <w:ind w:right="-1"/>
        <w:jc w:val="both"/>
        <w:rPr>
          <w:rFonts w:ascii="Times New Roman" w:hAnsi="Times New Roman" w:cs="Times New Roman"/>
          <w:b/>
          <w:sz w:val="24"/>
          <w:szCs w:val="24"/>
        </w:rPr>
      </w:pPr>
    </w:p>
    <w:p w:rsidR="00CC771A" w:rsidRPr="005C7904" w:rsidRDefault="00C5264B" w:rsidP="00CC771A">
      <w:pPr>
        <w:tabs>
          <w:tab w:val="left" w:pos="8504"/>
        </w:tabs>
        <w:spacing w:after="0" w:line="360" w:lineRule="auto"/>
        <w:ind w:right="-1"/>
        <w:jc w:val="both"/>
        <w:rPr>
          <w:rFonts w:ascii="Times New Roman" w:hAnsi="Times New Roman" w:cs="Times New Roman"/>
          <w:bCs/>
          <w:sz w:val="24"/>
          <w:szCs w:val="24"/>
        </w:rPr>
      </w:pPr>
      <w:r>
        <w:rPr>
          <w:rFonts w:ascii="Times New Roman" w:hAnsi="Times New Roman" w:cs="Times New Roman"/>
          <w:sz w:val="24"/>
          <w:szCs w:val="24"/>
        </w:rPr>
        <w:t xml:space="preserve">Se evaluó </w:t>
      </w:r>
      <w:r w:rsidR="00CC771A" w:rsidRPr="005C7904">
        <w:rPr>
          <w:rFonts w:ascii="Times New Roman" w:hAnsi="Times New Roman" w:cs="Times New Roman"/>
          <w:sz w:val="24"/>
          <w:szCs w:val="24"/>
        </w:rPr>
        <w:t xml:space="preserve">contando </w:t>
      </w:r>
      <w:r w:rsidR="00CC771A" w:rsidRPr="005C7904">
        <w:rPr>
          <w:rFonts w:ascii="Times New Roman" w:hAnsi="Times New Roman" w:cs="Times New Roman"/>
          <w:bCs/>
          <w:sz w:val="24"/>
          <w:szCs w:val="24"/>
        </w:rPr>
        <w:t>los días transcurridos desde la fecha de siembra hasta que en cada t</w:t>
      </w:r>
      <w:r>
        <w:rPr>
          <w:rFonts w:ascii="Times New Roman" w:hAnsi="Times New Roman" w:cs="Times New Roman"/>
          <w:bCs/>
          <w:sz w:val="24"/>
          <w:szCs w:val="24"/>
        </w:rPr>
        <w:t>ratamiento las plantas presentaron</w:t>
      </w:r>
      <w:r w:rsidR="00CC771A" w:rsidRPr="005C7904">
        <w:rPr>
          <w:rFonts w:ascii="Times New Roman" w:hAnsi="Times New Roman" w:cs="Times New Roman"/>
          <w:bCs/>
          <w:sz w:val="24"/>
          <w:szCs w:val="24"/>
        </w:rPr>
        <w:t xml:space="preserve"> más del 50 % de flores abiertas.</w:t>
      </w:r>
    </w:p>
    <w:p w:rsidR="00CC771A" w:rsidRPr="005C7904" w:rsidRDefault="00CC771A" w:rsidP="00CC771A">
      <w:pPr>
        <w:tabs>
          <w:tab w:val="left" w:pos="8504"/>
        </w:tabs>
        <w:spacing w:after="0" w:line="360" w:lineRule="auto"/>
        <w:ind w:right="-1"/>
        <w:jc w:val="both"/>
        <w:rPr>
          <w:rFonts w:ascii="Times New Roman" w:hAnsi="Times New Roman" w:cs="Times New Roman"/>
          <w:bCs/>
          <w:color w:val="FF0000"/>
          <w:sz w:val="24"/>
          <w:szCs w:val="24"/>
        </w:rPr>
      </w:pPr>
    </w:p>
    <w:p w:rsidR="00CC771A" w:rsidRPr="005C7904" w:rsidRDefault="00C5264B" w:rsidP="00CC771A">
      <w:pPr>
        <w:tabs>
          <w:tab w:val="left" w:pos="8504"/>
        </w:tabs>
        <w:spacing w:after="0" w:line="360" w:lineRule="auto"/>
        <w:rPr>
          <w:rFonts w:ascii="Times New Roman" w:hAnsi="Times New Roman" w:cs="Times New Roman"/>
          <w:sz w:val="24"/>
          <w:szCs w:val="26"/>
        </w:rPr>
      </w:pPr>
      <w:r>
        <w:rPr>
          <w:rFonts w:ascii="Times New Roman" w:hAnsi="Times New Roman" w:cs="Times New Roman"/>
          <w:b/>
          <w:sz w:val="24"/>
          <w:szCs w:val="24"/>
        </w:rPr>
        <w:t>4</w:t>
      </w:r>
      <w:r w:rsidR="00CC771A" w:rsidRPr="005C7904">
        <w:rPr>
          <w:rFonts w:ascii="Times New Roman" w:hAnsi="Times New Roman" w:cs="Times New Roman"/>
          <w:b/>
          <w:sz w:val="24"/>
          <w:szCs w:val="24"/>
        </w:rPr>
        <w:t xml:space="preserve">.3.4.  </w:t>
      </w:r>
      <w:r w:rsidR="00CC771A" w:rsidRPr="005C7904">
        <w:rPr>
          <w:rFonts w:ascii="Times New Roman" w:hAnsi="Times New Roman" w:cs="Times New Roman"/>
          <w:b/>
          <w:sz w:val="24"/>
          <w:szCs w:val="26"/>
        </w:rPr>
        <w:t xml:space="preserve">Color del pétalo estandarte </w:t>
      </w:r>
      <w:r w:rsidR="00CC771A" w:rsidRPr="005C7904">
        <w:rPr>
          <w:rFonts w:ascii="Times New Roman" w:hAnsi="Times New Roman" w:cs="Times New Roman"/>
          <w:b/>
          <w:sz w:val="24"/>
          <w:szCs w:val="24"/>
        </w:rPr>
        <w:t>(CPE)</w:t>
      </w:r>
    </w:p>
    <w:p w:rsidR="00CC771A" w:rsidRPr="005C7904" w:rsidRDefault="00CC771A" w:rsidP="00CC771A">
      <w:pPr>
        <w:tabs>
          <w:tab w:val="left" w:pos="8504"/>
        </w:tabs>
        <w:spacing w:after="0" w:line="360" w:lineRule="auto"/>
        <w:ind w:right="-1"/>
        <w:jc w:val="both"/>
        <w:rPr>
          <w:rFonts w:ascii="Times New Roman" w:hAnsi="Times New Roman" w:cs="Times New Roman"/>
          <w:sz w:val="24"/>
          <w:szCs w:val="26"/>
        </w:rPr>
      </w:pPr>
    </w:p>
    <w:p w:rsidR="00CC771A" w:rsidRPr="00C5264B" w:rsidRDefault="00CC771A" w:rsidP="00CC771A">
      <w:pPr>
        <w:spacing w:after="0" w:line="360" w:lineRule="auto"/>
        <w:jc w:val="both"/>
        <w:rPr>
          <w:rFonts w:ascii="Times New Roman" w:hAnsi="Times New Roman" w:cs="Times New Roman"/>
          <w:sz w:val="24"/>
          <w:szCs w:val="24"/>
        </w:rPr>
      </w:pPr>
      <w:r w:rsidRPr="005C7904">
        <w:rPr>
          <w:rFonts w:ascii="Times New Roman" w:hAnsi="Times New Roman" w:cs="Times New Roman"/>
          <w:sz w:val="24"/>
          <w:szCs w:val="24"/>
        </w:rPr>
        <w:t xml:space="preserve">Se </w:t>
      </w:r>
      <w:r w:rsidR="00C5264B">
        <w:rPr>
          <w:rFonts w:ascii="Times New Roman" w:hAnsi="Times New Roman" w:cs="Times New Roman"/>
          <w:sz w:val="24"/>
          <w:szCs w:val="26"/>
        </w:rPr>
        <w:t>identificó</w:t>
      </w:r>
      <w:r w:rsidRPr="005C7904">
        <w:rPr>
          <w:rFonts w:ascii="Times New Roman" w:hAnsi="Times New Roman" w:cs="Times New Roman"/>
          <w:sz w:val="24"/>
          <w:szCs w:val="26"/>
        </w:rPr>
        <w:t xml:space="preserve"> el color del pétalo estandarte, </w:t>
      </w:r>
      <w:r w:rsidRPr="005C7904">
        <w:rPr>
          <w:rFonts w:ascii="Times New Roman" w:hAnsi="Times New Roman" w:cs="Times New Roman"/>
          <w:sz w:val="24"/>
          <w:szCs w:val="24"/>
        </w:rPr>
        <w:t>en ca</w:t>
      </w:r>
      <w:r w:rsidR="00C5264B">
        <w:rPr>
          <w:rFonts w:ascii="Times New Roman" w:hAnsi="Times New Roman" w:cs="Times New Roman"/>
          <w:sz w:val="24"/>
          <w:szCs w:val="24"/>
        </w:rPr>
        <w:t>da parcela cuando la planta estuvo</w:t>
      </w:r>
      <w:r w:rsidRPr="005C7904">
        <w:rPr>
          <w:rFonts w:ascii="Times New Roman" w:hAnsi="Times New Roman" w:cs="Times New Roman"/>
          <w:sz w:val="24"/>
          <w:szCs w:val="24"/>
        </w:rPr>
        <w:t xml:space="preserve"> en estado de floración,</w:t>
      </w:r>
      <w:r w:rsidRPr="005C7904">
        <w:rPr>
          <w:rFonts w:ascii="Times New Roman" w:hAnsi="Times New Roman" w:cs="Times New Roman"/>
          <w:sz w:val="24"/>
          <w:szCs w:val="26"/>
        </w:rPr>
        <w:t xml:space="preserve"> a través de la escala propuesta </w:t>
      </w:r>
      <w:r w:rsidRPr="00C5264B">
        <w:rPr>
          <w:rFonts w:ascii="Times New Roman" w:hAnsi="Times New Roman" w:cs="Times New Roman"/>
          <w:sz w:val="24"/>
          <w:szCs w:val="24"/>
        </w:rPr>
        <w:t xml:space="preserve">por el </w:t>
      </w:r>
      <w:r w:rsidR="00C5264B" w:rsidRPr="00ED1C96">
        <w:rPr>
          <w:rFonts w:ascii="Times New Roman" w:hAnsi="Times New Roman" w:cs="Times New Roman"/>
          <w:sz w:val="24"/>
          <w:szCs w:val="24"/>
        </w:rPr>
        <w:t>Instituto Internacional de Recursos Fitogenéticos</w:t>
      </w:r>
      <w:r w:rsidR="00C5264B">
        <w:rPr>
          <w:rFonts w:ascii="Times New Roman" w:hAnsi="Times New Roman" w:cs="Times New Roman"/>
          <w:sz w:val="24"/>
          <w:szCs w:val="24"/>
        </w:rPr>
        <w:t xml:space="preserve"> </w:t>
      </w:r>
      <w:r w:rsidR="00C5264B">
        <w:rPr>
          <w:rFonts w:ascii="CheltenhamBT-Roman" w:hAnsi="CheltenhamBT-Roman" w:cs="CheltenhamBT-Roman"/>
          <w:sz w:val="23"/>
          <w:szCs w:val="23"/>
        </w:rPr>
        <w:t>(I</w:t>
      </w:r>
      <w:r w:rsidR="00C5264B" w:rsidRPr="007F04F1">
        <w:rPr>
          <w:rFonts w:ascii="CheltenhamBT-Roman" w:hAnsi="CheltenhamBT-Roman" w:cs="CheltenhamBT-Roman"/>
          <w:sz w:val="23"/>
          <w:szCs w:val="23"/>
        </w:rPr>
        <w:t>PGR</w:t>
      </w:r>
      <w:r w:rsidR="00C5264B">
        <w:rPr>
          <w:rFonts w:ascii="CheltenhamBT-Roman" w:hAnsi="CheltenhamBT-Roman" w:cs="CheltenhamBT-Roman"/>
          <w:sz w:val="23"/>
          <w:szCs w:val="23"/>
        </w:rPr>
        <w:t>I</w:t>
      </w:r>
      <w:r w:rsidR="00C5264B" w:rsidRPr="007F04F1">
        <w:rPr>
          <w:rFonts w:ascii="CheltenhamBT-Roman" w:hAnsi="CheltenhamBT-Roman" w:cs="CheltenhamBT-Roman"/>
          <w:sz w:val="23"/>
          <w:szCs w:val="23"/>
        </w:rPr>
        <w:t>)</w:t>
      </w:r>
      <w:r w:rsidR="00C5264B">
        <w:rPr>
          <w:rFonts w:ascii="CheltenhamBT-Roman" w:hAnsi="CheltenhamBT-Roman" w:cs="CheltenhamBT-Roman"/>
          <w:sz w:val="23"/>
          <w:szCs w:val="23"/>
        </w:rPr>
        <w:t xml:space="preserve"> </w:t>
      </w:r>
      <w:r w:rsidR="005F3CDD">
        <w:rPr>
          <w:rFonts w:ascii="Times New Roman" w:hAnsi="Times New Roman" w:cs="Times New Roman"/>
          <w:sz w:val="24"/>
          <w:szCs w:val="24"/>
        </w:rPr>
        <w:t xml:space="preserve">de 1-8; donde: </w:t>
      </w:r>
    </w:p>
    <w:p w:rsidR="00CC771A" w:rsidRPr="005C7904" w:rsidRDefault="00CC771A" w:rsidP="00CC771A">
      <w:pPr>
        <w:tabs>
          <w:tab w:val="left" w:pos="8504"/>
        </w:tabs>
        <w:spacing w:after="0" w:line="360" w:lineRule="auto"/>
        <w:ind w:right="-1"/>
        <w:jc w:val="both"/>
        <w:rPr>
          <w:rFonts w:ascii="Times New Roman" w:hAnsi="Times New Roman" w:cs="Times New Roman"/>
          <w:sz w:val="24"/>
          <w:szCs w:val="26"/>
        </w:rPr>
      </w:pPr>
      <w:r w:rsidRPr="005C7904">
        <w:rPr>
          <w:rFonts w:ascii="Times New Roman" w:hAnsi="Times New Roman" w:cs="Times New Roman"/>
          <w:sz w:val="24"/>
          <w:szCs w:val="26"/>
        </w:rPr>
        <w:t>1 = Blanco.</w:t>
      </w:r>
    </w:p>
    <w:p w:rsidR="00CC771A" w:rsidRPr="005C7904" w:rsidRDefault="00CC771A" w:rsidP="00CC771A">
      <w:pPr>
        <w:tabs>
          <w:tab w:val="left" w:pos="8504"/>
        </w:tabs>
        <w:spacing w:after="0" w:line="360" w:lineRule="auto"/>
        <w:ind w:right="-1"/>
        <w:jc w:val="both"/>
        <w:rPr>
          <w:rFonts w:ascii="Times New Roman" w:hAnsi="Times New Roman" w:cs="Times New Roman"/>
          <w:sz w:val="24"/>
          <w:szCs w:val="26"/>
        </w:rPr>
      </w:pPr>
      <w:r w:rsidRPr="005C7904">
        <w:rPr>
          <w:rFonts w:ascii="Times New Roman" w:hAnsi="Times New Roman" w:cs="Times New Roman"/>
          <w:sz w:val="24"/>
          <w:szCs w:val="26"/>
        </w:rPr>
        <w:t>2 = Amarillo-limón.</w:t>
      </w:r>
    </w:p>
    <w:p w:rsidR="00CC771A" w:rsidRPr="005C7904" w:rsidRDefault="00CC771A" w:rsidP="00CC771A">
      <w:pPr>
        <w:tabs>
          <w:tab w:val="left" w:pos="8504"/>
        </w:tabs>
        <w:spacing w:after="0" w:line="360" w:lineRule="auto"/>
        <w:ind w:right="-1"/>
        <w:jc w:val="both"/>
        <w:rPr>
          <w:rFonts w:ascii="Times New Roman" w:hAnsi="Times New Roman" w:cs="Times New Roman"/>
          <w:sz w:val="24"/>
          <w:szCs w:val="26"/>
        </w:rPr>
      </w:pPr>
      <w:r w:rsidRPr="005C7904">
        <w:rPr>
          <w:rFonts w:ascii="Times New Roman" w:hAnsi="Times New Roman" w:cs="Times New Roman"/>
          <w:sz w:val="24"/>
          <w:szCs w:val="26"/>
        </w:rPr>
        <w:t>3 = Amarillo.</w:t>
      </w:r>
    </w:p>
    <w:p w:rsidR="00CC771A" w:rsidRPr="005C7904" w:rsidRDefault="00CC771A" w:rsidP="00CC771A">
      <w:pPr>
        <w:tabs>
          <w:tab w:val="left" w:pos="8504"/>
        </w:tabs>
        <w:spacing w:after="0" w:line="360" w:lineRule="auto"/>
        <w:ind w:right="-1"/>
        <w:jc w:val="both"/>
        <w:rPr>
          <w:rFonts w:ascii="Times New Roman" w:hAnsi="Times New Roman" w:cs="Times New Roman"/>
          <w:sz w:val="24"/>
          <w:szCs w:val="26"/>
        </w:rPr>
      </w:pPr>
      <w:r w:rsidRPr="005C7904">
        <w:rPr>
          <w:rFonts w:ascii="Times New Roman" w:hAnsi="Times New Roman" w:cs="Times New Roman"/>
          <w:sz w:val="24"/>
          <w:szCs w:val="26"/>
        </w:rPr>
        <w:t>4 = Amarillo-naranja.</w:t>
      </w:r>
    </w:p>
    <w:p w:rsidR="00CC771A" w:rsidRPr="005C7904" w:rsidRDefault="00CC771A" w:rsidP="00CC771A">
      <w:pPr>
        <w:tabs>
          <w:tab w:val="left" w:pos="8504"/>
        </w:tabs>
        <w:spacing w:after="0" w:line="360" w:lineRule="auto"/>
        <w:ind w:right="-1"/>
        <w:jc w:val="both"/>
        <w:rPr>
          <w:rFonts w:ascii="Times New Roman" w:hAnsi="Times New Roman" w:cs="Times New Roman"/>
          <w:sz w:val="24"/>
          <w:szCs w:val="26"/>
        </w:rPr>
      </w:pPr>
      <w:r w:rsidRPr="005C7904">
        <w:rPr>
          <w:rFonts w:ascii="Times New Roman" w:hAnsi="Times New Roman" w:cs="Times New Roman"/>
          <w:sz w:val="24"/>
          <w:szCs w:val="26"/>
        </w:rPr>
        <w:t>5 = Naranja.</w:t>
      </w:r>
    </w:p>
    <w:p w:rsidR="00CC771A" w:rsidRPr="005C7904" w:rsidRDefault="00CC771A" w:rsidP="00CC771A">
      <w:pPr>
        <w:tabs>
          <w:tab w:val="left" w:pos="8504"/>
        </w:tabs>
        <w:spacing w:after="0" w:line="360" w:lineRule="auto"/>
        <w:ind w:right="-1"/>
        <w:jc w:val="both"/>
        <w:rPr>
          <w:rFonts w:ascii="Times New Roman" w:hAnsi="Times New Roman" w:cs="Times New Roman"/>
          <w:sz w:val="24"/>
          <w:szCs w:val="26"/>
        </w:rPr>
      </w:pPr>
      <w:r w:rsidRPr="005C7904">
        <w:rPr>
          <w:rFonts w:ascii="Times New Roman" w:hAnsi="Times New Roman" w:cs="Times New Roman"/>
          <w:sz w:val="24"/>
          <w:szCs w:val="26"/>
        </w:rPr>
        <w:t>6 = Naranja oscuro.</w:t>
      </w:r>
    </w:p>
    <w:p w:rsidR="00CC771A" w:rsidRPr="005C7904" w:rsidRDefault="00CC771A" w:rsidP="00CC771A">
      <w:pPr>
        <w:tabs>
          <w:tab w:val="left" w:pos="8504"/>
        </w:tabs>
        <w:spacing w:after="0" w:line="360" w:lineRule="auto"/>
        <w:ind w:right="-1"/>
        <w:jc w:val="both"/>
        <w:rPr>
          <w:rFonts w:ascii="Times New Roman" w:hAnsi="Times New Roman" w:cs="Times New Roman"/>
          <w:sz w:val="24"/>
          <w:szCs w:val="26"/>
        </w:rPr>
      </w:pPr>
      <w:r w:rsidRPr="005C7904">
        <w:rPr>
          <w:rFonts w:ascii="Times New Roman" w:hAnsi="Times New Roman" w:cs="Times New Roman"/>
          <w:sz w:val="24"/>
          <w:szCs w:val="26"/>
        </w:rPr>
        <w:t>7 = Rojo ladrillo-granate.</w:t>
      </w:r>
    </w:p>
    <w:p w:rsidR="00CC771A" w:rsidRPr="005C7904" w:rsidRDefault="00CC771A" w:rsidP="00CC771A">
      <w:pPr>
        <w:tabs>
          <w:tab w:val="left" w:pos="8504"/>
        </w:tabs>
        <w:spacing w:after="0" w:line="360" w:lineRule="auto"/>
        <w:ind w:right="-1"/>
        <w:jc w:val="both"/>
        <w:rPr>
          <w:rFonts w:ascii="Times New Roman" w:hAnsi="Times New Roman" w:cs="Times New Roman"/>
          <w:sz w:val="24"/>
          <w:szCs w:val="26"/>
        </w:rPr>
      </w:pPr>
      <w:r w:rsidRPr="005C7904">
        <w:rPr>
          <w:rFonts w:ascii="Times New Roman" w:hAnsi="Times New Roman" w:cs="Times New Roman"/>
          <w:sz w:val="24"/>
          <w:szCs w:val="26"/>
        </w:rPr>
        <w:t>8 = Otro.</w:t>
      </w:r>
      <w:r w:rsidR="00F11AE0">
        <w:rPr>
          <w:rFonts w:ascii="Times New Roman" w:hAnsi="Times New Roman" w:cs="Times New Roman"/>
          <w:sz w:val="24"/>
          <w:szCs w:val="26"/>
        </w:rPr>
        <w:t xml:space="preserve"> (Anexo Nº 5)</w:t>
      </w:r>
    </w:p>
    <w:p w:rsidR="00CC771A" w:rsidRPr="005C7904" w:rsidRDefault="00CC771A" w:rsidP="00CC771A">
      <w:pPr>
        <w:tabs>
          <w:tab w:val="left" w:pos="8504"/>
        </w:tabs>
        <w:spacing w:after="0" w:line="360" w:lineRule="auto"/>
        <w:ind w:right="-1"/>
        <w:jc w:val="both"/>
        <w:rPr>
          <w:rFonts w:ascii="Times New Roman" w:hAnsi="Times New Roman" w:cs="Times New Roman"/>
          <w:sz w:val="24"/>
          <w:szCs w:val="26"/>
        </w:rPr>
      </w:pPr>
    </w:p>
    <w:p w:rsidR="00CC771A" w:rsidRPr="005C7904" w:rsidRDefault="00C5264B" w:rsidP="00CC771A">
      <w:pPr>
        <w:tabs>
          <w:tab w:val="left" w:pos="8504"/>
        </w:tabs>
        <w:spacing w:after="0" w:line="360" w:lineRule="auto"/>
        <w:ind w:right="-1"/>
        <w:jc w:val="both"/>
        <w:rPr>
          <w:rFonts w:ascii="Times New Roman" w:hAnsi="Times New Roman" w:cs="Times New Roman"/>
          <w:b/>
          <w:sz w:val="24"/>
          <w:szCs w:val="24"/>
        </w:rPr>
      </w:pPr>
      <w:r>
        <w:rPr>
          <w:rFonts w:ascii="Times New Roman" w:hAnsi="Times New Roman" w:cs="Times New Roman"/>
          <w:b/>
          <w:sz w:val="24"/>
          <w:szCs w:val="24"/>
        </w:rPr>
        <w:t>4</w:t>
      </w:r>
      <w:r w:rsidR="00CC771A" w:rsidRPr="005C7904">
        <w:rPr>
          <w:rFonts w:ascii="Times New Roman" w:hAnsi="Times New Roman" w:cs="Times New Roman"/>
          <w:b/>
          <w:sz w:val="24"/>
          <w:szCs w:val="24"/>
        </w:rPr>
        <w:t>.3.5. Altura de planta (AP)</w:t>
      </w:r>
    </w:p>
    <w:p w:rsidR="00CC771A" w:rsidRPr="005C7904" w:rsidRDefault="00CC771A" w:rsidP="00CC771A">
      <w:pPr>
        <w:tabs>
          <w:tab w:val="left" w:pos="8504"/>
        </w:tabs>
        <w:spacing w:after="0" w:line="360" w:lineRule="auto"/>
        <w:ind w:right="-1"/>
        <w:jc w:val="both"/>
        <w:rPr>
          <w:rFonts w:ascii="Times New Roman" w:hAnsi="Times New Roman" w:cs="Times New Roman"/>
          <w:b/>
          <w:color w:val="FF0000"/>
          <w:sz w:val="24"/>
          <w:szCs w:val="24"/>
        </w:rPr>
      </w:pPr>
    </w:p>
    <w:p w:rsidR="00CC771A" w:rsidRPr="005C7904" w:rsidRDefault="00C5264B" w:rsidP="00CC771A">
      <w:pPr>
        <w:tabs>
          <w:tab w:val="left" w:pos="8504"/>
        </w:tabs>
        <w:spacing w:after="0" w:line="360" w:lineRule="auto"/>
        <w:ind w:right="-1"/>
        <w:jc w:val="both"/>
        <w:rPr>
          <w:rFonts w:ascii="Times New Roman" w:hAnsi="Times New Roman" w:cs="Times New Roman"/>
          <w:sz w:val="24"/>
          <w:szCs w:val="24"/>
        </w:rPr>
      </w:pPr>
      <w:r>
        <w:rPr>
          <w:rFonts w:ascii="Times New Roman" w:hAnsi="Times New Roman" w:cs="Times New Roman"/>
          <w:sz w:val="24"/>
          <w:szCs w:val="24"/>
        </w:rPr>
        <w:t>Se utilizó</w:t>
      </w:r>
      <w:r w:rsidR="00CC771A" w:rsidRPr="005C7904">
        <w:rPr>
          <w:rFonts w:ascii="Times New Roman" w:hAnsi="Times New Roman" w:cs="Times New Roman"/>
          <w:sz w:val="24"/>
          <w:szCs w:val="24"/>
        </w:rPr>
        <w:t xml:space="preserve"> un flexómetro luego del proceso de floración, </w:t>
      </w:r>
      <w:r>
        <w:rPr>
          <w:rFonts w:ascii="Times New Roman" w:hAnsi="Times New Roman" w:cs="Times New Roman"/>
          <w:sz w:val="24"/>
          <w:szCs w:val="24"/>
        </w:rPr>
        <w:t>tomando 20 plantas</w:t>
      </w:r>
      <w:r w:rsidR="00CC771A" w:rsidRPr="005C7904">
        <w:rPr>
          <w:rFonts w:ascii="Times New Roman" w:hAnsi="Times New Roman" w:cs="Times New Roman"/>
          <w:sz w:val="24"/>
          <w:szCs w:val="24"/>
        </w:rPr>
        <w:t xml:space="preserve"> al azar</w:t>
      </w:r>
      <w:r>
        <w:rPr>
          <w:rFonts w:ascii="Times New Roman" w:hAnsi="Times New Roman" w:cs="Times New Roman"/>
          <w:sz w:val="24"/>
          <w:szCs w:val="24"/>
        </w:rPr>
        <w:t xml:space="preserve"> en cada parcela neta. Se midió</w:t>
      </w:r>
      <w:r w:rsidR="00CC771A" w:rsidRPr="005C7904">
        <w:rPr>
          <w:rFonts w:ascii="Times New Roman" w:hAnsi="Times New Roman" w:cs="Times New Roman"/>
          <w:sz w:val="24"/>
          <w:szCs w:val="24"/>
        </w:rPr>
        <w:t xml:space="preserve"> desde la base del tallo, hasta el meristemo terminal de c</w:t>
      </w:r>
      <w:r>
        <w:rPr>
          <w:rFonts w:ascii="Times New Roman" w:hAnsi="Times New Roman" w:cs="Times New Roman"/>
          <w:sz w:val="24"/>
          <w:szCs w:val="24"/>
        </w:rPr>
        <w:t>ada planta, luego se determinó</w:t>
      </w:r>
      <w:r w:rsidR="00F11AE0">
        <w:rPr>
          <w:rFonts w:ascii="Times New Roman" w:hAnsi="Times New Roman" w:cs="Times New Roman"/>
          <w:sz w:val="24"/>
          <w:szCs w:val="24"/>
        </w:rPr>
        <w:t xml:space="preserve"> su promedio en cm. </w:t>
      </w:r>
    </w:p>
    <w:p w:rsidR="00CC771A" w:rsidRPr="005C7904" w:rsidRDefault="00CC771A" w:rsidP="00246DBE">
      <w:pPr>
        <w:spacing w:after="0" w:line="360" w:lineRule="auto"/>
        <w:jc w:val="both"/>
        <w:rPr>
          <w:rFonts w:ascii="Times New Roman" w:hAnsi="Times New Roman" w:cs="Times New Roman"/>
          <w:sz w:val="24"/>
          <w:szCs w:val="24"/>
        </w:rPr>
      </w:pPr>
    </w:p>
    <w:p w:rsidR="00CC771A" w:rsidRPr="005C7904" w:rsidRDefault="00C5264B" w:rsidP="00CC771A">
      <w:pPr>
        <w:tabs>
          <w:tab w:val="left" w:pos="8504"/>
        </w:tabs>
        <w:spacing w:after="0" w:line="360" w:lineRule="auto"/>
        <w:ind w:right="-1"/>
        <w:jc w:val="both"/>
        <w:rPr>
          <w:rFonts w:ascii="Times New Roman" w:hAnsi="Times New Roman" w:cs="Times New Roman"/>
          <w:sz w:val="24"/>
          <w:szCs w:val="24"/>
        </w:rPr>
      </w:pPr>
      <w:r>
        <w:rPr>
          <w:rFonts w:ascii="Times New Roman" w:hAnsi="Times New Roman" w:cs="Times New Roman"/>
          <w:b/>
          <w:sz w:val="24"/>
          <w:szCs w:val="24"/>
        </w:rPr>
        <w:t>4</w:t>
      </w:r>
      <w:r w:rsidR="00CC771A" w:rsidRPr="005C7904">
        <w:rPr>
          <w:rFonts w:ascii="Times New Roman" w:hAnsi="Times New Roman" w:cs="Times New Roman"/>
          <w:b/>
          <w:sz w:val="24"/>
          <w:szCs w:val="24"/>
        </w:rPr>
        <w:t>.3.6. Días a la cosecha (DC)</w:t>
      </w:r>
    </w:p>
    <w:p w:rsidR="00CC771A" w:rsidRPr="005C7904" w:rsidRDefault="00CC771A" w:rsidP="00CC771A">
      <w:pPr>
        <w:tabs>
          <w:tab w:val="left" w:pos="8504"/>
        </w:tabs>
        <w:spacing w:after="0" w:line="360" w:lineRule="auto"/>
        <w:ind w:right="-1"/>
        <w:jc w:val="both"/>
        <w:rPr>
          <w:rFonts w:ascii="Times New Roman" w:hAnsi="Times New Roman" w:cs="Times New Roman"/>
          <w:b/>
          <w:sz w:val="24"/>
          <w:szCs w:val="24"/>
        </w:rPr>
      </w:pPr>
    </w:p>
    <w:p w:rsidR="00CC771A" w:rsidRDefault="00C5264B" w:rsidP="00C5264B">
      <w:pPr>
        <w:autoSpaceDE w:val="0"/>
        <w:autoSpaceDN w:val="0"/>
        <w:adjustRightInd w:val="0"/>
        <w:spacing w:after="0" w:line="360" w:lineRule="auto"/>
        <w:jc w:val="both"/>
        <w:rPr>
          <w:rFonts w:ascii="Times New Roman" w:eastAsiaTheme="minorHAnsi" w:hAnsi="Times New Roman" w:cs="Times New Roman"/>
          <w:sz w:val="24"/>
          <w:szCs w:val="24"/>
          <w:lang w:val="es-EC" w:eastAsia="en-US"/>
        </w:rPr>
      </w:pPr>
      <w:r>
        <w:rPr>
          <w:rFonts w:ascii="Times New Roman" w:hAnsi="Times New Roman" w:cs="Times New Roman"/>
          <w:sz w:val="24"/>
          <w:szCs w:val="24"/>
        </w:rPr>
        <w:t>Se registraro</w:t>
      </w:r>
      <w:r w:rsidR="00CC771A" w:rsidRPr="005C7904">
        <w:rPr>
          <w:rFonts w:ascii="Times New Roman" w:hAnsi="Times New Roman" w:cs="Times New Roman"/>
          <w:sz w:val="24"/>
          <w:szCs w:val="24"/>
        </w:rPr>
        <w:t xml:space="preserve">n los días transcurridos, desde la fecha de siembra hasta el inicio de la cosecha, </w:t>
      </w:r>
      <w:r>
        <w:rPr>
          <w:rFonts w:ascii="Times New Roman" w:hAnsi="Times New Roman" w:cs="Times New Roman"/>
          <w:sz w:val="24"/>
          <w:szCs w:val="24"/>
        </w:rPr>
        <w:t xml:space="preserve">esto fue </w:t>
      </w:r>
      <w:r w:rsidR="00CC771A" w:rsidRPr="005C7904">
        <w:rPr>
          <w:rFonts w:ascii="Times New Roman" w:hAnsi="Times New Roman" w:cs="Times New Roman"/>
          <w:sz w:val="24"/>
          <w:szCs w:val="24"/>
        </w:rPr>
        <w:t>cuando las paredes</w:t>
      </w:r>
      <w:r>
        <w:rPr>
          <w:rFonts w:ascii="Times New Roman" w:hAnsi="Times New Roman" w:cs="Times New Roman"/>
          <w:sz w:val="24"/>
          <w:szCs w:val="24"/>
        </w:rPr>
        <w:t xml:space="preserve"> internas de las vainas presentaro</w:t>
      </w:r>
      <w:r w:rsidR="00CC771A" w:rsidRPr="005C7904">
        <w:rPr>
          <w:rFonts w:ascii="Times New Roman" w:hAnsi="Times New Roman" w:cs="Times New Roman"/>
          <w:sz w:val="24"/>
          <w:szCs w:val="24"/>
        </w:rPr>
        <w:t xml:space="preserve">n un color café oscuro, </w:t>
      </w:r>
      <w:r>
        <w:rPr>
          <w:rFonts w:ascii="Times New Roman" w:eastAsiaTheme="minorHAnsi" w:hAnsi="Times New Roman" w:cs="Times New Roman"/>
          <w:sz w:val="24"/>
          <w:szCs w:val="24"/>
          <w:lang w:val="es-EC" w:eastAsia="en-US"/>
        </w:rPr>
        <w:t>que fue un indicativo de que estuvieron listas para su cosecha.</w:t>
      </w:r>
    </w:p>
    <w:p w:rsidR="00C5264B" w:rsidRDefault="00C5264B" w:rsidP="00C5264B">
      <w:pPr>
        <w:autoSpaceDE w:val="0"/>
        <w:autoSpaceDN w:val="0"/>
        <w:adjustRightInd w:val="0"/>
        <w:spacing w:after="0" w:line="360" w:lineRule="auto"/>
        <w:jc w:val="both"/>
        <w:rPr>
          <w:rFonts w:ascii="Times New Roman" w:eastAsiaTheme="minorHAnsi" w:hAnsi="Times New Roman" w:cs="Times New Roman"/>
          <w:sz w:val="24"/>
          <w:szCs w:val="24"/>
          <w:lang w:val="es-EC" w:eastAsia="en-US"/>
        </w:rPr>
      </w:pPr>
    </w:p>
    <w:p w:rsidR="005F3CDD" w:rsidRPr="00C5264B" w:rsidRDefault="005F3CDD" w:rsidP="00C5264B">
      <w:pPr>
        <w:autoSpaceDE w:val="0"/>
        <w:autoSpaceDN w:val="0"/>
        <w:adjustRightInd w:val="0"/>
        <w:spacing w:after="0" w:line="360" w:lineRule="auto"/>
        <w:jc w:val="both"/>
        <w:rPr>
          <w:rFonts w:ascii="Times New Roman" w:eastAsiaTheme="minorHAnsi" w:hAnsi="Times New Roman" w:cs="Times New Roman"/>
          <w:sz w:val="24"/>
          <w:szCs w:val="24"/>
          <w:lang w:val="es-EC" w:eastAsia="en-US"/>
        </w:rPr>
      </w:pPr>
    </w:p>
    <w:p w:rsidR="00CC771A" w:rsidRPr="005C7904" w:rsidRDefault="00C5264B" w:rsidP="00CC771A">
      <w:pPr>
        <w:tabs>
          <w:tab w:val="left" w:pos="8504"/>
        </w:tabs>
        <w:spacing w:after="0" w:line="360" w:lineRule="auto"/>
        <w:ind w:right="-1"/>
        <w:jc w:val="both"/>
        <w:rPr>
          <w:rFonts w:ascii="Times New Roman" w:hAnsi="Times New Roman" w:cs="Times New Roman"/>
          <w:sz w:val="24"/>
          <w:szCs w:val="24"/>
        </w:rPr>
      </w:pPr>
      <w:r>
        <w:rPr>
          <w:rFonts w:ascii="Times New Roman" w:hAnsi="Times New Roman" w:cs="Times New Roman"/>
          <w:b/>
          <w:sz w:val="24"/>
          <w:szCs w:val="24"/>
        </w:rPr>
        <w:lastRenderedPageBreak/>
        <w:t>4</w:t>
      </w:r>
      <w:r w:rsidR="00CC771A" w:rsidRPr="005C7904">
        <w:rPr>
          <w:rFonts w:ascii="Times New Roman" w:hAnsi="Times New Roman" w:cs="Times New Roman"/>
          <w:b/>
          <w:sz w:val="24"/>
          <w:szCs w:val="24"/>
        </w:rPr>
        <w:t>.3.7. Porcentaje de sobrevivencia de plantas a la cosecha (PSP)</w:t>
      </w:r>
    </w:p>
    <w:p w:rsidR="00CC771A" w:rsidRPr="005C7904" w:rsidRDefault="00CC771A" w:rsidP="00CC771A">
      <w:pPr>
        <w:tabs>
          <w:tab w:val="left" w:pos="8504"/>
        </w:tabs>
        <w:spacing w:after="0" w:line="360" w:lineRule="auto"/>
        <w:ind w:right="-1"/>
        <w:jc w:val="both"/>
        <w:rPr>
          <w:rFonts w:ascii="Times New Roman" w:hAnsi="Times New Roman" w:cs="Times New Roman"/>
          <w:b/>
          <w:color w:val="FF0000"/>
          <w:sz w:val="24"/>
          <w:szCs w:val="24"/>
        </w:rPr>
      </w:pPr>
    </w:p>
    <w:p w:rsidR="00CC771A" w:rsidRPr="005C7904" w:rsidRDefault="00C5264B" w:rsidP="00CC771A">
      <w:pPr>
        <w:tabs>
          <w:tab w:val="left" w:pos="8504"/>
        </w:tabs>
        <w:spacing w:after="0" w:line="360" w:lineRule="auto"/>
        <w:ind w:right="-1"/>
        <w:jc w:val="both"/>
        <w:rPr>
          <w:rFonts w:ascii="Times New Roman" w:hAnsi="Times New Roman" w:cs="Times New Roman"/>
          <w:sz w:val="24"/>
          <w:szCs w:val="26"/>
        </w:rPr>
      </w:pPr>
      <w:r>
        <w:rPr>
          <w:rFonts w:ascii="Times New Roman" w:hAnsi="Times New Roman" w:cs="Times New Roman"/>
          <w:sz w:val="24"/>
          <w:szCs w:val="24"/>
        </w:rPr>
        <w:t>Se cuantificó</w:t>
      </w:r>
      <w:r w:rsidR="00CC771A" w:rsidRPr="005C7904">
        <w:rPr>
          <w:rFonts w:ascii="Times New Roman" w:hAnsi="Times New Roman" w:cs="Times New Roman"/>
          <w:sz w:val="24"/>
          <w:szCs w:val="24"/>
        </w:rPr>
        <w:t xml:space="preserve"> en porcentaje</w:t>
      </w:r>
      <w:r w:rsidR="00CC771A" w:rsidRPr="005C7904">
        <w:rPr>
          <w:rFonts w:ascii="Times New Roman" w:hAnsi="Times New Roman" w:cs="Times New Roman"/>
          <w:sz w:val="24"/>
          <w:szCs w:val="26"/>
        </w:rPr>
        <w:t xml:space="preserve"> al final del ensayo</w:t>
      </w:r>
      <w:r w:rsidR="00CC771A" w:rsidRPr="005C7904">
        <w:rPr>
          <w:rFonts w:ascii="Times New Roman" w:hAnsi="Times New Roman" w:cs="Times New Roman"/>
          <w:sz w:val="24"/>
          <w:szCs w:val="24"/>
        </w:rPr>
        <w:t xml:space="preserve">, </w:t>
      </w:r>
      <w:r w:rsidR="00CC771A" w:rsidRPr="005C7904">
        <w:rPr>
          <w:rFonts w:ascii="Times New Roman" w:hAnsi="Times New Roman" w:cs="Times New Roman"/>
          <w:sz w:val="24"/>
          <w:szCs w:val="26"/>
        </w:rPr>
        <w:t>por conteo directo y en base al número de plantas emergidas y las que sobrevivieron hasta la cosecha.</w:t>
      </w:r>
    </w:p>
    <w:p w:rsidR="00CC771A" w:rsidRPr="005C7904" w:rsidRDefault="00CC771A" w:rsidP="00CC771A">
      <w:pPr>
        <w:tabs>
          <w:tab w:val="left" w:pos="8504"/>
        </w:tabs>
        <w:spacing w:after="0" w:line="360" w:lineRule="auto"/>
        <w:ind w:right="-1"/>
        <w:jc w:val="both"/>
        <w:rPr>
          <w:rFonts w:ascii="Times New Roman" w:hAnsi="Times New Roman" w:cs="Times New Roman"/>
          <w:b/>
          <w:sz w:val="24"/>
          <w:szCs w:val="24"/>
        </w:rPr>
      </w:pPr>
    </w:p>
    <w:p w:rsidR="00CC771A" w:rsidRPr="005C7904" w:rsidRDefault="00C5264B" w:rsidP="00CC771A">
      <w:pPr>
        <w:tabs>
          <w:tab w:val="left" w:pos="8504"/>
        </w:tabs>
        <w:spacing w:after="0" w:line="360" w:lineRule="auto"/>
        <w:ind w:right="-1"/>
        <w:jc w:val="both"/>
        <w:rPr>
          <w:rFonts w:ascii="Times New Roman" w:hAnsi="Times New Roman" w:cs="Times New Roman"/>
          <w:sz w:val="24"/>
          <w:szCs w:val="24"/>
        </w:rPr>
      </w:pPr>
      <w:r>
        <w:rPr>
          <w:rFonts w:ascii="Times New Roman" w:hAnsi="Times New Roman" w:cs="Times New Roman"/>
          <w:b/>
          <w:sz w:val="24"/>
          <w:szCs w:val="24"/>
        </w:rPr>
        <w:t>4</w:t>
      </w:r>
      <w:r w:rsidR="00CC771A" w:rsidRPr="005C7904">
        <w:rPr>
          <w:rFonts w:ascii="Times New Roman" w:hAnsi="Times New Roman" w:cs="Times New Roman"/>
          <w:b/>
          <w:sz w:val="24"/>
          <w:szCs w:val="24"/>
        </w:rPr>
        <w:t>.3.8. Ramas por planta (RP)</w:t>
      </w:r>
    </w:p>
    <w:p w:rsidR="00CC771A" w:rsidRPr="005C7904" w:rsidRDefault="00CC771A" w:rsidP="00CC771A">
      <w:pPr>
        <w:tabs>
          <w:tab w:val="left" w:pos="8504"/>
        </w:tabs>
        <w:spacing w:after="0" w:line="360" w:lineRule="auto"/>
        <w:ind w:right="-1"/>
        <w:jc w:val="both"/>
        <w:rPr>
          <w:rFonts w:ascii="Times New Roman" w:hAnsi="Times New Roman" w:cs="Times New Roman"/>
          <w:b/>
          <w:color w:val="FF0000"/>
          <w:sz w:val="24"/>
          <w:szCs w:val="24"/>
        </w:rPr>
      </w:pPr>
    </w:p>
    <w:p w:rsidR="00CC771A" w:rsidRPr="005C7904" w:rsidRDefault="00C5264B" w:rsidP="00CC771A">
      <w:pPr>
        <w:tabs>
          <w:tab w:val="left" w:pos="8504"/>
        </w:tabs>
        <w:spacing w:after="0" w:line="360" w:lineRule="auto"/>
        <w:ind w:right="-1"/>
        <w:jc w:val="both"/>
        <w:rPr>
          <w:rFonts w:ascii="Times New Roman" w:hAnsi="Times New Roman" w:cs="Times New Roman"/>
          <w:sz w:val="24"/>
          <w:szCs w:val="24"/>
        </w:rPr>
      </w:pPr>
      <w:r>
        <w:rPr>
          <w:rFonts w:ascii="Times New Roman" w:hAnsi="Times New Roman" w:cs="Times New Roman"/>
          <w:sz w:val="24"/>
          <w:szCs w:val="24"/>
        </w:rPr>
        <w:t>Se registró</w:t>
      </w:r>
      <w:r w:rsidR="00CC771A" w:rsidRPr="005C7904">
        <w:rPr>
          <w:rFonts w:ascii="Times New Roman" w:hAnsi="Times New Roman" w:cs="Times New Roman"/>
          <w:sz w:val="24"/>
          <w:szCs w:val="24"/>
        </w:rPr>
        <w:t xml:space="preserve"> en el momento de la cosecha, contando el número de ramas en 20 plantas tomadas al azar de </w:t>
      </w:r>
      <w:r>
        <w:rPr>
          <w:rFonts w:ascii="Times New Roman" w:hAnsi="Times New Roman" w:cs="Times New Roman"/>
          <w:sz w:val="24"/>
          <w:szCs w:val="24"/>
        </w:rPr>
        <w:t>cada parcela neta y se calculó</w:t>
      </w:r>
      <w:r w:rsidR="00CC771A" w:rsidRPr="005C7904">
        <w:rPr>
          <w:rFonts w:ascii="Times New Roman" w:hAnsi="Times New Roman" w:cs="Times New Roman"/>
          <w:sz w:val="24"/>
          <w:szCs w:val="24"/>
        </w:rPr>
        <w:t xml:space="preserve"> un promedio.</w:t>
      </w:r>
    </w:p>
    <w:p w:rsidR="005F3CDD" w:rsidRDefault="005F3CDD" w:rsidP="00CC771A">
      <w:pPr>
        <w:tabs>
          <w:tab w:val="left" w:pos="8504"/>
        </w:tabs>
        <w:spacing w:after="0" w:line="360" w:lineRule="auto"/>
        <w:ind w:right="-1"/>
        <w:jc w:val="both"/>
        <w:rPr>
          <w:rFonts w:ascii="Times New Roman" w:hAnsi="Times New Roman" w:cs="Times New Roman"/>
          <w:b/>
          <w:sz w:val="24"/>
          <w:szCs w:val="26"/>
        </w:rPr>
      </w:pPr>
    </w:p>
    <w:p w:rsidR="00CC771A" w:rsidRPr="005C7904" w:rsidRDefault="00C5264B" w:rsidP="00CC771A">
      <w:pPr>
        <w:tabs>
          <w:tab w:val="left" w:pos="8504"/>
        </w:tabs>
        <w:spacing w:after="0" w:line="360" w:lineRule="auto"/>
        <w:ind w:right="-1"/>
        <w:jc w:val="both"/>
        <w:rPr>
          <w:rFonts w:ascii="Times New Roman" w:hAnsi="Times New Roman" w:cs="Times New Roman"/>
          <w:sz w:val="24"/>
          <w:szCs w:val="26"/>
        </w:rPr>
      </w:pPr>
      <w:r>
        <w:rPr>
          <w:rFonts w:ascii="Times New Roman" w:hAnsi="Times New Roman" w:cs="Times New Roman"/>
          <w:b/>
          <w:sz w:val="24"/>
          <w:szCs w:val="26"/>
        </w:rPr>
        <w:t>4</w:t>
      </w:r>
      <w:r w:rsidR="00CC771A" w:rsidRPr="005C7904">
        <w:rPr>
          <w:rFonts w:ascii="Times New Roman" w:hAnsi="Times New Roman" w:cs="Times New Roman"/>
          <w:b/>
          <w:sz w:val="24"/>
          <w:szCs w:val="26"/>
        </w:rPr>
        <w:t xml:space="preserve">.3.9. </w:t>
      </w:r>
      <w:r w:rsidR="00CC771A" w:rsidRPr="005C7904">
        <w:rPr>
          <w:rFonts w:ascii="Times New Roman" w:hAnsi="Times New Roman" w:cs="Times New Roman"/>
          <w:b/>
          <w:sz w:val="24"/>
          <w:szCs w:val="24"/>
        </w:rPr>
        <w:t>Vainas por planta (VP)</w:t>
      </w:r>
    </w:p>
    <w:p w:rsidR="00CC771A" w:rsidRPr="005C7904" w:rsidRDefault="00CC771A" w:rsidP="00CC771A">
      <w:pPr>
        <w:tabs>
          <w:tab w:val="left" w:pos="8504"/>
        </w:tabs>
        <w:spacing w:after="0" w:line="360" w:lineRule="auto"/>
        <w:ind w:right="-1"/>
        <w:jc w:val="both"/>
        <w:rPr>
          <w:rFonts w:ascii="Times New Roman" w:hAnsi="Times New Roman" w:cs="Times New Roman"/>
          <w:b/>
          <w:sz w:val="24"/>
          <w:szCs w:val="24"/>
        </w:rPr>
      </w:pPr>
    </w:p>
    <w:p w:rsidR="00CC771A" w:rsidRPr="005C7904" w:rsidRDefault="00CC771A" w:rsidP="00CC771A">
      <w:pPr>
        <w:tabs>
          <w:tab w:val="left" w:pos="8504"/>
        </w:tabs>
        <w:spacing w:after="0" w:line="360" w:lineRule="auto"/>
        <w:ind w:right="-1"/>
        <w:jc w:val="both"/>
        <w:rPr>
          <w:rFonts w:ascii="Times New Roman" w:hAnsi="Times New Roman" w:cs="Times New Roman"/>
          <w:sz w:val="24"/>
          <w:szCs w:val="24"/>
        </w:rPr>
      </w:pPr>
      <w:r>
        <w:rPr>
          <w:rFonts w:ascii="Times New Roman" w:hAnsi="Times New Roman" w:cs="Times New Roman"/>
          <w:sz w:val="24"/>
          <w:szCs w:val="24"/>
        </w:rPr>
        <w:t xml:space="preserve">Se </w:t>
      </w:r>
      <w:r w:rsidR="00C5264B">
        <w:rPr>
          <w:rFonts w:ascii="Times New Roman" w:hAnsi="Times New Roman" w:cs="Times New Roman"/>
          <w:sz w:val="24"/>
          <w:szCs w:val="24"/>
        </w:rPr>
        <w:t>determinó</w:t>
      </w:r>
      <w:r w:rsidRPr="005C7904">
        <w:rPr>
          <w:rFonts w:ascii="Times New Roman" w:hAnsi="Times New Roman" w:cs="Times New Roman"/>
          <w:sz w:val="24"/>
          <w:szCs w:val="24"/>
        </w:rPr>
        <w:t xml:space="preserve"> en estado de madurez fisiológica con</w:t>
      </w:r>
      <w:r>
        <w:rPr>
          <w:rFonts w:ascii="Times New Roman" w:hAnsi="Times New Roman" w:cs="Times New Roman"/>
          <w:sz w:val="24"/>
          <w:szCs w:val="24"/>
        </w:rPr>
        <w:t>tando el total de vainas/planta</w:t>
      </w:r>
      <w:r w:rsidRPr="005C7904">
        <w:rPr>
          <w:rFonts w:ascii="Times New Roman" w:hAnsi="Times New Roman" w:cs="Times New Roman"/>
          <w:sz w:val="24"/>
          <w:szCs w:val="24"/>
        </w:rPr>
        <w:t xml:space="preserve"> en una muestra de 20 plantas tomadas al azar de cada parcela neta.</w:t>
      </w:r>
    </w:p>
    <w:p w:rsidR="00CC771A" w:rsidRPr="005C7904" w:rsidRDefault="00CC771A" w:rsidP="00CC771A">
      <w:pPr>
        <w:tabs>
          <w:tab w:val="left" w:pos="8504"/>
        </w:tabs>
        <w:spacing w:after="0" w:line="360" w:lineRule="auto"/>
        <w:ind w:right="-1"/>
        <w:jc w:val="both"/>
        <w:rPr>
          <w:rFonts w:ascii="Times New Roman" w:hAnsi="Times New Roman" w:cs="Times New Roman"/>
          <w:sz w:val="24"/>
          <w:szCs w:val="24"/>
        </w:rPr>
      </w:pPr>
    </w:p>
    <w:p w:rsidR="00CC771A" w:rsidRPr="005C7904" w:rsidRDefault="00C5264B" w:rsidP="00CC771A">
      <w:pPr>
        <w:spacing w:after="0" w:line="360" w:lineRule="auto"/>
        <w:jc w:val="both"/>
        <w:rPr>
          <w:rFonts w:ascii="Times New Roman" w:hAnsi="Times New Roman" w:cs="Times New Roman"/>
          <w:b/>
          <w:color w:val="FF0000"/>
          <w:sz w:val="24"/>
          <w:szCs w:val="24"/>
        </w:rPr>
      </w:pPr>
      <w:r>
        <w:rPr>
          <w:rFonts w:ascii="Times New Roman" w:hAnsi="Times New Roman" w:cs="Times New Roman"/>
          <w:b/>
          <w:sz w:val="24"/>
          <w:szCs w:val="24"/>
        </w:rPr>
        <w:t>4</w:t>
      </w:r>
      <w:r w:rsidR="00CC771A" w:rsidRPr="005C7904">
        <w:rPr>
          <w:rFonts w:ascii="Times New Roman" w:hAnsi="Times New Roman" w:cs="Times New Roman"/>
          <w:b/>
          <w:sz w:val="24"/>
          <w:szCs w:val="24"/>
        </w:rPr>
        <w:t xml:space="preserve">.3.10. </w:t>
      </w:r>
      <w:r w:rsidR="00CC771A" w:rsidRPr="005C7904">
        <w:rPr>
          <w:rFonts w:ascii="Times New Roman" w:hAnsi="Times New Roman" w:cs="Times New Roman"/>
          <w:b/>
          <w:sz w:val="24"/>
          <w:szCs w:val="26"/>
        </w:rPr>
        <w:t xml:space="preserve">Reticulación de las vainas </w:t>
      </w:r>
      <w:r w:rsidR="00CC771A" w:rsidRPr="005C7904">
        <w:rPr>
          <w:rFonts w:ascii="Times New Roman" w:hAnsi="Times New Roman" w:cs="Times New Roman"/>
          <w:b/>
          <w:sz w:val="24"/>
          <w:szCs w:val="24"/>
        </w:rPr>
        <w:t>(RV)</w:t>
      </w:r>
    </w:p>
    <w:p w:rsidR="00CC771A" w:rsidRPr="005C7904" w:rsidRDefault="00CC771A" w:rsidP="00CC771A">
      <w:pPr>
        <w:tabs>
          <w:tab w:val="left" w:pos="8504"/>
        </w:tabs>
        <w:spacing w:after="0" w:line="360" w:lineRule="auto"/>
        <w:ind w:right="-1"/>
        <w:jc w:val="both"/>
        <w:rPr>
          <w:rFonts w:ascii="Times New Roman" w:hAnsi="Times New Roman" w:cs="Times New Roman"/>
          <w:sz w:val="24"/>
          <w:szCs w:val="26"/>
        </w:rPr>
      </w:pPr>
    </w:p>
    <w:p w:rsidR="00CC771A" w:rsidRPr="005C7904" w:rsidRDefault="00C25DBE" w:rsidP="00161E3D">
      <w:pPr>
        <w:tabs>
          <w:tab w:val="left" w:pos="8504"/>
        </w:tabs>
        <w:spacing w:after="0" w:line="360" w:lineRule="auto"/>
        <w:ind w:right="-1"/>
        <w:jc w:val="both"/>
        <w:rPr>
          <w:rFonts w:ascii="Times New Roman" w:hAnsi="Times New Roman" w:cs="Times New Roman"/>
          <w:sz w:val="24"/>
          <w:szCs w:val="24"/>
        </w:rPr>
      </w:pPr>
      <w:r>
        <w:rPr>
          <w:rFonts w:ascii="Times New Roman" w:hAnsi="Times New Roman" w:cs="Times New Roman"/>
          <w:sz w:val="24"/>
          <w:szCs w:val="26"/>
        </w:rPr>
        <w:t xml:space="preserve">Este descriptor se evaluó en </w:t>
      </w:r>
      <w:r w:rsidR="00CC771A" w:rsidRPr="005C7904">
        <w:rPr>
          <w:rFonts w:ascii="Times New Roman" w:hAnsi="Times New Roman" w:cs="Times New Roman"/>
          <w:sz w:val="24"/>
          <w:szCs w:val="24"/>
        </w:rPr>
        <w:t xml:space="preserve">30 vainas tomadas al azar en cada parcela, al momento de la cosecha, a través de la escala propuesta </w:t>
      </w:r>
      <w:r w:rsidR="00161E3D">
        <w:rPr>
          <w:rFonts w:ascii="Times New Roman" w:hAnsi="Times New Roman" w:cs="Times New Roman"/>
          <w:sz w:val="24"/>
          <w:szCs w:val="26"/>
        </w:rPr>
        <w:t xml:space="preserve">por </w:t>
      </w:r>
      <w:r w:rsidR="00161E3D" w:rsidRPr="005C7904">
        <w:rPr>
          <w:rFonts w:ascii="Times New Roman" w:hAnsi="Times New Roman" w:cs="Times New Roman"/>
          <w:sz w:val="24"/>
          <w:szCs w:val="26"/>
        </w:rPr>
        <w:t>la</w:t>
      </w:r>
      <w:r w:rsidR="00161E3D" w:rsidRPr="005C7904">
        <w:rPr>
          <w:rFonts w:ascii="Times New Roman" w:hAnsi="Times New Roman" w:cs="Times New Roman"/>
          <w:sz w:val="23"/>
          <w:szCs w:val="23"/>
        </w:rPr>
        <w:t xml:space="preserve"> </w:t>
      </w:r>
      <w:r w:rsidR="00161E3D" w:rsidRPr="005C7904">
        <w:rPr>
          <w:rStyle w:val="apple-converted-space"/>
          <w:rFonts w:ascii="Times New Roman" w:hAnsi="Times New Roman" w:cs="Times New Roman"/>
          <w:sz w:val="24"/>
          <w:szCs w:val="24"/>
          <w:shd w:val="clear" w:color="auto" w:fill="FFFFFF"/>
        </w:rPr>
        <w:t>Unión Internacional para la Protección de las Obtenciones Vegetales</w:t>
      </w:r>
      <w:r w:rsidR="00161E3D" w:rsidRPr="005C7904">
        <w:rPr>
          <w:rFonts w:ascii="Times New Roman" w:hAnsi="Times New Roman" w:cs="Times New Roman"/>
          <w:sz w:val="24"/>
          <w:szCs w:val="26"/>
        </w:rPr>
        <w:t xml:space="preserve"> (</w:t>
      </w:r>
      <w:r w:rsidR="00161E3D" w:rsidRPr="005C7904">
        <w:rPr>
          <w:rStyle w:val="apple-converted-space"/>
          <w:rFonts w:ascii="Times New Roman" w:hAnsi="Times New Roman" w:cs="Times New Roman"/>
          <w:sz w:val="24"/>
          <w:szCs w:val="24"/>
          <w:shd w:val="clear" w:color="auto" w:fill="FFFFFF"/>
        </w:rPr>
        <w:t>UPOV</w:t>
      </w:r>
      <w:r w:rsidR="00161E3D">
        <w:rPr>
          <w:rFonts w:ascii="Times New Roman" w:hAnsi="Times New Roman" w:cs="Times New Roman"/>
          <w:sz w:val="24"/>
          <w:szCs w:val="26"/>
        </w:rPr>
        <w:t>) de 1-3</w:t>
      </w:r>
      <w:r w:rsidR="00161E3D" w:rsidRPr="005C7904">
        <w:rPr>
          <w:rFonts w:ascii="Times New Roman" w:hAnsi="Times New Roman" w:cs="Times New Roman"/>
          <w:sz w:val="24"/>
          <w:szCs w:val="26"/>
        </w:rPr>
        <w:t xml:space="preserve">; </w:t>
      </w:r>
      <w:r w:rsidR="00161E3D">
        <w:rPr>
          <w:rFonts w:ascii="Times New Roman" w:hAnsi="Times New Roman" w:cs="Times New Roman"/>
          <w:sz w:val="24"/>
          <w:szCs w:val="24"/>
        </w:rPr>
        <w:t>donde:</w:t>
      </w:r>
    </w:p>
    <w:p w:rsidR="00CC771A" w:rsidRPr="005C7904" w:rsidRDefault="00161E3D" w:rsidP="00CC771A">
      <w:pPr>
        <w:tabs>
          <w:tab w:val="left" w:pos="8504"/>
        </w:tabs>
        <w:spacing w:after="0" w:line="360" w:lineRule="auto"/>
        <w:ind w:right="-1"/>
        <w:jc w:val="both"/>
        <w:rPr>
          <w:rFonts w:ascii="Times New Roman" w:hAnsi="Times New Roman" w:cs="Times New Roman"/>
          <w:sz w:val="24"/>
          <w:szCs w:val="26"/>
        </w:rPr>
      </w:pPr>
      <w:r>
        <w:rPr>
          <w:rFonts w:ascii="Times New Roman" w:hAnsi="Times New Roman" w:cs="Times New Roman"/>
          <w:sz w:val="24"/>
          <w:szCs w:val="26"/>
        </w:rPr>
        <w:t>1 = Débil</w:t>
      </w:r>
      <w:r w:rsidR="00CC771A" w:rsidRPr="005C7904">
        <w:rPr>
          <w:rFonts w:ascii="Times New Roman" w:hAnsi="Times New Roman" w:cs="Times New Roman"/>
          <w:sz w:val="24"/>
          <w:szCs w:val="26"/>
        </w:rPr>
        <w:t>.</w:t>
      </w:r>
    </w:p>
    <w:p w:rsidR="00CC771A" w:rsidRPr="005C7904" w:rsidRDefault="00161E3D" w:rsidP="00CC771A">
      <w:pPr>
        <w:tabs>
          <w:tab w:val="left" w:pos="8504"/>
        </w:tabs>
        <w:spacing w:after="0" w:line="360" w:lineRule="auto"/>
        <w:ind w:right="-1"/>
        <w:jc w:val="both"/>
        <w:rPr>
          <w:rFonts w:ascii="Times New Roman" w:hAnsi="Times New Roman" w:cs="Times New Roman"/>
          <w:sz w:val="24"/>
          <w:szCs w:val="26"/>
        </w:rPr>
      </w:pPr>
      <w:r>
        <w:rPr>
          <w:rFonts w:ascii="Times New Roman" w:hAnsi="Times New Roman" w:cs="Times New Roman"/>
          <w:sz w:val="24"/>
          <w:szCs w:val="26"/>
        </w:rPr>
        <w:t>2 = Medi</w:t>
      </w:r>
      <w:r w:rsidR="00CC771A" w:rsidRPr="005C7904">
        <w:rPr>
          <w:rFonts w:ascii="Times New Roman" w:hAnsi="Times New Roman" w:cs="Times New Roman"/>
          <w:sz w:val="24"/>
          <w:szCs w:val="26"/>
        </w:rPr>
        <w:t>a.</w:t>
      </w:r>
    </w:p>
    <w:p w:rsidR="00CC771A" w:rsidRDefault="00161E3D" w:rsidP="00CC771A">
      <w:pPr>
        <w:tabs>
          <w:tab w:val="left" w:pos="8504"/>
        </w:tabs>
        <w:spacing w:after="0" w:line="360" w:lineRule="auto"/>
        <w:ind w:right="-1"/>
        <w:jc w:val="both"/>
        <w:rPr>
          <w:rFonts w:ascii="Times New Roman" w:hAnsi="Times New Roman" w:cs="Times New Roman"/>
          <w:sz w:val="24"/>
          <w:szCs w:val="26"/>
        </w:rPr>
      </w:pPr>
      <w:r>
        <w:rPr>
          <w:rFonts w:ascii="Times New Roman" w:hAnsi="Times New Roman" w:cs="Times New Roman"/>
          <w:sz w:val="24"/>
          <w:szCs w:val="26"/>
        </w:rPr>
        <w:t>3 = Fuerte.</w:t>
      </w:r>
      <w:r w:rsidR="00C25DBE">
        <w:rPr>
          <w:rFonts w:ascii="Times New Roman" w:hAnsi="Times New Roman" w:cs="Times New Roman"/>
          <w:sz w:val="24"/>
          <w:szCs w:val="26"/>
        </w:rPr>
        <w:t xml:space="preserve"> (Anexo Nº 5)</w:t>
      </w:r>
    </w:p>
    <w:p w:rsidR="00161E3D" w:rsidRPr="00D4103B" w:rsidRDefault="00161E3D" w:rsidP="00CC771A">
      <w:pPr>
        <w:tabs>
          <w:tab w:val="left" w:pos="8504"/>
        </w:tabs>
        <w:spacing w:after="0" w:line="360" w:lineRule="auto"/>
        <w:ind w:right="-1"/>
        <w:jc w:val="both"/>
        <w:rPr>
          <w:rFonts w:ascii="Times New Roman" w:hAnsi="Times New Roman" w:cs="Times New Roman"/>
          <w:sz w:val="24"/>
          <w:szCs w:val="26"/>
        </w:rPr>
      </w:pPr>
    </w:p>
    <w:p w:rsidR="00CC771A" w:rsidRPr="005C7904" w:rsidRDefault="00246DBE" w:rsidP="00CC771A">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4</w:t>
      </w:r>
      <w:r w:rsidR="00CC771A" w:rsidRPr="005C7904">
        <w:rPr>
          <w:rFonts w:ascii="Times New Roman" w:hAnsi="Times New Roman" w:cs="Times New Roman"/>
          <w:b/>
          <w:sz w:val="24"/>
          <w:szCs w:val="24"/>
        </w:rPr>
        <w:t>.3.11. Estrangulamiento de las vainas (EV)</w:t>
      </w:r>
    </w:p>
    <w:p w:rsidR="00CC771A" w:rsidRPr="005C7904" w:rsidRDefault="00CC771A" w:rsidP="00CC771A">
      <w:pPr>
        <w:spacing w:after="0" w:line="360" w:lineRule="auto"/>
        <w:jc w:val="both"/>
        <w:rPr>
          <w:rFonts w:ascii="Times New Roman" w:hAnsi="Times New Roman" w:cs="Times New Roman"/>
          <w:sz w:val="24"/>
          <w:szCs w:val="26"/>
        </w:rPr>
      </w:pPr>
    </w:p>
    <w:p w:rsidR="00CC771A" w:rsidRDefault="00CC771A" w:rsidP="009534A7">
      <w:pPr>
        <w:tabs>
          <w:tab w:val="left" w:pos="8504"/>
        </w:tabs>
        <w:spacing w:after="0" w:line="360" w:lineRule="auto"/>
        <w:ind w:right="-1"/>
        <w:jc w:val="both"/>
        <w:rPr>
          <w:rFonts w:ascii="Times New Roman" w:hAnsi="Times New Roman" w:cs="Times New Roman"/>
          <w:sz w:val="24"/>
          <w:szCs w:val="24"/>
        </w:rPr>
      </w:pPr>
      <w:r w:rsidRPr="005C7904">
        <w:rPr>
          <w:rFonts w:ascii="Times New Roman" w:hAnsi="Times New Roman" w:cs="Times New Roman"/>
          <w:sz w:val="24"/>
          <w:szCs w:val="26"/>
        </w:rPr>
        <w:t xml:space="preserve">Se </w:t>
      </w:r>
      <w:r w:rsidR="00246DBE">
        <w:rPr>
          <w:rFonts w:ascii="Times New Roman" w:hAnsi="Times New Roman" w:cs="Times New Roman"/>
          <w:sz w:val="24"/>
          <w:szCs w:val="24"/>
        </w:rPr>
        <w:t>evaluó</w:t>
      </w:r>
      <w:r w:rsidRPr="005C7904">
        <w:rPr>
          <w:rFonts w:ascii="Times New Roman" w:hAnsi="Times New Roman" w:cs="Times New Roman"/>
          <w:sz w:val="24"/>
          <w:szCs w:val="24"/>
        </w:rPr>
        <w:t xml:space="preserve"> en una muestra al azar de 30 vainas al momento de la cosecha a través de la escala propuesta </w:t>
      </w:r>
      <w:r w:rsidR="009534A7">
        <w:rPr>
          <w:rFonts w:ascii="Times New Roman" w:hAnsi="Times New Roman" w:cs="Times New Roman"/>
          <w:sz w:val="24"/>
          <w:szCs w:val="26"/>
        </w:rPr>
        <w:t xml:space="preserve">por </w:t>
      </w:r>
      <w:r w:rsidR="009534A7" w:rsidRPr="005C7904">
        <w:rPr>
          <w:rFonts w:ascii="Times New Roman" w:hAnsi="Times New Roman" w:cs="Times New Roman"/>
          <w:sz w:val="24"/>
          <w:szCs w:val="26"/>
        </w:rPr>
        <w:t>la</w:t>
      </w:r>
      <w:r w:rsidR="009534A7" w:rsidRPr="005C7904">
        <w:rPr>
          <w:rFonts w:ascii="Times New Roman" w:hAnsi="Times New Roman" w:cs="Times New Roman"/>
          <w:sz w:val="23"/>
          <w:szCs w:val="23"/>
        </w:rPr>
        <w:t xml:space="preserve"> </w:t>
      </w:r>
      <w:r w:rsidR="009534A7" w:rsidRPr="005C7904">
        <w:rPr>
          <w:rStyle w:val="apple-converted-space"/>
          <w:rFonts w:ascii="Times New Roman" w:hAnsi="Times New Roman" w:cs="Times New Roman"/>
          <w:sz w:val="24"/>
          <w:szCs w:val="24"/>
          <w:shd w:val="clear" w:color="auto" w:fill="FFFFFF"/>
        </w:rPr>
        <w:t>Unión Internacional para la Protección de las Obtenciones Vegetales</w:t>
      </w:r>
      <w:r w:rsidR="009534A7" w:rsidRPr="005C7904">
        <w:rPr>
          <w:rFonts w:ascii="Times New Roman" w:hAnsi="Times New Roman" w:cs="Times New Roman"/>
          <w:sz w:val="24"/>
          <w:szCs w:val="26"/>
        </w:rPr>
        <w:t xml:space="preserve"> (</w:t>
      </w:r>
      <w:r w:rsidR="009534A7" w:rsidRPr="005C7904">
        <w:rPr>
          <w:rStyle w:val="apple-converted-space"/>
          <w:rFonts w:ascii="Times New Roman" w:hAnsi="Times New Roman" w:cs="Times New Roman"/>
          <w:sz w:val="24"/>
          <w:szCs w:val="24"/>
          <w:shd w:val="clear" w:color="auto" w:fill="FFFFFF"/>
        </w:rPr>
        <w:t>UPOV</w:t>
      </w:r>
      <w:r w:rsidR="009534A7">
        <w:rPr>
          <w:rFonts w:ascii="Times New Roman" w:hAnsi="Times New Roman" w:cs="Times New Roman"/>
          <w:sz w:val="24"/>
          <w:szCs w:val="26"/>
        </w:rPr>
        <w:t>) de 1-5</w:t>
      </w:r>
      <w:r w:rsidR="009534A7" w:rsidRPr="005C7904">
        <w:rPr>
          <w:rFonts w:ascii="Times New Roman" w:hAnsi="Times New Roman" w:cs="Times New Roman"/>
          <w:sz w:val="24"/>
          <w:szCs w:val="26"/>
        </w:rPr>
        <w:t xml:space="preserve">; </w:t>
      </w:r>
      <w:r w:rsidR="009534A7">
        <w:rPr>
          <w:rFonts w:ascii="Times New Roman" w:hAnsi="Times New Roman" w:cs="Times New Roman"/>
          <w:sz w:val="24"/>
          <w:szCs w:val="24"/>
        </w:rPr>
        <w:t>donde:</w:t>
      </w:r>
    </w:p>
    <w:p w:rsidR="00CC771A" w:rsidRPr="005C7904" w:rsidRDefault="00CC771A" w:rsidP="00CC771A">
      <w:pPr>
        <w:tabs>
          <w:tab w:val="left" w:pos="8504"/>
        </w:tabs>
        <w:spacing w:after="0" w:line="360" w:lineRule="auto"/>
        <w:ind w:right="-1"/>
        <w:jc w:val="both"/>
        <w:rPr>
          <w:rFonts w:ascii="Times New Roman" w:hAnsi="Times New Roman" w:cs="Times New Roman"/>
          <w:sz w:val="24"/>
          <w:szCs w:val="26"/>
        </w:rPr>
      </w:pPr>
      <w:r w:rsidRPr="005C7904">
        <w:rPr>
          <w:rFonts w:ascii="Times New Roman" w:hAnsi="Times New Roman" w:cs="Times New Roman"/>
          <w:sz w:val="24"/>
          <w:szCs w:val="26"/>
        </w:rPr>
        <w:t>1 =</w:t>
      </w:r>
      <w:r w:rsidR="009534A7">
        <w:rPr>
          <w:rFonts w:ascii="Times New Roman" w:hAnsi="Times New Roman" w:cs="Times New Roman"/>
          <w:sz w:val="24"/>
          <w:szCs w:val="26"/>
        </w:rPr>
        <w:t xml:space="preserve"> Ausentes o muy débiles</w:t>
      </w:r>
      <w:r w:rsidRPr="005C7904">
        <w:rPr>
          <w:rFonts w:ascii="Times New Roman" w:hAnsi="Times New Roman" w:cs="Times New Roman"/>
          <w:sz w:val="24"/>
          <w:szCs w:val="26"/>
        </w:rPr>
        <w:t>.</w:t>
      </w:r>
    </w:p>
    <w:p w:rsidR="00CC771A" w:rsidRPr="005C7904" w:rsidRDefault="009534A7" w:rsidP="00CC771A">
      <w:pPr>
        <w:tabs>
          <w:tab w:val="left" w:pos="8504"/>
        </w:tabs>
        <w:spacing w:after="0" w:line="360" w:lineRule="auto"/>
        <w:ind w:right="-1"/>
        <w:jc w:val="both"/>
        <w:rPr>
          <w:rFonts w:ascii="Times New Roman" w:hAnsi="Times New Roman" w:cs="Times New Roman"/>
          <w:sz w:val="24"/>
          <w:szCs w:val="26"/>
        </w:rPr>
      </w:pPr>
      <w:r>
        <w:rPr>
          <w:rFonts w:ascii="Times New Roman" w:hAnsi="Times New Roman" w:cs="Times New Roman"/>
          <w:sz w:val="24"/>
          <w:szCs w:val="26"/>
        </w:rPr>
        <w:t>2 = Débiles</w:t>
      </w:r>
      <w:r w:rsidR="00CC771A" w:rsidRPr="005C7904">
        <w:rPr>
          <w:rFonts w:ascii="Times New Roman" w:hAnsi="Times New Roman" w:cs="Times New Roman"/>
          <w:sz w:val="24"/>
          <w:szCs w:val="26"/>
        </w:rPr>
        <w:t>.</w:t>
      </w:r>
    </w:p>
    <w:p w:rsidR="00CC771A" w:rsidRPr="005C7904" w:rsidRDefault="009534A7" w:rsidP="00CC771A">
      <w:pPr>
        <w:tabs>
          <w:tab w:val="left" w:pos="8504"/>
        </w:tabs>
        <w:spacing w:after="0" w:line="360" w:lineRule="auto"/>
        <w:ind w:right="-1"/>
        <w:jc w:val="both"/>
        <w:rPr>
          <w:rFonts w:ascii="Times New Roman" w:hAnsi="Times New Roman" w:cs="Times New Roman"/>
          <w:sz w:val="24"/>
          <w:szCs w:val="26"/>
        </w:rPr>
      </w:pPr>
      <w:r>
        <w:rPr>
          <w:rFonts w:ascii="Times New Roman" w:hAnsi="Times New Roman" w:cs="Times New Roman"/>
          <w:sz w:val="24"/>
          <w:szCs w:val="26"/>
        </w:rPr>
        <w:t>3 = Medios</w:t>
      </w:r>
      <w:r w:rsidR="00CC771A" w:rsidRPr="005C7904">
        <w:rPr>
          <w:rFonts w:ascii="Times New Roman" w:hAnsi="Times New Roman" w:cs="Times New Roman"/>
          <w:sz w:val="24"/>
          <w:szCs w:val="26"/>
        </w:rPr>
        <w:t>.</w:t>
      </w:r>
    </w:p>
    <w:p w:rsidR="00CC771A" w:rsidRPr="005C7904" w:rsidRDefault="009534A7" w:rsidP="00CC771A">
      <w:pPr>
        <w:tabs>
          <w:tab w:val="left" w:pos="8504"/>
        </w:tabs>
        <w:spacing w:after="0" w:line="360" w:lineRule="auto"/>
        <w:ind w:right="-1"/>
        <w:jc w:val="both"/>
        <w:rPr>
          <w:rFonts w:ascii="Times New Roman" w:hAnsi="Times New Roman" w:cs="Times New Roman"/>
          <w:sz w:val="24"/>
          <w:szCs w:val="26"/>
        </w:rPr>
      </w:pPr>
      <w:r>
        <w:rPr>
          <w:rFonts w:ascii="Times New Roman" w:hAnsi="Times New Roman" w:cs="Times New Roman"/>
          <w:sz w:val="24"/>
          <w:szCs w:val="26"/>
        </w:rPr>
        <w:lastRenderedPageBreak/>
        <w:t>4 = Fuertes</w:t>
      </w:r>
      <w:r w:rsidR="00CC771A" w:rsidRPr="005C7904">
        <w:rPr>
          <w:rFonts w:ascii="Times New Roman" w:hAnsi="Times New Roman" w:cs="Times New Roman"/>
          <w:sz w:val="24"/>
          <w:szCs w:val="26"/>
        </w:rPr>
        <w:t>.</w:t>
      </w:r>
    </w:p>
    <w:p w:rsidR="00CC771A" w:rsidRPr="005C7904" w:rsidRDefault="009534A7" w:rsidP="00CC771A">
      <w:pPr>
        <w:tabs>
          <w:tab w:val="left" w:pos="8504"/>
        </w:tabs>
        <w:spacing w:after="0" w:line="360" w:lineRule="auto"/>
        <w:ind w:right="-1"/>
        <w:jc w:val="both"/>
        <w:rPr>
          <w:rFonts w:ascii="Times New Roman" w:hAnsi="Times New Roman" w:cs="Times New Roman"/>
          <w:sz w:val="24"/>
          <w:szCs w:val="26"/>
        </w:rPr>
      </w:pPr>
      <w:r>
        <w:rPr>
          <w:rFonts w:ascii="Times New Roman" w:hAnsi="Times New Roman" w:cs="Times New Roman"/>
          <w:sz w:val="24"/>
          <w:szCs w:val="26"/>
        </w:rPr>
        <w:t>5 = Muy fuertes</w:t>
      </w:r>
      <w:r w:rsidR="00CC771A" w:rsidRPr="005C7904">
        <w:rPr>
          <w:rFonts w:ascii="Times New Roman" w:hAnsi="Times New Roman" w:cs="Times New Roman"/>
          <w:sz w:val="24"/>
          <w:szCs w:val="26"/>
        </w:rPr>
        <w:t>.</w:t>
      </w:r>
      <w:r w:rsidR="00C25DBE">
        <w:rPr>
          <w:rFonts w:ascii="Times New Roman" w:hAnsi="Times New Roman" w:cs="Times New Roman"/>
          <w:sz w:val="24"/>
          <w:szCs w:val="26"/>
        </w:rPr>
        <w:t xml:space="preserve"> (Anexo Nº 5)</w:t>
      </w:r>
    </w:p>
    <w:p w:rsidR="005F3CDD" w:rsidRDefault="005F3CDD" w:rsidP="00CC771A">
      <w:pPr>
        <w:tabs>
          <w:tab w:val="left" w:pos="8504"/>
        </w:tabs>
        <w:spacing w:after="0" w:line="360" w:lineRule="auto"/>
        <w:ind w:right="-1"/>
        <w:jc w:val="both"/>
        <w:rPr>
          <w:rFonts w:ascii="Times New Roman" w:hAnsi="Times New Roman" w:cs="Times New Roman"/>
          <w:b/>
          <w:color w:val="FF0000"/>
          <w:sz w:val="24"/>
          <w:szCs w:val="24"/>
        </w:rPr>
      </w:pPr>
    </w:p>
    <w:p w:rsidR="00CC771A" w:rsidRPr="005C7904" w:rsidRDefault="00246DBE" w:rsidP="00CC771A">
      <w:pPr>
        <w:tabs>
          <w:tab w:val="left" w:pos="8504"/>
        </w:tabs>
        <w:spacing w:after="0" w:line="360" w:lineRule="auto"/>
        <w:ind w:right="-1"/>
        <w:jc w:val="both"/>
        <w:rPr>
          <w:rFonts w:ascii="Times New Roman" w:hAnsi="Times New Roman" w:cs="Times New Roman"/>
          <w:b/>
          <w:sz w:val="24"/>
          <w:szCs w:val="26"/>
        </w:rPr>
      </w:pPr>
      <w:r>
        <w:rPr>
          <w:rFonts w:ascii="Times New Roman" w:hAnsi="Times New Roman" w:cs="Times New Roman"/>
          <w:b/>
          <w:sz w:val="24"/>
          <w:szCs w:val="24"/>
        </w:rPr>
        <w:t>4</w:t>
      </w:r>
      <w:r w:rsidR="00CC771A" w:rsidRPr="005C7904">
        <w:rPr>
          <w:rFonts w:ascii="Times New Roman" w:hAnsi="Times New Roman" w:cs="Times New Roman"/>
          <w:b/>
          <w:sz w:val="24"/>
          <w:szCs w:val="24"/>
        </w:rPr>
        <w:t xml:space="preserve">.3.12. </w:t>
      </w:r>
      <w:r w:rsidR="00CC771A" w:rsidRPr="005C7904">
        <w:rPr>
          <w:rFonts w:ascii="Times New Roman" w:eastAsiaTheme="minorHAnsi" w:hAnsi="Times New Roman" w:cs="Times New Roman"/>
          <w:b/>
          <w:bCs/>
          <w:sz w:val="24"/>
          <w:szCs w:val="24"/>
          <w:lang w:val="es-EC" w:eastAsia="en-US"/>
        </w:rPr>
        <w:t xml:space="preserve">Color </w:t>
      </w:r>
      <w:r w:rsidR="000F789D">
        <w:rPr>
          <w:rFonts w:ascii="Times New Roman" w:eastAsiaTheme="minorHAnsi" w:hAnsi="Times New Roman" w:cs="Times New Roman"/>
          <w:b/>
          <w:bCs/>
          <w:sz w:val="24"/>
          <w:szCs w:val="24"/>
          <w:lang w:val="es-EC" w:eastAsia="en-US"/>
        </w:rPr>
        <w:t xml:space="preserve">principal </w:t>
      </w:r>
      <w:r w:rsidR="00CC771A" w:rsidRPr="005C7904">
        <w:rPr>
          <w:rFonts w:ascii="Times New Roman" w:eastAsiaTheme="minorHAnsi" w:hAnsi="Times New Roman" w:cs="Times New Roman"/>
          <w:b/>
          <w:bCs/>
          <w:sz w:val="24"/>
          <w:szCs w:val="24"/>
          <w:lang w:val="es-EC" w:eastAsia="en-US"/>
        </w:rPr>
        <w:t>de la testa del grano (C</w:t>
      </w:r>
      <w:r w:rsidR="004149AC">
        <w:rPr>
          <w:rFonts w:ascii="Times New Roman" w:eastAsiaTheme="minorHAnsi" w:hAnsi="Times New Roman" w:cs="Times New Roman"/>
          <w:b/>
          <w:bCs/>
          <w:sz w:val="24"/>
          <w:szCs w:val="24"/>
          <w:lang w:val="es-EC" w:eastAsia="en-US"/>
        </w:rPr>
        <w:t>P</w:t>
      </w:r>
      <w:r w:rsidR="00CC771A" w:rsidRPr="005C7904">
        <w:rPr>
          <w:rFonts w:ascii="Times New Roman" w:eastAsiaTheme="minorHAnsi" w:hAnsi="Times New Roman" w:cs="Times New Roman"/>
          <w:b/>
          <w:bCs/>
          <w:sz w:val="24"/>
          <w:szCs w:val="24"/>
          <w:lang w:val="es-EC" w:eastAsia="en-US"/>
        </w:rPr>
        <w:t>TG)</w:t>
      </w:r>
    </w:p>
    <w:p w:rsidR="00CC771A" w:rsidRPr="005C7904" w:rsidRDefault="00CC771A" w:rsidP="00CC771A">
      <w:pPr>
        <w:tabs>
          <w:tab w:val="left" w:pos="8504"/>
        </w:tabs>
        <w:spacing w:after="0" w:line="360" w:lineRule="auto"/>
        <w:ind w:right="-1"/>
        <w:jc w:val="both"/>
        <w:rPr>
          <w:rFonts w:ascii="Times New Roman" w:hAnsi="Times New Roman" w:cs="Times New Roman"/>
          <w:sz w:val="24"/>
          <w:szCs w:val="24"/>
        </w:rPr>
      </w:pPr>
    </w:p>
    <w:p w:rsidR="00CC771A" w:rsidRPr="005C7904" w:rsidRDefault="00CC771A" w:rsidP="00CC771A">
      <w:pPr>
        <w:tabs>
          <w:tab w:val="left" w:pos="8504"/>
        </w:tabs>
        <w:spacing w:after="0" w:line="360" w:lineRule="auto"/>
        <w:ind w:right="-1"/>
        <w:jc w:val="both"/>
        <w:rPr>
          <w:rFonts w:ascii="Times New Roman" w:hAnsi="Times New Roman" w:cs="Times New Roman"/>
          <w:sz w:val="24"/>
          <w:szCs w:val="24"/>
        </w:rPr>
      </w:pPr>
      <w:r w:rsidRPr="005C7904">
        <w:rPr>
          <w:rFonts w:ascii="Times New Roman" w:hAnsi="Times New Roman" w:cs="Times New Roman"/>
          <w:sz w:val="24"/>
          <w:szCs w:val="24"/>
        </w:rPr>
        <w:t xml:space="preserve">Se </w:t>
      </w:r>
      <w:r w:rsidR="00246DBE">
        <w:rPr>
          <w:rFonts w:ascii="Times New Roman" w:hAnsi="Times New Roman" w:cs="Times New Roman"/>
          <w:sz w:val="24"/>
          <w:szCs w:val="26"/>
        </w:rPr>
        <w:t xml:space="preserve">identificó </w:t>
      </w:r>
      <w:r w:rsidRPr="005C7904">
        <w:rPr>
          <w:rFonts w:ascii="Times New Roman" w:hAnsi="Times New Roman" w:cs="Times New Roman"/>
          <w:sz w:val="24"/>
          <w:szCs w:val="26"/>
        </w:rPr>
        <w:t>el color de la testa del grano</w:t>
      </w:r>
      <w:r w:rsidRPr="005C7904">
        <w:rPr>
          <w:rFonts w:ascii="Times New Roman" w:hAnsi="Times New Roman" w:cs="Times New Roman"/>
          <w:sz w:val="24"/>
          <w:szCs w:val="24"/>
        </w:rPr>
        <w:t>,</w:t>
      </w:r>
      <w:r w:rsidRPr="005C7904">
        <w:rPr>
          <w:rFonts w:ascii="Times New Roman" w:hAnsi="Times New Roman" w:cs="Times New Roman"/>
          <w:sz w:val="24"/>
          <w:szCs w:val="26"/>
        </w:rPr>
        <w:t xml:space="preserve"> </w:t>
      </w:r>
      <w:r w:rsidRPr="005C7904">
        <w:rPr>
          <w:rFonts w:ascii="Times New Roman" w:hAnsi="Times New Roman" w:cs="Times New Roman"/>
          <w:sz w:val="24"/>
          <w:szCs w:val="24"/>
        </w:rPr>
        <w:t>en una muestra al azar de 30 granos de cada tratamiento al momento de la cosecha</w:t>
      </w:r>
      <w:r w:rsidRPr="005C7904">
        <w:rPr>
          <w:rFonts w:ascii="Times New Roman" w:hAnsi="Times New Roman" w:cs="Times New Roman"/>
          <w:sz w:val="24"/>
          <w:szCs w:val="26"/>
        </w:rPr>
        <w:t xml:space="preserve"> a través de la escala propuesta </w:t>
      </w:r>
      <w:r w:rsidR="00246DBE">
        <w:rPr>
          <w:rFonts w:ascii="Times New Roman" w:hAnsi="Times New Roman" w:cs="Times New Roman"/>
          <w:sz w:val="24"/>
          <w:szCs w:val="26"/>
        </w:rPr>
        <w:t xml:space="preserve">por </w:t>
      </w:r>
      <w:r w:rsidRPr="005C7904">
        <w:rPr>
          <w:rFonts w:ascii="Times New Roman" w:hAnsi="Times New Roman" w:cs="Times New Roman"/>
          <w:sz w:val="24"/>
          <w:szCs w:val="26"/>
        </w:rPr>
        <w:t>la</w:t>
      </w:r>
      <w:r w:rsidRPr="005C7904">
        <w:rPr>
          <w:rFonts w:ascii="Times New Roman" w:hAnsi="Times New Roman" w:cs="Times New Roman"/>
          <w:sz w:val="23"/>
          <w:szCs w:val="23"/>
        </w:rPr>
        <w:t xml:space="preserve"> </w:t>
      </w:r>
      <w:r w:rsidRPr="005C7904">
        <w:rPr>
          <w:rStyle w:val="apple-converted-space"/>
          <w:rFonts w:ascii="Times New Roman" w:hAnsi="Times New Roman" w:cs="Times New Roman"/>
          <w:sz w:val="24"/>
          <w:szCs w:val="24"/>
          <w:shd w:val="clear" w:color="auto" w:fill="FFFFFF"/>
        </w:rPr>
        <w:t>Unión Internacional para la Protección de las Obtenciones Vegetales</w:t>
      </w:r>
      <w:r w:rsidRPr="005C7904">
        <w:rPr>
          <w:rFonts w:ascii="Times New Roman" w:hAnsi="Times New Roman" w:cs="Times New Roman"/>
          <w:sz w:val="24"/>
          <w:szCs w:val="26"/>
        </w:rPr>
        <w:t xml:space="preserve"> (</w:t>
      </w:r>
      <w:r w:rsidRPr="005C7904">
        <w:rPr>
          <w:rStyle w:val="apple-converted-space"/>
          <w:rFonts w:ascii="Times New Roman" w:hAnsi="Times New Roman" w:cs="Times New Roman"/>
          <w:sz w:val="24"/>
          <w:szCs w:val="24"/>
          <w:shd w:val="clear" w:color="auto" w:fill="FFFFFF"/>
        </w:rPr>
        <w:t>UPOV</w:t>
      </w:r>
      <w:r w:rsidRPr="005C7904">
        <w:rPr>
          <w:rFonts w:ascii="Times New Roman" w:hAnsi="Times New Roman" w:cs="Times New Roman"/>
          <w:sz w:val="24"/>
          <w:szCs w:val="26"/>
        </w:rPr>
        <w:t xml:space="preserve">) de 1-4; </w:t>
      </w:r>
      <w:r w:rsidR="00246DBE">
        <w:rPr>
          <w:rFonts w:ascii="Times New Roman" w:hAnsi="Times New Roman" w:cs="Times New Roman"/>
          <w:sz w:val="24"/>
          <w:szCs w:val="24"/>
        </w:rPr>
        <w:t>donde:</w:t>
      </w:r>
    </w:p>
    <w:p w:rsidR="00CC771A" w:rsidRPr="005C7904" w:rsidRDefault="00CC771A" w:rsidP="00CC771A">
      <w:pPr>
        <w:autoSpaceDE w:val="0"/>
        <w:autoSpaceDN w:val="0"/>
        <w:adjustRightInd w:val="0"/>
        <w:spacing w:after="0" w:line="360" w:lineRule="auto"/>
        <w:rPr>
          <w:rFonts w:ascii="Times New Roman" w:eastAsiaTheme="minorHAnsi" w:hAnsi="Times New Roman" w:cs="Times New Roman"/>
          <w:sz w:val="24"/>
          <w:szCs w:val="24"/>
          <w:lang w:val="es-EC" w:eastAsia="en-US"/>
        </w:rPr>
      </w:pPr>
      <w:r w:rsidRPr="005C7904">
        <w:rPr>
          <w:rFonts w:ascii="Times New Roman" w:eastAsiaTheme="minorHAnsi" w:hAnsi="Times New Roman" w:cs="Times New Roman"/>
          <w:sz w:val="24"/>
          <w:szCs w:val="24"/>
          <w:lang w:val="es-EC" w:eastAsia="en-US"/>
        </w:rPr>
        <w:t>1= Blanco.</w:t>
      </w:r>
    </w:p>
    <w:p w:rsidR="00CC771A" w:rsidRPr="005C7904" w:rsidRDefault="00CC771A" w:rsidP="00CC771A">
      <w:pPr>
        <w:autoSpaceDE w:val="0"/>
        <w:autoSpaceDN w:val="0"/>
        <w:adjustRightInd w:val="0"/>
        <w:spacing w:after="0" w:line="360" w:lineRule="auto"/>
        <w:rPr>
          <w:rFonts w:ascii="Times New Roman" w:eastAsiaTheme="minorHAnsi" w:hAnsi="Times New Roman" w:cs="Times New Roman"/>
          <w:sz w:val="24"/>
          <w:szCs w:val="24"/>
          <w:lang w:val="es-EC" w:eastAsia="en-US"/>
        </w:rPr>
      </w:pPr>
      <w:r w:rsidRPr="005C7904">
        <w:rPr>
          <w:rFonts w:ascii="Times New Roman" w:eastAsiaTheme="minorHAnsi" w:hAnsi="Times New Roman" w:cs="Times New Roman"/>
          <w:sz w:val="24"/>
          <w:szCs w:val="24"/>
          <w:lang w:val="es-EC" w:eastAsia="en-US"/>
        </w:rPr>
        <w:t>2= Rosa amarronado.</w:t>
      </w:r>
    </w:p>
    <w:p w:rsidR="00CC771A" w:rsidRPr="005C7904" w:rsidRDefault="00CC771A" w:rsidP="00CC771A">
      <w:pPr>
        <w:autoSpaceDE w:val="0"/>
        <w:autoSpaceDN w:val="0"/>
        <w:adjustRightInd w:val="0"/>
        <w:spacing w:after="0" w:line="360" w:lineRule="auto"/>
        <w:rPr>
          <w:rFonts w:ascii="Times New Roman" w:eastAsiaTheme="minorHAnsi" w:hAnsi="Times New Roman" w:cs="Times New Roman"/>
          <w:sz w:val="24"/>
          <w:szCs w:val="24"/>
          <w:lang w:val="es-EC" w:eastAsia="en-US"/>
        </w:rPr>
      </w:pPr>
      <w:r w:rsidRPr="005C7904">
        <w:rPr>
          <w:rFonts w:ascii="Times New Roman" w:eastAsiaTheme="minorHAnsi" w:hAnsi="Times New Roman" w:cs="Times New Roman"/>
          <w:sz w:val="24"/>
          <w:szCs w:val="24"/>
          <w:lang w:val="es-EC" w:eastAsia="en-US"/>
        </w:rPr>
        <w:t>3= Rojo.</w:t>
      </w:r>
    </w:p>
    <w:p w:rsidR="00CC771A" w:rsidRPr="00C25DBE" w:rsidRDefault="00CC771A" w:rsidP="00C25DBE">
      <w:pPr>
        <w:tabs>
          <w:tab w:val="left" w:pos="8504"/>
        </w:tabs>
        <w:spacing w:after="0" w:line="360" w:lineRule="auto"/>
        <w:ind w:right="-1"/>
        <w:jc w:val="both"/>
        <w:rPr>
          <w:rFonts w:ascii="Times New Roman" w:hAnsi="Times New Roman" w:cs="Times New Roman"/>
          <w:sz w:val="24"/>
          <w:szCs w:val="26"/>
        </w:rPr>
      </w:pPr>
      <w:r w:rsidRPr="005C7904">
        <w:rPr>
          <w:rFonts w:ascii="Times New Roman" w:eastAsiaTheme="minorHAnsi" w:hAnsi="Times New Roman" w:cs="Times New Roman"/>
          <w:sz w:val="24"/>
          <w:szCs w:val="24"/>
          <w:lang w:val="es-EC" w:eastAsia="en-US"/>
        </w:rPr>
        <w:t>4= Púrpura.</w:t>
      </w:r>
      <w:r w:rsidR="00C25DBE">
        <w:rPr>
          <w:rFonts w:ascii="Times New Roman" w:eastAsiaTheme="minorHAnsi" w:hAnsi="Times New Roman" w:cs="Times New Roman"/>
          <w:sz w:val="24"/>
          <w:szCs w:val="24"/>
          <w:lang w:val="es-EC" w:eastAsia="en-US"/>
        </w:rPr>
        <w:t xml:space="preserve"> </w:t>
      </w:r>
      <w:r w:rsidR="00C25DBE">
        <w:rPr>
          <w:rFonts w:ascii="Times New Roman" w:hAnsi="Times New Roman" w:cs="Times New Roman"/>
          <w:sz w:val="24"/>
          <w:szCs w:val="26"/>
        </w:rPr>
        <w:t>(Anexo Nº 5)</w:t>
      </w:r>
    </w:p>
    <w:p w:rsidR="00CC771A" w:rsidRPr="005C7904" w:rsidRDefault="00CC771A" w:rsidP="00CC771A">
      <w:pPr>
        <w:tabs>
          <w:tab w:val="left" w:pos="8504"/>
        </w:tabs>
        <w:spacing w:after="0" w:line="360" w:lineRule="auto"/>
        <w:ind w:right="-1"/>
        <w:jc w:val="both"/>
        <w:rPr>
          <w:rFonts w:ascii="Times New Roman" w:hAnsi="Times New Roman" w:cs="Times New Roman"/>
          <w:sz w:val="24"/>
          <w:szCs w:val="24"/>
        </w:rPr>
      </w:pPr>
    </w:p>
    <w:p w:rsidR="00CC771A" w:rsidRPr="005C7904" w:rsidRDefault="00246DBE" w:rsidP="00CC771A">
      <w:pPr>
        <w:tabs>
          <w:tab w:val="left" w:pos="8504"/>
        </w:tabs>
        <w:spacing w:after="0" w:line="360" w:lineRule="auto"/>
        <w:ind w:right="-1"/>
        <w:jc w:val="both"/>
        <w:rPr>
          <w:rFonts w:ascii="Times New Roman" w:hAnsi="Times New Roman" w:cs="Times New Roman"/>
          <w:b/>
          <w:sz w:val="24"/>
          <w:szCs w:val="24"/>
        </w:rPr>
      </w:pPr>
      <w:r>
        <w:rPr>
          <w:rFonts w:ascii="Times New Roman" w:hAnsi="Times New Roman" w:cs="Times New Roman"/>
          <w:b/>
          <w:sz w:val="24"/>
          <w:szCs w:val="24"/>
        </w:rPr>
        <w:t>4</w:t>
      </w:r>
      <w:r w:rsidR="00CC771A">
        <w:rPr>
          <w:rFonts w:ascii="Times New Roman" w:hAnsi="Times New Roman" w:cs="Times New Roman"/>
          <w:b/>
          <w:sz w:val="24"/>
          <w:szCs w:val="24"/>
        </w:rPr>
        <w:t>.3.13</w:t>
      </w:r>
      <w:r w:rsidR="00CC771A" w:rsidRPr="005C7904">
        <w:rPr>
          <w:rFonts w:ascii="Times New Roman" w:hAnsi="Times New Roman" w:cs="Times New Roman"/>
          <w:b/>
          <w:sz w:val="24"/>
          <w:szCs w:val="24"/>
        </w:rPr>
        <w:t>. Granos por vaina (GV)</w:t>
      </w:r>
    </w:p>
    <w:p w:rsidR="00CC771A" w:rsidRPr="005C7904" w:rsidRDefault="00CC771A" w:rsidP="00CC771A">
      <w:pPr>
        <w:tabs>
          <w:tab w:val="left" w:pos="8504"/>
        </w:tabs>
        <w:spacing w:after="0" w:line="360" w:lineRule="auto"/>
        <w:ind w:right="-1"/>
        <w:jc w:val="both"/>
        <w:rPr>
          <w:rFonts w:ascii="Times New Roman" w:hAnsi="Times New Roman" w:cs="Times New Roman"/>
          <w:b/>
          <w:sz w:val="24"/>
          <w:szCs w:val="24"/>
        </w:rPr>
      </w:pPr>
    </w:p>
    <w:p w:rsidR="00CC771A" w:rsidRDefault="00246DBE" w:rsidP="00CC771A">
      <w:pPr>
        <w:tabs>
          <w:tab w:val="left" w:pos="8504"/>
        </w:tabs>
        <w:spacing w:after="0" w:line="360" w:lineRule="auto"/>
        <w:ind w:right="-1"/>
        <w:jc w:val="both"/>
        <w:rPr>
          <w:rFonts w:ascii="Times New Roman" w:hAnsi="Times New Roman" w:cs="Times New Roman"/>
          <w:sz w:val="23"/>
          <w:szCs w:val="23"/>
        </w:rPr>
      </w:pPr>
      <w:r>
        <w:rPr>
          <w:rFonts w:ascii="Times New Roman" w:hAnsi="Times New Roman" w:cs="Times New Roman"/>
          <w:sz w:val="24"/>
          <w:szCs w:val="24"/>
        </w:rPr>
        <w:t>Se evaluó</w:t>
      </w:r>
      <w:r w:rsidR="00CC771A" w:rsidRPr="005C7904">
        <w:rPr>
          <w:rFonts w:ascii="Times New Roman" w:hAnsi="Times New Roman" w:cs="Times New Roman"/>
          <w:sz w:val="24"/>
          <w:szCs w:val="24"/>
        </w:rPr>
        <w:t xml:space="preserve"> contando </w:t>
      </w:r>
      <w:r>
        <w:rPr>
          <w:rFonts w:ascii="Times New Roman" w:hAnsi="Times New Roman" w:cs="Times New Roman"/>
          <w:sz w:val="24"/>
          <w:szCs w:val="24"/>
        </w:rPr>
        <w:t>el número de granos que presentó</w:t>
      </w:r>
      <w:r w:rsidR="00CC771A" w:rsidRPr="005C7904">
        <w:rPr>
          <w:rFonts w:ascii="Times New Roman" w:hAnsi="Times New Roman" w:cs="Times New Roman"/>
          <w:sz w:val="24"/>
          <w:szCs w:val="24"/>
        </w:rPr>
        <w:t xml:space="preserve"> cada vaina de una mu</w:t>
      </w:r>
      <w:r>
        <w:rPr>
          <w:rFonts w:ascii="Times New Roman" w:hAnsi="Times New Roman" w:cs="Times New Roman"/>
          <w:sz w:val="24"/>
          <w:szCs w:val="24"/>
        </w:rPr>
        <w:t>estra de 30 vainas que se tomaro</w:t>
      </w:r>
      <w:r w:rsidR="00CC771A" w:rsidRPr="005C7904">
        <w:rPr>
          <w:rFonts w:ascii="Times New Roman" w:hAnsi="Times New Roman" w:cs="Times New Roman"/>
          <w:sz w:val="24"/>
          <w:szCs w:val="24"/>
        </w:rPr>
        <w:t>n al azar de cada parcela neta, y luego se ca</w:t>
      </w:r>
      <w:r>
        <w:rPr>
          <w:rFonts w:ascii="Times New Roman" w:hAnsi="Times New Roman" w:cs="Times New Roman"/>
          <w:sz w:val="24"/>
          <w:szCs w:val="24"/>
        </w:rPr>
        <w:t xml:space="preserve">lculó </w:t>
      </w:r>
      <w:r w:rsidR="00CC771A" w:rsidRPr="005C7904">
        <w:rPr>
          <w:rFonts w:ascii="Times New Roman" w:hAnsi="Times New Roman" w:cs="Times New Roman"/>
          <w:sz w:val="24"/>
          <w:szCs w:val="24"/>
        </w:rPr>
        <w:t>un promedio.</w:t>
      </w:r>
    </w:p>
    <w:p w:rsidR="00CC771A" w:rsidRPr="005C7904" w:rsidRDefault="00CC771A" w:rsidP="00CC771A">
      <w:pPr>
        <w:tabs>
          <w:tab w:val="left" w:pos="8504"/>
        </w:tabs>
        <w:spacing w:after="0" w:line="360" w:lineRule="auto"/>
        <w:ind w:right="-1"/>
        <w:jc w:val="both"/>
        <w:rPr>
          <w:rFonts w:ascii="Times New Roman" w:hAnsi="Times New Roman" w:cs="Times New Roman"/>
          <w:sz w:val="23"/>
          <w:szCs w:val="23"/>
        </w:rPr>
      </w:pPr>
    </w:p>
    <w:p w:rsidR="00CC771A" w:rsidRPr="005C7904" w:rsidRDefault="00246DBE" w:rsidP="00CC771A">
      <w:pPr>
        <w:tabs>
          <w:tab w:val="left" w:pos="8504"/>
        </w:tabs>
        <w:spacing w:after="0" w:line="360" w:lineRule="auto"/>
        <w:ind w:right="-1"/>
        <w:jc w:val="both"/>
        <w:rPr>
          <w:rFonts w:ascii="Times New Roman" w:hAnsi="Times New Roman" w:cs="Times New Roman"/>
          <w:b/>
          <w:sz w:val="24"/>
          <w:szCs w:val="26"/>
        </w:rPr>
      </w:pPr>
      <w:r>
        <w:rPr>
          <w:rFonts w:ascii="Times New Roman" w:hAnsi="Times New Roman" w:cs="Times New Roman"/>
          <w:b/>
          <w:sz w:val="24"/>
          <w:szCs w:val="24"/>
        </w:rPr>
        <w:t>4</w:t>
      </w:r>
      <w:r w:rsidR="00CC771A" w:rsidRPr="005C7904">
        <w:rPr>
          <w:rFonts w:ascii="Times New Roman" w:hAnsi="Times New Roman" w:cs="Times New Roman"/>
          <w:b/>
          <w:sz w:val="24"/>
          <w:szCs w:val="24"/>
        </w:rPr>
        <w:t>.3.</w:t>
      </w:r>
      <w:r w:rsidR="00CC771A" w:rsidRPr="005C7904">
        <w:rPr>
          <w:rFonts w:ascii="Times New Roman" w:hAnsi="Times New Roman" w:cs="Times New Roman"/>
          <w:b/>
          <w:sz w:val="24"/>
          <w:szCs w:val="26"/>
        </w:rPr>
        <w:t>1</w:t>
      </w:r>
      <w:r w:rsidR="00CC771A">
        <w:rPr>
          <w:rFonts w:ascii="Times New Roman" w:hAnsi="Times New Roman" w:cs="Times New Roman"/>
          <w:b/>
          <w:sz w:val="24"/>
          <w:szCs w:val="26"/>
        </w:rPr>
        <w:t>4</w:t>
      </w:r>
      <w:r w:rsidR="00CC771A" w:rsidRPr="005C7904">
        <w:rPr>
          <w:rFonts w:ascii="Times New Roman" w:hAnsi="Times New Roman" w:cs="Times New Roman"/>
          <w:b/>
          <w:sz w:val="24"/>
          <w:szCs w:val="26"/>
        </w:rPr>
        <w:t>. Granos por planta (GP)</w:t>
      </w:r>
    </w:p>
    <w:p w:rsidR="00CC771A" w:rsidRPr="005C7904" w:rsidRDefault="00CC771A" w:rsidP="00CC771A">
      <w:pPr>
        <w:tabs>
          <w:tab w:val="left" w:pos="8504"/>
        </w:tabs>
        <w:spacing w:after="0" w:line="360" w:lineRule="auto"/>
        <w:ind w:right="-1"/>
        <w:jc w:val="both"/>
        <w:rPr>
          <w:rFonts w:ascii="Times New Roman" w:hAnsi="Times New Roman" w:cs="Times New Roman"/>
          <w:b/>
          <w:sz w:val="24"/>
          <w:szCs w:val="26"/>
        </w:rPr>
      </w:pPr>
    </w:p>
    <w:p w:rsidR="00CC771A" w:rsidRDefault="00246DBE" w:rsidP="00CC771A">
      <w:pPr>
        <w:tabs>
          <w:tab w:val="left" w:pos="8504"/>
        </w:tabs>
        <w:spacing w:after="0" w:line="360" w:lineRule="auto"/>
        <w:ind w:right="-1"/>
        <w:jc w:val="both"/>
        <w:rPr>
          <w:rFonts w:ascii="Times New Roman" w:hAnsi="Times New Roman" w:cs="Times New Roman"/>
          <w:sz w:val="24"/>
          <w:szCs w:val="26"/>
        </w:rPr>
      </w:pPr>
      <w:r>
        <w:rPr>
          <w:rFonts w:ascii="Times New Roman" w:hAnsi="Times New Roman" w:cs="Times New Roman"/>
          <w:sz w:val="24"/>
          <w:szCs w:val="26"/>
        </w:rPr>
        <w:t>Se contaro</w:t>
      </w:r>
      <w:r w:rsidR="00CC771A" w:rsidRPr="005C7904">
        <w:rPr>
          <w:rFonts w:ascii="Times New Roman" w:hAnsi="Times New Roman" w:cs="Times New Roman"/>
          <w:sz w:val="24"/>
          <w:szCs w:val="26"/>
        </w:rPr>
        <w:t>n el número de granos por planta en una muestra al azar de</w:t>
      </w:r>
      <w:r w:rsidR="00C25DBE">
        <w:rPr>
          <w:rFonts w:ascii="Times New Roman" w:hAnsi="Times New Roman" w:cs="Times New Roman"/>
          <w:sz w:val="24"/>
          <w:szCs w:val="26"/>
        </w:rPr>
        <w:t xml:space="preserve"> 3</w:t>
      </w:r>
      <w:r w:rsidR="00CC771A" w:rsidRPr="005C7904">
        <w:rPr>
          <w:rFonts w:ascii="Times New Roman" w:hAnsi="Times New Roman" w:cs="Times New Roman"/>
          <w:sz w:val="24"/>
          <w:szCs w:val="26"/>
        </w:rPr>
        <w:t>0 plantas de cada parcela neta, en la fase de madurez fisiológica.</w:t>
      </w:r>
    </w:p>
    <w:p w:rsidR="00CC771A" w:rsidRPr="005C7904" w:rsidRDefault="00CC771A" w:rsidP="00CC771A">
      <w:pPr>
        <w:tabs>
          <w:tab w:val="left" w:pos="8504"/>
        </w:tabs>
        <w:spacing w:after="0" w:line="360" w:lineRule="auto"/>
        <w:ind w:right="-1"/>
        <w:jc w:val="both"/>
        <w:rPr>
          <w:rFonts w:ascii="Times New Roman" w:hAnsi="Times New Roman" w:cs="Times New Roman"/>
          <w:sz w:val="24"/>
          <w:szCs w:val="26"/>
        </w:rPr>
      </w:pPr>
    </w:p>
    <w:p w:rsidR="00CC771A" w:rsidRPr="005C7904" w:rsidRDefault="00246DBE" w:rsidP="00CC771A">
      <w:pPr>
        <w:tabs>
          <w:tab w:val="left" w:pos="8504"/>
        </w:tabs>
        <w:spacing w:after="0" w:line="360" w:lineRule="auto"/>
        <w:ind w:right="-1"/>
        <w:jc w:val="both"/>
        <w:rPr>
          <w:rFonts w:ascii="Times New Roman" w:hAnsi="Times New Roman" w:cs="Times New Roman"/>
          <w:b/>
          <w:color w:val="000000" w:themeColor="text1"/>
          <w:sz w:val="24"/>
          <w:szCs w:val="26"/>
        </w:rPr>
      </w:pPr>
      <w:r>
        <w:rPr>
          <w:rFonts w:ascii="Times New Roman" w:hAnsi="Times New Roman" w:cs="Times New Roman"/>
          <w:b/>
          <w:color w:val="000000" w:themeColor="text1"/>
          <w:sz w:val="24"/>
          <w:szCs w:val="26"/>
        </w:rPr>
        <w:t>4</w:t>
      </w:r>
      <w:r w:rsidR="00CC771A" w:rsidRPr="005C7904">
        <w:rPr>
          <w:rFonts w:ascii="Times New Roman" w:hAnsi="Times New Roman" w:cs="Times New Roman"/>
          <w:b/>
          <w:color w:val="000000" w:themeColor="text1"/>
          <w:sz w:val="24"/>
          <w:szCs w:val="26"/>
        </w:rPr>
        <w:t>.3.1</w:t>
      </w:r>
      <w:r w:rsidR="00CC771A">
        <w:rPr>
          <w:rFonts w:ascii="Times New Roman" w:hAnsi="Times New Roman" w:cs="Times New Roman"/>
          <w:b/>
          <w:color w:val="000000" w:themeColor="text1"/>
          <w:sz w:val="24"/>
          <w:szCs w:val="26"/>
        </w:rPr>
        <w:t>5</w:t>
      </w:r>
      <w:r w:rsidR="00CC771A" w:rsidRPr="005C7904">
        <w:rPr>
          <w:rFonts w:ascii="Times New Roman" w:hAnsi="Times New Roman" w:cs="Times New Roman"/>
          <w:b/>
          <w:color w:val="000000" w:themeColor="text1"/>
          <w:sz w:val="24"/>
          <w:szCs w:val="26"/>
        </w:rPr>
        <w:t>. Diámetro del grano (DG)</w:t>
      </w:r>
    </w:p>
    <w:p w:rsidR="00CC771A" w:rsidRPr="005C7904" w:rsidRDefault="00CC771A" w:rsidP="00CC771A">
      <w:pPr>
        <w:tabs>
          <w:tab w:val="left" w:pos="8504"/>
        </w:tabs>
        <w:spacing w:after="0" w:line="360" w:lineRule="auto"/>
        <w:ind w:right="-1"/>
        <w:jc w:val="both"/>
        <w:rPr>
          <w:rFonts w:ascii="Times New Roman" w:hAnsi="Times New Roman" w:cs="Times New Roman"/>
          <w:b/>
          <w:color w:val="000000" w:themeColor="text1"/>
          <w:sz w:val="24"/>
          <w:szCs w:val="26"/>
        </w:rPr>
      </w:pPr>
    </w:p>
    <w:p w:rsidR="00CC771A" w:rsidRDefault="00CC771A" w:rsidP="00CC771A">
      <w:pPr>
        <w:tabs>
          <w:tab w:val="left" w:pos="8504"/>
        </w:tabs>
        <w:spacing w:after="0" w:line="360" w:lineRule="auto"/>
        <w:ind w:right="-1"/>
        <w:jc w:val="both"/>
        <w:rPr>
          <w:rFonts w:ascii="Times New Roman" w:hAnsi="Times New Roman" w:cs="Times New Roman"/>
          <w:color w:val="000000" w:themeColor="text1"/>
          <w:sz w:val="24"/>
          <w:szCs w:val="26"/>
        </w:rPr>
      </w:pPr>
      <w:r w:rsidRPr="005C7904">
        <w:rPr>
          <w:rFonts w:ascii="Times New Roman" w:hAnsi="Times New Roman" w:cs="Times New Roman"/>
          <w:color w:val="000000" w:themeColor="text1"/>
          <w:sz w:val="24"/>
          <w:szCs w:val="26"/>
        </w:rPr>
        <w:t>Después de la cosecha se tom</w:t>
      </w:r>
      <w:r w:rsidR="00246DBE">
        <w:rPr>
          <w:rFonts w:ascii="Times New Roman" w:hAnsi="Times New Roman" w:cs="Times New Roman"/>
          <w:color w:val="000000" w:themeColor="text1"/>
          <w:sz w:val="24"/>
          <w:szCs w:val="26"/>
        </w:rPr>
        <w:t>aro</w:t>
      </w:r>
      <w:r w:rsidRPr="005C7904">
        <w:rPr>
          <w:rFonts w:ascii="Times New Roman" w:hAnsi="Times New Roman" w:cs="Times New Roman"/>
          <w:color w:val="000000" w:themeColor="text1"/>
          <w:sz w:val="24"/>
          <w:szCs w:val="26"/>
        </w:rPr>
        <w:t>n 50 granos al azar de cada unidad e</w:t>
      </w:r>
      <w:r w:rsidR="00246DBE">
        <w:rPr>
          <w:rFonts w:ascii="Times New Roman" w:hAnsi="Times New Roman" w:cs="Times New Roman"/>
          <w:color w:val="000000" w:themeColor="text1"/>
          <w:sz w:val="24"/>
          <w:szCs w:val="26"/>
        </w:rPr>
        <w:t>xperimental y luego se procedió</w:t>
      </w:r>
      <w:r w:rsidRPr="005C7904">
        <w:rPr>
          <w:rFonts w:ascii="Times New Roman" w:hAnsi="Times New Roman" w:cs="Times New Roman"/>
          <w:color w:val="000000" w:themeColor="text1"/>
          <w:sz w:val="24"/>
          <w:szCs w:val="26"/>
        </w:rPr>
        <w:t xml:space="preserve"> a medir el diámetro exterior del grano en mm </w:t>
      </w:r>
      <w:r w:rsidR="00C25DBE">
        <w:rPr>
          <w:rFonts w:ascii="Times New Roman" w:hAnsi="Times New Roman" w:cs="Times New Roman"/>
          <w:color w:val="000000" w:themeColor="text1"/>
          <w:sz w:val="24"/>
          <w:szCs w:val="26"/>
        </w:rPr>
        <w:t xml:space="preserve">con </w:t>
      </w:r>
      <w:r w:rsidRPr="005C7904">
        <w:rPr>
          <w:rFonts w:ascii="Times New Roman" w:hAnsi="Times New Roman" w:cs="Times New Roman"/>
          <w:color w:val="000000" w:themeColor="text1"/>
          <w:sz w:val="24"/>
          <w:szCs w:val="26"/>
        </w:rPr>
        <w:t>la utilización de un calibrador de Vernier.</w:t>
      </w:r>
    </w:p>
    <w:p w:rsidR="00161E3D" w:rsidRDefault="00161E3D" w:rsidP="00CC771A">
      <w:pPr>
        <w:tabs>
          <w:tab w:val="left" w:pos="8504"/>
        </w:tabs>
        <w:spacing w:after="0" w:line="360" w:lineRule="auto"/>
        <w:ind w:right="-1"/>
        <w:jc w:val="both"/>
        <w:rPr>
          <w:rFonts w:ascii="Times New Roman" w:hAnsi="Times New Roman" w:cs="Times New Roman"/>
          <w:color w:val="000000" w:themeColor="text1"/>
          <w:sz w:val="24"/>
          <w:szCs w:val="26"/>
        </w:rPr>
      </w:pPr>
    </w:p>
    <w:p w:rsidR="00C25DBE" w:rsidRPr="005C7904" w:rsidRDefault="00C25DBE" w:rsidP="00CC771A">
      <w:pPr>
        <w:tabs>
          <w:tab w:val="left" w:pos="8504"/>
        </w:tabs>
        <w:spacing w:after="0" w:line="360" w:lineRule="auto"/>
        <w:ind w:right="-1"/>
        <w:jc w:val="both"/>
        <w:rPr>
          <w:rFonts w:ascii="Times New Roman" w:hAnsi="Times New Roman" w:cs="Times New Roman"/>
          <w:color w:val="000000" w:themeColor="text1"/>
          <w:sz w:val="24"/>
          <w:szCs w:val="26"/>
        </w:rPr>
      </w:pPr>
    </w:p>
    <w:p w:rsidR="00CC771A" w:rsidRPr="005C7904" w:rsidRDefault="00246DBE" w:rsidP="00CC771A">
      <w:pPr>
        <w:tabs>
          <w:tab w:val="left" w:pos="8504"/>
        </w:tabs>
        <w:spacing w:after="0" w:line="360" w:lineRule="auto"/>
        <w:ind w:right="-1"/>
        <w:jc w:val="both"/>
        <w:rPr>
          <w:rFonts w:ascii="Times New Roman" w:hAnsi="Times New Roman" w:cs="Times New Roman"/>
          <w:b/>
          <w:color w:val="000000" w:themeColor="text1"/>
          <w:sz w:val="24"/>
          <w:szCs w:val="26"/>
        </w:rPr>
      </w:pPr>
      <w:r>
        <w:rPr>
          <w:rFonts w:ascii="Times New Roman" w:hAnsi="Times New Roman" w:cs="Times New Roman"/>
          <w:b/>
          <w:color w:val="000000" w:themeColor="text1"/>
          <w:sz w:val="24"/>
          <w:szCs w:val="26"/>
        </w:rPr>
        <w:lastRenderedPageBreak/>
        <w:t>4</w:t>
      </w:r>
      <w:r w:rsidR="00CC771A" w:rsidRPr="005C7904">
        <w:rPr>
          <w:rFonts w:ascii="Times New Roman" w:hAnsi="Times New Roman" w:cs="Times New Roman"/>
          <w:b/>
          <w:color w:val="000000" w:themeColor="text1"/>
          <w:sz w:val="24"/>
          <w:szCs w:val="26"/>
        </w:rPr>
        <w:t>.3.1</w:t>
      </w:r>
      <w:r w:rsidR="00CC771A">
        <w:rPr>
          <w:rFonts w:ascii="Times New Roman" w:hAnsi="Times New Roman" w:cs="Times New Roman"/>
          <w:b/>
          <w:color w:val="000000" w:themeColor="text1"/>
          <w:sz w:val="24"/>
          <w:szCs w:val="26"/>
        </w:rPr>
        <w:t>6</w:t>
      </w:r>
      <w:r w:rsidR="00CC771A" w:rsidRPr="005C7904">
        <w:rPr>
          <w:rFonts w:ascii="Times New Roman" w:hAnsi="Times New Roman" w:cs="Times New Roman"/>
          <w:b/>
          <w:color w:val="000000" w:themeColor="text1"/>
          <w:sz w:val="24"/>
          <w:szCs w:val="26"/>
        </w:rPr>
        <w:t>. Longitud del grano (LG)</w:t>
      </w:r>
    </w:p>
    <w:p w:rsidR="00CC771A" w:rsidRPr="005C7904" w:rsidRDefault="00CC771A" w:rsidP="00CC771A">
      <w:pPr>
        <w:tabs>
          <w:tab w:val="left" w:pos="8504"/>
        </w:tabs>
        <w:spacing w:after="0" w:line="360" w:lineRule="auto"/>
        <w:ind w:right="-1"/>
        <w:jc w:val="both"/>
        <w:rPr>
          <w:rFonts w:ascii="Times New Roman" w:hAnsi="Times New Roman" w:cs="Times New Roman"/>
          <w:color w:val="000000" w:themeColor="text1"/>
          <w:sz w:val="24"/>
          <w:szCs w:val="26"/>
        </w:rPr>
      </w:pPr>
    </w:p>
    <w:p w:rsidR="00CC771A" w:rsidRPr="005C7904" w:rsidRDefault="00246DBE" w:rsidP="00CC771A">
      <w:pPr>
        <w:tabs>
          <w:tab w:val="left" w:pos="8504"/>
        </w:tabs>
        <w:spacing w:after="0" w:line="360" w:lineRule="auto"/>
        <w:ind w:right="-1"/>
        <w:jc w:val="both"/>
        <w:rPr>
          <w:rFonts w:ascii="Times New Roman" w:hAnsi="Times New Roman" w:cs="Times New Roman"/>
          <w:color w:val="000000" w:themeColor="text1"/>
          <w:sz w:val="24"/>
          <w:szCs w:val="26"/>
        </w:rPr>
      </w:pPr>
      <w:r>
        <w:rPr>
          <w:rFonts w:ascii="Times New Roman" w:hAnsi="Times New Roman" w:cs="Times New Roman"/>
          <w:color w:val="000000" w:themeColor="text1"/>
          <w:sz w:val="24"/>
          <w:szCs w:val="26"/>
        </w:rPr>
        <w:t>Se tomaro</w:t>
      </w:r>
      <w:r w:rsidR="00CC771A" w:rsidRPr="005C7904">
        <w:rPr>
          <w:rFonts w:ascii="Times New Roman" w:hAnsi="Times New Roman" w:cs="Times New Roman"/>
          <w:color w:val="000000" w:themeColor="text1"/>
          <w:sz w:val="24"/>
          <w:szCs w:val="26"/>
        </w:rPr>
        <w:t>n 50 granos de cada unidad experimental y s</w:t>
      </w:r>
      <w:r>
        <w:rPr>
          <w:rFonts w:ascii="Times New Roman" w:hAnsi="Times New Roman" w:cs="Times New Roman"/>
          <w:color w:val="000000" w:themeColor="text1"/>
          <w:sz w:val="24"/>
          <w:szCs w:val="26"/>
        </w:rPr>
        <w:t>e midió</w:t>
      </w:r>
      <w:r w:rsidR="00CC771A" w:rsidRPr="005C7904">
        <w:rPr>
          <w:rFonts w:ascii="Times New Roman" w:hAnsi="Times New Roman" w:cs="Times New Roman"/>
          <w:color w:val="000000" w:themeColor="text1"/>
          <w:sz w:val="24"/>
          <w:szCs w:val="26"/>
        </w:rPr>
        <w:t xml:space="preserve"> la longitud de cada grano en mm utilizando un calibrador de Vernier.</w:t>
      </w:r>
    </w:p>
    <w:p w:rsidR="005F3CDD" w:rsidRDefault="005F3CDD" w:rsidP="00CC771A">
      <w:pPr>
        <w:tabs>
          <w:tab w:val="left" w:pos="8504"/>
        </w:tabs>
        <w:spacing w:after="0" w:line="360" w:lineRule="auto"/>
        <w:ind w:right="-1"/>
        <w:jc w:val="both"/>
        <w:rPr>
          <w:rFonts w:ascii="Times New Roman" w:hAnsi="Times New Roman" w:cs="Times New Roman"/>
          <w:b/>
          <w:sz w:val="24"/>
          <w:szCs w:val="26"/>
        </w:rPr>
      </w:pPr>
    </w:p>
    <w:p w:rsidR="00CC771A" w:rsidRPr="005C7904" w:rsidRDefault="00246DBE" w:rsidP="00CC771A">
      <w:pPr>
        <w:tabs>
          <w:tab w:val="left" w:pos="8504"/>
        </w:tabs>
        <w:spacing w:after="0" w:line="360" w:lineRule="auto"/>
        <w:ind w:right="-1"/>
        <w:jc w:val="both"/>
        <w:rPr>
          <w:rFonts w:ascii="Times New Roman" w:hAnsi="Times New Roman" w:cs="Times New Roman"/>
          <w:b/>
          <w:sz w:val="24"/>
          <w:szCs w:val="24"/>
        </w:rPr>
      </w:pPr>
      <w:r>
        <w:rPr>
          <w:rFonts w:ascii="Times New Roman" w:hAnsi="Times New Roman" w:cs="Times New Roman"/>
          <w:b/>
          <w:sz w:val="24"/>
          <w:szCs w:val="26"/>
        </w:rPr>
        <w:t>4</w:t>
      </w:r>
      <w:r w:rsidR="00CC771A" w:rsidRPr="005C7904">
        <w:rPr>
          <w:rFonts w:ascii="Times New Roman" w:hAnsi="Times New Roman" w:cs="Times New Roman"/>
          <w:b/>
          <w:sz w:val="24"/>
          <w:szCs w:val="26"/>
        </w:rPr>
        <w:t>.3.</w:t>
      </w:r>
      <w:r w:rsidR="00CC771A">
        <w:rPr>
          <w:rFonts w:ascii="Times New Roman" w:hAnsi="Times New Roman" w:cs="Times New Roman"/>
          <w:b/>
          <w:sz w:val="24"/>
          <w:szCs w:val="26"/>
        </w:rPr>
        <w:t>17</w:t>
      </w:r>
      <w:r w:rsidR="00CC771A" w:rsidRPr="005C7904">
        <w:rPr>
          <w:rFonts w:ascii="Times New Roman" w:hAnsi="Times New Roman" w:cs="Times New Roman"/>
          <w:b/>
          <w:sz w:val="24"/>
          <w:szCs w:val="26"/>
        </w:rPr>
        <w:t xml:space="preserve">. </w:t>
      </w:r>
      <w:r w:rsidR="00CC771A" w:rsidRPr="005C7904">
        <w:rPr>
          <w:rFonts w:ascii="Times New Roman" w:hAnsi="Times New Roman" w:cs="Times New Roman"/>
          <w:b/>
          <w:sz w:val="24"/>
          <w:szCs w:val="24"/>
        </w:rPr>
        <w:t>Peso de 100 granos (PG)</w:t>
      </w:r>
    </w:p>
    <w:p w:rsidR="00CC771A" w:rsidRPr="005C7904" w:rsidRDefault="00CC771A" w:rsidP="00CC771A">
      <w:pPr>
        <w:tabs>
          <w:tab w:val="left" w:pos="8504"/>
        </w:tabs>
        <w:spacing w:after="0" w:line="360" w:lineRule="auto"/>
        <w:ind w:right="-1"/>
        <w:jc w:val="both"/>
        <w:rPr>
          <w:rFonts w:ascii="Times New Roman" w:hAnsi="Times New Roman" w:cs="Times New Roman"/>
          <w:sz w:val="24"/>
          <w:szCs w:val="24"/>
        </w:rPr>
      </w:pPr>
    </w:p>
    <w:p w:rsidR="00CC771A" w:rsidRPr="005C7904" w:rsidRDefault="00246DBE" w:rsidP="00CC771A">
      <w:pPr>
        <w:tabs>
          <w:tab w:val="left" w:pos="8504"/>
        </w:tabs>
        <w:spacing w:after="0" w:line="360" w:lineRule="auto"/>
        <w:ind w:right="-1"/>
        <w:jc w:val="both"/>
        <w:rPr>
          <w:rFonts w:ascii="Times New Roman" w:hAnsi="Times New Roman" w:cs="Times New Roman"/>
          <w:sz w:val="24"/>
          <w:szCs w:val="24"/>
        </w:rPr>
      </w:pPr>
      <w:r>
        <w:rPr>
          <w:rFonts w:ascii="Times New Roman" w:hAnsi="Times New Roman" w:cs="Times New Roman"/>
          <w:sz w:val="24"/>
          <w:szCs w:val="24"/>
        </w:rPr>
        <w:t xml:space="preserve">Se registró </w:t>
      </w:r>
      <w:r w:rsidR="00CC771A" w:rsidRPr="005C7904">
        <w:rPr>
          <w:rFonts w:ascii="Times New Roman" w:hAnsi="Times New Roman" w:cs="Times New Roman"/>
          <w:sz w:val="24"/>
          <w:szCs w:val="24"/>
        </w:rPr>
        <w:t>en una muestra al azar de 100 granos, de cada unidad experimenta</w:t>
      </w:r>
      <w:r>
        <w:rPr>
          <w:rFonts w:ascii="Times New Roman" w:hAnsi="Times New Roman" w:cs="Times New Roman"/>
          <w:sz w:val="24"/>
          <w:szCs w:val="24"/>
        </w:rPr>
        <w:t>l teniendo en cuenta que no estuviese</w:t>
      </w:r>
      <w:r w:rsidR="00881779">
        <w:rPr>
          <w:rFonts w:ascii="Times New Roman" w:hAnsi="Times New Roman" w:cs="Times New Roman"/>
          <w:sz w:val="24"/>
          <w:szCs w:val="24"/>
        </w:rPr>
        <w:t>n afectado</w:t>
      </w:r>
      <w:r w:rsidR="00CC771A" w:rsidRPr="005C7904">
        <w:rPr>
          <w:rFonts w:ascii="Times New Roman" w:hAnsi="Times New Roman" w:cs="Times New Roman"/>
          <w:sz w:val="24"/>
          <w:szCs w:val="24"/>
        </w:rPr>
        <w:t>s por daños de insectos</w:t>
      </w:r>
      <w:r>
        <w:rPr>
          <w:rFonts w:ascii="Times New Roman" w:hAnsi="Times New Roman" w:cs="Times New Roman"/>
          <w:sz w:val="24"/>
          <w:szCs w:val="24"/>
        </w:rPr>
        <w:t>, y se pesaro</w:t>
      </w:r>
      <w:r w:rsidR="00CC771A" w:rsidRPr="005C7904">
        <w:rPr>
          <w:rFonts w:ascii="Times New Roman" w:hAnsi="Times New Roman" w:cs="Times New Roman"/>
          <w:sz w:val="24"/>
          <w:szCs w:val="24"/>
        </w:rPr>
        <w:t>n en una balanza de precisión e</w:t>
      </w:r>
      <w:r w:rsidR="00CC771A">
        <w:rPr>
          <w:rFonts w:ascii="Times New Roman" w:hAnsi="Times New Roman" w:cs="Times New Roman"/>
          <w:sz w:val="24"/>
          <w:szCs w:val="24"/>
        </w:rPr>
        <w:t>n gramos en madurez comercial con el 14 % de humedad.</w:t>
      </w:r>
    </w:p>
    <w:p w:rsidR="00CC771A" w:rsidRPr="005C7904" w:rsidRDefault="00CC771A" w:rsidP="00CC771A">
      <w:pPr>
        <w:spacing w:after="0" w:line="360" w:lineRule="auto"/>
        <w:jc w:val="both"/>
        <w:rPr>
          <w:rFonts w:ascii="Times New Roman" w:hAnsi="Times New Roman" w:cs="Times New Roman"/>
          <w:b/>
          <w:sz w:val="24"/>
          <w:szCs w:val="26"/>
        </w:rPr>
      </w:pPr>
    </w:p>
    <w:p w:rsidR="00CC771A" w:rsidRPr="005C7904" w:rsidRDefault="00246DBE" w:rsidP="00CC771A">
      <w:pPr>
        <w:spacing w:after="0" w:line="360" w:lineRule="auto"/>
        <w:jc w:val="both"/>
        <w:rPr>
          <w:rFonts w:ascii="Times New Roman" w:hAnsi="Times New Roman" w:cs="Times New Roman"/>
          <w:sz w:val="24"/>
          <w:szCs w:val="24"/>
        </w:rPr>
      </w:pPr>
      <w:r>
        <w:rPr>
          <w:rFonts w:ascii="Times New Roman" w:hAnsi="Times New Roman" w:cs="Times New Roman"/>
          <w:b/>
          <w:sz w:val="24"/>
          <w:szCs w:val="26"/>
        </w:rPr>
        <w:t>4</w:t>
      </w:r>
      <w:r w:rsidR="00CC771A">
        <w:rPr>
          <w:rFonts w:ascii="Times New Roman" w:hAnsi="Times New Roman" w:cs="Times New Roman"/>
          <w:b/>
          <w:sz w:val="24"/>
          <w:szCs w:val="26"/>
        </w:rPr>
        <w:t>.3.18</w:t>
      </w:r>
      <w:r w:rsidR="00CC771A" w:rsidRPr="005C7904">
        <w:rPr>
          <w:rFonts w:ascii="Times New Roman" w:hAnsi="Times New Roman" w:cs="Times New Roman"/>
          <w:b/>
          <w:sz w:val="24"/>
          <w:szCs w:val="26"/>
        </w:rPr>
        <w:t>. Porcentaje de humedad del grano (PH)</w:t>
      </w:r>
    </w:p>
    <w:p w:rsidR="00CC771A" w:rsidRPr="005C7904" w:rsidRDefault="00CC771A" w:rsidP="00CC771A">
      <w:pPr>
        <w:tabs>
          <w:tab w:val="left" w:pos="8504"/>
        </w:tabs>
        <w:spacing w:after="0" w:line="360" w:lineRule="auto"/>
        <w:ind w:right="-1"/>
        <w:jc w:val="both"/>
        <w:rPr>
          <w:rFonts w:ascii="Times New Roman" w:hAnsi="Times New Roman" w:cs="Times New Roman"/>
          <w:b/>
          <w:sz w:val="24"/>
          <w:szCs w:val="26"/>
        </w:rPr>
      </w:pPr>
    </w:p>
    <w:p w:rsidR="00CC771A" w:rsidRDefault="00CC771A" w:rsidP="00CC771A">
      <w:pPr>
        <w:pStyle w:val="NormalWeb"/>
        <w:spacing w:before="0" w:beforeAutospacing="0" w:after="0" w:afterAutospacing="0" w:line="360" w:lineRule="auto"/>
        <w:jc w:val="both"/>
        <w:rPr>
          <w:lang w:val="es-ES_tradnl"/>
        </w:rPr>
      </w:pPr>
      <w:r w:rsidRPr="005C7904">
        <w:rPr>
          <w:lang w:val="es-ES_tradnl"/>
        </w:rPr>
        <w:t>Este ind</w:t>
      </w:r>
      <w:r w:rsidR="00246DBE">
        <w:rPr>
          <w:lang w:val="es-ES_tradnl"/>
        </w:rPr>
        <w:t>icador de humedad, se registró</w:t>
      </w:r>
      <w:r w:rsidRPr="005C7904">
        <w:rPr>
          <w:lang w:val="es-ES_tradnl"/>
        </w:rPr>
        <w:t xml:space="preserve"> con la ayuda de un determinador portátil de humedad en porcentaje, después de la cosecha en una muestra de 100 gramos de cada unidad experimental, en el laboratorio del INIAP-EELS.</w:t>
      </w:r>
    </w:p>
    <w:p w:rsidR="00CC771A" w:rsidRDefault="00CC771A" w:rsidP="00CC771A">
      <w:pPr>
        <w:pStyle w:val="NormalWeb"/>
        <w:spacing w:before="0" w:beforeAutospacing="0" w:after="0" w:afterAutospacing="0" w:line="360" w:lineRule="auto"/>
        <w:jc w:val="both"/>
        <w:rPr>
          <w:lang w:val="es-ES_tradnl"/>
        </w:rPr>
      </w:pPr>
    </w:p>
    <w:p w:rsidR="00CC771A" w:rsidRPr="005C7904" w:rsidRDefault="00246DBE" w:rsidP="00CC771A">
      <w:pPr>
        <w:tabs>
          <w:tab w:val="left" w:pos="8504"/>
        </w:tabs>
        <w:spacing w:after="0" w:line="360" w:lineRule="auto"/>
        <w:ind w:right="-1"/>
        <w:jc w:val="both"/>
        <w:rPr>
          <w:rFonts w:ascii="Times New Roman" w:hAnsi="Times New Roman" w:cs="Times New Roman"/>
          <w:sz w:val="24"/>
          <w:szCs w:val="26"/>
        </w:rPr>
      </w:pPr>
      <w:r>
        <w:rPr>
          <w:rFonts w:ascii="Times New Roman" w:hAnsi="Times New Roman" w:cs="Times New Roman"/>
          <w:b/>
          <w:sz w:val="24"/>
          <w:szCs w:val="26"/>
        </w:rPr>
        <w:t>4</w:t>
      </w:r>
      <w:r w:rsidR="00CC771A">
        <w:rPr>
          <w:rFonts w:ascii="Times New Roman" w:hAnsi="Times New Roman" w:cs="Times New Roman"/>
          <w:b/>
          <w:sz w:val="24"/>
          <w:szCs w:val="26"/>
        </w:rPr>
        <w:t>.3.19</w:t>
      </w:r>
      <w:r w:rsidR="00CC771A" w:rsidRPr="005C7904">
        <w:rPr>
          <w:rFonts w:ascii="Times New Roman" w:hAnsi="Times New Roman" w:cs="Times New Roman"/>
          <w:b/>
          <w:sz w:val="24"/>
          <w:szCs w:val="26"/>
        </w:rPr>
        <w:t xml:space="preserve">. Rendimiento por parcela </w:t>
      </w:r>
      <w:r w:rsidR="00CC771A" w:rsidRPr="005C7904">
        <w:rPr>
          <w:rFonts w:ascii="Times New Roman" w:hAnsi="Times New Roman" w:cs="Times New Roman"/>
          <w:b/>
          <w:sz w:val="24"/>
          <w:szCs w:val="24"/>
        </w:rPr>
        <w:t>(</w:t>
      </w:r>
      <w:r w:rsidR="00CC771A" w:rsidRPr="005C7904">
        <w:rPr>
          <w:rFonts w:ascii="Times New Roman" w:hAnsi="Times New Roman" w:cs="Times New Roman"/>
          <w:b/>
          <w:sz w:val="24"/>
          <w:szCs w:val="24"/>
          <w:lang w:val="es-ES_tradnl"/>
        </w:rPr>
        <w:t>R-kg/p)</w:t>
      </w:r>
    </w:p>
    <w:p w:rsidR="00CC771A" w:rsidRPr="005C7904" w:rsidRDefault="00CC771A" w:rsidP="00CC771A">
      <w:pPr>
        <w:tabs>
          <w:tab w:val="left" w:pos="8504"/>
        </w:tabs>
        <w:spacing w:after="0" w:line="360" w:lineRule="auto"/>
        <w:ind w:right="-1"/>
        <w:jc w:val="both"/>
        <w:rPr>
          <w:rFonts w:ascii="Times New Roman" w:hAnsi="Times New Roman" w:cs="Times New Roman"/>
          <w:sz w:val="24"/>
          <w:szCs w:val="26"/>
        </w:rPr>
      </w:pPr>
    </w:p>
    <w:p w:rsidR="00CC771A" w:rsidRPr="005C7904" w:rsidRDefault="00CC771A" w:rsidP="00CC771A">
      <w:pPr>
        <w:pStyle w:val="NormalWeb"/>
        <w:spacing w:before="0" w:beforeAutospacing="0" w:after="0" w:afterAutospacing="0" w:line="360" w:lineRule="auto"/>
        <w:jc w:val="both"/>
      </w:pPr>
      <w:r w:rsidRPr="005C7904">
        <w:rPr>
          <w:lang w:val="es-ES_tradnl"/>
        </w:rPr>
        <w:t>Una vez que se cosech</w:t>
      </w:r>
      <w:r w:rsidR="00246DBE">
        <w:rPr>
          <w:lang w:val="es-ES_tradnl"/>
        </w:rPr>
        <w:t>ó y se rompió el cuesco que preservó</w:t>
      </w:r>
      <w:r w:rsidRPr="005C7904">
        <w:rPr>
          <w:lang w:val="es-ES_tradnl"/>
        </w:rPr>
        <w:t xml:space="preserve"> el grano del maní de cada parcela neta, se </w:t>
      </w:r>
      <w:r w:rsidR="00246DBE" w:rsidRPr="005C7904">
        <w:rPr>
          <w:lang w:val="es-ES_tradnl"/>
        </w:rPr>
        <w:t>pe</w:t>
      </w:r>
      <w:r w:rsidR="00246DBE">
        <w:rPr>
          <w:lang w:val="es-ES_tradnl"/>
        </w:rPr>
        <w:t>só</w:t>
      </w:r>
      <w:r w:rsidRPr="005C7904">
        <w:rPr>
          <w:lang w:val="es-ES_tradnl"/>
        </w:rPr>
        <w:t xml:space="preserve"> en una balanza de reloj</w:t>
      </w:r>
      <w:r w:rsidRPr="005C7904">
        <w:rPr>
          <w:szCs w:val="26"/>
        </w:rPr>
        <w:t xml:space="preserve">, </w:t>
      </w:r>
      <w:r w:rsidR="00246DBE">
        <w:t xml:space="preserve">este valor se expresó </w:t>
      </w:r>
      <w:r w:rsidRPr="005C7904">
        <w:t>en kg/parcela.</w:t>
      </w:r>
    </w:p>
    <w:p w:rsidR="00CC771A" w:rsidRPr="005C7904" w:rsidRDefault="00CC771A" w:rsidP="00CC771A">
      <w:pPr>
        <w:tabs>
          <w:tab w:val="left" w:pos="8504"/>
        </w:tabs>
        <w:spacing w:after="0" w:line="360" w:lineRule="auto"/>
        <w:ind w:right="-1"/>
        <w:jc w:val="both"/>
        <w:rPr>
          <w:rFonts w:ascii="Times New Roman" w:hAnsi="Times New Roman" w:cs="Times New Roman"/>
          <w:color w:val="FF0000"/>
          <w:sz w:val="24"/>
          <w:szCs w:val="26"/>
        </w:rPr>
      </w:pPr>
    </w:p>
    <w:p w:rsidR="00CC771A" w:rsidRPr="005C7904" w:rsidRDefault="00246DBE" w:rsidP="00CC771A">
      <w:pPr>
        <w:tabs>
          <w:tab w:val="left" w:pos="8504"/>
        </w:tabs>
        <w:spacing w:after="0" w:line="360" w:lineRule="auto"/>
        <w:ind w:right="-1"/>
        <w:jc w:val="both"/>
        <w:rPr>
          <w:rFonts w:ascii="Times New Roman" w:hAnsi="Times New Roman" w:cs="Times New Roman"/>
          <w:b/>
          <w:color w:val="0D0D0D" w:themeColor="text1" w:themeTint="F2"/>
          <w:sz w:val="24"/>
          <w:szCs w:val="26"/>
        </w:rPr>
      </w:pPr>
      <w:r>
        <w:rPr>
          <w:rFonts w:ascii="Times New Roman" w:hAnsi="Times New Roman" w:cs="Times New Roman"/>
          <w:b/>
          <w:color w:val="0D0D0D" w:themeColor="text1" w:themeTint="F2"/>
          <w:sz w:val="24"/>
          <w:szCs w:val="26"/>
        </w:rPr>
        <w:t>4</w:t>
      </w:r>
      <w:r w:rsidR="00CC771A" w:rsidRPr="005C7904">
        <w:rPr>
          <w:rFonts w:ascii="Times New Roman" w:hAnsi="Times New Roman" w:cs="Times New Roman"/>
          <w:b/>
          <w:color w:val="0D0D0D" w:themeColor="text1" w:themeTint="F2"/>
          <w:sz w:val="24"/>
          <w:szCs w:val="26"/>
        </w:rPr>
        <w:t>.3.2</w:t>
      </w:r>
      <w:r w:rsidR="00CC771A">
        <w:rPr>
          <w:rFonts w:ascii="Times New Roman" w:hAnsi="Times New Roman" w:cs="Times New Roman"/>
          <w:b/>
          <w:color w:val="0D0D0D" w:themeColor="text1" w:themeTint="F2"/>
          <w:sz w:val="24"/>
          <w:szCs w:val="26"/>
        </w:rPr>
        <w:t>0</w:t>
      </w:r>
      <w:r w:rsidR="00CC771A" w:rsidRPr="005C7904">
        <w:rPr>
          <w:rFonts w:ascii="Times New Roman" w:hAnsi="Times New Roman" w:cs="Times New Roman"/>
          <w:b/>
          <w:color w:val="0D0D0D" w:themeColor="text1" w:themeTint="F2"/>
          <w:sz w:val="24"/>
          <w:szCs w:val="26"/>
        </w:rPr>
        <w:t>. Rendimiento por hectárea (R-kg/ha)</w:t>
      </w:r>
    </w:p>
    <w:p w:rsidR="00CC771A" w:rsidRPr="005C7904" w:rsidRDefault="00CC771A" w:rsidP="00CC771A">
      <w:pPr>
        <w:tabs>
          <w:tab w:val="left" w:pos="8504"/>
        </w:tabs>
        <w:spacing w:after="0" w:line="360" w:lineRule="auto"/>
        <w:ind w:right="-1"/>
        <w:jc w:val="both"/>
        <w:rPr>
          <w:rFonts w:ascii="Times New Roman" w:hAnsi="Times New Roman" w:cs="Times New Roman"/>
          <w:b/>
          <w:color w:val="0D0D0D" w:themeColor="text1" w:themeTint="F2"/>
          <w:sz w:val="24"/>
          <w:szCs w:val="26"/>
        </w:rPr>
      </w:pPr>
    </w:p>
    <w:p w:rsidR="00CC771A" w:rsidRDefault="00CC771A" w:rsidP="00CC771A">
      <w:pPr>
        <w:spacing w:after="0" w:line="360" w:lineRule="auto"/>
        <w:jc w:val="both"/>
        <w:rPr>
          <w:rFonts w:ascii="Times New Roman" w:hAnsi="Times New Roman" w:cs="Times New Roman"/>
          <w:color w:val="0D0D0D" w:themeColor="text1" w:themeTint="F2"/>
          <w:sz w:val="24"/>
          <w:szCs w:val="24"/>
        </w:rPr>
      </w:pPr>
      <w:r w:rsidRPr="005C7904">
        <w:rPr>
          <w:rFonts w:ascii="Times New Roman" w:hAnsi="Times New Roman" w:cs="Times New Roman"/>
          <w:color w:val="0D0D0D" w:themeColor="text1" w:themeTint="F2"/>
          <w:sz w:val="24"/>
          <w:szCs w:val="24"/>
          <w:lang w:val="es-ES_tradnl"/>
        </w:rPr>
        <w:t>El rendimien</w:t>
      </w:r>
      <w:r w:rsidR="00246DBE">
        <w:rPr>
          <w:rFonts w:ascii="Times New Roman" w:hAnsi="Times New Roman" w:cs="Times New Roman"/>
          <w:color w:val="0D0D0D" w:themeColor="text1" w:themeTint="F2"/>
          <w:sz w:val="24"/>
          <w:szCs w:val="24"/>
          <w:lang w:val="es-ES_tradnl"/>
        </w:rPr>
        <w:t>to en kg/ha de maní, se calculó</w:t>
      </w:r>
      <w:r w:rsidRPr="005C7904">
        <w:rPr>
          <w:rFonts w:ascii="Times New Roman" w:hAnsi="Times New Roman" w:cs="Times New Roman"/>
          <w:color w:val="0D0D0D" w:themeColor="text1" w:themeTint="F2"/>
          <w:sz w:val="24"/>
          <w:szCs w:val="24"/>
          <w:lang w:val="es-ES_tradnl"/>
        </w:rPr>
        <w:t xml:space="preserve"> </w:t>
      </w:r>
      <w:r w:rsidRPr="005C7904">
        <w:rPr>
          <w:rFonts w:ascii="Times New Roman" w:hAnsi="Times New Roman" w:cs="Times New Roman"/>
          <w:color w:val="0D0D0D" w:themeColor="text1" w:themeTint="F2"/>
          <w:sz w:val="24"/>
          <w:szCs w:val="24"/>
        </w:rPr>
        <w:t>con la siguiente ecuación matemática:</w:t>
      </w:r>
    </w:p>
    <w:p w:rsidR="00CC771A" w:rsidRPr="005C7904" w:rsidRDefault="00CC771A" w:rsidP="005F3CDD">
      <w:pPr>
        <w:spacing w:after="0" w:line="360" w:lineRule="auto"/>
        <w:jc w:val="both"/>
        <w:rPr>
          <w:rFonts w:ascii="Times New Roman" w:hAnsi="Times New Roman" w:cs="Times New Roman"/>
          <w:color w:val="0D0D0D" w:themeColor="text1" w:themeTint="F2"/>
          <w:sz w:val="24"/>
          <w:szCs w:val="24"/>
        </w:rPr>
      </w:pPr>
    </w:p>
    <w:p w:rsidR="00CC771A" w:rsidRPr="005C7904" w:rsidRDefault="00CC771A" w:rsidP="005F3CDD">
      <w:pPr>
        <w:pStyle w:val="Textoindependiente"/>
        <w:spacing w:after="0" w:line="240" w:lineRule="auto"/>
        <w:ind w:left="1416"/>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 xml:space="preserve">     </w:t>
      </w:r>
      <w:r w:rsidRPr="005C7904">
        <w:rPr>
          <w:rFonts w:ascii="Times New Roman" w:hAnsi="Times New Roman" w:cs="Times New Roman"/>
          <w:color w:val="0D0D0D" w:themeColor="text1" w:themeTint="F2"/>
          <w:sz w:val="24"/>
          <w:szCs w:val="24"/>
        </w:rPr>
        <w:t>10000 m</w:t>
      </w:r>
      <w:r w:rsidRPr="005C7904">
        <w:rPr>
          <w:rFonts w:ascii="Times New Roman" w:hAnsi="Times New Roman" w:cs="Times New Roman"/>
          <w:color w:val="0D0D0D" w:themeColor="text1" w:themeTint="F2"/>
          <w:sz w:val="24"/>
          <w:szCs w:val="24"/>
          <w:vertAlign w:val="superscript"/>
        </w:rPr>
        <w:t>2</w:t>
      </w:r>
      <w:r>
        <w:rPr>
          <w:rFonts w:ascii="Times New Roman" w:hAnsi="Times New Roman" w:cs="Times New Roman"/>
          <w:color w:val="0D0D0D" w:themeColor="text1" w:themeTint="F2"/>
          <w:sz w:val="24"/>
          <w:szCs w:val="24"/>
        </w:rPr>
        <w:t xml:space="preserve">/ha                 </w:t>
      </w:r>
      <w:r w:rsidRPr="005C7904">
        <w:rPr>
          <w:rFonts w:ascii="Times New Roman" w:hAnsi="Times New Roman" w:cs="Times New Roman"/>
          <w:color w:val="0D0D0D" w:themeColor="text1" w:themeTint="F2"/>
          <w:sz w:val="24"/>
          <w:szCs w:val="24"/>
        </w:rPr>
        <w:t>100-HC</w:t>
      </w:r>
    </w:p>
    <w:p w:rsidR="00CC771A" w:rsidRPr="005C7904" w:rsidRDefault="00CC771A" w:rsidP="005F3CDD">
      <w:pPr>
        <w:pStyle w:val="Textoindependiente"/>
        <w:spacing w:after="0" w:line="240" w:lineRule="auto"/>
        <w:jc w:val="both"/>
        <w:rPr>
          <w:rFonts w:ascii="Times New Roman" w:hAnsi="Times New Roman" w:cs="Times New Roman"/>
          <w:color w:val="0D0D0D" w:themeColor="text1" w:themeTint="F2"/>
          <w:sz w:val="24"/>
          <w:szCs w:val="24"/>
        </w:rPr>
      </w:pPr>
      <w:r w:rsidRPr="005C7904">
        <w:rPr>
          <w:rFonts w:ascii="Times New Roman" w:hAnsi="Times New Roman" w:cs="Times New Roman"/>
          <w:color w:val="0D0D0D" w:themeColor="text1" w:themeTint="F2"/>
          <w:sz w:val="24"/>
          <w:szCs w:val="24"/>
        </w:rPr>
        <w:t xml:space="preserve">R = PCP </w:t>
      </w:r>
      <w:r>
        <w:rPr>
          <w:rFonts w:ascii="Times New Roman" w:hAnsi="Times New Roman" w:cs="Times New Roman"/>
          <w:color w:val="0D0D0D" w:themeColor="text1" w:themeTint="F2"/>
          <w:sz w:val="24"/>
          <w:szCs w:val="24"/>
        </w:rPr>
        <w:t>kg x    -------------------</w:t>
      </w:r>
      <w:r w:rsidRPr="005C7904">
        <w:rPr>
          <w:rFonts w:ascii="Times New Roman" w:hAnsi="Times New Roman" w:cs="Times New Roman"/>
          <w:color w:val="0D0D0D" w:themeColor="text1" w:themeTint="F2"/>
          <w:sz w:val="24"/>
          <w:szCs w:val="24"/>
        </w:rPr>
        <w:t xml:space="preserve">   x     ---------------;      donde:</w:t>
      </w:r>
    </w:p>
    <w:p w:rsidR="00CC771A" w:rsidRPr="005C7904" w:rsidRDefault="00CC771A" w:rsidP="005F3CDD">
      <w:pPr>
        <w:pStyle w:val="Textoindependiente"/>
        <w:spacing w:line="24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ab/>
        <w:t xml:space="preserve">                  </w:t>
      </w:r>
      <w:r w:rsidRPr="005C7904">
        <w:rPr>
          <w:rFonts w:ascii="Times New Roman" w:hAnsi="Times New Roman" w:cs="Times New Roman"/>
          <w:color w:val="0D0D0D" w:themeColor="text1" w:themeTint="F2"/>
          <w:sz w:val="24"/>
          <w:szCs w:val="24"/>
        </w:rPr>
        <w:t>ANC</w:t>
      </w:r>
      <w:r w:rsidR="00C25DBE">
        <w:rPr>
          <w:rFonts w:ascii="Times New Roman" w:hAnsi="Times New Roman" w:cs="Times New Roman"/>
          <w:color w:val="0D0D0D" w:themeColor="text1" w:themeTint="F2"/>
          <w:sz w:val="24"/>
          <w:szCs w:val="24"/>
        </w:rPr>
        <w:t xml:space="preserve"> </w:t>
      </w:r>
      <w:r w:rsidRPr="005C7904">
        <w:rPr>
          <w:rFonts w:ascii="Times New Roman" w:hAnsi="Times New Roman" w:cs="Times New Roman"/>
          <w:color w:val="0D0D0D" w:themeColor="text1" w:themeTint="F2"/>
          <w:sz w:val="24"/>
          <w:szCs w:val="24"/>
        </w:rPr>
        <w:t>m</w:t>
      </w:r>
      <w:r w:rsidRPr="005C7904">
        <w:rPr>
          <w:rFonts w:ascii="Times New Roman" w:hAnsi="Times New Roman" w:cs="Times New Roman"/>
          <w:color w:val="0D0D0D" w:themeColor="text1" w:themeTint="F2"/>
          <w:sz w:val="24"/>
          <w:szCs w:val="24"/>
          <w:vertAlign w:val="superscript"/>
        </w:rPr>
        <w:t>2</w:t>
      </w:r>
      <w:r>
        <w:rPr>
          <w:rFonts w:ascii="Times New Roman" w:hAnsi="Times New Roman" w:cs="Times New Roman"/>
          <w:color w:val="0D0D0D" w:themeColor="text1" w:themeTint="F2"/>
          <w:sz w:val="24"/>
          <w:szCs w:val="24"/>
        </w:rPr>
        <w:t xml:space="preserve">/l                    </w:t>
      </w:r>
      <w:r w:rsidRPr="005C7904">
        <w:rPr>
          <w:rFonts w:ascii="Times New Roman" w:hAnsi="Times New Roman" w:cs="Times New Roman"/>
          <w:color w:val="0D0D0D" w:themeColor="text1" w:themeTint="F2"/>
          <w:sz w:val="24"/>
          <w:szCs w:val="24"/>
        </w:rPr>
        <w:t>100-HE</w:t>
      </w:r>
    </w:p>
    <w:p w:rsidR="005F3CDD" w:rsidRDefault="005F3CDD" w:rsidP="00246DBE">
      <w:pPr>
        <w:pStyle w:val="Textoindependiente"/>
        <w:tabs>
          <w:tab w:val="left" w:pos="1859"/>
        </w:tabs>
        <w:spacing w:before="400"/>
        <w:jc w:val="both"/>
        <w:rPr>
          <w:rFonts w:ascii="Times New Roman" w:hAnsi="Times New Roman" w:cs="Times New Roman"/>
          <w:color w:val="0D0D0D" w:themeColor="text1" w:themeTint="F2"/>
          <w:sz w:val="24"/>
          <w:szCs w:val="24"/>
        </w:rPr>
      </w:pPr>
    </w:p>
    <w:p w:rsidR="00CC771A" w:rsidRPr="005C7904" w:rsidRDefault="00CC771A" w:rsidP="00246DBE">
      <w:pPr>
        <w:pStyle w:val="Textoindependiente"/>
        <w:tabs>
          <w:tab w:val="left" w:pos="1859"/>
        </w:tabs>
        <w:spacing w:before="400"/>
        <w:jc w:val="both"/>
        <w:rPr>
          <w:rFonts w:ascii="Times New Roman" w:hAnsi="Times New Roman" w:cs="Times New Roman"/>
          <w:color w:val="0D0D0D" w:themeColor="text1" w:themeTint="F2"/>
          <w:sz w:val="24"/>
          <w:szCs w:val="24"/>
        </w:rPr>
      </w:pPr>
      <w:r w:rsidRPr="005C7904">
        <w:rPr>
          <w:rFonts w:ascii="Times New Roman" w:hAnsi="Times New Roman" w:cs="Times New Roman"/>
          <w:color w:val="0D0D0D" w:themeColor="text1" w:themeTint="F2"/>
          <w:sz w:val="24"/>
          <w:szCs w:val="24"/>
        </w:rPr>
        <w:lastRenderedPageBreak/>
        <w:t xml:space="preserve">R = Rendimiento en kg/ha, al </w:t>
      </w:r>
      <w:r w:rsidRPr="00C612CA">
        <w:rPr>
          <w:rFonts w:ascii="Times New Roman" w:hAnsi="Times New Roman" w:cs="Times New Roman"/>
          <w:sz w:val="24"/>
          <w:szCs w:val="24"/>
        </w:rPr>
        <w:t>14 %</w:t>
      </w:r>
      <w:r w:rsidRPr="005C7904">
        <w:rPr>
          <w:rFonts w:ascii="Times New Roman" w:hAnsi="Times New Roman" w:cs="Times New Roman"/>
          <w:color w:val="0D0D0D" w:themeColor="text1" w:themeTint="F2"/>
          <w:sz w:val="24"/>
          <w:szCs w:val="24"/>
        </w:rPr>
        <w:t xml:space="preserve"> de humedad.</w:t>
      </w:r>
    </w:p>
    <w:p w:rsidR="00CC771A" w:rsidRPr="005C7904" w:rsidRDefault="00CC771A" w:rsidP="00246DBE">
      <w:pPr>
        <w:pStyle w:val="Textoindependiente"/>
        <w:jc w:val="both"/>
        <w:rPr>
          <w:rFonts w:ascii="Times New Roman" w:hAnsi="Times New Roman" w:cs="Times New Roman"/>
          <w:color w:val="0D0D0D" w:themeColor="text1" w:themeTint="F2"/>
          <w:sz w:val="24"/>
          <w:szCs w:val="24"/>
        </w:rPr>
      </w:pPr>
      <w:r w:rsidRPr="005C7904">
        <w:rPr>
          <w:rFonts w:ascii="Times New Roman" w:hAnsi="Times New Roman" w:cs="Times New Roman"/>
          <w:color w:val="0D0D0D" w:themeColor="text1" w:themeTint="F2"/>
          <w:sz w:val="24"/>
          <w:szCs w:val="24"/>
        </w:rPr>
        <w:t xml:space="preserve">PCP </w:t>
      </w:r>
      <w:r w:rsidRPr="005C7904">
        <w:rPr>
          <w:rFonts w:ascii="Times New Roman" w:hAnsi="Times New Roman" w:cs="Times New Roman"/>
          <w:color w:val="0D0D0D" w:themeColor="text1" w:themeTint="F2"/>
          <w:sz w:val="24"/>
          <w:szCs w:val="24"/>
        </w:rPr>
        <w:tab/>
        <w:t>= Peso de Campo por Parcela en kg.</w:t>
      </w:r>
    </w:p>
    <w:p w:rsidR="00CC771A" w:rsidRPr="005C7904" w:rsidRDefault="00CC771A" w:rsidP="00246DBE">
      <w:pPr>
        <w:pStyle w:val="Textoindependiente"/>
        <w:jc w:val="both"/>
        <w:rPr>
          <w:rFonts w:ascii="Times New Roman" w:hAnsi="Times New Roman" w:cs="Times New Roman"/>
          <w:color w:val="0D0D0D" w:themeColor="text1" w:themeTint="F2"/>
          <w:sz w:val="24"/>
          <w:szCs w:val="24"/>
        </w:rPr>
      </w:pPr>
      <w:r w:rsidRPr="005C7904">
        <w:rPr>
          <w:rFonts w:ascii="Times New Roman" w:hAnsi="Times New Roman" w:cs="Times New Roman"/>
          <w:color w:val="0D0D0D" w:themeColor="text1" w:themeTint="F2"/>
          <w:sz w:val="24"/>
          <w:szCs w:val="24"/>
        </w:rPr>
        <w:t xml:space="preserve">ANC </w:t>
      </w:r>
      <w:r w:rsidRPr="005C7904">
        <w:rPr>
          <w:rFonts w:ascii="Times New Roman" w:hAnsi="Times New Roman" w:cs="Times New Roman"/>
          <w:color w:val="0D0D0D" w:themeColor="text1" w:themeTint="F2"/>
          <w:sz w:val="24"/>
          <w:szCs w:val="24"/>
        </w:rPr>
        <w:tab/>
        <w:t>= Área Neta Cosechada en m</w:t>
      </w:r>
      <w:r w:rsidRPr="005C7904">
        <w:rPr>
          <w:rFonts w:ascii="Times New Roman" w:hAnsi="Times New Roman" w:cs="Times New Roman"/>
          <w:color w:val="0D0D0D" w:themeColor="text1" w:themeTint="F2"/>
          <w:sz w:val="24"/>
          <w:szCs w:val="24"/>
          <w:vertAlign w:val="superscript"/>
        </w:rPr>
        <w:t>2</w:t>
      </w:r>
      <w:r w:rsidRPr="005C7904">
        <w:rPr>
          <w:rFonts w:ascii="Times New Roman" w:hAnsi="Times New Roman" w:cs="Times New Roman"/>
          <w:color w:val="0D0D0D" w:themeColor="text1" w:themeTint="F2"/>
          <w:sz w:val="24"/>
          <w:szCs w:val="24"/>
        </w:rPr>
        <w:t>.</w:t>
      </w:r>
    </w:p>
    <w:p w:rsidR="00CC771A" w:rsidRPr="005C7904" w:rsidRDefault="00CC771A" w:rsidP="00246DBE">
      <w:pPr>
        <w:pStyle w:val="Textoindependiente"/>
        <w:jc w:val="both"/>
        <w:rPr>
          <w:rFonts w:ascii="Times New Roman" w:hAnsi="Times New Roman" w:cs="Times New Roman"/>
          <w:color w:val="0D0D0D" w:themeColor="text1" w:themeTint="F2"/>
          <w:sz w:val="24"/>
          <w:szCs w:val="24"/>
        </w:rPr>
      </w:pPr>
      <w:r w:rsidRPr="005C7904">
        <w:rPr>
          <w:rFonts w:ascii="Times New Roman" w:hAnsi="Times New Roman" w:cs="Times New Roman"/>
          <w:color w:val="0D0D0D" w:themeColor="text1" w:themeTint="F2"/>
          <w:sz w:val="24"/>
          <w:szCs w:val="24"/>
        </w:rPr>
        <w:t xml:space="preserve">HC </w:t>
      </w:r>
      <w:r w:rsidRPr="005C7904">
        <w:rPr>
          <w:rFonts w:ascii="Times New Roman" w:hAnsi="Times New Roman" w:cs="Times New Roman"/>
          <w:color w:val="0D0D0D" w:themeColor="text1" w:themeTint="F2"/>
          <w:sz w:val="24"/>
          <w:szCs w:val="24"/>
        </w:rPr>
        <w:tab/>
        <w:t>= Humedad de Cosecha en porcentaje.</w:t>
      </w:r>
    </w:p>
    <w:p w:rsidR="00CC771A" w:rsidRPr="005C7904" w:rsidRDefault="00CC771A" w:rsidP="00246DBE">
      <w:pPr>
        <w:pStyle w:val="Textoindependiente"/>
        <w:jc w:val="both"/>
        <w:rPr>
          <w:rFonts w:ascii="Times New Roman" w:hAnsi="Times New Roman" w:cs="Times New Roman"/>
          <w:color w:val="0D0D0D" w:themeColor="text1" w:themeTint="F2"/>
          <w:sz w:val="24"/>
          <w:szCs w:val="24"/>
        </w:rPr>
      </w:pPr>
      <w:r w:rsidRPr="005C7904">
        <w:rPr>
          <w:rFonts w:ascii="Times New Roman" w:hAnsi="Times New Roman" w:cs="Times New Roman"/>
          <w:color w:val="0D0D0D" w:themeColor="text1" w:themeTint="F2"/>
          <w:sz w:val="24"/>
          <w:szCs w:val="24"/>
        </w:rPr>
        <w:t xml:space="preserve">HE </w:t>
      </w:r>
      <w:r w:rsidRPr="005C7904">
        <w:rPr>
          <w:rFonts w:ascii="Times New Roman" w:hAnsi="Times New Roman" w:cs="Times New Roman"/>
          <w:color w:val="0D0D0D" w:themeColor="text1" w:themeTint="F2"/>
          <w:sz w:val="24"/>
          <w:szCs w:val="24"/>
        </w:rPr>
        <w:tab/>
        <w:t xml:space="preserve">= Humedad Estándar (14 %). </w:t>
      </w:r>
    </w:p>
    <w:p w:rsidR="005F3CDD" w:rsidRDefault="005F3CDD" w:rsidP="00CC771A">
      <w:pPr>
        <w:spacing w:after="0" w:line="360" w:lineRule="auto"/>
        <w:jc w:val="both"/>
        <w:rPr>
          <w:rFonts w:ascii="Times New Roman" w:hAnsi="Times New Roman" w:cs="Times New Roman"/>
          <w:b/>
          <w:color w:val="0D0D0D" w:themeColor="text1" w:themeTint="F2"/>
          <w:sz w:val="24"/>
          <w:szCs w:val="24"/>
        </w:rPr>
      </w:pPr>
    </w:p>
    <w:p w:rsidR="00CC771A" w:rsidRPr="005C7904" w:rsidRDefault="00246DBE" w:rsidP="00CC771A">
      <w:pPr>
        <w:spacing w:after="0" w:line="360" w:lineRule="auto"/>
        <w:jc w:val="both"/>
        <w:rPr>
          <w:rFonts w:ascii="Times New Roman" w:hAnsi="Times New Roman" w:cs="Times New Roman"/>
          <w:color w:val="0D0D0D" w:themeColor="text1" w:themeTint="F2"/>
          <w:sz w:val="24"/>
          <w:szCs w:val="24"/>
        </w:rPr>
      </w:pPr>
      <w:r>
        <w:rPr>
          <w:rFonts w:ascii="Times New Roman" w:hAnsi="Times New Roman" w:cs="Times New Roman"/>
          <w:b/>
          <w:color w:val="0D0D0D" w:themeColor="text1" w:themeTint="F2"/>
          <w:sz w:val="24"/>
          <w:szCs w:val="24"/>
        </w:rPr>
        <w:t>4</w:t>
      </w:r>
      <w:r w:rsidR="00CC771A" w:rsidRPr="005C7904">
        <w:rPr>
          <w:rFonts w:ascii="Times New Roman" w:hAnsi="Times New Roman" w:cs="Times New Roman"/>
          <w:b/>
          <w:color w:val="0D0D0D" w:themeColor="text1" w:themeTint="F2"/>
          <w:sz w:val="24"/>
          <w:szCs w:val="24"/>
        </w:rPr>
        <w:t xml:space="preserve">.4. </w:t>
      </w:r>
      <w:r w:rsidRPr="005C7904">
        <w:rPr>
          <w:rFonts w:ascii="Times New Roman" w:hAnsi="Times New Roman" w:cs="Times New Roman"/>
          <w:b/>
          <w:color w:val="0D0D0D" w:themeColor="text1" w:themeTint="F2"/>
          <w:sz w:val="24"/>
          <w:szCs w:val="24"/>
        </w:rPr>
        <w:t>Manejo</w:t>
      </w:r>
      <w:r>
        <w:rPr>
          <w:rFonts w:ascii="Times New Roman" w:hAnsi="Times New Roman" w:cs="Times New Roman"/>
          <w:b/>
          <w:color w:val="0D0D0D" w:themeColor="text1" w:themeTint="F2"/>
          <w:sz w:val="24"/>
          <w:szCs w:val="24"/>
        </w:rPr>
        <w:t xml:space="preserve"> del experimento</w:t>
      </w:r>
    </w:p>
    <w:p w:rsidR="00CC771A" w:rsidRPr="005C7904" w:rsidRDefault="00CC771A" w:rsidP="00CC771A">
      <w:pPr>
        <w:tabs>
          <w:tab w:val="left" w:pos="8504"/>
        </w:tabs>
        <w:spacing w:after="0" w:line="360" w:lineRule="auto"/>
        <w:ind w:right="-1"/>
        <w:jc w:val="both"/>
        <w:rPr>
          <w:rFonts w:ascii="Times New Roman" w:hAnsi="Times New Roman" w:cs="Times New Roman"/>
          <w:b/>
          <w:color w:val="0D0D0D" w:themeColor="text1" w:themeTint="F2"/>
          <w:sz w:val="24"/>
          <w:szCs w:val="24"/>
        </w:rPr>
      </w:pPr>
    </w:p>
    <w:p w:rsidR="00CC771A" w:rsidRDefault="00246DBE" w:rsidP="00CC771A">
      <w:pPr>
        <w:tabs>
          <w:tab w:val="left" w:pos="8504"/>
        </w:tabs>
        <w:spacing w:after="0" w:line="360" w:lineRule="auto"/>
        <w:ind w:right="-1"/>
        <w:jc w:val="both"/>
        <w:rPr>
          <w:rFonts w:ascii="Times New Roman" w:eastAsia="Times New Roman" w:hAnsi="Times New Roman" w:cs="Times New Roman"/>
          <w:b/>
          <w:sz w:val="24"/>
          <w:szCs w:val="24"/>
          <w:lang w:val="es-ES_tradnl"/>
        </w:rPr>
      </w:pPr>
      <w:r>
        <w:rPr>
          <w:rFonts w:ascii="Times New Roman" w:hAnsi="Times New Roman" w:cs="Times New Roman"/>
          <w:b/>
          <w:color w:val="0D0D0D" w:themeColor="text1" w:themeTint="F2"/>
          <w:sz w:val="24"/>
          <w:szCs w:val="24"/>
        </w:rPr>
        <w:t>4</w:t>
      </w:r>
      <w:r w:rsidR="00CC771A" w:rsidRPr="005C7904">
        <w:rPr>
          <w:rFonts w:ascii="Times New Roman" w:hAnsi="Times New Roman" w:cs="Times New Roman"/>
          <w:b/>
          <w:color w:val="0D0D0D" w:themeColor="text1" w:themeTint="F2"/>
          <w:sz w:val="24"/>
          <w:szCs w:val="24"/>
        </w:rPr>
        <w:t xml:space="preserve">.4.1. </w:t>
      </w:r>
      <w:r w:rsidR="00CC771A" w:rsidRPr="005C7904">
        <w:rPr>
          <w:rFonts w:ascii="Times New Roman" w:eastAsia="Times New Roman" w:hAnsi="Times New Roman" w:cs="Times New Roman"/>
          <w:b/>
          <w:color w:val="0D0D0D" w:themeColor="text1" w:themeTint="F2"/>
          <w:sz w:val="24"/>
          <w:szCs w:val="24"/>
          <w:lang w:val="es-ES_tradnl"/>
        </w:rPr>
        <w:t xml:space="preserve">Toma de muestra del </w:t>
      </w:r>
      <w:r w:rsidR="00CC771A" w:rsidRPr="005C7904">
        <w:rPr>
          <w:rFonts w:ascii="Times New Roman" w:eastAsia="Times New Roman" w:hAnsi="Times New Roman" w:cs="Times New Roman"/>
          <w:b/>
          <w:sz w:val="24"/>
          <w:szCs w:val="24"/>
          <w:lang w:val="es-ES_tradnl"/>
        </w:rPr>
        <w:t xml:space="preserve">suelo </w:t>
      </w:r>
    </w:p>
    <w:p w:rsidR="00246DBE" w:rsidRPr="005C7904" w:rsidRDefault="00246DBE" w:rsidP="00CC771A">
      <w:pPr>
        <w:tabs>
          <w:tab w:val="left" w:pos="8504"/>
        </w:tabs>
        <w:spacing w:after="0" w:line="360" w:lineRule="auto"/>
        <w:ind w:right="-1"/>
        <w:jc w:val="both"/>
        <w:rPr>
          <w:rFonts w:ascii="Times New Roman" w:eastAsia="Times New Roman" w:hAnsi="Times New Roman" w:cs="Times New Roman"/>
          <w:b/>
          <w:color w:val="FF0000"/>
          <w:sz w:val="24"/>
          <w:szCs w:val="24"/>
          <w:lang w:val="es-ES_tradnl"/>
        </w:rPr>
      </w:pPr>
    </w:p>
    <w:p w:rsidR="00CC771A" w:rsidRPr="00D95888" w:rsidRDefault="00246DBE" w:rsidP="00CC771A">
      <w:pPr>
        <w:tabs>
          <w:tab w:val="left" w:pos="8504"/>
        </w:tabs>
        <w:spacing w:after="0" w:line="360" w:lineRule="auto"/>
        <w:ind w:right="-1"/>
        <w:jc w:val="both"/>
        <w:rPr>
          <w:rFonts w:ascii="Times New Roman" w:eastAsia="Times New Roman" w:hAnsi="Times New Roman" w:cs="Times New Roman"/>
          <w:sz w:val="24"/>
          <w:szCs w:val="24"/>
          <w:lang w:val="es-ES_tradnl"/>
        </w:rPr>
      </w:pPr>
      <w:r>
        <w:rPr>
          <w:rFonts w:ascii="Times New Roman" w:hAnsi="Times New Roman" w:cs="Times New Roman"/>
          <w:sz w:val="24"/>
          <w:szCs w:val="24"/>
        </w:rPr>
        <w:t>Del lugar donde se estableció el ensayo se tomaro</w:t>
      </w:r>
      <w:r w:rsidR="00CC771A" w:rsidRPr="005C7904">
        <w:rPr>
          <w:rFonts w:ascii="Times New Roman" w:hAnsi="Times New Roman" w:cs="Times New Roman"/>
          <w:sz w:val="24"/>
          <w:szCs w:val="24"/>
        </w:rPr>
        <w:t>n varias sub-muestras representativas del suelo a una profundidad de 0-30 cm</w:t>
      </w:r>
      <w:r>
        <w:rPr>
          <w:rFonts w:ascii="Times New Roman" w:eastAsiaTheme="minorHAnsi" w:hAnsi="Times New Roman" w:cs="Times New Roman"/>
          <w:sz w:val="24"/>
          <w:szCs w:val="24"/>
          <w:lang w:val="es-EC" w:eastAsia="en-US"/>
        </w:rPr>
        <w:t>, se uniformizó</w:t>
      </w:r>
      <w:r w:rsidR="00C25DBE">
        <w:rPr>
          <w:rFonts w:ascii="Times New Roman" w:eastAsiaTheme="minorHAnsi" w:hAnsi="Times New Roman" w:cs="Times New Roman"/>
          <w:sz w:val="24"/>
          <w:szCs w:val="24"/>
          <w:lang w:val="es-EC" w:eastAsia="en-US"/>
        </w:rPr>
        <w:t xml:space="preserve"> una muestra de un</w:t>
      </w:r>
      <w:r w:rsidR="00CC771A" w:rsidRPr="005C7904">
        <w:rPr>
          <w:rFonts w:ascii="Times New Roman" w:eastAsiaTheme="minorHAnsi" w:hAnsi="Times New Roman" w:cs="Times New Roman"/>
          <w:sz w:val="24"/>
          <w:szCs w:val="24"/>
          <w:lang w:val="es-EC" w:eastAsia="en-US"/>
        </w:rPr>
        <w:t xml:space="preserve"> kg para el análisis de macro y micro nutrientes</w:t>
      </w:r>
      <w:r w:rsidR="00CC771A" w:rsidRPr="005C7904">
        <w:rPr>
          <w:rFonts w:ascii="Times New Roman" w:eastAsiaTheme="minorHAnsi" w:hAnsi="Times New Roman" w:cs="Times New Roman"/>
          <w:color w:val="FF0000"/>
          <w:sz w:val="24"/>
          <w:szCs w:val="24"/>
          <w:lang w:val="es-EC" w:eastAsia="en-US"/>
        </w:rPr>
        <w:t xml:space="preserve"> </w:t>
      </w:r>
      <w:r>
        <w:rPr>
          <w:rFonts w:ascii="Times New Roman" w:hAnsi="Times New Roman" w:cs="Times New Roman"/>
          <w:sz w:val="24"/>
          <w:szCs w:val="24"/>
        </w:rPr>
        <w:t>que fuero</w:t>
      </w:r>
      <w:r w:rsidR="00CC771A" w:rsidRPr="005C7904">
        <w:rPr>
          <w:rFonts w:ascii="Times New Roman" w:hAnsi="Times New Roman" w:cs="Times New Roman"/>
          <w:sz w:val="24"/>
          <w:szCs w:val="24"/>
        </w:rPr>
        <w:t xml:space="preserve">n mezcladas entre sí </w:t>
      </w:r>
      <w:r>
        <w:rPr>
          <w:rFonts w:ascii="Times New Roman" w:hAnsi="Times New Roman" w:cs="Times New Roman"/>
          <w:sz w:val="24"/>
          <w:szCs w:val="24"/>
        </w:rPr>
        <w:t>y luego enviad</w:t>
      </w:r>
      <w:r w:rsidR="00CC771A" w:rsidRPr="005C7904">
        <w:rPr>
          <w:rFonts w:ascii="Times New Roman" w:hAnsi="Times New Roman" w:cs="Times New Roman"/>
          <w:sz w:val="24"/>
          <w:szCs w:val="24"/>
        </w:rPr>
        <w:t>as al Laboratorio de Suelos y Aguas del INIAP-</w:t>
      </w:r>
      <w:r w:rsidR="00CC771A" w:rsidRPr="005C7904">
        <w:rPr>
          <w:rFonts w:ascii="Times New Roman" w:eastAsia="Times New Roman" w:hAnsi="Times New Roman" w:cs="Times New Roman"/>
          <w:sz w:val="24"/>
          <w:szCs w:val="24"/>
          <w:lang w:val="es-ES_tradnl"/>
        </w:rPr>
        <w:t xml:space="preserve">Estación Experimental Litoral del Sur, </w:t>
      </w:r>
      <w:r w:rsidR="00CC771A" w:rsidRPr="005C7904">
        <w:rPr>
          <w:rFonts w:ascii="Times New Roman" w:hAnsi="Times New Roman" w:cs="Times New Roman"/>
          <w:sz w:val="24"/>
          <w:szCs w:val="24"/>
        </w:rPr>
        <w:t xml:space="preserve">para su análisis químico </w:t>
      </w:r>
      <w:r w:rsidR="00CC771A" w:rsidRPr="005C7904">
        <w:rPr>
          <w:rFonts w:ascii="Times New Roman" w:eastAsia="Times New Roman" w:hAnsi="Times New Roman" w:cs="Times New Roman"/>
          <w:sz w:val="24"/>
          <w:szCs w:val="24"/>
          <w:lang w:val="es-ES_tradnl"/>
        </w:rPr>
        <w:t>con el fin de realizar el plan de fertilizaci</w:t>
      </w:r>
      <w:r w:rsidR="00CC771A">
        <w:rPr>
          <w:rFonts w:ascii="Times New Roman" w:eastAsia="Times New Roman" w:hAnsi="Times New Roman" w:cs="Times New Roman"/>
          <w:sz w:val="24"/>
          <w:szCs w:val="24"/>
          <w:lang w:val="es-ES_tradnl"/>
        </w:rPr>
        <w:t>ón conveniente para el cultivo.</w:t>
      </w:r>
    </w:p>
    <w:p w:rsidR="00CC771A" w:rsidRPr="005C7904" w:rsidRDefault="00CC771A" w:rsidP="00CC771A">
      <w:pPr>
        <w:shd w:val="clear" w:color="auto" w:fill="FFFFFF"/>
        <w:tabs>
          <w:tab w:val="left" w:pos="4723"/>
        </w:tabs>
        <w:spacing w:after="0" w:line="360" w:lineRule="auto"/>
        <w:rPr>
          <w:rFonts w:ascii="Times New Roman" w:hAnsi="Times New Roman" w:cs="Times New Roman"/>
          <w:b/>
          <w:color w:val="0D0D0D" w:themeColor="text1" w:themeTint="F2"/>
          <w:sz w:val="24"/>
          <w:szCs w:val="24"/>
        </w:rPr>
      </w:pPr>
    </w:p>
    <w:p w:rsidR="00CC771A" w:rsidRPr="005C7904" w:rsidRDefault="00246DBE" w:rsidP="00CC771A">
      <w:pPr>
        <w:shd w:val="clear" w:color="auto" w:fill="FFFFFF"/>
        <w:tabs>
          <w:tab w:val="left" w:pos="4723"/>
        </w:tabs>
        <w:spacing w:after="0" w:line="360" w:lineRule="auto"/>
        <w:rPr>
          <w:rFonts w:ascii="Times New Roman" w:eastAsia="Times New Roman" w:hAnsi="Times New Roman" w:cs="Times New Roman"/>
          <w:b/>
          <w:color w:val="0D0D0D" w:themeColor="text1" w:themeTint="F2"/>
          <w:sz w:val="24"/>
          <w:szCs w:val="24"/>
          <w:lang w:val="es-ES_tradnl"/>
        </w:rPr>
      </w:pPr>
      <w:r>
        <w:rPr>
          <w:rFonts w:ascii="Times New Roman" w:hAnsi="Times New Roman" w:cs="Times New Roman"/>
          <w:b/>
          <w:color w:val="0D0D0D" w:themeColor="text1" w:themeTint="F2"/>
          <w:sz w:val="24"/>
          <w:szCs w:val="24"/>
        </w:rPr>
        <w:t>4</w:t>
      </w:r>
      <w:r w:rsidR="00CC771A" w:rsidRPr="005C7904">
        <w:rPr>
          <w:rFonts w:ascii="Times New Roman" w:hAnsi="Times New Roman" w:cs="Times New Roman"/>
          <w:b/>
          <w:color w:val="0D0D0D" w:themeColor="text1" w:themeTint="F2"/>
          <w:sz w:val="24"/>
          <w:szCs w:val="24"/>
        </w:rPr>
        <w:t xml:space="preserve">.4.2. </w:t>
      </w:r>
      <w:r w:rsidR="00CC771A" w:rsidRPr="005C7904">
        <w:rPr>
          <w:rFonts w:ascii="Times New Roman" w:eastAsia="Times New Roman" w:hAnsi="Times New Roman" w:cs="Times New Roman"/>
          <w:b/>
          <w:color w:val="0D0D0D" w:themeColor="text1" w:themeTint="F2"/>
          <w:sz w:val="24"/>
          <w:szCs w:val="24"/>
          <w:lang w:val="es-ES_tradnl"/>
        </w:rPr>
        <w:t>Distribución de unidades experimentales</w:t>
      </w:r>
    </w:p>
    <w:p w:rsidR="00CC771A" w:rsidRPr="005C7904" w:rsidRDefault="00CC771A" w:rsidP="00CC771A">
      <w:pPr>
        <w:spacing w:after="0" w:line="360" w:lineRule="auto"/>
        <w:jc w:val="both"/>
        <w:rPr>
          <w:rFonts w:ascii="Times New Roman" w:hAnsi="Times New Roman" w:cs="Times New Roman"/>
          <w:color w:val="FF0000"/>
          <w:sz w:val="24"/>
          <w:szCs w:val="24"/>
        </w:rPr>
      </w:pPr>
    </w:p>
    <w:p w:rsidR="00CC771A" w:rsidRDefault="00246DBE" w:rsidP="00CC771A">
      <w:pPr>
        <w:tabs>
          <w:tab w:val="left" w:pos="426"/>
        </w:tabs>
        <w:spacing w:after="0" w:line="360" w:lineRule="auto"/>
        <w:jc w:val="both"/>
        <w:rPr>
          <w:rFonts w:ascii="Times New Roman" w:eastAsiaTheme="minorHAnsi" w:hAnsi="Times New Roman" w:cs="Times New Roman"/>
          <w:sz w:val="24"/>
          <w:szCs w:val="24"/>
          <w:lang w:val="es-EC" w:eastAsia="en-US"/>
        </w:rPr>
      </w:pPr>
      <w:r>
        <w:rPr>
          <w:rFonts w:ascii="Times New Roman" w:eastAsia="Times New Roman" w:hAnsi="Times New Roman" w:cs="Times New Roman"/>
          <w:sz w:val="24"/>
          <w:szCs w:val="24"/>
          <w:lang w:val="es-ES_tradnl"/>
        </w:rPr>
        <w:t>Se inició</w:t>
      </w:r>
      <w:r w:rsidR="00CC771A" w:rsidRPr="005C7904">
        <w:rPr>
          <w:rFonts w:ascii="Times New Roman" w:eastAsia="Times New Roman" w:hAnsi="Times New Roman" w:cs="Times New Roman"/>
          <w:sz w:val="24"/>
          <w:szCs w:val="24"/>
          <w:lang w:val="es-ES_tradnl"/>
        </w:rPr>
        <w:t xml:space="preserve"> eliminando manualmente las malezas en todo el lote experimental,</w:t>
      </w:r>
      <w:r w:rsidR="00CC771A" w:rsidRPr="005C7904">
        <w:rPr>
          <w:rFonts w:ascii="Times New Roman" w:hAnsi="Times New Roman" w:cs="Times New Roman"/>
        </w:rPr>
        <w:t xml:space="preserve"> </w:t>
      </w:r>
      <w:r w:rsidR="00CC771A" w:rsidRPr="005C7904">
        <w:rPr>
          <w:rFonts w:ascii="Times New Roman" w:hAnsi="Times New Roman" w:cs="Times New Roman"/>
          <w:sz w:val="24"/>
          <w:szCs w:val="24"/>
        </w:rPr>
        <w:t>antes de la siembra se prep</w:t>
      </w:r>
      <w:r>
        <w:rPr>
          <w:rFonts w:ascii="Times New Roman" w:hAnsi="Times New Roman" w:cs="Times New Roman"/>
          <w:sz w:val="24"/>
          <w:szCs w:val="24"/>
        </w:rPr>
        <w:t>aró</w:t>
      </w:r>
      <w:r w:rsidR="00CC771A" w:rsidRPr="005C7904">
        <w:rPr>
          <w:rFonts w:ascii="Times New Roman" w:hAnsi="Times New Roman" w:cs="Times New Roman"/>
          <w:sz w:val="24"/>
          <w:szCs w:val="24"/>
        </w:rPr>
        <w:t xml:space="preserve"> el terreno con un pase de rastra pesada y dos de rastra liviana en sentido cruzado, para que el suelo quede suelto y mullido, obteniendo condiciones favorables para la germinación de las semillas. A </w:t>
      </w:r>
      <w:r w:rsidR="007C0818">
        <w:rPr>
          <w:rFonts w:ascii="Times New Roman" w:eastAsiaTheme="minorHAnsi" w:hAnsi="Times New Roman" w:cs="Times New Roman"/>
          <w:sz w:val="24"/>
          <w:szCs w:val="24"/>
          <w:lang w:val="es-EC" w:eastAsia="en-US"/>
        </w:rPr>
        <w:t>continuación se procedió</w:t>
      </w:r>
      <w:r w:rsidR="00CC771A" w:rsidRPr="005C7904">
        <w:rPr>
          <w:rFonts w:ascii="Times New Roman" w:eastAsiaTheme="minorHAnsi" w:hAnsi="Times New Roman" w:cs="Times New Roman"/>
          <w:sz w:val="24"/>
          <w:szCs w:val="24"/>
          <w:lang w:val="es-EC" w:eastAsia="en-US"/>
        </w:rPr>
        <w:t xml:space="preserve"> a delimitar el ensayo</w:t>
      </w:r>
      <w:r w:rsidR="00CC771A">
        <w:rPr>
          <w:rFonts w:ascii="Times New Roman" w:eastAsiaTheme="minorHAnsi" w:hAnsi="Times New Roman" w:cs="Times New Roman"/>
          <w:sz w:val="24"/>
          <w:szCs w:val="24"/>
          <w:lang w:val="es-EC" w:eastAsia="en-US"/>
        </w:rPr>
        <w:t>,</w:t>
      </w:r>
      <w:r w:rsidR="00CC771A" w:rsidRPr="005C7904">
        <w:rPr>
          <w:rFonts w:ascii="Times New Roman" w:eastAsiaTheme="minorHAnsi" w:hAnsi="Times New Roman" w:cs="Times New Roman"/>
          <w:sz w:val="24"/>
          <w:szCs w:val="24"/>
          <w:lang w:val="es-EC" w:eastAsia="en-US"/>
        </w:rPr>
        <w:t xml:space="preserve"> se</w:t>
      </w:r>
      <w:r w:rsidR="007C0818">
        <w:rPr>
          <w:rFonts w:ascii="Times New Roman" w:eastAsiaTheme="minorHAnsi" w:hAnsi="Times New Roman" w:cs="Times New Roman"/>
          <w:sz w:val="24"/>
          <w:szCs w:val="24"/>
          <w:lang w:val="es-EC" w:eastAsia="en-US"/>
        </w:rPr>
        <w:t xml:space="preserve"> trazaro</w:t>
      </w:r>
      <w:r w:rsidR="00CC771A" w:rsidRPr="005C7904">
        <w:rPr>
          <w:rFonts w:ascii="Times New Roman" w:eastAsiaTheme="minorHAnsi" w:hAnsi="Times New Roman" w:cs="Times New Roman"/>
          <w:sz w:val="24"/>
          <w:szCs w:val="24"/>
          <w:lang w:val="es-EC" w:eastAsia="en-US"/>
        </w:rPr>
        <w:t>n las parcelas en el campo, con tres bloques de ocho parcelas cada uno y un total de 24 unida</w:t>
      </w:r>
      <w:r w:rsidR="007C0818">
        <w:rPr>
          <w:rFonts w:ascii="Times New Roman" w:eastAsiaTheme="minorHAnsi" w:hAnsi="Times New Roman" w:cs="Times New Roman"/>
          <w:sz w:val="24"/>
          <w:szCs w:val="24"/>
          <w:lang w:val="es-EC" w:eastAsia="en-US"/>
        </w:rPr>
        <w:t>des experimentales, se realizó</w:t>
      </w:r>
      <w:r w:rsidR="00CC771A" w:rsidRPr="005C7904">
        <w:rPr>
          <w:rFonts w:ascii="Times New Roman" w:eastAsiaTheme="minorHAnsi" w:hAnsi="Times New Roman" w:cs="Times New Roman"/>
          <w:sz w:val="24"/>
          <w:szCs w:val="24"/>
          <w:lang w:val="es-EC" w:eastAsia="en-US"/>
        </w:rPr>
        <w:t xml:space="preserve"> el respectivo estaquillado de acuerdo al diseño experimental.</w:t>
      </w:r>
    </w:p>
    <w:p w:rsidR="00CC771A" w:rsidRPr="005C7904" w:rsidRDefault="00CC771A" w:rsidP="00CC771A">
      <w:pPr>
        <w:tabs>
          <w:tab w:val="left" w:pos="426"/>
        </w:tabs>
        <w:spacing w:after="0" w:line="360" w:lineRule="auto"/>
        <w:jc w:val="both"/>
        <w:rPr>
          <w:rFonts w:ascii="Times New Roman" w:hAnsi="Times New Roman" w:cs="Times New Roman"/>
          <w:sz w:val="24"/>
          <w:szCs w:val="24"/>
        </w:rPr>
      </w:pPr>
    </w:p>
    <w:p w:rsidR="00CC771A" w:rsidRPr="005C7904" w:rsidRDefault="007C0818" w:rsidP="00CC771A">
      <w:pPr>
        <w:shd w:val="clear" w:color="auto" w:fill="FFFFFF"/>
        <w:tabs>
          <w:tab w:val="left" w:pos="4723"/>
        </w:tabs>
        <w:spacing w:after="0" w:line="360" w:lineRule="auto"/>
        <w:rPr>
          <w:rFonts w:ascii="Times New Roman" w:eastAsia="Times New Roman" w:hAnsi="Times New Roman" w:cs="Times New Roman"/>
          <w:b/>
          <w:color w:val="0D0D0D" w:themeColor="text1" w:themeTint="F2"/>
          <w:sz w:val="24"/>
          <w:szCs w:val="24"/>
          <w:lang w:val="es-ES_tradnl"/>
        </w:rPr>
      </w:pPr>
      <w:r>
        <w:rPr>
          <w:rFonts w:ascii="Times New Roman" w:hAnsi="Times New Roman" w:cs="Times New Roman"/>
          <w:b/>
          <w:color w:val="0D0D0D" w:themeColor="text1" w:themeTint="F2"/>
          <w:sz w:val="24"/>
          <w:szCs w:val="24"/>
        </w:rPr>
        <w:t>4</w:t>
      </w:r>
      <w:r w:rsidR="00CC771A" w:rsidRPr="005C7904">
        <w:rPr>
          <w:rFonts w:ascii="Times New Roman" w:hAnsi="Times New Roman" w:cs="Times New Roman"/>
          <w:b/>
          <w:color w:val="0D0D0D" w:themeColor="text1" w:themeTint="F2"/>
          <w:sz w:val="24"/>
          <w:szCs w:val="24"/>
        </w:rPr>
        <w:t xml:space="preserve">.4.3. </w:t>
      </w:r>
      <w:r w:rsidR="00CC771A" w:rsidRPr="005C7904">
        <w:rPr>
          <w:rFonts w:ascii="Times New Roman" w:eastAsia="Times New Roman" w:hAnsi="Times New Roman" w:cs="Times New Roman"/>
          <w:b/>
          <w:color w:val="0D0D0D" w:themeColor="text1" w:themeTint="F2"/>
          <w:sz w:val="24"/>
          <w:szCs w:val="24"/>
          <w:lang w:val="es-ES_tradnl"/>
        </w:rPr>
        <w:t>Desinfección de semilla</w:t>
      </w:r>
    </w:p>
    <w:p w:rsidR="00CC771A" w:rsidRPr="005C7904" w:rsidRDefault="00CC771A" w:rsidP="00CC771A">
      <w:pPr>
        <w:shd w:val="clear" w:color="auto" w:fill="FFFFFF"/>
        <w:tabs>
          <w:tab w:val="left" w:pos="4723"/>
        </w:tabs>
        <w:spacing w:after="0" w:line="360" w:lineRule="auto"/>
        <w:rPr>
          <w:rFonts w:ascii="Times New Roman" w:eastAsia="Times New Roman" w:hAnsi="Times New Roman" w:cs="Times New Roman"/>
          <w:b/>
          <w:color w:val="0D0D0D" w:themeColor="text1" w:themeTint="F2"/>
          <w:sz w:val="24"/>
          <w:szCs w:val="24"/>
          <w:lang w:val="es-ES_tradnl"/>
        </w:rPr>
      </w:pPr>
    </w:p>
    <w:p w:rsidR="00CC771A" w:rsidRPr="005C7904" w:rsidRDefault="00CC771A" w:rsidP="00CC771A">
      <w:pPr>
        <w:spacing w:after="0" w:line="360" w:lineRule="auto"/>
        <w:jc w:val="both"/>
        <w:rPr>
          <w:rFonts w:ascii="Times New Roman" w:eastAsia="Times New Roman" w:hAnsi="Times New Roman" w:cs="Times New Roman"/>
          <w:color w:val="0D0D0D" w:themeColor="text1" w:themeTint="F2"/>
          <w:sz w:val="24"/>
          <w:szCs w:val="24"/>
        </w:rPr>
      </w:pPr>
      <w:r w:rsidRPr="005C7904">
        <w:rPr>
          <w:rFonts w:ascii="Times New Roman" w:eastAsia="Times New Roman" w:hAnsi="Times New Roman" w:cs="Times New Roman"/>
          <w:color w:val="0D0D0D" w:themeColor="text1" w:themeTint="F2"/>
          <w:sz w:val="24"/>
          <w:szCs w:val="24"/>
        </w:rPr>
        <w:t>Para proteger la semilla contra el ataque de patógenos del suelo, y asegurar una buena ge</w:t>
      </w:r>
      <w:r w:rsidRPr="005C7904">
        <w:rPr>
          <w:rFonts w:ascii="Times New Roman" w:hAnsi="Times New Roman" w:cs="Times New Roman"/>
          <w:color w:val="0D0D0D" w:themeColor="text1" w:themeTint="F2"/>
          <w:sz w:val="24"/>
          <w:szCs w:val="24"/>
        </w:rPr>
        <w:t>rminaci</w:t>
      </w:r>
      <w:r w:rsidR="007C0818">
        <w:rPr>
          <w:rFonts w:ascii="Times New Roman" w:hAnsi="Times New Roman" w:cs="Times New Roman"/>
          <w:color w:val="0D0D0D" w:themeColor="text1" w:themeTint="F2"/>
          <w:sz w:val="24"/>
          <w:szCs w:val="24"/>
        </w:rPr>
        <w:t xml:space="preserve">ón y emergencia, se desinfectó </w:t>
      </w:r>
      <w:r>
        <w:rPr>
          <w:rFonts w:ascii="Times New Roman" w:eastAsia="Times New Roman" w:hAnsi="Times New Roman" w:cs="Times New Roman"/>
          <w:color w:val="0D0D0D" w:themeColor="text1" w:themeTint="F2"/>
          <w:sz w:val="24"/>
          <w:szCs w:val="24"/>
        </w:rPr>
        <w:t xml:space="preserve">con </w:t>
      </w:r>
      <w:r w:rsidR="002A73AC">
        <w:rPr>
          <w:rFonts w:ascii="Times New Roman" w:eastAsia="Times New Roman" w:hAnsi="Times New Roman" w:cs="Times New Roman"/>
          <w:color w:val="0D0D0D" w:themeColor="text1" w:themeTint="F2"/>
          <w:sz w:val="24"/>
          <w:szCs w:val="24"/>
        </w:rPr>
        <w:t xml:space="preserve">el </w:t>
      </w:r>
      <w:r>
        <w:rPr>
          <w:rFonts w:ascii="Times New Roman" w:eastAsia="Times New Roman" w:hAnsi="Times New Roman" w:cs="Times New Roman"/>
          <w:color w:val="0D0D0D" w:themeColor="text1" w:themeTint="F2"/>
          <w:sz w:val="24"/>
          <w:szCs w:val="24"/>
        </w:rPr>
        <w:t xml:space="preserve">fungicida </w:t>
      </w:r>
      <w:r w:rsidRPr="005C7904">
        <w:rPr>
          <w:rFonts w:ascii="Times New Roman" w:eastAsia="Times New Roman" w:hAnsi="Times New Roman" w:cs="Times New Roman"/>
          <w:color w:val="0D0D0D" w:themeColor="text1" w:themeTint="F2"/>
          <w:sz w:val="24"/>
          <w:szCs w:val="24"/>
        </w:rPr>
        <w:t>Vitavax (Carboxin) en dosis de 3 g/kg de semilla.</w:t>
      </w:r>
    </w:p>
    <w:p w:rsidR="00CC771A" w:rsidRPr="005C7904" w:rsidRDefault="007C0818" w:rsidP="00CC771A">
      <w:pPr>
        <w:spacing w:after="0" w:line="360" w:lineRule="auto"/>
        <w:jc w:val="both"/>
        <w:rPr>
          <w:rFonts w:ascii="Times New Roman" w:eastAsia="Times New Roman" w:hAnsi="Times New Roman" w:cs="Times New Roman"/>
          <w:b/>
          <w:sz w:val="24"/>
          <w:szCs w:val="24"/>
          <w:lang w:val="es-ES_tradnl"/>
        </w:rPr>
      </w:pPr>
      <w:r>
        <w:rPr>
          <w:rFonts w:ascii="Times New Roman" w:hAnsi="Times New Roman" w:cs="Times New Roman"/>
          <w:b/>
          <w:sz w:val="24"/>
          <w:szCs w:val="24"/>
        </w:rPr>
        <w:lastRenderedPageBreak/>
        <w:t>4</w:t>
      </w:r>
      <w:r w:rsidR="00CC771A" w:rsidRPr="005C7904">
        <w:rPr>
          <w:rFonts w:ascii="Times New Roman" w:hAnsi="Times New Roman" w:cs="Times New Roman"/>
          <w:b/>
          <w:sz w:val="24"/>
          <w:szCs w:val="24"/>
        </w:rPr>
        <w:t xml:space="preserve">.4.4. </w:t>
      </w:r>
      <w:r w:rsidR="00CC771A" w:rsidRPr="005C7904">
        <w:rPr>
          <w:rFonts w:ascii="Times New Roman" w:eastAsia="Times New Roman" w:hAnsi="Times New Roman" w:cs="Times New Roman"/>
          <w:b/>
          <w:sz w:val="24"/>
          <w:szCs w:val="24"/>
          <w:lang w:val="es-ES_tradnl"/>
        </w:rPr>
        <w:t>Siembra</w:t>
      </w:r>
    </w:p>
    <w:p w:rsidR="00CC771A" w:rsidRPr="005C7904" w:rsidRDefault="00CC771A" w:rsidP="00CC771A">
      <w:pPr>
        <w:spacing w:after="0" w:line="360" w:lineRule="auto"/>
        <w:jc w:val="both"/>
        <w:rPr>
          <w:rFonts w:ascii="Times New Roman" w:eastAsia="Times New Roman" w:hAnsi="Times New Roman" w:cs="Times New Roman"/>
          <w:b/>
          <w:sz w:val="24"/>
          <w:szCs w:val="24"/>
          <w:lang w:val="es-ES_tradnl"/>
        </w:rPr>
      </w:pPr>
    </w:p>
    <w:p w:rsidR="00CC771A" w:rsidRPr="005C7904" w:rsidRDefault="007C0818" w:rsidP="00CC771A">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La siembra se realizó</w:t>
      </w:r>
      <w:r w:rsidR="00CC771A" w:rsidRPr="005C7904">
        <w:rPr>
          <w:rFonts w:ascii="Times New Roman" w:hAnsi="Times New Roman" w:cs="Times New Roman"/>
          <w:sz w:val="24"/>
          <w:szCs w:val="24"/>
        </w:rPr>
        <w:t xml:space="preserve"> manualmente de acuerdo a las densidades de siembra en estudio con un espeque realizando los hoyos en todas las parcelas de investigación a una profundidad aproximada de 3 a 4 cm depositando dos semillas por sitio</w:t>
      </w:r>
      <w:r>
        <w:rPr>
          <w:rFonts w:ascii="Times New Roman" w:hAnsi="Times New Roman" w:cs="Times New Roman"/>
          <w:sz w:val="24"/>
          <w:szCs w:val="24"/>
        </w:rPr>
        <w:t>. Las distancias de siembra fuero</w:t>
      </w:r>
      <w:r w:rsidR="00CC771A" w:rsidRPr="005C7904">
        <w:rPr>
          <w:rFonts w:ascii="Times New Roman" w:hAnsi="Times New Roman" w:cs="Times New Roman"/>
          <w:sz w:val="24"/>
          <w:szCs w:val="24"/>
        </w:rPr>
        <w:t xml:space="preserve">n entre </w:t>
      </w:r>
      <w:r w:rsidR="00CC771A">
        <w:rPr>
          <w:rFonts w:ascii="Times New Roman" w:hAnsi="Times New Roman" w:cs="Times New Roman"/>
          <w:sz w:val="24"/>
          <w:szCs w:val="24"/>
        </w:rPr>
        <w:t>hileras de 0.45</w:t>
      </w:r>
      <w:r w:rsidR="00CC771A" w:rsidRPr="0024390D">
        <w:rPr>
          <w:rFonts w:ascii="Times New Roman" w:hAnsi="Times New Roman" w:cs="Times New Roman"/>
          <w:sz w:val="24"/>
          <w:szCs w:val="24"/>
        </w:rPr>
        <w:t xml:space="preserve"> y entre plantas de 0.28</w:t>
      </w:r>
      <w:r w:rsidR="00CC771A">
        <w:rPr>
          <w:rFonts w:ascii="Times New Roman" w:hAnsi="Times New Roman" w:cs="Times New Roman"/>
          <w:sz w:val="24"/>
          <w:szCs w:val="24"/>
        </w:rPr>
        <w:t>;</w:t>
      </w:r>
      <w:r w:rsidR="00CC771A" w:rsidRPr="0024390D">
        <w:rPr>
          <w:rFonts w:ascii="Times New Roman" w:hAnsi="Times New Roman" w:cs="Times New Roman"/>
          <w:sz w:val="24"/>
          <w:szCs w:val="24"/>
        </w:rPr>
        <w:t xml:space="preserve"> </w:t>
      </w:r>
      <w:r w:rsidR="00CC771A">
        <w:rPr>
          <w:rFonts w:ascii="Times New Roman" w:hAnsi="Times New Roman" w:cs="Times New Roman"/>
          <w:sz w:val="24"/>
          <w:szCs w:val="24"/>
        </w:rPr>
        <w:t xml:space="preserve">0.26; </w:t>
      </w:r>
      <w:r w:rsidR="00CC771A" w:rsidRPr="0024390D">
        <w:rPr>
          <w:rFonts w:ascii="Times New Roman" w:hAnsi="Times New Roman" w:cs="Times New Roman"/>
          <w:sz w:val="24"/>
          <w:szCs w:val="24"/>
        </w:rPr>
        <w:t xml:space="preserve">0.24 y 0.22 cm de acuerdo al sorteo </w:t>
      </w:r>
      <w:r w:rsidR="00CC771A" w:rsidRPr="005C7904">
        <w:rPr>
          <w:rFonts w:ascii="Times New Roman" w:hAnsi="Times New Roman" w:cs="Times New Roman"/>
          <w:sz w:val="24"/>
          <w:szCs w:val="24"/>
        </w:rPr>
        <w:t>de los tratamientos.</w:t>
      </w:r>
    </w:p>
    <w:p w:rsidR="00CC771A" w:rsidRPr="005C7904" w:rsidRDefault="00CC771A" w:rsidP="00CC771A">
      <w:pPr>
        <w:shd w:val="clear" w:color="auto" w:fill="FFFFFF"/>
        <w:tabs>
          <w:tab w:val="left" w:pos="4723"/>
        </w:tabs>
        <w:spacing w:after="0" w:line="360" w:lineRule="auto"/>
        <w:rPr>
          <w:rFonts w:ascii="Times New Roman" w:hAnsi="Times New Roman" w:cs="Times New Roman"/>
          <w:b/>
          <w:sz w:val="24"/>
          <w:szCs w:val="24"/>
        </w:rPr>
      </w:pPr>
    </w:p>
    <w:p w:rsidR="00CC771A" w:rsidRPr="005C7904" w:rsidRDefault="007C0818" w:rsidP="00CC771A">
      <w:pPr>
        <w:shd w:val="clear" w:color="auto" w:fill="FFFFFF"/>
        <w:tabs>
          <w:tab w:val="left" w:pos="4723"/>
        </w:tabs>
        <w:spacing w:after="0" w:line="360" w:lineRule="auto"/>
        <w:rPr>
          <w:rFonts w:ascii="Times New Roman" w:eastAsia="Times New Roman" w:hAnsi="Times New Roman" w:cs="Times New Roman"/>
          <w:b/>
          <w:sz w:val="24"/>
          <w:szCs w:val="24"/>
          <w:lang w:val="es-ES_tradnl"/>
        </w:rPr>
      </w:pPr>
      <w:r>
        <w:rPr>
          <w:rFonts w:ascii="Times New Roman" w:hAnsi="Times New Roman" w:cs="Times New Roman"/>
          <w:b/>
          <w:sz w:val="24"/>
          <w:szCs w:val="24"/>
        </w:rPr>
        <w:t>4</w:t>
      </w:r>
      <w:r w:rsidR="00CC771A" w:rsidRPr="005C7904">
        <w:rPr>
          <w:rFonts w:ascii="Times New Roman" w:hAnsi="Times New Roman" w:cs="Times New Roman"/>
          <w:b/>
          <w:sz w:val="24"/>
          <w:szCs w:val="24"/>
        </w:rPr>
        <w:t xml:space="preserve">.4.5. </w:t>
      </w:r>
      <w:r w:rsidR="00CC771A" w:rsidRPr="005C7904">
        <w:rPr>
          <w:rFonts w:ascii="Times New Roman" w:eastAsia="Times New Roman" w:hAnsi="Times New Roman" w:cs="Times New Roman"/>
          <w:b/>
          <w:sz w:val="24"/>
          <w:szCs w:val="24"/>
          <w:lang w:val="es-ES_tradnl"/>
        </w:rPr>
        <w:t>Riego</w:t>
      </w:r>
    </w:p>
    <w:p w:rsidR="00CC771A" w:rsidRPr="005C7904" w:rsidRDefault="00CC771A" w:rsidP="00CC771A">
      <w:pPr>
        <w:shd w:val="clear" w:color="auto" w:fill="FFFFFF"/>
        <w:tabs>
          <w:tab w:val="left" w:pos="4723"/>
        </w:tabs>
        <w:spacing w:after="0" w:line="360" w:lineRule="auto"/>
        <w:rPr>
          <w:rFonts w:ascii="Times New Roman" w:eastAsia="Times New Roman" w:hAnsi="Times New Roman" w:cs="Times New Roman"/>
          <w:sz w:val="24"/>
          <w:szCs w:val="24"/>
          <w:lang w:val="es-ES_tradnl"/>
        </w:rPr>
      </w:pPr>
    </w:p>
    <w:p w:rsidR="00EF5266" w:rsidRPr="00EF5266" w:rsidRDefault="00EF5266" w:rsidP="00EF5266">
      <w:pPr>
        <w:spacing w:after="0" w:line="360" w:lineRule="auto"/>
        <w:jc w:val="both"/>
        <w:rPr>
          <w:rFonts w:ascii="Times New Roman" w:hAnsi="Times New Roman" w:cs="Times New Roman"/>
          <w:color w:val="FF0000"/>
          <w:sz w:val="24"/>
          <w:szCs w:val="24"/>
        </w:rPr>
      </w:pPr>
      <w:r>
        <w:rPr>
          <w:rFonts w:ascii="Times New Roman" w:eastAsia="Times New Roman" w:hAnsi="Times New Roman" w:cs="Times New Roman"/>
          <w:sz w:val="24"/>
          <w:szCs w:val="24"/>
        </w:rPr>
        <w:t>S</w:t>
      </w:r>
      <w:r w:rsidRPr="00585D40">
        <w:rPr>
          <w:rFonts w:ascii="Times New Roman" w:eastAsia="Times New Roman" w:hAnsi="Times New Roman" w:cs="Times New Roman"/>
          <w:sz w:val="24"/>
          <w:szCs w:val="24"/>
        </w:rPr>
        <w:t>e aplicaron riegos</w:t>
      </w:r>
      <w:r>
        <w:rPr>
          <w:rFonts w:ascii="Times New Roman" w:eastAsia="Times New Roman" w:hAnsi="Times New Roman" w:cs="Times New Roman"/>
          <w:sz w:val="24"/>
          <w:szCs w:val="24"/>
        </w:rPr>
        <w:t xml:space="preserve"> </w:t>
      </w:r>
      <w:r w:rsidRPr="00585D40">
        <w:rPr>
          <w:rFonts w:ascii="Times New Roman" w:eastAsia="Times New Roman" w:hAnsi="Times New Roman" w:cs="Times New Roman"/>
          <w:sz w:val="24"/>
          <w:szCs w:val="24"/>
        </w:rPr>
        <w:t xml:space="preserve">de acuerdo a las </w:t>
      </w:r>
      <w:r w:rsidRPr="00585D40">
        <w:rPr>
          <w:rFonts w:ascii="Times New Roman" w:hAnsi="Times New Roman" w:cs="Times New Roman"/>
          <w:sz w:val="24"/>
          <w:szCs w:val="24"/>
        </w:rPr>
        <w:t>condiciones climáticas tomando en consideración las necesidades hídricas del cultivo, tanto en su</w:t>
      </w:r>
      <w:r>
        <w:rPr>
          <w:rFonts w:ascii="Times New Roman" w:hAnsi="Times New Roman" w:cs="Times New Roman"/>
          <w:sz w:val="24"/>
          <w:szCs w:val="24"/>
        </w:rPr>
        <w:t xml:space="preserve"> fase vegetativa y reproductiva; el primer riego se efectuó un </w:t>
      </w:r>
      <w:r w:rsidRPr="00585D40">
        <w:rPr>
          <w:rFonts w:ascii="Times New Roman" w:hAnsi="Times New Roman" w:cs="Times New Roman"/>
          <w:sz w:val="24"/>
          <w:szCs w:val="24"/>
        </w:rPr>
        <w:t xml:space="preserve">día antes de la siembra, con el propósito de mantener la humedad del terreno y asegurar la germinación; </w:t>
      </w:r>
      <w:r>
        <w:rPr>
          <w:rFonts w:ascii="Times New Roman" w:hAnsi="Times New Roman" w:cs="Times New Roman"/>
          <w:sz w:val="24"/>
          <w:szCs w:val="24"/>
        </w:rPr>
        <w:t xml:space="preserve">se utilizó el sistema de riego localizado con regadera de </w:t>
      </w:r>
      <w:r w:rsidRPr="00AD6CF5">
        <w:rPr>
          <w:rFonts w:ascii="Times New Roman" w:hAnsi="Times New Roman" w:cs="Times New Roman"/>
          <w:sz w:val="24"/>
          <w:szCs w:val="24"/>
        </w:rPr>
        <w:t xml:space="preserve">flor fina aplicando </w:t>
      </w:r>
      <w:r w:rsidRPr="00AD6CF5">
        <w:rPr>
          <w:rFonts w:ascii="Times New Roman" w:eastAsia="Times New Roman" w:hAnsi="Times New Roman" w:cs="Times New Roman"/>
          <w:sz w:val="24"/>
          <w:szCs w:val="24"/>
        </w:rPr>
        <w:t xml:space="preserve">medio litro por planta; </w:t>
      </w:r>
      <w:r w:rsidRPr="00AD6CF5">
        <w:rPr>
          <w:rFonts w:ascii="Times New Roman" w:hAnsi="Times New Roman" w:cs="Times New Roman"/>
          <w:sz w:val="24"/>
          <w:szCs w:val="24"/>
        </w:rPr>
        <w:t>las frecuencias de riego fueron dos veces por semana, en total se aplicaron 24 riegos.</w:t>
      </w:r>
    </w:p>
    <w:p w:rsidR="00CC771A" w:rsidRPr="00E63DEB" w:rsidRDefault="00CC771A" w:rsidP="00CC771A">
      <w:pPr>
        <w:spacing w:after="0" w:line="360" w:lineRule="auto"/>
        <w:jc w:val="both"/>
        <w:rPr>
          <w:rFonts w:ascii="Times New Roman" w:hAnsi="Times New Roman" w:cs="Times New Roman"/>
          <w:color w:val="FF0000"/>
          <w:sz w:val="24"/>
          <w:szCs w:val="24"/>
        </w:rPr>
      </w:pPr>
    </w:p>
    <w:p w:rsidR="00CC771A" w:rsidRPr="00D95888" w:rsidRDefault="007C0818" w:rsidP="00CC771A">
      <w:pPr>
        <w:shd w:val="clear" w:color="auto" w:fill="FFFFFF"/>
        <w:tabs>
          <w:tab w:val="left" w:pos="4723"/>
        </w:tabs>
        <w:spacing w:after="0" w:line="360" w:lineRule="auto"/>
        <w:rPr>
          <w:rFonts w:ascii="Times New Roman" w:hAnsi="Times New Roman" w:cs="Times New Roman"/>
          <w:sz w:val="24"/>
          <w:szCs w:val="24"/>
        </w:rPr>
      </w:pPr>
      <w:r>
        <w:rPr>
          <w:rFonts w:ascii="Times New Roman" w:hAnsi="Times New Roman" w:cs="Times New Roman"/>
          <w:b/>
          <w:sz w:val="24"/>
          <w:szCs w:val="24"/>
        </w:rPr>
        <w:t>4</w:t>
      </w:r>
      <w:r w:rsidR="00CC771A" w:rsidRPr="005C7904">
        <w:rPr>
          <w:rFonts w:ascii="Times New Roman" w:hAnsi="Times New Roman" w:cs="Times New Roman"/>
          <w:b/>
          <w:sz w:val="24"/>
          <w:szCs w:val="24"/>
        </w:rPr>
        <w:t xml:space="preserve">.4.6. </w:t>
      </w:r>
      <w:r w:rsidR="00CC771A" w:rsidRPr="00D95888">
        <w:rPr>
          <w:rFonts w:ascii="Times New Roman" w:hAnsi="Times New Roman" w:cs="Times New Roman"/>
          <w:b/>
          <w:sz w:val="24"/>
          <w:szCs w:val="24"/>
        </w:rPr>
        <w:t>Fertilización</w:t>
      </w:r>
    </w:p>
    <w:p w:rsidR="00CC771A" w:rsidRPr="004539DC" w:rsidRDefault="00CC771A" w:rsidP="00CC771A">
      <w:pPr>
        <w:shd w:val="clear" w:color="auto" w:fill="FFFFFF"/>
        <w:tabs>
          <w:tab w:val="left" w:pos="4723"/>
        </w:tabs>
        <w:spacing w:after="0" w:line="360" w:lineRule="auto"/>
        <w:rPr>
          <w:rFonts w:ascii="Times New Roman" w:hAnsi="Times New Roman" w:cs="Times New Roman"/>
          <w:color w:val="FF0000"/>
          <w:sz w:val="24"/>
          <w:szCs w:val="24"/>
        </w:rPr>
      </w:pPr>
    </w:p>
    <w:p w:rsidR="00CC771A" w:rsidRPr="00F10F0E" w:rsidRDefault="007C0818" w:rsidP="00CC771A">
      <w:pPr>
        <w:tabs>
          <w:tab w:val="left" w:pos="2938"/>
        </w:tabs>
        <w:spacing w:after="0" w:line="360" w:lineRule="auto"/>
        <w:ind w:right="-1"/>
        <w:jc w:val="both"/>
        <w:rPr>
          <w:rFonts w:ascii="Times New Roman" w:hAnsi="Times New Roman" w:cs="Times New Roman"/>
          <w:sz w:val="24"/>
          <w:szCs w:val="24"/>
        </w:rPr>
      </w:pPr>
      <w:r>
        <w:rPr>
          <w:rFonts w:ascii="Times New Roman" w:hAnsi="Times New Roman" w:cs="Times New Roman"/>
          <w:sz w:val="24"/>
          <w:szCs w:val="24"/>
        </w:rPr>
        <w:t>Se realizó</w:t>
      </w:r>
      <w:r w:rsidR="00CC771A" w:rsidRPr="00F10F0E">
        <w:rPr>
          <w:rFonts w:ascii="Times New Roman" w:hAnsi="Times New Roman" w:cs="Times New Roman"/>
          <w:sz w:val="24"/>
          <w:szCs w:val="24"/>
        </w:rPr>
        <w:t xml:space="preserve"> basándose en los resultados del análisis químico del suelo, y a las recomendaciones</w:t>
      </w:r>
      <w:r w:rsidR="00CC771A" w:rsidRPr="009D3AF0">
        <w:rPr>
          <w:rFonts w:ascii="Times New Roman" w:hAnsi="Times New Roman" w:cs="Times New Roman"/>
          <w:sz w:val="24"/>
          <w:szCs w:val="24"/>
        </w:rPr>
        <w:t xml:space="preserve"> </w:t>
      </w:r>
      <w:r w:rsidR="00CC771A" w:rsidRPr="007F04F1">
        <w:rPr>
          <w:rFonts w:ascii="Times New Roman" w:hAnsi="Times New Roman" w:cs="Times New Roman"/>
          <w:sz w:val="24"/>
          <w:szCs w:val="24"/>
        </w:rPr>
        <w:t>de</w:t>
      </w:r>
      <w:r w:rsidR="00CC771A">
        <w:rPr>
          <w:rFonts w:ascii="Times New Roman" w:hAnsi="Times New Roman" w:cs="Times New Roman"/>
          <w:sz w:val="24"/>
          <w:szCs w:val="24"/>
        </w:rPr>
        <w:t xml:space="preserve"> los técnicos </w:t>
      </w:r>
      <w:r w:rsidR="00CC771A" w:rsidRPr="00003973">
        <w:rPr>
          <w:rFonts w:ascii="Times New Roman" w:hAnsi="Times New Roman" w:cs="Times New Roman"/>
          <w:sz w:val="24"/>
          <w:szCs w:val="24"/>
        </w:rPr>
        <w:t xml:space="preserve">del </w:t>
      </w:r>
      <w:r w:rsidR="00CC771A" w:rsidRPr="006D7C6A">
        <w:rPr>
          <w:rFonts w:ascii="Times New Roman" w:hAnsi="Times New Roman" w:cs="Times New Roman"/>
          <w:sz w:val="24"/>
          <w:szCs w:val="24"/>
        </w:rPr>
        <w:t>Departamento de Oleaginosas de la Estación Experimental del Litoral Sur del INIAP</w:t>
      </w:r>
      <w:r w:rsidR="00CC771A" w:rsidRPr="00F10F0E">
        <w:rPr>
          <w:rFonts w:ascii="Times New Roman" w:hAnsi="Times New Roman" w:cs="Times New Roman"/>
          <w:sz w:val="24"/>
          <w:szCs w:val="24"/>
        </w:rPr>
        <w:t>. Al mo</w:t>
      </w:r>
      <w:r>
        <w:rPr>
          <w:rFonts w:ascii="Times New Roman" w:hAnsi="Times New Roman" w:cs="Times New Roman"/>
          <w:sz w:val="24"/>
          <w:szCs w:val="24"/>
        </w:rPr>
        <w:t xml:space="preserve">mento de la siembra se aplicó </w:t>
      </w:r>
      <w:r w:rsidR="00CC771A" w:rsidRPr="00F10F0E">
        <w:rPr>
          <w:rFonts w:ascii="Times New Roman" w:hAnsi="Times New Roman" w:cs="Times New Roman"/>
          <w:sz w:val="24"/>
          <w:szCs w:val="24"/>
        </w:rPr>
        <w:t>Nitrofoska + úrea, en dosis de 2 + 2 sacos/ha. La se</w:t>
      </w:r>
      <w:r>
        <w:rPr>
          <w:rFonts w:ascii="Times New Roman" w:hAnsi="Times New Roman" w:cs="Times New Roman"/>
          <w:sz w:val="24"/>
          <w:szCs w:val="24"/>
        </w:rPr>
        <w:t>gunda fertilización se realizó</w:t>
      </w:r>
      <w:r w:rsidR="00CC771A" w:rsidRPr="00F10F0E">
        <w:rPr>
          <w:rFonts w:ascii="Times New Roman" w:hAnsi="Times New Roman" w:cs="Times New Roman"/>
          <w:sz w:val="24"/>
          <w:szCs w:val="24"/>
        </w:rPr>
        <w:t xml:space="preserve"> a los 20 días, utilizando Nitrofoska + úrea, en dosis de 1 + 1 sacos/ha. </w:t>
      </w:r>
    </w:p>
    <w:p w:rsidR="00CC771A" w:rsidRPr="0024390D" w:rsidRDefault="00CC771A" w:rsidP="00CC771A">
      <w:pPr>
        <w:tabs>
          <w:tab w:val="left" w:pos="2938"/>
        </w:tabs>
        <w:spacing w:after="0" w:line="360" w:lineRule="auto"/>
        <w:ind w:right="-1"/>
        <w:jc w:val="both"/>
        <w:rPr>
          <w:rFonts w:ascii="Times New Roman" w:hAnsi="Times New Roman" w:cs="Times New Roman"/>
          <w:sz w:val="24"/>
          <w:szCs w:val="24"/>
        </w:rPr>
      </w:pPr>
    </w:p>
    <w:p w:rsidR="00CC771A" w:rsidRPr="005C7904" w:rsidRDefault="007C0818" w:rsidP="00CC771A">
      <w:pPr>
        <w:spacing w:after="0" w:line="360" w:lineRule="auto"/>
        <w:rPr>
          <w:rFonts w:ascii="Times New Roman" w:eastAsia="Times New Roman" w:hAnsi="Times New Roman" w:cs="Times New Roman"/>
          <w:b/>
          <w:color w:val="0D0D0D" w:themeColor="text1" w:themeTint="F2"/>
          <w:sz w:val="24"/>
          <w:szCs w:val="24"/>
          <w:lang w:val="es-ES_tradnl"/>
        </w:rPr>
      </w:pPr>
      <w:r>
        <w:rPr>
          <w:rFonts w:ascii="Times New Roman" w:hAnsi="Times New Roman" w:cs="Times New Roman"/>
          <w:b/>
          <w:sz w:val="24"/>
          <w:szCs w:val="24"/>
        </w:rPr>
        <w:t>4</w:t>
      </w:r>
      <w:r w:rsidR="00CC771A" w:rsidRPr="005C7904">
        <w:rPr>
          <w:rFonts w:ascii="Times New Roman" w:hAnsi="Times New Roman" w:cs="Times New Roman"/>
          <w:b/>
          <w:sz w:val="24"/>
          <w:szCs w:val="24"/>
        </w:rPr>
        <w:t xml:space="preserve">.4.7. </w:t>
      </w:r>
      <w:r w:rsidR="00CC771A" w:rsidRPr="005C7904">
        <w:rPr>
          <w:rFonts w:ascii="Times New Roman" w:eastAsia="Times New Roman" w:hAnsi="Times New Roman" w:cs="Times New Roman"/>
          <w:b/>
          <w:color w:val="0D0D0D" w:themeColor="text1" w:themeTint="F2"/>
          <w:sz w:val="24"/>
          <w:szCs w:val="24"/>
          <w:lang w:val="es-ES_tradnl"/>
        </w:rPr>
        <w:t>Control de malezas</w:t>
      </w:r>
    </w:p>
    <w:p w:rsidR="00CC771A" w:rsidRPr="005C7904" w:rsidRDefault="00CC771A" w:rsidP="00CC771A">
      <w:pPr>
        <w:spacing w:after="0" w:line="360" w:lineRule="auto"/>
        <w:rPr>
          <w:rFonts w:ascii="Times New Roman" w:eastAsia="Times New Roman" w:hAnsi="Times New Roman" w:cs="Times New Roman"/>
          <w:b/>
          <w:color w:val="FF0000"/>
          <w:sz w:val="24"/>
          <w:szCs w:val="24"/>
          <w:lang w:val="es-ES_tradnl"/>
        </w:rPr>
      </w:pPr>
    </w:p>
    <w:p w:rsidR="007C0818" w:rsidRDefault="00CC771A" w:rsidP="005F3CDD">
      <w:pPr>
        <w:spacing w:after="0" w:line="360" w:lineRule="auto"/>
        <w:jc w:val="both"/>
        <w:rPr>
          <w:rFonts w:ascii="Times New Roman" w:hAnsi="Times New Roman" w:cs="Times New Roman"/>
          <w:sz w:val="24"/>
          <w:szCs w:val="24"/>
        </w:rPr>
      </w:pPr>
      <w:r w:rsidRPr="005C7904">
        <w:rPr>
          <w:rFonts w:ascii="Times New Roman" w:hAnsi="Times New Roman" w:cs="Times New Roman"/>
          <w:sz w:val="24"/>
          <w:szCs w:val="24"/>
        </w:rPr>
        <w:t>El</w:t>
      </w:r>
      <w:r w:rsidR="007C0818">
        <w:rPr>
          <w:rFonts w:ascii="Times New Roman" w:hAnsi="Times New Roman" w:cs="Times New Roman"/>
          <w:sz w:val="24"/>
          <w:szCs w:val="24"/>
        </w:rPr>
        <w:t xml:space="preserve"> control de malezas se realizó</w:t>
      </w:r>
      <w:r w:rsidRPr="005C7904">
        <w:rPr>
          <w:rFonts w:ascii="Times New Roman" w:hAnsi="Times New Roman" w:cs="Times New Roman"/>
          <w:sz w:val="24"/>
          <w:szCs w:val="24"/>
        </w:rPr>
        <w:t xml:space="preserve"> en forma manual, con la utilización de machete du</w:t>
      </w:r>
      <w:r w:rsidR="005F3CDD">
        <w:rPr>
          <w:rFonts w:ascii="Times New Roman" w:hAnsi="Times New Roman" w:cs="Times New Roman"/>
          <w:sz w:val="24"/>
          <w:szCs w:val="24"/>
        </w:rPr>
        <w:t>rante todo el ciclo de cultivo.</w:t>
      </w:r>
    </w:p>
    <w:p w:rsidR="005F3CDD" w:rsidRDefault="005F3CDD" w:rsidP="005F3CDD">
      <w:pPr>
        <w:spacing w:after="0" w:line="360" w:lineRule="auto"/>
        <w:jc w:val="both"/>
        <w:rPr>
          <w:rFonts w:ascii="Times New Roman" w:hAnsi="Times New Roman" w:cs="Times New Roman"/>
          <w:sz w:val="24"/>
          <w:szCs w:val="24"/>
        </w:rPr>
      </w:pPr>
    </w:p>
    <w:p w:rsidR="005F3CDD" w:rsidRDefault="005F3CDD" w:rsidP="005F3CDD">
      <w:pPr>
        <w:spacing w:after="0" w:line="360" w:lineRule="auto"/>
        <w:jc w:val="both"/>
        <w:rPr>
          <w:rFonts w:ascii="Times New Roman" w:hAnsi="Times New Roman" w:cs="Times New Roman"/>
          <w:sz w:val="24"/>
          <w:szCs w:val="24"/>
        </w:rPr>
      </w:pPr>
    </w:p>
    <w:p w:rsidR="005F3CDD" w:rsidRDefault="005F3CDD" w:rsidP="005F3CDD">
      <w:pPr>
        <w:spacing w:after="0" w:line="360" w:lineRule="auto"/>
        <w:jc w:val="both"/>
        <w:rPr>
          <w:rFonts w:ascii="Times New Roman" w:hAnsi="Times New Roman" w:cs="Times New Roman"/>
          <w:sz w:val="24"/>
          <w:szCs w:val="24"/>
        </w:rPr>
      </w:pPr>
    </w:p>
    <w:p w:rsidR="00CC771A" w:rsidRPr="00D95888" w:rsidRDefault="007C0818" w:rsidP="00CC771A">
      <w:pPr>
        <w:spacing w:after="0" w:line="360" w:lineRule="auto"/>
        <w:rPr>
          <w:rFonts w:ascii="Times New Roman" w:hAnsi="Times New Roman" w:cs="Times New Roman"/>
          <w:b/>
          <w:sz w:val="24"/>
          <w:szCs w:val="24"/>
        </w:rPr>
      </w:pPr>
      <w:r>
        <w:rPr>
          <w:rFonts w:ascii="Times New Roman" w:hAnsi="Times New Roman" w:cs="Times New Roman"/>
          <w:b/>
          <w:sz w:val="24"/>
          <w:szCs w:val="24"/>
        </w:rPr>
        <w:lastRenderedPageBreak/>
        <w:t>4</w:t>
      </w:r>
      <w:r w:rsidR="00CC771A" w:rsidRPr="00D95888">
        <w:rPr>
          <w:rFonts w:ascii="Times New Roman" w:hAnsi="Times New Roman" w:cs="Times New Roman"/>
          <w:b/>
          <w:sz w:val="24"/>
          <w:szCs w:val="24"/>
        </w:rPr>
        <w:t xml:space="preserve">.4.8. Control de plagas </w:t>
      </w:r>
    </w:p>
    <w:p w:rsidR="00CC771A" w:rsidRDefault="00CC771A" w:rsidP="00CC771A">
      <w:pPr>
        <w:spacing w:after="0" w:line="360" w:lineRule="auto"/>
        <w:jc w:val="both"/>
        <w:rPr>
          <w:rFonts w:ascii="Times New Roman" w:hAnsi="Times New Roman" w:cs="Times New Roman"/>
          <w:color w:val="FF0000"/>
          <w:sz w:val="24"/>
          <w:szCs w:val="24"/>
        </w:rPr>
      </w:pPr>
    </w:p>
    <w:p w:rsidR="00CC771A" w:rsidRPr="00D95888" w:rsidRDefault="00CC771A" w:rsidP="00CC771A">
      <w:pPr>
        <w:tabs>
          <w:tab w:val="left" w:pos="2938"/>
        </w:tabs>
        <w:spacing w:after="0" w:line="360" w:lineRule="auto"/>
        <w:ind w:right="-1"/>
        <w:jc w:val="both"/>
        <w:rPr>
          <w:rFonts w:ascii="Times New Roman" w:hAnsi="Times New Roman" w:cs="Times New Roman"/>
          <w:sz w:val="24"/>
          <w:szCs w:val="24"/>
        </w:rPr>
      </w:pPr>
      <w:r w:rsidRPr="00D95888">
        <w:rPr>
          <w:rFonts w:ascii="Times New Roman" w:hAnsi="Times New Roman" w:cs="Times New Roman"/>
          <w:sz w:val="24"/>
          <w:szCs w:val="24"/>
        </w:rPr>
        <w:t>E</w:t>
      </w:r>
      <w:r w:rsidR="007C0818">
        <w:rPr>
          <w:rFonts w:ascii="Times New Roman" w:hAnsi="Times New Roman" w:cs="Times New Roman"/>
          <w:sz w:val="24"/>
          <w:szCs w:val="24"/>
        </w:rPr>
        <w:t xml:space="preserve">l control de </w:t>
      </w:r>
      <w:r w:rsidR="00C25DBE">
        <w:rPr>
          <w:rFonts w:ascii="Times New Roman" w:hAnsi="Times New Roman" w:cs="Times New Roman"/>
          <w:sz w:val="24"/>
          <w:szCs w:val="24"/>
        </w:rPr>
        <w:t xml:space="preserve">insectos </w:t>
      </w:r>
      <w:r w:rsidR="007C0818">
        <w:rPr>
          <w:rFonts w:ascii="Times New Roman" w:hAnsi="Times New Roman" w:cs="Times New Roman"/>
          <w:sz w:val="24"/>
          <w:szCs w:val="24"/>
        </w:rPr>
        <w:t>plagas se realizó</w:t>
      </w:r>
      <w:r w:rsidRPr="00D95888">
        <w:rPr>
          <w:rFonts w:ascii="Times New Roman" w:hAnsi="Times New Roman" w:cs="Times New Roman"/>
          <w:sz w:val="24"/>
          <w:szCs w:val="24"/>
        </w:rPr>
        <w:t xml:space="preserve"> en forma preven</w:t>
      </w:r>
      <w:r w:rsidR="00C25DBE">
        <w:rPr>
          <w:rFonts w:ascii="Times New Roman" w:hAnsi="Times New Roman" w:cs="Times New Roman"/>
          <w:sz w:val="24"/>
          <w:szCs w:val="24"/>
        </w:rPr>
        <w:t>tiva. P</w:t>
      </w:r>
      <w:r w:rsidRPr="00D95888">
        <w:rPr>
          <w:rFonts w:ascii="Times New Roman" w:hAnsi="Times New Roman" w:cs="Times New Roman"/>
          <w:sz w:val="24"/>
          <w:szCs w:val="24"/>
        </w:rPr>
        <w:t>ara controlar el ataque de Gusano cogollero (</w:t>
      </w:r>
      <w:r w:rsidRPr="00D95888">
        <w:rPr>
          <w:rFonts w:ascii="Times New Roman" w:hAnsi="Times New Roman" w:cs="Times New Roman"/>
          <w:i/>
          <w:sz w:val="24"/>
          <w:szCs w:val="24"/>
          <w:u w:val="single"/>
        </w:rPr>
        <w:t>Stegasta</w:t>
      </w:r>
      <w:r w:rsidRPr="00D95888">
        <w:rPr>
          <w:rFonts w:ascii="Times New Roman" w:hAnsi="Times New Roman" w:cs="Times New Roman"/>
          <w:sz w:val="24"/>
          <w:szCs w:val="24"/>
        </w:rPr>
        <w:t xml:space="preserve"> </w:t>
      </w:r>
      <w:r w:rsidRPr="00D95888">
        <w:rPr>
          <w:rFonts w:ascii="Times New Roman" w:hAnsi="Times New Roman" w:cs="Times New Roman"/>
          <w:i/>
          <w:sz w:val="24"/>
          <w:szCs w:val="24"/>
          <w:u w:val="single"/>
        </w:rPr>
        <w:t>bosquella</w:t>
      </w:r>
      <w:r w:rsidR="007C0818">
        <w:rPr>
          <w:rFonts w:ascii="Times New Roman" w:hAnsi="Times New Roman" w:cs="Times New Roman"/>
          <w:sz w:val="24"/>
          <w:szCs w:val="24"/>
        </w:rPr>
        <w:t xml:space="preserve"> Ch.), se aplicó</w:t>
      </w:r>
      <w:r w:rsidRPr="00D95888">
        <w:rPr>
          <w:rFonts w:ascii="Times New Roman" w:hAnsi="Times New Roman" w:cs="Times New Roman"/>
          <w:sz w:val="24"/>
          <w:szCs w:val="24"/>
        </w:rPr>
        <w:t xml:space="preserve"> Metomil + Proclan en dosis de 25 cc y </w:t>
      </w:r>
      <w:r>
        <w:rPr>
          <w:rFonts w:ascii="Times New Roman" w:hAnsi="Times New Roman" w:cs="Times New Roman"/>
          <w:sz w:val="24"/>
          <w:szCs w:val="24"/>
        </w:rPr>
        <w:t xml:space="preserve">50 g en 20 L </w:t>
      </w:r>
      <w:r w:rsidRPr="00D95888">
        <w:rPr>
          <w:rFonts w:ascii="Times New Roman" w:hAnsi="Times New Roman" w:cs="Times New Roman"/>
          <w:sz w:val="24"/>
          <w:szCs w:val="24"/>
        </w:rPr>
        <w:t>de agua a los 30 días; para controlar el ataque de hormiga arriera (</w:t>
      </w:r>
      <w:r w:rsidRPr="00D95888">
        <w:rPr>
          <w:rFonts w:ascii="Times New Roman" w:hAnsi="Times New Roman" w:cs="Times New Roman"/>
          <w:i/>
          <w:sz w:val="24"/>
          <w:szCs w:val="24"/>
          <w:u w:val="single"/>
        </w:rPr>
        <w:t>Atta</w:t>
      </w:r>
      <w:r w:rsidRPr="00D95888">
        <w:rPr>
          <w:rFonts w:ascii="Times New Roman" w:hAnsi="Times New Roman" w:cs="Times New Roman"/>
          <w:i/>
          <w:sz w:val="24"/>
          <w:szCs w:val="24"/>
        </w:rPr>
        <w:t xml:space="preserve"> </w:t>
      </w:r>
      <w:r w:rsidRPr="00D95888">
        <w:rPr>
          <w:rFonts w:ascii="Times New Roman" w:hAnsi="Times New Roman" w:cs="Times New Roman"/>
          <w:i/>
          <w:sz w:val="24"/>
          <w:szCs w:val="24"/>
          <w:u w:val="single"/>
        </w:rPr>
        <w:t>cephalotes</w:t>
      </w:r>
      <w:r w:rsidR="007C0818">
        <w:rPr>
          <w:rFonts w:ascii="Times New Roman" w:hAnsi="Times New Roman" w:cs="Times New Roman"/>
          <w:sz w:val="24"/>
          <w:szCs w:val="24"/>
        </w:rPr>
        <w:t>), se aplicó</w:t>
      </w:r>
      <w:r w:rsidRPr="00D95888">
        <w:rPr>
          <w:rFonts w:ascii="Times New Roman" w:hAnsi="Times New Roman" w:cs="Times New Roman"/>
          <w:sz w:val="24"/>
          <w:szCs w:val="24"/>
        </w:rPr>
        <w:t xml:space="preserve"> Cipermetri</w:t>
      </w:r>
      <w:r>
        <w:rPr>
          <w:rFonts w:ascii="Times New Roman" w:hAnsi="Times New Roman" w:cs="Times New Roman"/>
          <w:sz w:val="24"/>
          <w:szCs w:val="24"/>
        </w:rPr>
        <w:t xml:space="preserve">na en dosis de 25 cc en 20 L </w:t>
      </w:r>
      <w:r w:rsidRPr="00D95888">
        <w:rPr>
          <w:rFonts w:ascii="Times New Roman" w:hAnsi="Times New Roman" w:cs="Times New Roman"/>
          <w:sz w:val="24"/>
          <w:szCs w:val="24"/>
        </w:rPr>
        <w:t>de agua, según las recomendaciones de los técnicos del Departamento de Oleaginosas del INIAP-Estación Experimental del Litoral Sur.</w:t>
      </w:r>
    </w:p>
    <w:p w:rsidR="00CC771A" w:rsidRDefault="00CC771A" w:rsidP="00CC771A">
      <w:pPr>
        <w:tabs>
          <w:tab w:val="left" w:pos="2938"/>
        </w:tabs>
        <w:spacing w:after="0" w:line="360" w:lineRule="auto"/>
        <w:ind w:right="-1"/>
        <w:jc w:val="both"/>
        <w:rPr>
          <w:rFonts w:ascii="Times New Roman" w:hAnsi="Times New Roman" w:cs="Times New Roman"/>
          <w:color w:val="FF0000"/>
          <w:sz w:val="24"/>
          <w:szCs w:val="24"/>
        </w:rPr>
      </w:pPr>
    </w:p>
    <w:p w:rsidR="00CC771A" w:rsidRPr="00D95888" w:rsidRDefault="007C0818" w:rsidP="00CC771A">
      <w:pPr>
        <w:spacing w:after="0" w:line="360" w:lineRule="auto"/>
        <w:rPr>
          <w:rFonts w:ascii="Times New Roman" w:hAnsi="Times New Roman" w:cs="Times New Roman"/>
          <w:b/>
          <w:sz w:val="24"/>
          <w:szCs w:val="24"/>
        </w:rPr>
      </w:pPr>
      <w:r>
        <w:rPr>
          <w:rFonts w:ascii="Times New Roman" w:hAnsi="Times New Roman" w:cs="Times New Roman"/>
          <w:b/>
          <w:sz w:val="24"/>
          <w:szCs w:val="24"/>
        </w:rPr>
        <w:t>4</w:t>
      </w:r>
      <w:r w:rsidR="00CC771A">
        <w:rPr>
          <w:rFonts w:ascii="Times New Roman" w:hAnsi="Times New Roman" w:cs="Times New Roman"/>
          <w:b/>
          <w:sz w:val="24"/>
          <w:szCs w:val="24"/>
        </w:rPr>
        <w:t>.4.9</w:t>
      </w:r>
      <w:r w:rsidR="00CC771A" w:rsidRPr="005C7904">
        <w:rPr>
          <w:rFonts w:ascii="Times New Roman" w:hAnsi="Times New Roman" w:cs="Times New Roman"/>
          <w:b/>
          <w:sz w:val="24"/>
          <w:szCs w:val="24"/>
        </w:rPr>
        <w:t xml:space="preserve">. </w:t>
      </w:r>
      <w:r w:rsidR="00CC771A" w:rsidRPr="00D95888">
        <w:rPr>
          <w:rFonts w:ascii="Times New Roman" w:hAnsi="Times New Roman" w:cs="Times New Roman"/>
          <w:b/>
          <w:sz w:val="24"/>
          <w:szCs w:val="24"/>
        </w:rPr>
        <w:t>Control de enfermedades</w:t>
      </w:r>
    </w:p>
    <w:p w:rsidR="00CC771A" w:rsidRPr="00D95888" w:rsidRDefault="00CC771A" w:rsidP="00CC771A">
      <w:pPr>
        <w:tabs>
          <w:tab w:val="left" w:pos="2938"/>
        </w:tabs>
        <w:spacing w:after="0" w:line="360" w:lineRule="auto"/>
        <w:ind w:right="-1"/>
        <w:jc w:val="both"/>
        <w:rPr>
          <w:rFonts w:ascii="Times New Roman" w:hAnsi="Times New Roman" w:cs="Times New Roman"/>
          <w:sz w:val="24"/>
          <w:szCs w:val="24"/>
        </w:rPr>
      </w:pPr>
    </w:p>
    <w:p w:rsidR="00CC771A" w:rsidRPr="00D95888" w:rsidRDefault="00CC771A" w:rsidP="00EF44A9">
      <w:pPr>
        <w:spacing w:after="0" w:line="360" w:lineRule="auto"/>
        <w:jc w:val="both"/>
        <w:rPr>
          <w:rFonts w:ascii="Times New Roman" w:hAnsi="Times New Roman" w:cs="Times New Roman"/>
          <w:sz w:val="24"/>
          <w:szCs w:val="24"/>
        </w:rPr>
      </w:pPr>
      <w:r w:rsidRPr="00D95888">
        <w:rPr>
          <w:rFonts w:ascii="Times New Roman" w:hAnsi="Times New Roman" w:cs="Times New Roman"/>
          <w:sz w:val="24"/>
          <w:szCs w:val="24"/>
        </w:rPr>
        <w:t>La prevenc</w:t>
      </w:r>
      <w:r w:rsidR="007C0818">
        <w:rPr>
          <w:rFonts w:ascii="Times New Roman" w:hAnsi="Times New Roman" w:cs="Times New Roman"/>
          <w:sz w:val="24"/>
          <w:szCs w:val="24"/>
        </w:rPr>
        <w:t>ión de enfermedades se efectuó</w:t>
      </w:r>
      <w:r w:rsidRPr="00D95888">
        <w:rPr>
          <w:rFonts w:ascii="Times New Roman" w:hAnsi="Times New Roman" w:cs="Times New Roman"/>
          <w:sz w:val="24"/>
          <w:szCs w:val="24"/>
        </w:rPr>
        <w:t xml:space="preserve"> en fo</w:t>
      </w:r>
      <w:r w:rsidR="007C0818">
        <w:rPr>
          <w:rFonts w:ascii="Times New Roman" w:hAnsi="Times New Roman" w:cs="Times New Roman"/>
          <w:sz w:val="24"/>
          <w:szCs w:val="24"/>
        </w:rPr>
        <w:t xml:space="preserve">rma química; </w:t>
      </w:r>
      <w:r>
        <w:rPr>
          <w:rFonts w:ascii="Times New Roman" w:hAnsi="Times New Roman" w:cs="Times New Roman"/>
          <w:sz w:val="24"/>
          <w:szCs w:val="24"/>
        </w:rPr>
        <w:t xml:space="preserve">para controlar </w:t>
      </w:r>
      <w:r w:rsidR="00EF44A9">
        <w:rPr>
          <w:rFonts w:ascii="Times New Roman" w:hAnsi="Times New Roman" w:cs="Times New Roman"/>
          <w:sz w:val="24"/>
          <w:szCs w:val="24"/>
        </w:rPr>
        <w:t xml:space="preserve">Roya </w:t>
      </w:r>
      <w:r w:rsidR="00EF44A9" w:rsidRPr="005424EA">
        <w:rPr>
          <w:rFonts w:ascii="Times New Roman" w:hAnsi="Times New Roman" w:cs="Times New Roman"/>
          <w:sz w:val="24"/>
          <w:szCs w:val="24"/>
        </w:rPr>
        <w:t>(</w:t>
      </w:r>
      <w:r w:rsidR="00EF44A9" w:rsidRPr="005424EA">
        <w:rPr>
          <w:rFonts w:ascii="Times New Roman" w:hAnsi="Times New Roman" w:cs="Times New Roman"/>
          <w:i/>
          <w:sz w:val="24"/>
          <w:szCs w:val="24"/>
          <w:u w:val="single"/>
        </w:rPr>
        <w:t>Puccinia</w:t>
      </w:r>
      <w:r w:rsidR="00EF44A9" w:rsidRPr="005424EA">
        <w:rPr>
          <w:rFonts w:ascii="Times New Roman" w:hAnsi="Times New Roman" w:cs="Times New Roman"/>
          <w:i/>
          <w:sz w:val="24"/>
          <w:szCs w:val="24"/>
        </w:rPr>
        <w:t xml:space="preserve"> </w:t>
      </w:r>
      <w:r w:rsidR="00EF44A9" w:rsidRPr="005424EA">
        <w:rPr>
          <w:rFonts w:ascii="Times New Roman" w:hAnsi="Times New Roman" w:cs="Times New Roman"/>
          <w:i/>
          <w:sz w:val="24"/>
          <w:szCs w:val="24"/>
          <w:u w:val="single"/>
        </w:rPr>
        <w:t>arachidis</w:t>
      </w:r>
      <w:r w:rsidR="00EF44A9" w:rsidRPr="005424EA">
        <w:rPr>
          <w:rFonts w:ascii="Times New Roman" w:hAnsi="Times New Roman" w:cs="Times New Roman"/>
          <w:i/>
          <w:sz w:val="24"/>
          <w:szCs w:val="24"/>
        </w:rPr>
        <w:t>)</w:t>
      </w:r>
      <w:r w:rsidR="00C25DBE">
        <w:rPr>
          <w:rFonts w:ascii="Times New Roman" w:hAnsi="Times New Roman" w:cs="Times New Roman"/>
          <w:i/>
          <w:sz w:val="24"/>
          <w:szCs w:val="24"/>
        </w:rPr>
        <w:t xml:space="preserve"> </w:t>
      </w:r>
      <w:r w:rsidR="00EF44A9">
        <w:rPr>
          <w:rFonts w:ascii="Times New Roman" w:hAnsi="Times New Roman" w:cs="Times New Roman"/>
          <w:sz w:val="24"/>
          <w:szCs w:val="24"/>
        </w:rPr>
        <w:t>y V</w:t>
      </w:r>
      <w:r>
        <w:rPr>
          <w:rFonts w:ascii="Times New Roman" w:hAnsi="Times New Roman" w:cs="Times New Roman"/>
          <w:sz w:val="24"/>
          <w:szCs w:val="24"/>
        </w:rPr>
        <w:t>iruela</w:t>
      </w:r>
      <w:r w:rsidR="00EF44A9">
        <w:rPr>
          <w:rFonts w:ascii="Times New Roman" w:hAnsi="Times New Roman" w:cs="Times New Roman"/>
          <w:sz w:val="24"/>
          <w:szCs w:val="24"/>
        </w:rPr>
        <w:t xml:space="preserve"> (</w:t>
      </w:r>
      <w:r w:rsidR="00EF44A9" w:rsidRPr="00EF44A9">
        <w:rPr>
          <w:rFonts w:ascii="Times New Roman" w:hAnsi="Times New Roman" w:cs="Times New Roman"/>
          <w:i/>
          <w:sz w:val="24"/>
          <w:szCs w:val="24"/>
          <w:u w:val="single"/>
        </w:rPr>
        <w:t>Cercosporidium</w:t>
      </w:r>
      <w:r w:rsidR="00EF44A9" w:rsidRPr="00EF44A9">
        <w:rPr>
          <w:rFonts w:ascii="Times New Roman" w:hAnsi="Times New Roman" w:cs="Times New Roman"/>
          <w:i/>
          <w:sz w:val="24"/>
          <w:szCs w:val="24"/>
        </w:rPr>
        <w:t xml:space="preserve"> </w:t>
      </w:r>
      <w:r w:rsidR="00EF44A9" w:rsidRPr="00EF44A9">
        <w:rPr>
          <w:rFonts w:ascii="Times New Roman" w:hAnsi="Times New Roman" w:cs="Times New Roman"/>
          <w:i/>
          <w:sz w:val="24"/>
          <w:szCs w:val="24"/>
          <w:u w:val="single"/>
        </w:rPr>
        <w:t>personatum</w:t>
      </w:r>
      <w:r w:rsidR="00EF44A9" w:rsidRPr="00EF44A9">
        <w:rPr>
          <w:rFonts w:ascii="Times New Roman" w:hAnsi="Times New Roman" w:cs="Times New Roman"/>
          <w:i/>
          <w:sz w:val="24"/>
          <w:szCs w:val="24"/>
        </w:rPr>
        <w:t>)</w:t>
      </w:r>
      <w:r w:rsidR="00EF44A9">
        <w:rPr>
          <w:rFonts w:ascii="Times New Roman" w:hAnsi="Times New Roman" w:cs="Times New Roman"/>
          <w:sz w:val="24"/>
          <w:szCs w:val="24"/>
        </w:rPr>
        <w:t xml:space="preserve">, </w:t>
      </w:r>
      <w:r w:rsidR="007C0818">
        <w:rPr>
          <w:rFonts w:ascii="Times New Roman" w:hAnsi="Times New Roman" w:cs="Times New Roman"/>
          <w:sz w:val="24"/>
          <w:szCs w:val="24"/>
        </w:rPr>
        <w:t>se aplicó</w:t>
      </w:r>
      <w:r w:rsidRPr="00D95888">
        <w:rPr>
          <w:rFonts w:ascii="Times New Roman" w:hAnsi="Times New Roman" w:cs="Times New Roman"/>
          <w:sz w:val="24"/>
          <w:szCs w:val="24"/>
        </w:rPr>
        <w:t xml:space="preserve"> </w:t>
      </w:r>
      <w:r w:rsidR="00EF44A9">
        <w:rPr>
          <w:rFonts w:ascii="Times New Roman" w:hAnsi="Times New Roman" w:cs="Times New Roman"/>
          <w:sz w:val="24"/>
          <w:szCs w:val="24"/>
        </w:rPr>
        <w:t>Daconil -</w:t>
      </w:r>
      <w:r>
        <w:rPr>
          <w:rFonts w:ascii="Times New Roman" w:eastAsiaTheme="minorHAnsi" w:hAnsi="Times New Roman" w:cs="Times New Roman"/>
          <w:sz w:val="24"/>
          <w:szCs w:val="24"/>
          <w:lang w:val="es-EC" w:eastAsia="en-US"/>
        </w:rPr>
        <w:t>Chlorothalonil</w:t>
      </w:r>
      <w:r w:rsidR="007C0818">
        <w:rPr>
          <w:rFonts w:ascii="Times New Roman" w:eastAsiaTheme="minorHAnsi" w:hAnsi="Times New Roman" w:cs="Times New Roman"/>
          <w:sz w:val="24"/>
          <w:szCs w:val="24"/>
          <w:lang w:val="es-EC" w:eastAsia="en-US"/>
        </w:rPr>
        <w:t>-</w:t>
      </w:r>
      <w:r w:rsidRPr="00D95888">
        <w:rPr>
          <w:rFonts w:ascii="Times New Roman" w:eastAsiaTheme="minorHAnsi" w:hAnsi="Times New Roman" w:cs="Times New Roman"/>
          <w:sz w:val="24"/>
          <w:szCs w:val="24"/>
          <w:lang w:val="es-EC" w:eastAsia="en-US"/>
        </w:rPr>
        <w:t xml:space="preserve">, </w:t>
      </w:r>
      <w:r>
        <w:rPr>
          <w:rFonts w:ascii="Times New Roman" w:hAnsi="Times New Roman" w:cs="Times New Roman"/>
          <w:sz w:val="24"/>
          <w:szCs w:val="24"/>
        </w:rPr>
        <w:t>a los 45 y 60 días</w:t>
      </w:r>
      <w:r w:rsidR="00EF44A9">
        <w:rPr>
          <w:rFonts w:ascii="Times New Roman" w:hAnsi="Times New Roman" w:cs="Times New Roman"/>
          <w:sz w:val="24"/>
          <w:szCs w:val="24"/>
        </w:rPr>
        <w:t xml:space="preserve"> después de la siembra en dosis </w:t>
      </w:r>
      <w:r>
        <w:rPr>
          <w:rFonts w:ascii="Times New Roman" w:hAnsi="Times New Roman" w:cs="Times New Roman"/>
          <w:sz w:val="24"/>
          <w:szCs w:val="24"/>
        </w:rPr>
        <w:t>de 50 cc en 20 L</w:t>
      </w:r>
      <w:r w:rsidRPr="00D95888">
        <w:rPr>
          <w:rFonts w:ascii="Times New Roman" w:hAnsi="Times New Roman" w:cs="Times New Roman"/>
          <w:sz w:val="24"/>
          <w:szCs w:val="24"/>
        </w:rPr>
        <w:t xml:space="preserve"> de agua, según las recomendaciones de los técnicos del Departamento de Oleaginosas del INIAP-Estación Experimental del Litoral Sur.</w:t>
      </w:r>
    </w:p>
    <w:p w:rsidR="00CC771A" w:rsidRPr="005C7904" w:rsidRDefault="00CC771A" w:rsidP="00CC771A">
      <w:pPr>
        <w:spacing w:after="0" w:line="360" w:lineRule="auto"/>
        <w:jc w:val="both"/>
        <w:rPr>
          <w:rFonts w:ascii="Times New Roman" w:hAnsi="Times New Roman" w:cs="Times New Roman"/>
          <w:color w:val="FF0000"/>
          <w:sz w:val="24"/>
          <w:szCs w:val="24"/>
        </w:rPr>
      </w:pPr>
    </w:p>
    <w:p w:rsidR="00CC771A" w:rsidRPr="005C7904" w:rsidRDefault="007C0818" w:rsidP="00CC771A">
      <w:pPr>
        <w:spacing w:after="0" w:line="360" w:lineRule="auto"/>
        <w:jc w:val="both"/>
        <w:rPr>
          <w:rFonts w:ascii="Times New Roman" w:eastAsia="Times New Roman" w:hAnsi="Times New Roman" w:cs="Times New Roman"/>
          <w:b/>
          <w:color w:val="0D0D0D" w:themeColor="text1" w:themeTint="F2"/>
          <w:sz w:val="24"/>
          <w:szCs w:val="24"/>
          <w:lang w:val="es-ES_tradnl"/>
        </w:rPr>
      </w:pPr>
      <w:r>
        <w:rPr>
          <w:rFonts w:ascii="Times New Roman" w:hAnsi="Times New Roman" w:cs="Times New Roman"/>
          <w:b/>
          <w:color w:val="0D0D0D" w:themeColor="text1" w:themeTint="F2"/>
          <w:sz w:val="24"/>
          <w:szCs w:val="24"/>
        </w:rPr>
        <w:t>4</w:t>
      </w:r>
      <w:r w:rsidR="00CC771A" w:rsidRPr="005C7904">
        <w:rPr>
          <w:rFonts w:ascii="Times New Roman" w:hAnsi="Times New Roman" w:cs="Times New Roman"/>
          <w:b/>
          <w:color w:val="0D0D0D" w:themeColor="text1" w:themeTint="F2"/>
          <w:sz w:val="24"/>
          <w:szCs w:val="24"/>
        </w:rPr>
        <w:t>.4.</w:t>
      </w:r>
      <w:r w:rsidR="00CC771A">
        <w:rPr>
          <w:rFonts w:ascii="Times New Roman" w:hAnsi="Times New Roman" w:cs="Times New Roman"/>
          <w:b/>
          <w:color w:val="0D0D0D" w:themeColor="text1" w:themeTint="F2"/>
          <w:sz w:val="24"/>
          <w:szCs w:val="24"/>
        </w:rPr>
        <w:t>10</w:t>
      </w:r>
      <w:r w:rsidR="00CC771A" w:rsidRPr="005C7904">
        <w:rPr>
          <w:rFonts w:ascii="Times New Roman" w:hAnsi="Times New Roman" w:cs="Times New Roman"/>
          <w:b/>
          <w:color w:val="0D0D0D" w:themeColor="text1" w:themeTint="F2"/>
          <w:sz w:val="24"/>
          <w:szCs w:val="24"/>
        </w:rPr>
        <w:t xml:space="preserve">. </w:t>
      </w:r>
      <w:r w:rsidR="00CC771A" w:rsidRPr="005C7904">
        <w:rPr>
          <w:rFonts w:ascii="Times New Roman" w:eastAsia="Times New Roman" w:hAnsi="Times New Roman" w:cs="Times New Roman"/>
          <w:b/>
          <w:color w:val="0D0D0D" w:themeColor="text1" w:themeTint="F2"/>
          <w:sz w:val="24"/>
          <w:szCs w:val="24"/>
          <w:lang w:val="es-ES_tradnl"/>
        </w:rPr>
        <w:t>Cosecha</w:t>
      </w:r>
    </w:p>
    <w:p w:rsidR="00CC771A" w:rsidRPr="005C7904" w:rsidRDefault="00CC771A" w:rsidP="00CC771A">
      <w:pPr>
        <w:tabs>
          <w:tab w:val="left" w:pos="2938"/>
        </w:tabs>
        <w:spacing w:after="0" w:line="360" w:lineRule="auto"/>
        <w:ind w:right="-1"/>
        <w:jc w:val="both"/>
        <w:rPr>
          <w:rFonts w:ascii="Times New Roman" w:eastAsia="Times New Roman" w:hAnsi="Times New Roman" w:cs="Times New Roman"/>
          <w:b/>
          <w:color w:val="FF0000"/>
          <w:sz w:val="24"/>
          <w:szCs w:val="24"/>
          <w:lang w:val="es-ES_tradnl"/>
        </w:rPr>
      </w:pPr>
    </w:p>
    <w:p w:rsidR="00CC771A" w:rsidRPr="005C7904" w:rsidRDefault="007C0818" w:rsidP="00CC771A">
      <w:pPr>
        <w:tabs>
          <w:tab w:val="left" w:pos="2938"/>
        </w:tabs>
        <w:spacing w:after="0" w:line="360" w:lineRule="auto"/>
        <w:ind w:right="-1"/>
        <w:jc w:val="both"/>
        <w:rPr>
          <w:rFonts w:ascii="Times New Roman" w:eastAsia="Times New Roman" w:hAnsi="Times New Roman" w:cs="Times New Roman"/>
          <w:sz w:val="24"/>
          <w:szCs w:val="24"/>
        </w:rPr>
      </w:pPr>
      <w:r>
        <w:rPr>
          <w:rFonts w:ascii="Times New Roman" w:hAnsi="Times New Roman" w:cs="Times New Roman"/>
          <w:sz w:val="24"/>
          <w:szCs w:val="24"/>
        </w:rPr>
        <w:t>La cosecha, se realizó</w:t>
      </w:r>
      <w:r w:rsidR="00CC771A" w:rsidRPr="005C7904">
        <w:rPr>
          <w:rFonts w:ascii="Times New Roman" w:eastAsia="Times New Roman" w:hAnsi="Times New Roman" w:cs="Times New Roman"/>
          <w:sz w:val="24"/>
          <w:szCs w:val="24"/>
        </w:rPr>
        <w:t xml:space="preserve"> en forma manual y co</w:t>
      </w:r>
      <w:r w:rsidR="00CC771A" w:rsidRPr="005C7904">
        <w:rPr>
          <w:rFonts w:ascii="Times New Roman" w:hAnsi="Times New Roman" w:cs="Times New Roman"/>
          <w:sz w:val="24"/>
          <w:szCs w:val="24"/>
        </w:rPr>
        <w:t xml:space="preserve">ntinua cuando las </w:t>
      </w:r>
      <w:r>
        <w:rPr>
          <w:rFonts w:ascii="Times New Roman" w:hAnsi="Times New Roman" w:cs="Times New Roman"/>
          <w:sz w:val="24"/>
          <w:szCs w:val="24"/>
        </w:rPr>
        <w:t>plantas de cada tratamiento estuviero</w:t>
      </w:r>
      <w:r w:rsidR="00CC771A" w:rsidRPr="005C7904">
        <w:rPr>
          <w:rFonts w:ascii="Times New Roman" w:hAnsi="Times New Roman" w:cs="Times New Roman"/>
          <w:sz w:val="24"/>
          <w:szCs w:val="24"/>
        </w:rPr>
        <w:t>n en madurez fisiológica.</w:t>
      </w:r>
    </w:p>
    <w:p w:rsidR="00CC771A" w:rsidRDefault="00CC771A" w:rsidP="00CC771A">
      <w:pPr>
        <w:shd w:val="clear" w:color="auto" w:fill="FFFFFF"/>
        <w:tabs>
          <w:tab w:val="left" w:pos="4723"/>
        </w:tabs>
        <w:spacing w:after="0" w:line="360" w:lineRule="auto"/>
        <w:rPr>
          <w:rFonts w:ascii="Times New Roman" w:hAnsi="Times New Roman" w:cs="Times New Roman"/>
          <w:b/>
          <w:color w:val="FF0000"/>
          <w:sz w:val="24"/>
          <w:szCs w:val="24"/>
        </w:rPr>
      </w:pPr>
    </w:p>
    <w:p w:rsidR="00CC771A" w:rsidRPr="005C7904" w:rsidRDefault="007C0818" w:rsidP="00CC771A">
      <w:pPr>
        <w:shd w:val="clear" w:color="auto" w:fill="FFFFFF"/>
        <w:tabs>
          <w:tab w:val="left" w:pos="4723"/>
        </w:tabs>
        <w:spacing w:after="0" w:line="360" w:lineRule="auto"/>
        <w:rPr>
          <w:rFonts w:ascii="Times New Roman" w:eastAsia="Times New Roman" w:hAnsi="Times New Roman" w:cs="Times New Roman"/>
          <w:b/>
          <w:color w:val="0D0D0D" w:themeColor="text1" w:themeTint="F2"/>
          <w:sz w:val="24"/>
          <w:szCs w:val="24"/>
          <w:lang w:val="es-ES_tradnl"/>
        </w:rPr>
      </w:pPr>
      <w:r>
        <w:rPr>
          <w:rFonts w:ascii="Times New Roman" w:hAnsi="Times New Roman" w:cs="Times New Roman"/>
          <w:b/>
          <w:color w:val="0D0D0D" w:themeColor="text1" w:themeTint="F2"/>
          <w:sz w:val="24"/>
          <w:szCs w:val="24"/>
        </w:rPr>
        <w:t>4</w:t>
      </w:r>
      <w:r w:rsidR="00CC771A" w:rsidRPr="005C7904">
        <w:rPr>
          <w:rFonts w:ascii="Times New Roman" w:hAnsi="Times New Roman" w:cs="Times New Roman"/>
          <w:b/>
          <w:color w:val="0D0D0D" w:themeColor="text1" w:themeTint="F2"/>
          <w:sz w:val="24"/>
          <w:szCs w:val="24"/>
        </w:rPr>
        <w:t>.4.1</w:t>
      </w:r>
      <w:r w:rsidR="00CC771A">
        <w:rPr>
          <w:rFonts w:ascii="Times New Roman" w:hAnsi="Times New Roman" w:cs="Times New Roman"/>
          <w:b/>
          <w:color w:val="0D0D0D" w:themeColor="text1" w:themeTint="F2"/>
          <w:sz w:val="24"/>
          <w:szCs w:val="24"/>
        </w:rPr>
        <w:t>1</w:t>
      </w:r>
      <w:r w:rsidR="00CC771A" w:rsidRPr="005C7904">
        <w:rPr>
          <w:rFonts w:ascii="Times New Roman" w:hAnsi="Times New Roman" w:cs="Times New Roman"/>
          <w:b/>
          <w:color w:val="0D0D0D" w:themeColor="text1" w:themeTint="F2"/>
          <w:sz w:val="24"/>
          <w:szCs w:val="24"/>
        </w:rPr>
        <w:t xml:space="preserve">. </w:t>
      </w:r>
      <w:r w:rsidR="00CC771A" w:rsidRPr="005C7904">
        <w:rPr>
          <w:rFonts w:ascii="Times New Roman" w:eastAsia="Times New Roman" w:hAnsi="Times New Roman" w:cs="Times New Roman"/>
          <w:b/>
          <w:color w:val="0D0D0D" w:themeColor="text1" w:themeTint="F2"/>
          <w:sz w:val="24"/>
          <w:szCs w:val="24"/>
          <w:lang w:val="es-ES_tradnl"/>
        </w:rPr>
        <w:t>Secado</w:t>
      </w:r>
    </w:p>
    <w:p w:rsidR="00CC771A" w:rsidRPr="005C7904" w:rsidRDefault="00CC771A" w:rsidP="00CC771A">
      <w:pPr>
        <w:pStyle w:val="Sinespaciado"/>
        <w:rPr>
          <w:rFonts w:ascii="Times New Roman" w:eastAsia="Times New Roman" w:hAnsi="Times New Roman" w:cs="Times New Roman"/>
          <w:color w:val="FF0000"/>
          <w:lang w:val="es-ES_tradnl"/>
        </w:rPr>
      </w:pPr>
    </w:p>
    <w:p w:rsidR="005F3CDD" w:rsidRPr="00C25DBE" w:rsidRDefault="007C0818" w:rsidP="00CC771A">
      <w:pPr>
        <w:tabs>
          <w:tab w:val="left" w:pos="2938"/>
        </w:tabs>
        <w:spacing w:after="0" w:line="360" w:lineRule="auto"/>
        <w:ind w:right="-1"/>
        <w:jc w:val="both"/>
        <w:rPr>
          <w:rFonts w:ascii="Times New Roman" w:hAnsi="Times New Roman" w:cs="Times New Roman"/>
          <w:sz w:val="24"/>
          <w:szCs w:val="24"/>
        </w:rPr>
      </w:pPr>
      <w:r>
        <w:rPr>
          <w:rFonts w:ascii="Times New Roman" w:hAnsi="Times New Roman" w:cs="Times New Roman"/>
          <w:sz w:val="24"/>
          <w:szCs w:val="24"/>
        </w:rPr>
        <w:t>Se efectuó</w:t>
      </w:r>
      <w:r w:rsidR="00CC771A" w:rsidRPr="005C7904">
        <w:rPr>
          <w:rFonts w:ascii="Times New Roman" w:eastAsia="Times New Roman" w:hAnsi="Times New Roman" w:cs="Times New Roman"/>
          <w:sz w:val="24"/>
          <w:szCs w:val="24"/>
        </w:rPr>
        <w:t xml:space="preserve"> en forma natural en un tendal, l</w:t>
      </w:r>
      <w:r w:rsidR="00CC771A" w:rsidRPr="005C7904">
        <w:rPr>
          <w:rFonts w:ascii="Times New Roman" w:hAnsi="Times New Roman" w:cs="Times New Roman"/>
          <w:sz w:val="24"/>
          <w:szCs w:val="24"/>
        </w:rPr>
        <w:t>uego de cosechar las p</w:t>
      </w:r>
      <w:r w:rsidR="00CC771A">
        <w:rPr>
          <w:rFonts w:ascii="Times New Roman" w:hAnsi="Times New Roman" w:cs="Times New Roman"/>
          <w:sz w:val="24"/>
          <w:szCs w:val="24"/>
        </w:rPr>
        <w:t>lanta</w:t>
      </w:r>
      <w:r>
        <w:rPr>
          <w:rFonts w:ascii="Times New Roman" w:hAnsi="Times New Roman" w:cs="Times New Roman"/>
          <w:sz w:val="24"/>
          <w:szCs w:val="24"/>
        </w:rPr>
        <w:t>s de cada tratamiento, se dejaro</w:t>
      </w:r>
      <w:r w:rsidR="00CC771A">
        <w:rPr>
          <w:rFonts w:ascii="Times New Roman" w:hAnsi="Times New Roman" w:cs="Times New Roman"/>
          <w:sz w:val="24"/>
          <w:szCs w:val="24"/>
        </w:rPr>
        <w:t>n</w:t>
      </w:r>
      <w:r w:rsidR="00CC771A" w:rsidRPr="005C7904">
        <w:rPr>
          <w:rFonts w:ascii="Times New Roman" w:hAnsi="Times New Roman" w:cs="Times New Roman"/>
          <w:sz w:val="24"/>
          <w:szCs w:val="24"/>
        </w:rPr>
        <w:t xml:space="preserve"> por siete días expuestas al sol para e</w:t>
      </w:r>
      <w:r w:rsidR="00C25DBE">
        <w:rPr>
          <w:rFonts w:ascii="Times New Roman" w:hAnsi="Times New Roman" w:cs="Times New Roman"/>
          <w:sz w:val="24"/>
          <w:szCs w:val="24"/>
        </w:rPr>
        <w:t>l secado natural de las vainas.</w:t>
      </w:r>
    </w:p>
    <w:p w:rsidR="005F3CDD" w:rsidRPr="005C7904" w:rsidRDefault="005F3CDD" w:rsidP="00CC771A">
      <w:pPr>
        <w:tabs>
          <w:tab w:val="left" w:pos="2938"/>
        </w:tabs>
        <w:spacing w:after="0" w:line="360" w:lineRule="auto"/>
        <w:ind w:right="-1"/>
        <w:jc w:val="both"/>
        <w:rPr>
          <w:rFonts w:ascii="Times New Roman" w:eastAsia="Times New Roman" w:hAnsi="Times New Roman" w:cs="Times New Roman"/>
          <w:color w:val="FF0000"/>
          <w:sz w:val="24"/>
          <w:szCs w:val="24"/>
        </w:rPr>
      </w:pPr>
    </w:p>
    <w:p w:rsidR="00CC771A" w:rsidRPr="005C7904" w:rsidRDefault="007C0818" w:rsidP="00CC771A">
      <w:pPr>
        <w:shd w:val="clear" w:color="auto" w:fill="FFFFFF"/>
        <w:tabs>
          <w:tab w:val="left" w:pos="4723"/>
        </w:tabs>
        <w:spacing w:after="0" w:line="360" w:lineRule="auto"/>
        <w:rPr>
          <w:rFonts w:ascii="Times New Roman" w:hAnsi="Times New Roman" w:cs="Times New Roman"/>
          <w:b/>
          <w:color w:val="0D0D0D" w:themeColor="text1" w:themeTint="F2"/>
          <w:sz w:val="24"/>
          <w:szCs w:val="24"/>
        </w:rPr>
      </w:pPr>
      <w:r>
        <w:rPr>
          <w:rFonts w:ascii="Times New Roman" w:hAnsi="Times New Roman" w:cs="Times New Roman"/>
          <w:b/>
          <w:color w:val="0D0D0D" w:themeColor="text1" w:themeTint="F2"/>
          <w:sz w:val="24"/>
          <w:szCs w:val="24"/>
        </w:rPr>
        <w:t>4</w:t>
      </w:r>
      <w:r w:rsidR="00CC771A" w:rsidRPr="005C7904">
        <w:rPr>
          <w:rFonts w:ascii="Times New Roman" w:hAnsi="Times New Roman" w:cs="Times New Roman"/>
          <w:b/>
          <w:color w:val="0D0D0D" w:themeColor="text1" w:themeTint="F2"/>
          <w:sz w:val="24"/>
          <w:szCs w:val="24"/>
        </w:rPr>
        <w:t>.4.1</w:t>
      </w:r>
      <w:r w:rsidR="00CC771A">
        <w:rPr>
          <w:rFonts w:ascii="Times New Roman" w:hAnsi="Times New Roman" w:cs="Times New Roman"/>
          <w:b/>
          <w:color w:val="0D0D0D" w:themeColor="text1" w:themeTint="F2"/>
          <w:sz w:val="24"/>
          <w:szCs w:val="24"/>
        </w:rPr>
        <w:t>2</w:t>
      </w:r>
      <w:r w:rsidR="00CC771A" w:rsidRPr="005C7904">
        <w:rPr>
          <w:rFonts w:ascii="Times New Roman" w:hAnsi="Times New Roman" w:cs="Times New Roman"/>
          <w:b/>
          <w:color w:val="0D0D0D" w:themeColor="text1" w:themeTint="F2"/>
          <w:sz w:val="24"/>
          <w:szCs w:val="24"/>
        </w:rPr>
        <w:t>. Trillado</w:t>
      </w:r>
    </w:p>
    <w:p w:rsidR="00CC771A" w:rsidRPr="005C7904" w:rsidRDefault="00CC771A" w:rsidP="00CC771A">
      <w:pPr>
        <w:tabs>
          <w:tab w:val="left" w:pos="2938"/>
        </w:tabs>
        <w:spacing w:after="0" w:line="360" w:lineRule="auto"/>
        <w:ind w:right="-1"/>
        <w:jc w:val="both"/>
        <w:rPr>
          <w:rFonts w:ascii="Times New Roman" w:hAnsi="Times New Roman" w:cs="Times New Roman"/>
          <w:b/>
          <w:color w:val="FF0000"/>
          <w:sz w:val="24"/>
          <w:szCs w:val="24"/>
        </w:rPr>
      </w:pPr>
    </w:p>
    <w:p w:rsidR="00CC771A" w:rsidRPr="005C7904" w:rsidRDefault="007C0818" w:rsidP="00CC771A">
      <w:pPr>
        <w:tabs>
          <w:tab w:val="left" w:pos="2938"/>
        </w:tabs>
        <w:spacing w:after="0" w:line="360" w:lineRule="auto"/>
        <w:ind w:right="-1"/>
        <w:jc w:val="both"/>
        <w:rPr>
          <w:rFonts w:ascii="Times New Roman" w:hAnsi="Times New Roman" w:cs="Times New Roman"/>
          <w:sz w:val="24"/>
          <w:szCs w:val="24"/>
        </w:rPr>
      </w:pPr>
      <w:r>
        <w:rPr>
          <w:rFonts w:ascii="Times New Roman" w:hAnsi="Times New Roman" w:cs="Times New Roman"/>
          <w:sz w:val="24"/>
          <w:szCs w:val="24"/>
        </w:rPr>
        <w:t xml:space="preserve">Esta labor se realizó </w:t>
      </w:r>
      <w:r w:rsidR="00CC771A" w:rsidRPr="005C7904">
        <w:rPr>
          <w:rFonts w:ascii="Times New Roman" w:hAnsi="Times New Roman" w:cs="Times New Roman"/>
          <w:sz w:val="24"/>
          <w:szCs w:val="24"/>
        </w:rPr>
        <w:t xml:space="preserve">luego del secado y despicado de las vainas, con una trilladora del Programa de Oleaginosas </w:t>
      </w:r>
      <w:r w:rsidR="00C25DBE">
        <w:rPr>
          <w:rFonts w:ascii="Times New Roman" w:hAnsi="Times New Roman" w:cs="Times New Roman"/>
          <w:sz w:val="24"/>
          <w:szCs w:val="24"/>
        </w:rPr>
        <w:t xml:space="preserve">del </w:t>
      </w:r>
      <w:r w:rsidR="00CC771A" w:rsidRPr="005C7904">
        <w:rPr>
          <w:rFonts w:ascii="Times New Roman" w:hAnsi="Times New Roman" w:cs="Times New Roman"/>
          <w:sz w:val="24"/>
          <w:szCs w:val="24"/>
        </w:rPr>
        <w:t>INIAP-</w:t>
      </w:r>
      <w:r>
        <w:rPr>
          <w:rFonts w:ascii="Times New Roman" w:hAnsi="Times New Roman" w:cs="Times New Roman"/>
          <w:sz w:val="24"/>
          <w:szCs w:val="24"/>
        </w:rPr>
        <w:t>EELS; posteriormente se limpiaro</w:t>
      </w:r>
      <w:r w:rsidR="00CC771A" w:rsidRPr="005C7904">
        <w:rPr>
          <w:rFonts w:ascii="Times New Roman" w:hAnsi="Times New Roman" w:cs="Times New Roman"/>
          <w:sz w:val="24"/>
          <w:szCs w:val="24"/>
        </w:rPr>
        <w:t>n por ventila</w:t>
      </w:r>
      <w:r>
        <w:rPr>
          <w:rFonts w:ascii="Times New Roman" w:hAnsi="Times New Roman" w:cs="Times New Roman"/>
          <w:sz w:val="24"/>
          <w:szCs w:val="24"/>
        </w:rPr>
        <w:t>ción las impurezas que presentaron</w:t>
      </w:r>
      <w:r w:rsidR="00CC771A" w:rsidRPr="005C7904">
        <w:rPr>
          <w:rFonts w:ascii="Times New Roman" w:hAnsi="Times New Roman" w:cs="Times New Roman"/>
          <w:sz w:val="24"/>
          <w:szCs w:val="24"/>
        </w:rPr>
        <w:t xml:space="preserve"> los granos.</w:t>
      </w:r>
    </w:p>
    <w:p w:rsidR="00CC771A" w:rsidRPr="005C7904" w:rsidRDefault="007C0818" w:rsidP="00CC771A">
      <w:pPr>
        <w:shd w:val="clear" w:color="auto" w:fill="FFFFFF"/>
        <w:tabs>
          <w:tab w:val="left" w:pos="4723"/>
        </w:tabs>
        <w:spacing w:after="0" w:line="360" w:lineRule="auto"/>
        <w:rPr>
          <w:rFonts w:ascii="Times New Roman" w:eastAsia="Times New Roman" w:hAnsi="Times New Roman" w:cs="Times New Roman"/>
          <w:b/>
          <w:color w:val="0D0D0D" w:themeColor="text1" w:themeTint="F2"/>
          <w:sz w:val="24"/>
          <w:szCs w:val="24"/>
          <w:lang w:val="es-ES_tradnl"/>
        </w:rPr>
      </w:pPr>
      <w:r>
        <w:rPr>
          <w:rFonts w:ascii="Times New Roman" w:hAnsi="Times New Roman" w:cs="Times New Roman"/>
          <w:b/>
          <w:color w:val="0D0D0D" w:themeColor="text1" w:themeTint="F2"/>
          <w:sz w:val="24"/>
          <w:szCs w:val="24"/>
        </w:rPr>
        <w:lastRenderedPageBreak/>
        <w:t>4</w:t>
      </w:r>
      <w:r w:rsidR="00CC771A" w:rsidRPr="005C7904">
        <w:rPr>
          <w:rFonts w:ascii="Times New Roman" w:hAnsi="Times New Roman" w:cs="Times New Roman"/>
          <w:b/>
          <w:color w:val="0D0D0D" w:themeColor="text1" w:themeTint="F2"/>
          <w:sz w:val="24"/>
          <w:szCs w:val="24"/>
        </w:rPr>
        <w:t>.4.1</w:t>
      </w:r>
      <w:r w:rsidR="00CC771A">
        <w:rPr>
          <w:rFonts w:ascii="Times New Roman" w:hAnsi="Times New Roman" w:cs="Times New Roman"/>
          <w:b/>
          <w:color w:val="0D0D0D" w:themeColor="text1" w:themeTint="F2"/>
          <w:sz w:val="24"/>
          <w:szCs w:val="24"/>
        </w:rPr>
        <w:t>3</w:t>
      </w:r>
      <w:r w:rsidR="00CC771A" w:rsidRPr="005C7904">
        <w:rPr>
          <w:rFonts w:ascii="Times New Roman" w:hAnsi="Times New Roman" w:cs="Times New Roman"/>
          <w:b/>
          <w:color w:val="0D0D0D" w:themeColor="text1" w:themeTint="F2"/>
          <w:sz w:val="24"/>
          <w:szCs w:val="24"/>
        </w:rPr>
        <w:t xml:space="preserve">. </w:t>
      </w:r>
      <w:r w:rsidR="00CC771A" w:rsidRPr="005C7904">
        <w:rPr>
          <w:rFonts w:ascii="Times New Roman" w:eastAsia="Times New Roman" w:hAnsi="Times New Roman" w:cs="Times New Roman"/>
          <w:b/>
          <w:color w:val="0D0D0D" w:themeColor="text1" w:themeTint="F2"/>
          <w:sz w:val="24"/>
          <w:szCs w:val="24"/>
          <w:lang w:val="es-ES_tradnl"/>
        </w:rPr>
        <w:t>Almacenamiento</w:t>
      </w:r>
    </w:p>
    <w:p w:rsidR="00CC771A" w:rsidRPr="005C7904" w:rsidRDefault="00CC771A" w:rsidP="00CC771A">
      <w:pPr>
        <w:shd w:val="clear" w:color="auto" w:fill="FFFFFF"/>
        <w:tabs>
          <w:tab w:val="left" w:pos="4723"/>
        </w:tabs>
        <w:spacing w:after="0" w:line="360" w:lineRule="auto"/>
        <w:rPr>
          <w:rFonts w:ascii="Times New Roman" w:eastAsia="Times New Roman" w:hAnsi="Times New Roman" w:cs="Times New Roman"/>
          <w:b/>
          <w:color w:val="0D0D0D" w:themeColor="text1" w:themeTint="F2"/>
          <w:sz w:val="24"/>
          <w:szCs w:val="24"/>
          <w:lang w:val="es-ES_tradnl"/>
        </w:rPr>
      </w:pPr>
    </w:p>
    <w:p w:rsidR="00CC771A" w:rsidRPr="005C7904" w:rsidRDefault="00CC771A" w:rsidP="00CC771A">
      <w:pPr>
        <w:spacing w:after="0" w:line="360" w:lineRule="auto"/>
        <w:jc w:val="both"/>
        <w:rPr>
          <w:rFonts w:ascii="Times New Roman" w:hAnsi="Times New Roman" w:cs="Times New Roman"/>
          <w:color w:val="0D0D0D" w:themeColor="text1" w:themeTint="F2"/>
          <w:sz w:val="24"/>
          <w:szCs w:val="24"/>
        </w:rPr>
      </w:pPr>
      <w:r w:rsidRPr="005C7904">
        <w:rPr>
          <w:rFonts w:ascii="Times New Roman" w:hAnsi="Times New Roman" w:cs="Times New Roman"/>
          <w:color w:val="0D0D0D" w:themeColor="text1" w:themeTint="F2"/>
          <w:sz w:val="24"/>
          <w:szCs w:val="24"/>
        </w:rPr>
        <w:t>Una vez secos los granos de</w:t>
      </w:r>
      <w:r w:rsidRPr="005C7904">
        <w:rPr>
          <w:rFonts w:ascii="Times New Roman" w:eastAsia="Times New Roman" w:hAnsi="Times New Roman" w:cs="Times New Roman"/>
          <w:color w:val="0D0D0D" w:themeColor="text1" w:themeTint="F2"/>
          <w:sz w:val="24"/>
          <w:szCs w:val="24"/>
        </w:rPr>
        <w:t xml:space="preserve"> maní con el 14 % de humedad, se colocar</w:t>
      </w:r>
      <w:r w:rsidR="007C0818">
        <w:rPr>
          <w:rFonts w:ascii="Times New Roman" w:eastAsia="Times New Roman" w:hAnsi="Times New Roman" w:cs="Times New Roman"/>
          <w:color w:val="0D0D0D" w:themeColor="text1" w:themeTint="F2"/>
          <w:sz w:val="24"/>
          <w:szCs w:val="24"/>
        </w:rPr>
        <w:t>o</w:t>
      </w:r>
      <w:r w:rsidRPr="005C7904">
        <w:rPr>
          <w:rFonts w:ascii="Times New Roman" w:eastAsia="Times New Roman" w:hAnsi="Times New Roman" w:cs="Times New Roman"/>
          <w:color w:val="0D0D0D" w:themeColor="text1" w:themeTint="F2"/>
          <w:sz w:val="24"/>
          <w:szCs w:val="24"/>
        </w:rPr>
        <w:t xml:space="preserve">n en fundas de papel con la respectiva etiqueta de identificación de cada accesión para su conservación en el banco de germoplasma de la </w:t>
      </w:r>
      <w:r w:rsidRPr="005C7904">
        <w:rPr>
          <w:rFonts w:ascii="Times New Roman" w:hAnsi="Times New Roman" w:cs="Times New Roman"/>
          <w:color w:val="0D0D0D" w:themeColor="text1" w:themeTint="F2"/>
          <w:sz w:val="24"/>
          <w:szCs w:val="24"/>
        </w:rPr>
        <w:t>Estación Experimental del Litoral Sur “Programa de Oleaginosas de Ciclo Corto” del INIAP.</w:t>
      </w:r>
    </w:p>
    <w:p w:rsidR="00CC771A" w:rsidRPr="005C7904" w:rsidRDefault="00CC771A" w:rsidP="00CC771A">
      <w:pPr>
        <w:spacing w:after="0" w:line="360" w:lineRule="auto"/>
        <w:jc w:val="both"/>
        <w:rPr>
          <w:rFonts w:ascii="Times New Roman" w:eastAsia="Times New Roman" w:hAnsi="Times New Roman" w:cs="Times New Roman"/>
          <w:color w:val="0D0D0D" w:themeColor="text1" w:themeTint="F2"/>
          <w:sz w:val="24"/>
          <w:szCs w:val="24"/>
        </w:rPr>
      </w:pPr>
    </w:p>
    <w:p w:rsidR="00CC771A" w:rsidRDefault="007C0818" w:rsidP="00CC771A">
      <w:pPr>
        <w:spacing w:after="0" w:line="360" w:lineRule="auto"/>
        <w:jc w:val="both"/>
        <w:rPr>
          <w:rFonts w:ascii="Times New Roman" w:hAnsi="Times New Roman" w:cs="Times New Roman"/>
          <w:b/>
          <w:color w:val="0D0D0D" w:themeColor="text1" w:themeTint="F2"/>
          <w:sz w:val="28"/>
          <w:szCs w:val="28"/>
        </w:rPr>
      </w:pPr>
      <w:r>
        <w:rPr>
          <w:rFonts w:ascii="Times New Roman" w:hAnsi="Times New Roman" w:cs="Times New Roman"/>
          <w:b/>
          <w:color w:val="0D0D0D" w:themeColor="text1" w:themeTint="F2"/>
          <w:sz w:val="24"/>
          <w:szCs w:val="24"/>
        </w:rPr>
        <w:t>4</w:t>
      </w:r>
      <w:r w:rsidR="00CC771A">
        <w:rPr>
          <w:rFonts w:ascii="Times New Roman" w:hAnsi="Times New Roman" w:cs="Times New Roman"/>
          <w:b/>
          <w:color w:val="0D0D0D" w:themeColor="text1" w:themeTint="F2"/>
          <w:sz w:val="24"/>
          <w:szCs w:val="24"/>
        </w:rPr>
        <w:t>.5</w:t>
      </w:r>
      <w:r>
        <w:rPr>
          <w:rFonts w:ascii="Times New Roman" w:hAnsi="Times New Roman" w:cs="Times New Roman"/>
          <w:b/>
          <w:color w:val="0D0D0D" w:themeColor="text1" w:themeTint="F2"/>
          <w:sz w:val="24"/>
          <w:szCs w:val="24"/>
        </w:rPr>
        <w:t>.</w:t>
      </w:r>
      <w:r w:rsidR="00CC771A">
        <w:rPr>
          <w:rFonts w:ascii="Times New Roman" w:hAnsi="Times New Roman" w:cs="Times New Roman"/>
          <w:b/>
          <w:color w:val="0D0D0D" w:themeColor="text1" w:themeTint="F2"/>
          <w:sz w:val="24"/>
          <w:szCs w:val="24"/>
        </w:rPr>
        <w:t xml:space="preserve"> </w:t>
      </w:r>
      <w:r>
        <w:rPr>
          <w:rFonts w:ascii="Times New Roman" w:hAnsi="Times New Roman" w:cs="Times New Roman"/>
          <w:b/>
          <w:color w:val="0D0D0D" w:themeColor="text1" w:themeTint="F2"/>
          <w:sz w:val="24"/>
          <w:szCs w:val="24"/>
        </w:rPr>
        <w:t>Registro de costos</w:t>
      </w:r>
    </w:p>
    <w:p w:rsidR="00CC771A" w:rsidRDefault="00CC771A" w:rsidP="00CC771A">
      <w:pPr>
        <w:spacing w:after="0" w:line="360" w:lineRule="auto"/>
        <w:jc w:val="both"/>
        <w:rPr>
          <w:rFonts w:ascii="Times New Roman" w:hAnsi="Times New Roman" w:cs="Times New Roman"/>
          <w:b/>
          <w:color w:val="0D0D0D" w:themeColor="text1" w:themeTint="F2"/>
          <w:sz w:val="28"/>
          <w:szCs w:val="28"/>
        </w:rPr>
      </w:pPr>
    </w:p>
    <w:p w:rsidR="00CC771A" w:rsidRPr="00D95888" w:rsidRDefault="00CC771A" w:rsidP="00CC771A">
      <w:pPr>
        <w:spacing w:after="0" w:line="360" w:lineRule="auto"/>
        <w:jc w:val="both"/>
        <w:rPr>
          <w:rFonts w:ascii="Times New Roman" w:hAnsi="Times New Roman" w:cs="Times New Roman"/>
          <w:sz w:val="24"/>
          <w:szCs w:val="24"/>
        </w:rPr>
      </w:pPr>
      <w:r>
        <w:rPr>
          <w:rFonts w:ascii="Times New Roman" w:hAnsi="Times New Roman" w:cs="Times New Roman"/>
          <w:color w:val="0D0D0D" w:themeColor="text1" w:themeTint="F2"/>
          <w:sz w:val="24"/>
          <w:szCs w:val="24"/>
        </w:rPr>
        <w:t xml:space="preserve">Se </w:t>
      </w:r>
      <w:r w:rsidR="007C0818">
        <w:rPr>
          <w:rFonts w:ascii="Times New Roman" w:hAnsi="Times New Roman" w:cs="Times New Roman"/>
          <w:color w:val="0D0D0D" w:themeColor="text1" w:themeTint="F2"/>
          <w:sz w:val="24"/>
          <w:szCs w:val="24"/>
        </w:rPr>
        <w:t>llevó</w:t>
      </w:r>
      <w:r>
        <w:rPr>
          <w:rFonts w:ascii="Times New Roman" w:hAnsi="Times New Roman" w:cs="Times New Roman"/>
          <w:color w:val="0D0D0D" w:themeColor="text1" w:themeTint="F2"/>
          <w:sz w:val="24"/>
          <w:szCs w:val="24"/>
        </w:rPr>
        <w:t xml:space="preserve"> un</w:t>
      </w:r>
      <w:r w:rsidR="007C0818">
        <w:rPr>
          <w:rFonts w:ascii="Times New Roman" w:hAnsi="Times New Roman" w:cs="Times New Roman"/>
          <w:color w:val="0D0D0D" w:themeColor="text1" w:themeTint="F2"/>
          <w:sz w:val="24"/>
          <w:szCs w:val="24"/>
        </w:rPr>
        <w:t xml:space="preserve"> registro de los costos que variaro</w:t>
      </w:r>
      <w:r>
        <w:rPr>
          <w:rFonts w:ascii="Times New Roman" w:hAnsi="Times New Roman" w:cs="Times New Roman"/>
          <w:color w:val="0D0D0D" w:themeColor="text1" w:themeTint="F2"/>
          <w:sz w:val="24"/>
          <w:szCs w:val="24"/>
        </w:rPr>
        <w:t xml:space="preserve">n en cada tratamiento para realizar el Análisis Económico </w:t>
      </w:r>
      <w:r w:rsidRPr="00D95888">
        <w:rPr>
          <w:rFonts w:ascii="Times New Roman" w:hAnsi="Times New Roman" w:cs="Times New Roman"/>
          <w:sz w:val="24"/>
          <w:szCs w:val="24"/>
        </w:rPr>
        <w:t>de Presupuesto Parcial (AEPP), propuesto por Perrin, et al. 2006.</w:t>
      </w:r>
    </w:p>
    <w:p w:rsidR="00CC771A" w:rsidRPr="00D95888" w:rsidRDefault="00CC771A" w:rsidP="00CC771A">
      <w:pPr>
        <w:spacing w:after="0" w:line="360" w:lineRule="auto"/>
        <w:jc w:val="both"/>
        <w:rPr>
          <w:rFonts w:ascii="Times New Roman" w:hAnsi="Times New Roman" w:cs="Times New Roman"/>
          <w:sz w:val="24"/>
          <w:szCs w:val="24"/>
        </w:rPr>
      </w:pPr>
    </w:p>
    <w:p w:rsidR="00CC771A" w:rsidRDefault="00CC771A" w:rsidP="00CC771A">
      <w:pPr>
        <w:spacing w:after="0" w:line="360" w:lineRule="auto"/>
        <w:jc w:val="both"/>
        <w:rPr>
          <w:rFonts w:ascii="Times New Roman" w:hAnsi="Times New Roman" w:cs="Times New Roman"/>
          <w:color w:val="0D0D0D" w:themeColor="text1" w:themeTint="F2"/>
          <w:sz w:val="24"/>
          <w:szCs w:val="24"/>
        </w:rPr>
      </w:pPr>
      <w:r w:rsidRPr="00F34359">
        <w:rPr>
          <w:rFonts w:ascii="Times New Roman" w:hAnsi="Times New Roman" w:cs="Times New Roman"/>
          <w:color w:val="0D0D0D" w:themeColor="text1" w:themeTint="F2"/>
          <w:sz w:val="24"/>
          <w:szCs w:val="24"/>
        </w:rPr>
        <w:t xml:space="preserve">Posteriormente </w:t>
      </w:r>
      <w:r w:rsidR="007C0818">
        <w:rPr>
          <w:rFonts w:ascii="Times New Roman" w:hAnsi="Times New Roman" w:cs="Times New Roman"/>
          <w:color w:val="0D0D0D" w:themeColor="text1" w:themeTint="F2"/>
          <w:sz w:val="24"/>
          <w:szCs w:val="24"/>
        </w:rPr>
        <w:t>se realizó</w:t>
      </w:r>
      <w:r>
        <w:rPr>
          <w:rFonts w:ascii="Times New Roman" w:hAnsi="Times New Roman" w:cs="Times New Roman"/>
          <w:color w:val="0D0D0D" w:themeColor="text1" w:themeTint="F2"/>
          <w:sz w:val="24"/>
          <w:szCs w:val="24"/>
        </w:rPr>
        <w:t xml:space="preserve"> el Anális</w:t>
      </w:r>
      <w:r w:rsidR="007C0818">
        <w:rPr>
          <w:rFonts w:ascii="Times New Roman" w:hAnsi="Times New Roman" w:cs="Times New Roman"/>
          <w:color w:val="0D0D0D" w:themeColor="text1" w:themeTint="F2"/>
          <w:sz w:val="24"/>
          <w:szCs w:val="24"/>
        </w:rPr>
        <w:t xml:space="preserve">is de Dominancia y se calculó </w:t>
      </w:r>
      <w:r>
        <w:rPr>
          <w:rFonts w:ascii="Times New Roman" w:hAnsi="Times New Roman" w:cs="Times New Roman"/>
          <w:color w:val="0D0D0D" w:themeColor="text1" w:themeTint="F2"/>
          <w:sz w:val="24"/>
          <w:szCs w:val="24"/>
        </w:rPr>
        <w:t xml:space="preserve">la Tasa Marginal de Retorno mediante la siguiente fórmula: </w:t>
      </w:r>
    </w:p>
    <w:p w:rsidR="00CC771A" w:rsidRDefault="00CC771A" w:rsidP="00CC771A">
      <w:pPr>
        <w:pStyle w:val="Textoindependiente"/>
        <w:spacing w:after="0" w:line="240" w:lineRule="auto"/>
        <w:ind w:left="1416"/>
        <w:jc w:val="both"/>
        <w:rPr>
          <w:rFonts w:ascii="Times New Roman" w:hAnsi="Times New Roman" w:cs="Times New Roman"/>
          <w:color w:val="0D0D0D" w:themeColor="text1" w:themeTint="F2"/>
          <w:sz w:val="24"/>
          <w:szCs w:val="24"/>
        </w:rPr>
      </w:pPr>
    </w:p>
    <w:p w:rsidR="00CC771A" w:rsidRDefault="00CC771A" w:rsidP="00CC771A">
      <w:pPr>
        <w:pStyle w:val="Textoindependiente"/>
        <w:spacing w:after="0" w:line="240" w:lineRule="auto"/>
        <w:ind w:left="1416"/>
        <w:jc w:val="both"/>
        <w:rPr>
          <w:rFonts w:ascii="Times New Roman" w:hAnsi="Times New Roman" w:cs="Times New Roman"/>
          <w:color w:val="0D0D0D" w:themeColor="text1" w:themeTint="F2"/>
          <w:sz w:val="24"/>
          <w:szCs w:val="24"/>
        </w:rPr>
      </w:pPr>
    </w:p>
    <w:p w:rsidR="00CC771A" w:rsidRPr="005C7904" w:rsidRDefault="007C0818" w:rsidP="007C0818">
      <w:pPr>
        <w:pStyle w:val="Textoindependiente"/>
        <w:spacing w:after="0" w:line="24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 xml:space="preserve">                   ∆</w:t>
      </w:r>
      <w:r w:rsidR="00CC771A">
        <w:rPr>
          <w:rFonts w:ascii="Times New Roman" w:hAnsi="Times New Roman" w:cs="Times New Roman"/>
          <w:color w:val="0D0D0D" w:themeColor="text1" w:themeTint="F2"/>
          <w:sz w:val="24"/>
          <w:szCs w:val="24"/>
        </w:rPr>
        <w:t xml:space="preserve">BN            </w:t>
      </w:r>
    </w:p>
    <w:p w:rsidR="00CC771A" w:rsidRPr="005C7904" w:rsidRDefault="00CC771A" w:rsidP="007C0818">
      <w:pPr>
        <w:pStyle w:val="Textoindependiente"/>
        <w:spacing w:after="0" w:line="24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TM</w:t>
      </w:r>
      <w:r w:rsidRPr="005C7904">
        <w:rPr>
          <w:rFonts w:ascii="Times New Roman" w:hAnsi="Times New Roman" w:cs="Times New Roman"/>
          <w:color w:val="0D0D0D" w:themeColor="text1" w:themeTint="F2"/>
          <w:sz w:val="24"/>
          <w:szCs w:val="24"/>
        </w:rPr>
        <w:t xml:space="preserve">R = </w:t>
      </w:r>
      <w:r>
        <w:rPr>
          <w:rFonts w:ascii="Times New Roman" w:hAnsi="Times New Roman" w:cs="Times New Roman"/>
          <w:color w:val="0D0D0D" w:themeColor="text1" w:themeTint="F2"/>
          <w:sz w:val="24"/>
          <w:szCs w:val="24"/>
        </w:rPr>
        <w:t xml:space="preserve">  </w:t>
      </w:r>
      <w:r w:rsidRPr="005C7904">
        <w:rPr>
          <w:rFonts w:ascii="Times New Roman" w:hAnsi="Times New Roman" w:cs="Times New Roman"/>
          <w:color w:val="0D0D0D" w:themeColor="text1" w:themeTint="F2"/>
          <w:sz w:val="24"/>
          <w:szCs w:val="24"/>
        </w:rPr>
        <w:t>-</w:t>
      </w:r>
      <w:r>
        <w:rPr>
          <w:rFonts w:ascii="Times New Roman" w:hAnsi="Times New Roman" w:cs="Times New Roman"/>
          <w:color w:val="0D0D0D" w:themeColor="text1" w:themeTint="F2"/>
          <w:sz w:val="24"/>
          <w:szCs w:val="24"/>
        </w:rPr>
        <w:t>-----------  x    100;</w:t>
      </w:r>
      <w:r w:rsidRPr="005C7904">
        <w:rPr>
          <w:rFonts w:ascii="Times New Roman" w:hAnsi="Times New Roman" w:cs="Times New Roman"/>
          <w:color w:val="0D0D0D" w:themeColor="text1" w:themeTint="F2"/>
          <w:sz w:val="24"/>
          <w:szCs w:val="24"/>
        </w:rPr>
        <w:t xml:space="preserve"> donde:</w:t>
      </w:r>
    </w:p>
    <w:p w:rsidR="00CC771A" w:rsidRPr="00EB7AA2" w:rsidRDefault="00CC771A" w:rsidP="00CC771A">
      <w:pPr>
        <w:pStyle w:val="Textoindependiente"/>
        <w:spacing w:line="24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ab/>
        <w:t xml:space="preserve">       </w:t>
      </w:r>
      <w:r w:rsidR="007C0818">
        <w:rPr>
          <w:rFonts w:ascii="Times New Roman" w:hAnsi="Times New Roman" w:cs="Times New Roman"/>
          <w:color w:val="0D0D0D" w:themeColor="text1" w:themeTint="F2"/>
          <w:sz w:val="24"/>
          <w:szCs w:val="24"/>
        </w:rPr>
        <w:t>∆</w:t>
      </w:r>
      <w:r>
        <w:rPr>
          <w:rFonts w:ascii="Times New Roman" w:hAnsi="Times New Roman" w:cs="Times New Roman"/>
          <w:color w:val="0D0D0D" w:themeColor="text1" w:themeTint="F2"/>
          <w:sz w:val="24"/>
          <w:szCs w:val="24"/>
        </w:rPr>
        <w:t>CV</w:t>
      </w:r>
      <w:r w:rsidRPr="005C7904">
        <w:rPr>
          <w:rFonts w:ascii="Times New Roman" w:hAnsi="Times New Roman" w:cs="Times New Roman"/>
          <w:color w:val="0D0D0D" w:themeColor="text1" w:themeTint="F2"/>
          <w:sz w:val="24"/>
          <w:szCs w:val="24"/>
        </w:rPr>
        <w:t xml:space="preserve">            </w:t>
      </w:r>
    </w:p>
    <w:p w:rsidR="00CC771A" w:rsidRPr="00D95888" w:rsidRDefault="00CC771A" w:rsidP="00CC771A">
      <w:pPr>
        <w:pStyle w:val="Textoindependiente"/>
        <w:tabs>
          <w:tab w:val="left" w:pos="1859"/>
        </w:tabs>
        <w:spacing w:before="400" w:line="360" w:lineRule="auto"/>
        <w:jc w:val="both"/>
        <w:rPr>
          <w:rFonts w:ascii="Times New Roman" w:hAnsi="Times New Roman" w:cs="Times New Roman"/>
          <w:sz w:val="24"/>
          <w:szCs w:val="24"/>
        </w:rPr>
      </w:pPr>
      <w:r>
        <w:rPr>
          <w:rFonts w:ascii="Times New Roman" w:hAnsi="Times New Roman" w:cs="Times New Roman"/>
          <w:color w:val="0D0D0D" w:themeColor="text1" w:themeTint="F2"/>
          <w:sz w:val="24"/>
          <w:szCs w:val="24"/>
        </w:rPr>
        <w:t>TM</w:t>
      </w:r>
      <w:r w:rsidRPr="005C7904">
        <w:rPr>
          <w:rFonts w:ascii="Times New Roman" w:hAnsi="Times New Roman" w:cs="Times New Roman"/>
          <w:color w:val="0D0D0D" w:themeColor="text1" w:themeTint="F2"/>
          <w:sz w:val="24"/>
          <w:szCs w:val="24"/>
        </w:rPr>
        <w:t xml:space="preserve">R </w:t>
      </w:r>
      <w:r>
        <w:rPr>
          <w:rFonts w:ascii="Times New Roman" w:hAnsi="Times New Roman" w:cs="Times New Roman"/>
          <w:color w:val="0D0D0D" w:themeColor="text1" w:themeTint="F2"/>
          <w:sz w:val="24"/>
          <w:szCs w:val="24"/>
        </w:rPr>
        <w:t xml:space="preserve">  </w:t>
      </w:r>
      <w:r w:rsidRPr="005C7904">
        <w:rPr>
          <w:rFonts w:ascii="Times New Roman" w:hAnsi="Times New Roman" w:cs="Times New Roman"/>
          <w:color w:val="0D0D0D" w:themeColor="text1" w:themeTint="F2"/>
          <w:sz w:val="24"/>
          <w:szCs w:val="24"/>
        </w:rPr>
        <w:t>=</w:t>
      </w:r>
      <w:r>
        <w:rPr>
          <w:rFonts w:ascii="Times New Roman" w:hAnsi="Times New Roman" w:cs="Times New Roman"/>
          <w:color w:val="0D0D0D" w:themeColor="text1" w:themeTint="F2"/>
          <w:sz w:val="24"/>
          <w:szCs w:val="24"/>
        </w:rPr>
        <w:t xml:space="preserve"> </w:t>
      </w:r>
      <w:r w:rsidRPr="00D95888">
        <w:rPr>
          <w:rFonts w:ascii="Times New Roman" w:hAnsi="Times New Roman" w:cs="Times New Roman"/>
          <w:sz w:val="24"/>
          <w:szCs w:val="24"/>
        </w:rPr>
        <w:t>Tasa Marginal de Retorno.</w:t>
      </w:r>
    </w:p>
    <w:p w:rsidR="00CC771A" w:rsidRPr="00D95888" w:rsidRDefault="007C0818" w:rsidP="00CC771A">
      <w:pPr>
        <w:pStyle w:val="Textoindependiente"/>
        <w:spacing w:line="360" w:lineRule="auto"/>
        <w:jc w:val="both"/>
        <w:rPr>
          <w:rFonts w:ascii="Times New Roman" w:hAnsi="Times New Roman" w:cs="Times New Roman"/>
          <w:sz w:val="24"/>
          <w:szCs w:val="24"/>
        </w:rPr>
      </w:pPr>
      <w:r>
        <w:rPr>
          <w:rFonts w:ascii="Times New Roman" w:hAnsi="Times New Roman" w:cs="Times New Roman"/>
          <w:color w:val="0D0D0D" w:themeColor="text1" w:themeTint="F2"/>
          <w:sz w:val="24"/>
          <w:szCs w:val="24"/>
        </w:rPr>
        <w:t>∆</w:t>
      </w:r>
      <w:r w:rsidR="00CC771A" w:rsidRPr="00D95888">
        <w:rPr>
          <w:rFonts w:ascii="Times New Roman" w:hAnsi="Times New Roman" w:cs="Times New Roman"/>
          <w:sz w:val="24"/>
          <w:szCs w:val="24"/>
        </w:rPr>
        <w:t xml:space="preserve">BN </w:t>
      </w:r>
      <w:r w:rsidR="00CC771A" w:rsidRPr="00D95888">
        <w:rPr>
          <w:rFonts w:ascii="Times New Roman" w:hAnsi="Times New Roman" w:cs="Times New Roman"/>
          <w:sz w:val="24"/>
          <w:szCs w:val="24"/>
        </w:rPr>
        <w:tab/>
        <w:t>= Incremento de Beneficios Netos ($/ha).</w:t>
      </w:r>
    </w:p>
    <w:p w:rsidR="00CC771A" w:rsidRPr="00D95888" w:rsidRDefault="007C0818" w:rsidP="00CC771A">
      <w:pPr>
        <w:pStyle w:val="Textoindependiente"/>
        <w:spacing w:line="360" w:lineRule="auto"/>
        <w:jc w:val="both"/>
        <w:rPr>
          <w:rFonts w:ascii="Times New Roman" w:hAnsi="Times New Roman" w:cs="Times New Roman"/>
          <w:sz w:val="24"/>
          <w:szCs w:val="24"/>
        </w:rPr>
      </w:pPr>
      <w:r>
        <w:rPr>
          <w:rFonts w:ascii="Times New Roman" w:hAnsi="Times New Roman" w:cs="Times New Roman"/>
          <w:color w:val="0D0D0D" w:themeColor="text1" w:themeTint="F2"/>
          <w:sz w:val="24"/>
          <w:szCs w:val="24"/>
        </w:rPr>
        <w:t>∆</w:t>
      </w:r>
      <w:r w:rsidR="00CC771A" w:rsidRPr="00D95888">
        <w:rPr>
          <w:rFonts w:ascii="Times New Roman" w:hAnsi="Times New Roman" w:cs="Times New Roman"/>
          <w:sz w:val="24"/>
          <w:szCs w:val="24"/>
        </w:rPr>
        <w:t xml:space="preserve">CV </w:t>
      </w:r>
      <w:r w:rsidR="00CC771A" w:rsidRPr="00D95888">
        <w:rPr>
          <w:rFonts w:ascii="Times New Roman" w:hAnsi="Times New Roman" w:cs="Times New Roman"/>
          <w:sz w:val="24"/>
          <w:szCs w:val="24"/>
        </w:rPr>
        <w:tab/>
        <w:t>= Incremento de Costos que varían en cada tratamiento ($/ha).</w:t>
      </w:r>
    </w:p>
    <w:p w:rsidR="00CC771A" w:rsidRPr="007C0818" w:rsidRDefault="00CC771A" w:rsidP="007C0818">
      <w:pPr>
        <w:pStyle w:val="Textoindependiente"/>
        <w:spacing w:line="360" w:lineRule="auto"/>
        <w:jc w:val="both"/>
        <w:rPr>
          <w:rFonts w:ascii="Times New Roman" w:hAnsi="Times New Roman" w:cs="Times New Roman"/>
          <w:sz w:val="24"/>
          <w:szCs w:val="24"/>
        </w:rPr>
      </w:pPr>
      <w:r w:rsidRPr="00D95888">
        <w:rPr>
          <w:rFonts w:ascii="Times New Roman" w:hAnsi="Times New Roman" w:cs="Times New Roman"/>
          <w:sz w:val="24"/>
          <w:szCs w:val="24"/>
        </w:rPr>
        <w:t>1</w:t>
      </w:r>
      <w:r w:rsidR="00C25DBE">
        <w:rPr>
          <w:rFonts w:ascii="Times New Roman" w:hAnsi="Times New Roman" w:cs="Times New Roman"/>
          <w:sz w:val="24"/>
          <w:szCs w:val="24"/>
        </w:rPr>
        <w:t xml:space="preserve">00 </w:t>
      </w:r>
      <w:r w:rsidR="00C25DBE">
        <w:rPr>
          <w:rFonts w:ascii="Times New Roman" w:hAnsi="Times New Roman" w:cs="Times New Roman"/>
          <w:sz w:val="24"/>
          <w:szCs w:val="24"/>
        </w:rPr>
        <w:tab/>
        <w:t>= Porcentaje. (Monar, C. 201</w:t>
      </w:r>
      <w:r w:rsidRPr="00D95888">
        <w:rPr>
          <w:rFonts w:ascii="Times New Roman" w:hAnsi="Times New Roman" w:cs="Times New Roman"/>
          <w:sz w:val="24"/>
          <w:szCs w:val="24"/>
        </w:rPr>
        <w:t>0)</w:t>
      </w:r>
    </w:p>
    <w:p w:rsidR="005F3CDD" w:rsidRDefault="005F3CDD" w:rsidP="00CC771A">
      <w:pPr>
        <w:spacing w:after="0" w:line="240" w:lineRule="auto"/>
        <w:jc w:val="both"/>
        <w:rPr>
          <w:rFonts w:ascii="Times New Roman" w:hAnsi="Times New Roman" w:cs="Times New Roman"/>
          <w:b/>
          <w:sz w:val="28"/>
          <w:szCs w:val="28"/>
        </w:rPr>
      </w:pPr>
    </w:p>
    <w:p w:rsidR="00C25DBE" w:rsidRDefault="00C25DBE" w:rsidP="00CC771A">
      <w:pPr>
        <w:spacing w:after="0" w:line="240" w:lineRule="auto"/>
        <w:jc w:val="both"/>
        <w:rPr>
          <w:rFonts w:ascii="Times New Roman" w:hAnsi="Times New Roman" w:cs="Times New Roman"/>
          <w:b/>
          <w:sz w:val="28"/>
          <w:szCs w:val="28"/>
        </w:rPr>
      </w:pPr>
    </w:p>
    <w:p w:rsidR="00C25DBE" w:rsidRDefault="00C25DBE" w:rsidP="00CC771A">
      <w:pPr>
        <w:spacing w:after="0" w:line="240" w:lineRule="auto"/>
        <w:jc w:val="both"/>
        <w:rPr>
          <w:rFonts w:ascii="Times New Roman" w:hAnsi="Times New Roman" w:cs="Times New Roman"/>
          <w:b/>
          <w:sz w:val="28"/>
          <w:szCs w:val="28"/>
        </w:rPr>
      </w:pPr>
    </w:p>
    <w:p w:rsidR="00C25DBE" w:rsidRDefault="00C25DBE" w:rsidP="00CC771A">
      <w:pPr>
        <w:spacing w:after="0" w:line="240" w:lineRule="auto"/>
        <w:jc w:val="both"/>
        <w:rPr>
          <w:rFonts w:ascii="Times New Roman" w:hAnsi="Times New Roman" w:cs="Times New Roman"/>
          <w:b/>
          <w:sz w:val="28"/>
          <w:szCs w:val="28"/>
        </w:rPr>
      </w:pPr>
    </w:p>
    <w:p w:rsidR="00C25DBE" w:rsidRDefault="00C25DBE" w:rsidP="00CC771A">
      <w:pPr>
        <w:spacing w:after="0" w:line="240" w:lineRule="auto"/>
        <w:jc w:val="both"/>
        <w:rPr>
          <w:rFonts w:ascii="Times New Roman" w:hAnsi="Times New Roman" w:cs="Times New Roman"/>
          <w:b/>
          <w:sz w:val="28"/>
          <w:szCs w:val="28"/>
        </w:rPr>
      </w:pPr>
    </w:p>
    <w:p w:rsidR="00C25DBE" w:rsidRDefault="00C25DBE" w:rsidP="00CC771A">
      <w:pPr>
        <w:spacing w:after="0" w:line="240" w:lineRule="auto"/>
        <w:jc w:val="both"/>
        <w:rPr>
          <w:rFonts w:ascii="Times New Roman" w:hAnsi="Times New Roman" w:cs="Times New Roman"/>
          <w:b/>
          <w:sz w:val="28"/>
          <w:szCs w:val="28"/>
        </w:rPr>
      </w:pPr>
    </w:p>
    <w:p w:rsidR="00C25DBE" w:rsidRDefault="00C25DBE" w:rsidP="00CC771A">
      <w:pPr>
        <w:spacing w:after="0" w:line="240" w:lineRule="auto"/>
        <w:jc w:val="both"/>
        <w:rPr>
          <w:rFonts w:ascii="Times New Roman" w:hAnsi="Times New Roman" w:cs="Times New Roman"/>
          <w:b/>
          <w:sz w:val="28"/>
          <w:szCs w:val="28"/>
        </w:rPr>
      </w:pPr>
    </w:p>
    <w:p w:rsidR="00C25DBE" w:rsidRDefault="00C25DBE" w:rsidP="00CC771A">
      <w:pPr>
        <w:spacing w:after="0" w:line="240" w:lineRule="auto"/>
        <w:jc w:val="both"/>
        <w:rPr>
          <w:rFonts w:ascii="Times New Roman" w:hAnsi="Times New Roman" w:cs="Times New Roman"/>
          <w:b/>
          <w:sz w:val="28"/>
          <w:szCs w:val="28"/>
        </w:rPr>
      </w:pPr>
    </w:p>
    <w:p w:rsidR="00C25DBE" w:rsidRDefault="00C25DBE" w:rsidP="00CC771A">
      <w:pPr>
        <w:spacing w:after="0" w:line="240" w:lineRule="auto"/>
        <w:jc w:val="both"/>
        <w:rPr>
          <w:rFonts w:ascii="Times New Roman" w:hAnsi="Times New Roman" w:cs="Times New Roman"/>
          <w:b/>
          <w:sz w:val="28"/>
          <w:szCs w:val="28"/>
        </w:rPr>
      </w:pPr>
    </w:p>
    <w:p w:rsidR="005F3CDD" w:rsidRDefault="005F3CDD" w:rsidP="00CC771A">
      <w:pPr>
        <w:spacing w:after="0" w:line="240" w:lineRule="auto"/>
        <w:jc w:val="both"/>
        <w:rPr>
          <w:rFonts w:ascii="Times New Roman" w:hAnsi="Times New Roman" w:cs="Times New Roman"/>
          <w:b/>
          <w:sz w:val="28"/>
          <w:szCs w:val="28"/>
        </w:rPr>
      </w:pPr>
    </w:p>
    <w:p w:rsidR="00CC771A" w:rsidRPr="00585D40" w:rsidRDefault="00CC771A" w:rsidP="00CC771A">
      <w:pPr>
        <w:spacing w:after="0" w:line="240" w:lineRule="auto"/>
        <w:jc w:val="both"/>
        <w:rPr>
          <w:rFonts w:ascii="Times New Roman" w:hAnsi="Times New Roman" w:cs="Times New Roman"/>
          <w:b/>
          <w:sz w:val="28"/>
          <w:szCs w:val="28"/>
        </w:rPr>
      </w:pPr>
      <w:r w:rsidRPr="00585D40">
        <w:rPr>
          <w:rFonts w:ascii="Times New Roman" w:hAnsi="Times New Roman" w:cs="Times New Roman"/>
          <w:b/>
          <w:sz w:val="28"/>
          <w:szCs w:val="28"/>
        </w:rPr>
        <w:lastRenderedPageBreak/>
        <w:t>V. RESULTADOS Y DISCUSIÓN</w:t>
      </w:r>
    </w:p>
    <w:p w:rsidR="00CC771A" w:rsidRPr="00585D40" w:rsidRDefault="00CC771A" w:rsidP="00CC771A">
      <w:pPr>
        <w:spacing w:after="0" w:line="360" w:lineRule="auto"/>
        <w:jc w:val="both"/>
        <w:rPr>
          <w:rFonts w:ascii="Times New Roman" w:hAnsi="Times New Roman" w:cs="Times New Roman"/>
          <w:b/>
          <w:sz w:val="24"/>
          <w:szCs w:val="20"/>
        </w:rPr>
      </w:pPr>
    </w:p>
    <w:p w:rsidR="00CC771A" w:rsidRPr="00585D40" w:rsidRDefault="00D6373C" w:rsidP="00CC771A">
      <w:pPr>
        <w:tabs>
          <w:tab w:val="left" w:pos="5518"/>
        </w:tabs>
        <w:spacing w:after="0" w:line="240" w:lineRule="auto"/>
        <w:jc w:val="both"/>
        <w:rPr>
          <w:rFonts w:ascii="Times New Roman" w:hAnsi="Times New Roman" w:cs="Times New Roman"/>
          <w:b/>
          <w:sz w:val="24"/>
          <w:szCs w:val="24"/>
        </w:rPr>
      </w:pPr>
      <w:r>
        <w:rPr>
          <w:rFonts w:ascii="Times New Roman" w:hAnsi="Times New Roman" w:cs="Times New Roman"/>
          <w:b/>
          <w:sz w:val="24"/>
          <w:szCs w:val="20"/>
        </w:rPr>
        <w:t>5</w:t>
      </w:r>
      <w:r w:rsidR="00CC771A" w:rsidRPr="00585D40">
        <w:rPr>
          <w:rFonts w:ascii="Times New Roman" w:hAnsi="Times New Roman" w:cs="Times New Roman"/>
          <w:b/>
          <w:sz w:val="24"/>
          <w:szCs w:val="20"/>
        </w:rPr>
        <w:t>.1.</w:t>
      </w:r>
      <w:r w:rsidR="00CC771A" w:rsidRPr="00585D40">
        <w:rPr>
          <w:rFonts w:ascii="Times New Roman" w:hAnsi="Times New Roman" w:cs="Times New Roman"/>
          <w:b/>
          <w:sz w:val="24"/>
          <w:szCs w:val="24"/>
        </w:rPr>
        <w:t xml:space="preserve"> </w:t>
      </w:r>
      <w:r w:rsidR="004149AC">
        <w:rPr>
          <w:rFonts w:ascii="Times New Roman" w:hAnsi="Times New Roman" w:cs="Times New Roman"/>
          <w:b/>
          <w:sz w:val="24"/>
          <w:szCs w:val="24"/>
        </w:rPr>
        <w:t>Variables Cuantitativ</w:t>
      </w:r>
      <w:r w:rsidR="000B4E18" w:rsidRPr="00585D40">
        <w:rPr>
          <w:rFonts w:ascii="Times New Roman" w:hAnsi="Times New Roman" w:cs="Times New Roman"/>
          <w:b/>
          <w:sz w:val="24"/>
          <w:szCs w:val="24"/>
        </w:rPr>
        <w:t xml:space="preserve">as </w:t>
      </w:r>
    </w:p>
    <w:p w:rsidR="00CC771A" w:rsidRPr="00585D40" w:rsidRDefault="00CC771A" w:rsidP="00CC771A">
      <w:pPr>
        <w:tabs>
          <w:tab w:val="left" w:pos="5518"/>
        </w:tabs>
        <w:spacing w:after="0" w:line="240" w:lineRule="auto"/>
        <w:jc w:val="both"/>
        <w:rPr>
          <w:rFonts w:ascii="Times New Roman" w:hAnsi="Times New Roman" w:cs="Times New Roman"/>
          <w:b/>
          <w:sz w:val="24"/>
          <w:szCs w:val="24"/>
        </w:rPr>
      </w:pPr>
    </w:p>
    <w:p w:rsidR="00CC771A" w:rsidRPr="00872844" w:rsidRDefault="00CC771A" w:rsidP="00535B77">
      <w:pPr>
        <w:jc w:val="both"/>
        <w:rPr>
          <w:rFonts w:ascii="Times New Roman" w:hAnsi="Times New Roman" w:cs="Times New Roman"/>
          <w:sz w:val="24"/>
          <w:szCs w:val="24"/>
        </w:rPr>
      </w:pPr>
      <w:r w:rsidRPr="001C0F93">
        <w:rPr>
          <w:rFonts w:ascii="Times New Roman" w:hAnsi="Times New Roman" w:cs="Times New Roman"/>
          <w:b/>
          <w:sz w:val="24"/>
          <w:szCs w:val="24"/>
        </w:rPr>
        <w:t xml:space="preserve">Cuadro Nº 1. </w:t>
      </w:r>
      <w:r w:rsidRPr="0096329C">
        <w:rPr>
          <w:rFonts w:ascii="Times New Roman" w:hAnsi="Times New Roman" w:cs="Times New Roman"/>
          <w:sz w:val="24"/>
          <w:szCs w:val="24"/>
        </w:rPr>
        <w:t>Resultados del análisis del efecto princi</w:t>
      </w:r>
      <w:r>
        <w:rPr>
          <w:rFonts w:ascii="Times New Roman" w:hAnsi="Times New Roman" w:cs="Times New Roman"/>
          <w:sz w:val="24"/>
          <w:szCs w:val="24"/>
        </w:rPr>
        <w:t xml:space="preserve">pal del Factor A: Variedades de maní: </w:t>
      </w:r>
      <w:r w:rsidRPr="0096329C">
        <w:rPr>
          <w:rFonts w:ascii="Times New Roman" w:hAnsi="Times New Roman" w:cs="Times New Roman"/>
          <w:sz w:val="24"/>
          <w:szCs w:val="24"/>
        </w:rPr>
        <w:t xml:space="preserve">A1: </w:t>
      </w:r>
      <w:r w:rsidRPr="005C7904">
        <w:rPr>
          <w:rFonts w:ascii="Times New Roman" w:hAnsi="Times New Roman" w:cs="Times New Roman"/>
          <w:sz w:val="24"/>
          <w:szCs w:val="24"/>
        </w:rPr>
        <w:t>INIAP-</w:t>
      </w:r>
      <w:r w:rsidRPr="005C7904">
        <w:rPr>
          <w:rFonts w:ascii="Times New Roman" w:eastAsia="Times New Roman" w:hAnsi="Times New Roman" w:cs="Times New Roman"/>
          <w:sz w:val="24"/>
          <w:szCs w:val="24"/>
          <w:lang w:val="es-EC" w:eastAsia="es-EC"/>
        </w:rPr>
        <w:t>381 Rosita</w:t>
      </w:r>
      <w:r w:rsidR="00FB6586">
        <w:rPr>
          <w:rFonts w:ascii="Times New Roman" w:eastAsia="Times New Roman" w:hAnsi="Times New Roman" w:cs="Times New Roman"/>
          <w:color w:val="444444"/>
          <w:sz w:val="24"/>
          <w:szCs w:val="24"/>
          <w:lang w:val="es-EC" w:eastAsia="es-EC"/>
        </w:rPr>
        <w:t xml:space="preserve"> </w:t>
      </w:r>
      <w:r w:rsidRPr="0096329C">
        <w:rPr>
          <w:rFonts w:ascii="Times New Roman" w:hAnsi="Times New Roman" w:cs="Times New Roman"/>
          <w:sz w:val="24"/>
          <w:szCs w:val="24"/>
        </w:rPr>
        <w:t>y A2:</w:t>
      </w:r>
      <w:r>
        <w:rPr>
          <w:rFonts w:ascii="Times New Roman" w:hAnsi="Times New Roman" w:cs="Times New Roman"/>
          <w:sz w:val="24"/>
          <w:szCs w:val="24"/>
        </w:rPr>
        <w:t xml:space="preserve"> </w:t>
      </w:r>
      <w:r w:rsidRPr="005C7904">
        <w:rPr>
          <w:rFonts w:ascii="Times New Roman" w:hAnsi="Times New Roman" w:cs="Times New Roman"/>
          <w:sz w:val="24"/>
          <w:szCs w:val="24"/>
          <w:lang w:val="es-EC"/>
        </w:rPr>
        <w:t>INIAP-383 Pintado</w:t>
      </w:r>
      <w:r w:rsidRPr="0096329C">
        <w:rPr>
          <w:rFonts w:ascii="Times New Roman" w:hAnsi="Times New Roman" w:cs="Times New Roman"/>
          <w:sz w:val="24"/>
          <w:szCs w:val="24"/>
        </w:rPr>
        <w:t>, en relación a las variables:</w:t>
      </w:r>
      <w:r>
        <w:rPr>
          <w:rFonts w:ascii="Times New Roman" w:hAnsi="Times New Roman" w:cs="Times New Roman"/>
          <w:sz w:val="24"/>
          <w:szCs w:val="24"/>
        </w:rPr>
        <w:t xml:space="preserve"> </w:t>
      </w:r>
      <w:r w:rsidRPr="001A0623">
        <w:rPr>
          <w:rFonts w:ascii="Times New Roman" w:hAnsi="Times New Roman" w:cs="Times New Roman"/>
          <w:sz w:val="24"/>
          <w:szCs w:val="24"/>
        </w:rPr>
        <w:t>Días a la emergencia de plántulas (DEP), Porcentaje de emergencia en el campo (PEC), Días a la floración (DF), Altura de planta (AP), Días a la cosecha (DC), Porcentaje de sobrevivencia de plantas a la cosecha (PSP), Ramas por planta (RP), Vainas por planta (VP), Granos por vaina (GV), Granos por planta (GP), Diámetro del grano (DG), Longitud del gran</w:t>
      </w:r>
      <w:r w:rsidR="005A7CB3">
        <w:rPr>
          <w:rFonts w:ascii="Times New Roman" w:hAnsi="Times New Roman" w:cs="Times New Roman"/>
          <w:sz w:val="24"/>
          <w:szCs w:val="24"/>
        </w:rPr>
        <w:t>o (LG), Peso de 100 granos (PG</w:t>
      </w:r>
      <w:r w:rsidR="00872844">
        <w:rPr>
          <w:rFonts w:ascii="Times New Roman" w:hAnsi="Times New Roman" w:cs="Times New Roman"/>
          <w:sz w:val="24"/>
          <w:szCs w:val="24"/>
        </w:rPr>
        <w:t>) y</w:t>
      </w:r>
      <w:r w:rsidRPr="001A0623">
        <w:rPr>
          <w:rFonts w:ascii="Times New Roman" w:hAnsi="Times New Roman" w:cs="Times New Roman"/>
          <w:sz w:val="24"/>
          <w:szCs w:val="24"/>
        </w:rPr>
        <w:t xml:space="preserve"> Rendimiento por hectárea (R-kg/ha</w:t>
      </w:r>
      <w:r w:rsidRPr="00872844">
        <w:rPr>
          <w:rFonts w:ascii="Times New Roman" w:hAnsi="Times New Roman" w:cs="Times New Roman"/>
          <w:sz w:val="24"/>
          <w:szCs w:val="24"/>
        </w:rPr>
        <w:t xml:space="preserve">), </w:t>
      </w:r>
      <w:r w:rsidRPr="00872844">
        <w:rPr>
          <w:rFonts w:ascii="Times New Roman" w:eastAsiaTheme="minorHAnsi" w:hAnsi="Times New Roman" w:cs="Times New Roman"/>
          <w:sz w:val="24"/>
          <w:szCs w:val="24"/>
        </w:rPr>
        <w:t>(Pijullo. 2015).</w:t>
      </w:r>
    </w:p>
    <w:p w:rsidR="0031346A" w:rsidRPr="0031346A" w:rsidRDefault="0031346A" w:rsidP="0031346A">
      <w:pPr>
        <w:spacing w:after="0" w:line="240" w:lineRule="auto"/>
        <w:jc w:val="both"/>
        <w:rPr>
          <w:rFonts w:ascii="Times New Roman" w:hAnsi="Times New Roman" w:cs="Times New Roman"/>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59"/>
        <w:gridCol w:w="1480"/>
        <w:gridCol w:w="1455"/>
        <w:gridCol w:w="1396"/>
        <w:gridCol w:w="1411"/>
        <w:gridCol w:w="727"/>
      </w:tblGrid>
      <w:tr w:rsidR="00067AB5" w:rsidRPr="00DA32BB" w:rsidTr="00DA32BB">
        <w:trPr>
          <w:trHeight w:val="340"/>
          <w:jc w:val="center"/>
        </w:trPr>
        <w:tc>
          <w:tcPr>
            <w:tcW w:w="5000" w:type="pct"/>
            <w:gridSpan w:val="6"/>
            <w:shd w:val="clear" w:color="auto" w:fill="auto"/>
            <w:noWrap/>
            <w:vAlign w:val="bottom"/>
            <w:hideMark/>
          </w:tcPr>
          <w:p w:rsidR="00E266CC" w:rsidRDefault="00E266CC" w:rsidP="00067AB5">
            <w:pPr>
              <w:spacing w:after="0" w:line="240" w:lineRule="auto"/>
              <w:jc w:val="center"/>
              <w:rPr>
                <w:rFonts w:ascii="Times New Roman" w:eastAsia="Times New Roman" w:hAnsi="Times New Roman" w:cs="Times New Roman"/>
                <w:b/>
                <w:bCs/>
                <w:color w:val="000000"/>
                <w:sz w:val="24"/>
                <w:szCs w:val="24"/>
                <w:lang w:val="es-EC" w:eastAsia="es-EC"/>
              </w:rPr>
            </w:pPr>
          </w:p>
          <w:p w:rsidR="00067AB5" w:rsidRPr="00DA32BB" w:rsidRDefault="00067AB5" w:rsidP="00067AB5">
            <w:pPr>
              <w:spacing w:after="0" w:line="240" w:lineRule="auto"/>
              <w:jc w:val="center"/>
              <w:rPr>
                <w:rFonts w:ascii="Times New Roman" w:eastAsia="Times New Roman" w:hAnsi="Times New Roman" w:cs="Times New Roman"/>
                <w:b/>
                <w:bCs/>
                <w:color w:val="000000"/>
                <w:sz w:val="24"/>
                <w:szCs w:val="24"/>
                <w:lang w:val="es-EC" w:eastAsia="es-EC"/>
              </w:rPr>
            </w:pPr>
            <w:r w:rsidRPr="00DA32BB">
              <w:rPr>
                <w:rFonts w:ascii="Times New Roman" w:eastAsia="Times New Roman" w:hAnsi="Times New Roman" w:cs="Times New Roman"/>
                <w:b/>
                <w:bCs/>
                <w:color w:val="000000"/>
                <w:sz w:val="24"/>
                <w:szCs w:val="24"/>
                <w:lang w:val="es-EC" w:eastAsia="es-EC"/>
              </w:rPr>
              <w:t>PROMEDIOS</w:t>
            </w:r>
          </w:p>
          <w:p w:rsidR="00DA32BB" w:rsidRPr="00E266CC" w:rsidRDefault="00067AB5" w:rsidP="00E266CC">
            <w:pPr>
              <w:spacing w:after="0" w:line="240" w:lineRule="auto"/>
              <w:jc w:val="center"/>
              <w:rPr>
                <w:rFonts w:ascii="Times New Roman" w:hAnsi="Times New Roman" w:cs="Times New Roman"/>
                <w:b/>
                <w:sz w:val="24"/>
                <w:szCs w:val="24"/>
              </w:rPr>
            </w:pPr>
            <w:r w:rsidRPr="00DA32BB">
              <w:rPr>
                <w:rFonts w:ascii="Times New Roman" w:hAnsi="Times New Roman" w:cs="Times New Roman"/>
                <w:b/>
                <w:sz w:val="24"/>
                <w:szCs w:val="24"/>
              </w:rPr>
              <w:t>Factor A: Variedades de maní</w:t>
            </w:r>
          </w:p>
        </w:tc>
      </w:tr>
      <w:tr w:rsidR="0031346A" w:rsidRPr="00DA32BB" w:rsidTr="002B0B5B">
        <w:trPr>
          <w:trHeight w:val="794"/>
          <w:jc w:val="center"/>
        </w:trPr>
        <w:tc>
          <w:tcPr>
            <w:tcW w:w="925" w:type="pct"/>
            <w:shd w:val="clear" w:color="auto" w:fill="auto"/>
            <w:noWrap/>
            <w:vAlign w:val="bottom"/>
            <w:hideMark/>
          </w:tcPr>
          <w:p w:rsidR="0031346A" w:rsidRPr="00DA32BB" w:rsidRDefault="00312CC5" w:rsidP="008941C1">
            <w:pPr>
              <w:spacing w:after="0" w:line="240" w:lineRule="auto"/>
              <w:jc w:val="center"/>
              <w:rPr>
                <w:rFonts w:ascii="Times New Roman" w:eastAsia="Times New Roman" w:hAnsi="Times New Roman" w:cs="Times New Roman"/>
                <w:b/>
                <w:bCs/>
                <w:color w:val="000000"/>
                <w:sz w:val="24"/>
                <w:szCs w:val="24"/>
                <w:lang w:val="es-EC" w:eastAsia="es-EC"/>
              </w:rPr>
            </w:pPr>
            <w:r w:rsidRPr="00DA32BB">
              <w:rPr>
                <w:rFonts w:ascii="Times New Roman" w:eastAsia="Times New Roman" w:hAnsi="Times New Roman" w:cs="Times New Roman"/>
                <w:b/>
                <w:bCs/>
                <w:color w:val="000000"/>
                <w:sz w:val="24"/>
                <w:szCs w:val="24"/>
                <w:lang w:val="es-EC" w:eastAsia="es-EC"/>
              </w:rPr>
              <w:t>Variables</w:t>
            </w:r>
          </w:p>
        </w:tc>
        <w:tc>
          <w:tcPr>
            <w:tcW w:w="1860" w:type="pct"/>
            <w:gridSpan w:val="2"/>
            <w:shd w:val="clear" w:color="auto" w:fill="auto"/>
            <w:noWrap/>
            <w:vAlign w:val="bottom"/>
            <w:hideMark/>
          </w:tcPr>
          <w:p w:rsidR="0031346A" w:rsidRPr="00DA32BB" w:rsidRDefault="0031346A" w:rsidP="00C50910">
            <w:pPr>
              <w:spacing w:after="0" w:line="240" w:lineRule="auto"/>
              <w:ind w:left="85"/>
              <w:rPr>
                <w:rFonts w:ascii="Times New Roman" w:eastAsia="Times New Roman" w:hAnsi="Times New Roman" w:cs="Times New Roman"/>
                <w:b/>
                <w:bCs/>
                <w:color w:val="000000"/>
                <w:sz w:val="24"/>
                <w:szCs w:val="24"/>
                <w:lang w:val="es-EC" w:eastAsia="es-EC"/>
              </w:rPr>
            </w:pPr>
            <w:r w:rsidRPr="00DA32BB">
              <w:rPr>
                <w:rFonts w:ascii="Times New Roman" w:eastAsia="Times New Roman" w:hAnsi="Times New Roman" w:cs="Times New Roman"/>
                <w:b/>
                <w:bCs/>
                <w:color w:val="000000"/>
                <w:sz w:val="24"/>
                <w:szCs w:val="24"/>
                <w:lang w:val="es-EC" w:eastAsia="es-EC"/>
              </w:rPr>
              <w:t xml:space="preserve">A1: </w:t>
            </w:r>
            <w:r w:rsidRPr="00DA32BB">
              <w:rPr>
                <w:rFonts w:ascii="Times New Roman" w:hAnsi="Times New Roman" w:cs="Times New Roman"/>
                <w:b/>
                <w:sz w:val="24"/>
                <w:szCs w:val="24"/>
                <w:lang w:val="es-EC"/>
              </w:rPr>
              <w:t>INIAP-381 Rosita</w:t>
            </w:r>
          </w:p>
          <w:p w:rsidR="0031346A" w:rsidRPr="00DA32BB" w:rsidRDefault="0031346A" w:rsidP="00C50910">
            <w:pPr>
              <w:spacing w:after="0" w:line="240" w:lineRule="auto"/>
              <w:ind w:left="85"/>
              <w:rPr>
                <w:rFonts w:ascii="Times New Roman" w:eastAsia="Times New Roman" w:hAnsi="Times New Roman" w:cs="Times New Roman"/>
                <w:b/>
                <w:bCs/>
                <w:color w:val="000000"/>
                <w:sz w:val="24"/>
                <w:szCs w:val="24"/>
                <w:lang w:val="es-EC" w:eastAsia="es-EC"/>
              </w:rPr>
            </w:pPr>
            <w:r w:rsidRPr="00DA32BB">
              <w:rPr>
                <w:rFonts w:ascii="Times New Roman" w:eastAsia="Times New Roman" w:hAnsi="Times New Roman" w:cs="Times New Roman"/>
                <w:b/>
                <w:bCs/>
                <w:color w:val="000000"/>
                <w:sz w:val="24"/>
                <w:szCs w:val="24"/>
                <w:lang w:val="es-EC" w:eastAsia="es-EC"/>
              </w:rPr>
              <w:t xml:space="preserve">A2: </w:t>
            </w:r>
            <w:r w:rsidRPr="00DA32BB">
              <w:rPr>
                <w:rFonts w:ascii="Times New Roman" w:hAnsi="Times New Roman" w:cs="Times New Roman"/>
                <w:b/>
                <w:sz w:val="24"/>
                <w:szCs w:val="24"/>
              </w:rPr>
              <w:t>INIAP-</w:t>
            </w:r>
            <w:r w:rsidRPr="00DA32BB">
              <w:rPr>
                <w:rFonts w:ascii="Times New Roman" w:eastAsia="Times New Roman" w:hAnsi="Times New Roman" w:cs="Times New Roman"/>
                <w:b/>
                <w:sz w:val="24"/>
                <w:szCs w:val="24"/>
                <w:lang w:val="es-EC" w:eastAsia="es-EC"/>
              </w:rPr>
              <w:t>383 Pintado</w:t>
            </w:r>
          </w:p>
        </w:tc>
        <w:tc>
          <w:tcPr>
            <w:tcW w:w="885" w:type="pct"/>
            <w:shd w:val="clear" w:color="auto" w:fill="auto"/>
            <w:vAlign w:val="bottom"/>
          </w:tcPr>
          <w:p w:rsidR="0031346A" w:rsidRPr="00DA32BB" w:rsidRDefault="00312CC5" w:rsidP="008941C1">
            <w:pPr>
              <w:spacing w:after="0" w:line="240" w:lineRule="auto"/>
              <w:jc w:val="center"/>
              <w:rPr>
                <w:rFonts w:ascii="Times New Roman" w:eastAsia="Times New Roman" w:hAnsi="Times New Roman" w:cs="Times New Roman"/>
                <w:b/>
                <w:bCs/>
                <w:color w:val="000000"/>
                <w:sz w:val="24"/>
                <w:szCs w:val="24"/>
                <w:lang w:val="es-EC" w:eastAsia="es-EC"/>
              </w:rPr>
            </w:pPr>
            <w:r w:rsidRPr="00DA32BB">
              <w:rPr>
                <w:rFonts w:ascii="Times New Roman" w:eastAsia="Times New Roman" w:hAnsi="Times New Roman" w:cs="Times New Roman"/>
                <w:b/>
                <w:bCs/>
                <w:color w:val="000000"/>
                <w:sz w:val="24"/>
                <w:szCs w:val="24"/>
                <w:lang w:val="es-EC" w:eastAsia="es-EC"/>
              </w:rPr>
              <w:t>Efecto Principal</w:t>
            </w:r>
          </w:p>
        </w:tc>
        <w:tc>
          <w:tcPr>
            <w:tcW w:w="894" w:type="pct"/>
            <w:shd w:val="clear" w:color="auto" w:fill="auto"/>
            <w:noWrap/>
            <w:vAlign w:val="bottom"/>
            <w:hideMark/>
          </w:tcPr>
          <w:p w:rsidR="0031346A" w:rsidRPr="00DA32BB" w:rsidRDefault="00312CC5" w:rsidP="0031346A">
            <w:pPr>
              <w:spacing w:after="0" w:line="240" w:lineRule="auto"/>
              <w:jc w:val="center"/>
              <w:rPr>
                <w:rFonts w:ascii="Times New Roman" w:eastAsia="Times New Roman" w:hAnsi="Times New Roman" w:cs="Times New Roman"/>
                <w:b/>
                <w:bCs/>
                <w:color w:val="000000"/>
                <w:sz w:val="24"/>
                <w:szCs w:val="24"/>
                <w:lang w:val="es-EC" w:eastAsia="es-EC"/>
              </w:rPr>
            </w:pPr>
            <w:r w:rsidRPr="00DA32BB">
              <w:rPr>
                <w:rFonts w:ascii="Times New Roman" w:eastAsia="Times New Roman" w:hAnsi="Times New Roman" w:cs="Times New Roman"/>
                <w:b/>
                <w:bCs/>
                <w:color w:val="000000"/>
                <w:sz w:val="24"/>
                <w:szCs w:val="24"/>
                <w:lang w:val="es-EC" w:eastAsia="es-EC"/>
              </w:rPr>
              <w:t xml:space="preserve">Media </w:t>
            </w:r>
          </w:p>
          <w:p w:rsidR="0031346A" w:rsidRPr="00DA32BB" w:rsidRDefault="00312CC5" w:rsidP="0031346A">
            <w:pPr>
              <w:spacing w:after="0" w:line="240" w:lineRule="auto"/>
              <w:jc w:val="center"/>
              <w:rPr>
                <w:rFonts w:ascii="Times New Roman" w:eastAsia="Times New Roman" w:hAnsi="Times New Roman" w:cs="Times New Roman"/>
                <w:b/>
                <w:bCs/>
                <w:color w:val="000000"/>
                <w:sz w:val="24"/>
                <w:szCs w:val="24"/>
                <w:lang w:val="es-EC" w:eastAsia="es-EC"/>
              </w:rPr>
            </w:pPr>
            <w:r w:rsidRPr="00DA32BB">
              <w:rPr>
                <w:rFonts w:ascii="Times New Roman" w:eastAsia="Times New Roman" w:hAnsi="Times New Roman" w:cs="Times New Roman"/>
                <w:b/>
                <w:bCs/>
                <w:color w:val="000000"/>
                <w:sz w:val="24"/>
                <w:szCs w:val="24"/>
                <w:lang w:val="es-EC" w:eastAsia="es-EC"/>
              </w:rPr>
              <w:t>General</w:t>
            </w:r>
          </w:p>
        </w:tc>
        <w:tc>
          <w:tcPr>
            <w:tcW w:w="436" w:type="pct"/>
            <w:shd w:val="clear" w:color="auto" w:fill="auto"/>
            <w:vAlign w:val="bottom"/>
          </w:tcPr>
          <w:p w:rsidR="0031346A" w:rsidRPr="00DA32BB" w:rsidRDefault="0031346A" w:rsidP="008941C1">
            <w:pPr>
              <w:spacing w:after="0" w:line="240" w:lineRule="auto"/>
              <w:jc w:val="center"/>
              <w:rPr>
                <w:rFonts w:ascii="Times New Roman" w:eastAsia="Times New Roman" w:hAnsi="Times New Roman" w:cs="Times New Roman"/>
                <w:b/>
                <w:bCs/>
                <w:color w:val="000000"/>
                <w:sz w:val="24"/>
                <w:szCs w:val="24"/>
                <w:lang w:val="es-EC" w:eastAsia="es-EC"/>
              </w:rPr>
            </w:pPr>
            <w:r w:rsidRPr="00DA32BB">
              <w:rPr>
                <w:rFonts w:ascii="Times New Roman" w:eastAsia="Times New Roman" w:hAnsi="Times New Roman" w:cs="Times New Roman"/>
                <w:b/>
                <w:bCs/>
                <w:color w:val="000000"/>
                <w:sz w:val="24"/>
                <w:szCs w:val="24"/>
                <w:lang w:val="es-EC" w:eastAsia="es-EC"/>
              </w:rPr>
              <w:t>CV%</w:t>
            </w:r>
          </w:p>
        </w:tc>
      </w:tr>
      <w:tr w:rsidR="0031346A" w:rsidRPr="00DA32BB" w:rsidTr="00E83A73">
        <w:trPr>
          <w:trHeight w:val="510"/>
          <w:jc w:val="center"/>
        </w:trPr>
        <w:tc>
          <w:tcPr>
            <w:tcW w:w="925" w:type="pct"/>
            <w:vMerge w:val="restart"/>
            <w:shd w:val="clear" w:color="auto" w:fill="auto"/>
            <w:noWrap/>
            <w:vAlign w:val="bottom"/>
          </w:tcPr>
          <w:p w:rsidR="00067AB5" w:rsidRPr="00DA32BB" w:rsidRDefault="00067AB5" w:rsidP="00E032A3">
            <w:pPr>
              <w:spacing w:after="0" w:line="240" w:lineRule="auto"/>
              <w:ind w:left="209"/>
              <w:rPr>
                <w:rFonts w:ascii="Times New Roman" w:eastAsia="Times New Roman" w:hAnsi="Times New Roman" w:cs="Times New Roman"/>
                <w:b/>
                <w:bCs/>
                <w:color w:val="000000"/>
                <w:sz w:val="24"/>
                <w:szCs w:val="24"/>
                <w:lang w:val="es-EC" w:eastAsia="es-EC"/>
              </w:rPr>
            </w:pPr>
          </w:p>
          <w:p w:rsidR="00067AB5" w:rsidRPr="00DA32BB" w:rsidRDefault="00181090" w:rsidP="00E032A3">
            <w:pPr>
              <w:spacing w:after="0" w:line="240" w:lineRule="auto"/>
              <w:ind w:left="209"/>
              <w:rPr>
                <w:rFonts w:ascii="Times New Roman" w:eastAsia="Times New Roman" w:hAnsi="Times New Roman" w:cs="Times New Roman"/>
                <w:sz w:val="24"/>
                <w:szCs w:val="24"/>
                <w:lang w:val="es-EC" w:eastAsia="es-EC"/>
              </w:rPr>
            </w:pPr>
            <w:r w:rsidRPr="00DA32BB">
              <w:rPr>
                <w:rFonts w:ascii="Times New Roman" w:eastAsia="Times New Roman" w:hAnsi="Times New Roman" w:cs="Times New Roman"/>
                <w:sz w:val="24"/>
                <w:szCs w:val="24"/>
                <w:lang w:val="es-EC" w:eastAsia="es-EC"/>
              </w:rPr>
              <w:t>DE</w:t>
            </w:r>
            <w:r w:rsidR="00D50FAA" w:rsidRPr="00DA32BB">
              <w:rPr>
                <w:rFonts w:ascii="Times New Roman" w:eastAsia="Times New Roman" w:hAnsi="Times New Roman" w:cs="Times New Roman"/>
                <w:sz w:val="24"/>
                <w:szCs w:val="24"/>
                <w:lang w:val="es-EC" w:eastAsia="es-EC"/>
              </w:rPr>
              <w:t>P</w:t>
            </w:r>
            <w:r w:rsidRPr="00DA32BB">
              <w:rPr>
                <w:rFonts w:ascii="Times New Roman" w:eastAsia="Times New Roman" w:hAnsi="Times New Roman" w:cs="Times New Roman"/>
                <w:sz w:val="24"/>
                <w:szCs w:val="24"/>
                <w:lang w:val="es-EC" w:eastAsia="es-EC"/>
              </w:rPr>
              <w:t xml:space="preserve"> (NS</w:t>
            </w:r>
            <w:r w:rsidR="0031346A" w:rsidRPr="00DA32BB">
              <w:rPr>
                <w:rFonts w:ascii="Times New Roman" w:eastAsia="Times New Roman" w:hAnsi="Times New Roman" w:cs="Times New Roman"/>
                <w:sz w:val="24"/>
                <w:szCs w:val="24"/>
                <w:lang w:val="es-EC" w:eastAsia="es-EC"/>
              </w:rPr>
              <w:t>)</w:t>
            </w:r>
          </w:p>
        </w:tc>
        <w:tc>
          <w:tcPr>
            <w:tcW w:w="938" w:type="pct"/>
            <w:shd w:val="clear" w:color="auto" w:fill="auto"/>
            <w:noWrap/>
            <w:vAlign w:val="bottom"/>
          </w:tcPr>
          <w:p w:rsidR="00067AB5" w:rsidRPr="00DA32BB" w:rsidRDefault="003F5F5D" w:rsidP="008941C1">
            <w:pPr>
              <w:spacing w:after="0" w:line="240" w:lineRule="auto"/>
              <w:jc w:val="center"/>
              <w:rPr>
                <w:rFonts w:ascii="Times New Roman" w:eastAsia="Times New Roman" w:hAnsi="Times New Roman" w:cs="Times New Roman"/>
                <w:color w:val="000000"/>
                <w:sz w:val="24"/>
                <w:szCs w:val="24"/>
                <w:lang w:val="es-EC" w:eastAsia="es-EC"/>
              </w:rPr>
            </w:pPr>
            <w:r w:rsidRPr="00DA32BB">
              <w:rPr>
                <w:rFonts w:ascii="Times New Roman" w:eastAsia="Times New Roman" w:hAnsi="Times New Roman" w:cs="Times New Roman"/>
                <w:color w:val="000000"/>
                <w:sz w:val="24"/>
                <w:szCs w:val="24"/>
                <w:lang w:val="es-EC" w:eastAsia="es-EC"/>
              </w:rPr>
              <w:t>A1</w:t>
            </w:r>
          </w:p>
        </w:tc>
        <w:tc>
          <w:tcPr>
            <w:tcW w:w="921" w:type="pct"/>
            <w:shd w:val="clear" w:color="auto" w:fill="auto"/>
            <w:noWrap/>
            <w:vAlign w:val="bottom"/>
          </w:tcPr>
          <w:p w:rsidR="00067AB5" w:rsidRPr="00DA32BB" w:rsidRDefault="003F5F5D" w:rsidP="008941C1">
            <w:pPr>
              <w:spacing w:after="0" w:line="240" w:lineRule="auto"/>
              <w:jc w:val="center"/>
              <w:rPr>
                <w:rFonts w:ascii="Times New Roman" w:eastAsia="Times New Roman" w:hAnsi="Times New Roman" w:cs="Times New Roman"/>
                <w:color w:val="000000"/>
                <w:sz w:val="24"/>
                <w:szCs w:val="24"/>
                <w:lang w:val="es-EC" w:eastAsia="es-EC"/>
              </w:rPr>
            </w:pPr>
            <w:r w:rsidRPr="00DA32BB">
              <w:rPr>
                <w:rFonts w:ascii="Times New Roman" w:eastAsia="Times New Roman" w:hAnsi="Times New Roman" w:cs="Times New Roman"/>
                <w:color w:val="000000"/>
                <w:sz w:val="24"/>
                <w:szCs w:val="24"/>
                <w:lang w:val="es-EC" w:eastAsia="es-EC"/>
              </w:rPr>
              <w:t>A2</w:t>
            </w:r>
          </w:p>
        </w:tc>
        <w:tc>
          <w:tcPr>
            <w:tcW w:w="885" w:type="pct"/>
            <w:vMerge w:val="restart"/>
            <w:shd w:val="clear" w:color="auto" w:fill="auto"/>
            <w:noWrap/>
            <w:vAlign w:val="bottom"/>
          </w:tcPr>
          <w:p w:rsidR="00067AB5" w:rsidRPr="00DA32BB" w:rsidRDefault="003F5F5D" w:rsidP="008941C1">
            <w:pPr>
              <w:spacing w:after="0" w:line="240" w:lineRule="auto"/>
              <w:jc w:val="center"/>
              <w:rPr>
                <w:rFonts w:ascii="Times New Roman" w:eastAsia="Times New Roman" w:hAnsi="Times New Roman" w:cs="Times New Roman"/>
                <w:color w:val="000000"/>
                <w:sz w:val="24"/>
                <w:szCs w:val="24"/>
                <w:lang w:val="es-EC" w:eastAsia="es-EC"/>
              </w:rPr>
            </w:pPr>
            <w:r w:rsidRPr="00DA32BB">
              <w:rPr>
                <w:rFonts w:ascii="Times New Roman" w:eastAsia="Times New Roman" w:hAnsi="Times New Roman" w:cs="Times New Roman"/>
                <w:color w:val="000000"/>
                <w:sz w:val="24"/>
                <w:szCs w:val="24"/>
                <w:lang w:val="es-EC" w:eastAsia="es-EC"/>
              </w:rPr>
              <w:t>0</w:t>
            </w:r>
          </w:p>
        </w:tc>
        <w:tc>
          <w:tcPr>
            <w:tcW w:w="894" w:type="pct"/>
            <w:vMerge w:val="restart"/>
            <w:shd w:val="clear" w:color="auto" w:fill="auto"/>
            <w:noWrap/>
            <w:vAlign w:val="bottom"/>
          </w:tcPr>
          <w:p w:rsidR="00067AB5" w:rsidRPr="00DA32BB" w:rsidRDefault="003F5F5D" w:rsidP="00A36483">
            <w:pPr>
              <w:spacing w:after="0" w:line="240" w:lineRule="auto"/>
              <w:ind w:left="167" w:right="-94"/>
              <w:rPr>
                <w:rFonts w:ascii="Times New Roman" w:eastAsia="Times New Roman" w:hAnsi="Times New Roman" w:cs="Times New Roman"/>
                <w:color w:val="000000"/>
                <w:sz w:val="24"/>
                <w:szCs w:val="24"/>
                <w:lang w:val="es-EC" w:eastAsia="es-EC"/>
              </w:rPr>
            </w:pPr>
            <w:r w:rsidRPr="00DA32BB">
              <w:rPr>
                <w:rFonts w:ascii="Times New Roman" w:eastAsia="Times New Roman" w:hAnsi="Times New Roman" w:cs="Times New Roman"/>
                <w:color w:val="000000"/>
                <w:sz w:val="24"/>
                <w:szCs w:val="24"/>
                <w:lang w:val="es-EC" w:eastAsia="es-EC"/>
              </w:rPr>
              <w:t xml:space="preserve">5 </w:t>
            </w:r>
            <w:r w:rsidR="008D4D1F" w:rsidRPr="00DA32BB">
              <w:rPr>
                <w:rFonts w:ascii="Times New Roman" w:eastAsia="Times New Roman" w:hAnsi="Times New Roman" w:cs="Times New Roman"/>
                <w:color w:val="000000"/>
                <w:sz w:val="24"/>
                <w:szCs w:val="24"/>
                <w:lang w:val="es-EC" w:eastAsia="es-EC"/>
              </w:rPr>
              <w:t>Días</w:t>
            </w:r>
          </w:p>
        </w:tc>
        <w:tc>
          <w:tcPr>
            <w:tcW w:w="436" w:type="pct"/>
            <w:vMerge w:val="restart"/>
            <w:shd w:val="clear" w:color="auto" w:fill="auto"/>
            <w:noWrap/>
            <w:vAlign w:val="bottom"/>
          </w:tcPr>
          <w:p w:rsidR="00067AB5" w:rsidRPr="00DA32BB" w:rsidRDefault="003F5F5D" w:rsidP="008941C1">
            <w:pPr>
              <w:spacing w:after="0" w:line="240" w:lineRule="auto"/>
              <w:jc w:val="center"/>
              <w:rPr>
                <w:rFonts w:ascii="Times New Roman" w:eastAsia="Times New Roman" w:hAnsi="Times New Roman" w:cs="Times New Roman"/>
                <w:color w:val="000000"/>
                <w:sz w:val="24"/>
                <w:szCs w:val="24"/>
                <w:lang w:val="es-EC" w:eastAsia="es-EC"/>
              </w:rPr>
            </w:pPr>
            <w:r w:rsidRPr="00DA32BB">
              <w:rPr>
                <w:rFonts w:ascii="Times New Roman" w:eastAsia="Times New Roman" w:hAnsi="Times New Roman" w:cs="Times New Roman"/>
                <w:color w:val="000000"/>
                <w:sz w:val="24"/>
                <w:szCs w:val="24"/>
                <w:lang w:val="es-EC" w:eastAsia="es-EC"/>
              </w:rPr>
              <w:t>11.4</w:t>
            </w:r>
            <w:r w:rsidR="0031346A" w:rsidRPr="00DA32BB">
              <w:rPr>
                <w:rFonts w:ascii="Times New Roman" w:eastAsia="Times New Roman" w:hAnsi="Times New Roman" w:cs="Times New Roman"/>
                <w:color w:val="000000"/>
                <w:sz w:val="24"/>
                <w:szCs w:val="24"/>
                <w:lang w:val="es-EC" w:eastAsia="es-EC"/>
              </w:rPr>
              <w:t>8</w:t>
            </w:r>
          </w:p>
        </w:tc>
      </w:tr>
      <w:tr w:rsidR="0031346A" w:rsidRPr="00DA32BB" w:rsidTr="00E83A73">
        <w:trPr>
          <w:trHeight w:val="510"/>
          <w:jc w:val="center"/>
        </w:trPr>
        <w:tc>
          <w:tcPr>
            <w:tcW w:w="925" w:type="pct"/>
            <w:vMerge/>
            <w:vAlign w:val="bottom"/>
          </w:tcPr>
          <w:p w:rsidR="00067AB5" w:rsidRPr="00DA32BB" w:rsidRDefault="00067AB5" w:rsidP="00B43768">
            <w:pPr>
              <w:spacing w:after="0" w:line="240" w:lineRule="auto"/>
              <w:ind w:left="209"/>
              <w:rPr>
                <w:rFonts w:ascii="Times New Roman" w:eastAsia="Times New Roman" w:hAnsi="Times New Roman" w:cs="Times New Roman"/>
                <w:color w:val="000000"/>
                <w:sz w:val="24"/>
                <w:szCs w:val="24"/>
                <w:lang w:val="es-EC" w:eastAsia="es-EC"/>
              </w:rPr>
            </w:pPr>
          </w:p>
        </w:tc>
        <w:tc>
          <w:tcPr>
            <w:tcW w:w="938" w:type="pct"/>
            <w:shd w:val="clear" w:color="auto" w:fill="auto"/>
            <w:noWrap/>
            <w:vAlign w:val="bottom"/>
          </w:tcPr>
          <w:p w:rsidR="00067AB5" w:rsidRPr="00DA32BB" w:rsidRDefault="003F5F5D" w:rsidP="008941C1">
            <w:pPr>
              <w:spacing w:after="0" w:line="240" w:lineRule="auto"/>
              <w:jc w:val="center"/>
              <w:rPr>
                <w:rFonts w:ascii="Times New Roman" w:eastAsia="Times New Roman" w:hAnsi="Times New Roman" w:cs="Times New Roman"/>
                <w:color w:val="000000"/>
                <w:sz w:val="24"/>
                <w:szCs w:val="24"/>
                <w:lang w:val="es-EC" w:eastAsia="es-EC"/>
              </w:rPr>
            </w:pPr>
            <w:r w:rsidRPr="00DA32BB">
              <w:rPr>
                <w:rFonts w:ascii="Times New Roman" w:eastAsia="Times New Roman" w:hAnsi="Times New Roman" w:cs="Times New Roman"/>
                <w:color w:val="000000"/>
                <w:sz w:val="24"/>
                <w:szCs w:val="24"/>
                <w:lang w:val="es-EC" w:eastAsia="es-EC"/>
              </w:rPr>
              <w:t>5</w:t>
            </w:r>
          </w:p>
        </w:tc>
        <w:tc>
          <w:tcPr>
            <w:tcW w:w="921" w:type="pct"/>
            <w:shd w:val="clear" w:color="auto" w:fill="auto"/>
            <w:noWrap/>
            <w:vAlign w:val="bottom"/>
          </w:tcPr>
          <w:p w:rsidR="00067AB5" w:rsidRPr="00DA32BB" w:rsidRDefault="003F5F5D" w:rsidP="008941C1">
            <w:pPr>
              <w:spacing w:after="0" w:line="240" w:lineRule="auto"/>
              <w:jc w:val="center"/>
              <w:rPr>
                <w:rFonts w:ascii="Times New Roman" w:eastAsia="Times New Roman" w:hAnsi="Times New Roman" w:cs="Times New Roman"/>
                <w:color w:val="000000"/>
                <w:sz w:val="24"/>
                <w:szCs w:val="24"/>
                <w:lang w:val="es-EC" w:eastAsia="es-EC"/>
              </w:rPr>
            </w:pPr>
            <w:r w:rsidRPr="00DA32BB">
              <w:rPr>
                <w:rFonts w:ascii="Times New Roman" w:eastAsia="Times New Roman" w:hAnsi="Times New Roman" w:cs="Times New Roman"/>
                <w:color w:val="000000"/>
                <w:sz w:val="24"/>
                <w:szCs w:val="24"/>
                <w:lang w:val="es-EC" w:eastAsia="es-EC"/>
              </w:rPr>
              <w:t xml:space="preserve">5 </w:t>
            </w:r>
          </w:p>
        </w:tc>
        <w:tc>
          <w:tcPr>
            <w:tcW w:w="885" w:type="pct"/>
            <w:vMerge/>
            <w:shd w:val="clear" w:color="auto" w:fill="auto"/>
            <w:noWrap/>
            <w:vAlign w:val="bottom"/>
          </w:tcPr>
          <w:p w:rsidR="00067AB5" w:rsidRPr="00DA32BB" w:rsidRDefault="00067AB5" w:rsidP="008941C1">
            <w:pPr>
              <w:spacing w:after="0" w:line="240" w:lineRule="auto"/>
              <w:jc w:val="center"/>
              <w:rPr>
                <w:rFonts w:ascii="Times New Roman" w:eastAsia="Times New Roman" w:hAnsi="Times New Roman" w:cs="Times New Roman"/>
                <w:color w:val="000000"/>
                <w:sz w:val="24"/>
                <w:szCs w:val="24"/>
                <w:lang w:val="es-EC" w:eastAsia="es-EC"/>
              </w:rPr>
            </w:pPr>
          </w:p>
        </w:tc>
        <w:tc>
          <w:tcPr>
            <w:tcW w:w="894" w:type="pct"/>
            <w:vMerge/>
            <w:vAlign w:val="center"/>
          </w:tcPr>
          <w:p w:rsidR="00067AB5" w:rsidRPr="00DA32BB" w:rsidRDefault="00067AB5" w:rsidP="00A36483">
            <w:pPr>
              <w:spacing w:after="0" w:line="240" w:lineRule="auto"/>
              <w:ind w:left="167" w:right="-94"/>
              <w:rPr>
                <w:rFonts w:ascii="Times New Roman" w:eastAsia="Times New Roman" w:hAnsi="Times New Roman" w:cs="Times New Roman"/>
                <w:color w:val="000000"/>
                <w:sz w:val="24"/>
                <w:szCs w:val="24"/>
                <w:lang w:val="es-EC" w:eastAsia="es-EC"/>
              </w:rPr>
            </w:pPr>
          </w:p>
        </w:tc>
        <w:tc>
          <w:tcPr>
            <w:tcW w:w="436" w:type="pct"/>
            <w:vMerge/>
            <w:vAlign w:val="center"/>
          </w:tcPr>
          <w:p w:rsidR="00067AB5" w:rsidRPr="00DA32BB" w:rsidRDefault="00067AB5" w:rsidP="008941C1">
            <w:pPr>
              <w:spacing w:after="0" w:line="240" w:lineRule="auto"/>
              <w:rPr>
                <w:rFonts w:ascii="Times New Roman" w:eastAsia="Times New Roman" w:hAnsi="Times New Roman" w:cs="Times New Roman"/>
                <w:color w:val="000000"/>
                <w:sz w:val="24"/>
                <w:szCs w:val="24"/>
                <w:lang w:val="es-EC" w:eastAsia="es-EC"/>
              </w:rPr>
            </w:pPr>
          </w:p>
        </w:tc>
      </w:tr>
      <w:tr w:rsidR="0031346A" w:rsidRPr="00DA32BB" w:rsidTr="00E83A73">
        <w:trPr>
          <w:trHeight w:val="510"/>
          <w:jc w:val="center"/>
        </w:trPr>
        <w:tc>
          <w:tcPr>
            <w:tcW w:w="925" w:type="pct"/>
            <w:vMerge w:val="restart"/>
            <w:shd w:val="clear" w:color="auto" w:fill="auto"/>
            <w:noWrap/>
            <w:vAlign w:val="bottom"/>
          </w:tcPr>
          <w:p w:rsidR="0031346A" w:rsidRPr="00DA32BB" w:rsidRDefault="0031346A" w:rsidP="00B43768">
            <w:pPr>
              <w:spacing w:after="0" w:line="240" w:lineRule="auto"/>
              <w:ind w:left="209"/>
              <w:rPr>
                <w:rFonts w:ascii="Times New Roman" w:eastAsia="Times New Roman" w:hAnsi="Times New Roman" w:cs="Times New Roman"/>
                <w:sz w:val="24"/>
                <w:szCs w:val="24"/>
                <w:lang w:val="es-EC" w:eastAsia="es-EC"/>
              </w:rPr>
            </w:pPr>
            <w:r w:rsidRPr="00DA32BB">
              <w:rPr>
                <w:rFonts w:ascii="Times New Roman" w:eastAsia="Times New Roman" w:hAnsi="Times New Roman" w:cs="Times New Roman"/>
                <w:sz w:val="24"/>
                <w:szCs w:val="24"/>
                <w:lang w:val="es-EC" w:eastAsia="es-EC"/>
              </w:rPr>
              <w:t>PEC (NS)</w:t>
            </w:r>
          </w:p>
        </w:tc>
        <w:tc>
          <w:tcPr>
            <w:tcW w:w="938" w:type="pct"/>
            <w:shd w:val="clear" w:color="auto" w:fill="auto"/>
            <w:noWrap/>
            <w:vAlign w:val="bottom"/>
          </w:tcPr>
          <w:p w:rsidR="0031346A" w:rsidRPr="00DA32BB" w:rsidRDefault="0031346A" w:rsidP="0031346A">
            <w:pPr>
              <w:spacing w:after="0" w:line="240" w:lineRule="auto"/>
              <w:jc w:val="center"/>
              <w:rPr>
                <w:rFonts w:ascii="Times New Roman" w:eastAsia="Times New Roman" w:hAnsi="Times New Roman" w:cs="Times New Roman"/>
                <w:color w:val="000000"/>
                <w:sz w:val="24"/>
                <w:szCs w:val="24"/>
                <w:lang w:val="es-EC" w:eastAsia="es-EC"/>
              </w:rPr>
            </w:pPr>
            <w:r w:rsidRPr="00DA32BB">
              <w:rPr>
                <w:rFonts w:ascii="Times New Roman" w:eastAsia="Times New Roman" w:hAnsi="Times New Roman" w:cs="Times New Roman"/>
                <w:color w:val="000000"/>
                <w:sz w:val="24"/>
                <w:szCs w:val="24"/>
                <w:lang w:val="es-EC" w:eastAsia="es-EC"/>
              </w:rPr>
              <w:t>A2</w:t>
            </w:r>
          </w:p>
        </w:tc>
        <w:tc>
          <w:tcPr>
            <w:tcW w:w="921" w:type="pct"/>
            <w:shd w:val="clear" w:color="auto" w:fill="auto"/>
            <w:noWrap/>
            <w:vAlign w:val="bottom"/>
          </w:tcPr>
          <w:p w:rsidR="0031346A" w:rsidRPr="00DA32BB" w:rsidRDefault="0031346A" w:rsidP="0031346A">
            <w:pPr>
              <w:spacing w:after="0" w:line="240" w:lineRule="auto"/>
              <w:jc w:val="center"/>
              <w:rPr>
                <w:rFonts w:ascii="Times New Roman" w:eastAsia="Times New Roman" w:hAnsi="Times New Roman" w:cs="Times New Roman"/>
                <w:color w:val="000000"/>
                <w:sz w:val="24"/>
                <w:szCs w:val="24"/>
                <w:lang w:val="es-EC" w:eastAsia="es-EC"/>
              </w:rPr>
            </w:pPr>
            <w:r w:rsidRPr="00DA32BB">
              <w:rPr>
                <w:rFonts w:ascii="Times New Roman" w:eastAsia="Times New Roman" w:hAnsi="Times New Roman" w:cs="Times New Roman"/>
                <w:color w:val="000000"/>
                <w:sz w:val="24"/>
                <w:szCs w:val="24"/>
                <w:lang w:val="es-EC" w:eastAsia="es-EC"/>
              </w:rPr>
              <w:t>A1</w:t>
            </w:r>
          </w:p>
        </w:tc>
        <w:tc>
          <w:tcPr>
            <w:tcW w:w="885" w:type="pct"/>
            <w:vMerge w:val="restart"/>
            <w:tcBorders>
              <w:right w:val="single" w:sz="4" w:space="0" w:color="auto"/>
            </w:tcBorders>
            <w:shd w:val="clear" w:color="auto" w:fill="auto"/>
            <w:noWrap/>
            <w:vAlign w:val="bottom"/>
          </w:tcPr>
          <w:p w:rsidR="0031346A" w:rsidRPr="00DA32BB" w:rsidRDefault="003F5F5D" w:rsidP="0031346A">
            <w:pPr>
              <w:spacing w:after="0" w:line="240" w:lineRule="auto"/>
              <w:jc w:val="center"/>
              <w:rPr>
                <w:rFonts w:ascii="Times New Roman" w:eastAsia="Times New Roman" w:hAnsi="Times New Roman" w:cs="Times New Roman"/>
                <w:color w:val="000000"/>
                <w:sz w:val="24"/>
                <w:szCs w:val="24"/>
                <w:lang w:val="es-EC" w:eastAsia="es-EC"/>
              </w:rPr>
            </w:pPr>
            <w:r w:rsidRPr="00DA32BB">
              <w:rPr>
                <w:rFonts w:ascii="Times New Roman" w:eastAsia="Times New Roman" w:hAnsi="Times New Roman" w:cs="Times New Roman"/>
                <w:color w:val="000000"/>
                <w:sz w:val="24"/>
                <w:szCs w:val="24"/>
                <w:lang w:val="es-EC" w:eastAsia="es-EC"/>
              </w:rPr>
              <w:t>0.25</w:t>
            </w:r>
          </w:p>
        </w:tc>
        <w:tc>
          <w:tcPr>
            <w:tcW w:w="894" w:type="pct"/>
            <w:vMerge w:val="restart"/>
            <w:tcBorders>
              <w:left w:val="single" w:sz="4" w:space="0" w:color="auto"/>
            </w:tcBorders>
            <w:shd w:val="clear" w:color="auto" w:fill="auto"/>
            <w:noWrap/>
            <w:vAlign w:val="bottom"/>
          </w:tcPr>
          <w:p w:rsidR="0031346A" w:rsidRPr="00DA32BB" w:rsidRDefault="00DB280C" w:rsidP="00A36483">
            <w:pPr>
              <w:spacing w:after="0" w:line="240" w:lineRule="auto"/>
              <w:ind w:left="167" w:right="-94"/>
              <w:rPr>
                <w:rFonts w:ascii="Times New Roman" w:eastAsia="Times New Roman" w:hAnsi="Times New Roman" w:cs="Times New Roman"/>
                <w:color w:val="000000"/>
                <w:sz w:val="24"/>
                <w:szCs w:val="24"/>
                <w:lang w:val="es-EC" w:eastAsia="es-EC"/>
              </w:rPr>
            </w:pPr>
            <w:r w:rsidRPr="00DA32BB">
              <w:rPr>
                <w:rFonts w:ascii="Times New Roman" w:eastAsia="Times New Roman" w:hAnsi="Times New Roman" w:cs="Times New Roman"/>
                <w:color w:val="000000"/>
                <w:sz w:val="24"/>
                <w:szCs w:val="24"/>
                <w:lang w:val="es-EC" w:eastAsia="es-EC"/>
              </w:rPr>
              <w:t>97.54</w:t>
            </w:r>
            <w:r w:rsidR="008D4D1F" w:rsidRPr="00DA32BB">
              <w:rPr>
                <w:rFonts w:ascii="Times New Roman" w:eastAsia="Times New Roman" w:hAnsi="Times New Roman" w:cs="Times New Roman"/>
                <w:color w:val="000000"/>
                <w:sz w:val="24"/>
                <w:szCs w:val="24"/>
                <w:lang w:val="es-EC" w:eastAsia="es-EC"/>
              </w:rPr>
              <w:t xml:space="preserve"> %</w:t>
            </w:r>
          </w:p>
        </w:tc>
        <w:tc>
          <w:tcPr>
            <w:tcW w:w="436" w:type="pct"/>
            <w:vMerge w:val="restart"/>
            <w:shd w:val="clear" w:color="auto" w:fill="auto"/>
            <w:noWrap/>
            <w:vAlign w:val="bottom"/>
          </w:tcPr>
          <w:p w:rsidR="0031346A" w:rsidRPr="00DA32BB" w:rsidRDefault="003F5F5D" w:rsidP="0031346A">
            <w:pPr>
              <w:spacing w:after="0" w:line="240" w:lineRule="auto"/>
              <w:jc w:val="center"/>
              <w:rPr>
                <w:rFonts w:ascii="Times New Roman" w:eastAsia="Times New Roman" w:hAnsi="Times New Roman" w:cs="Times New Roman"/>
                <w:color w:val="000000"/>
                <w:sz w:val="24"/>
                <w:szCs w:val="24"/>
                <w:lang w:val="es-EC" w:eastAsia="es-EC"/>
              </w:rPr>
            </w:pPr>
            <w:r w:rsidRPr="00DA32BB">
              <w:rPr>
                <w:rFonts w:ascii="Times New Roman" w:eastAsia="Times New Roman" w:hAnsi="Times New Roman" w:cs="Times New Roman"/>
                <w:color w:val="000000"/>
                <w:sz w:val="24"/>
                <w:szCs w:val="24"/>
                <w:lang w:val="es-EC" w:eastAsia="es-EC"/>
              </w:rPr>
              <w:t>0.55</w:t>
            </w:r>
          </w:p>
        </w:tc>
      </w:tr>
      <w:tr w:rsidR="0031346A" w:rsidRPr="00DA32BB" w:rsidTr="00E83A73">
        <w:trPr>
          <w:trHeight w:val="510"/>
          <w:jc w:val="center"/>
        </w:trPr>
        <w:tc>
          <w:tcPr>
            <w:tcW w:w="925" w:type="pct"/>
            <w:vMerge/>
            <w:vAlign w:val="bottom"/>
          </w:tcPr>
          <w:p w:rsidR="0031346A" w:rsidRPr="00DA32BB" w:rsidRDefault="0031346A" w:rsidP="00B43768">
            <w:pPr>
              <w:spacing w:after="0" w:line="240" w:lineRule="auto"/>
              <w:ind w:left="209"/>
              <w:rPr>
                <w:rFonts w:ascii="Times New Roman" w:eastAsia="Times New Roman" w:hAnsi="Times New Roman" w:cs="Times New Roman"/>
                <w:color w:val="000000"/>
                <w:sz w:val="24"/>
                <w:szCs w:val="24"/>
                <w:lang w:val="es-EC" w:eastAsia="es-EC"/>
              </w:rPr>
            </w:pPr>
          </w:p>
        </w:tc>
        <w:tc>
          <w:tcPr>
            <w:tcW w:w="938" w:type="pct"/>
            <w:shd w:val="clear" w:color="auto" w:fill="auto"/>
            <w:noWrap/>
            <w:vAlign w:val="bottom"/>
          </w:tcPr>
          <w:p w:rsidR="0031346A" w:rsidRPr="00DA32BB" w:rsidRDefault="003F5F5D" w:rsidP="0031346A">
            <w:pPr>
              <w:spacing w:after="0" w:line="240" w:lineRule="auto"/>
              <w:jc w:val="center"/>
              <w:rPr>
                <w:rFonts w:ascii="Times New Roman" w:eastAsia="Times New Roman" w:hAnsi="Times New Roman" w:cs="Times New Roman"/>
                <w:color w:val="000000"/>
                <w:sz w:val="24"/>
                <w:szCs w:val="24"/>
                <w:lang w:val="es-EC" w:eastAsia="es-EC"/>
              </w:rPr>
            </w:pPr>
            <w:r w:rsidRPr="00DA32BB">
              <w:rPr>
                <w:rFonts w:ascii="Times New Roman" w:eastAsia="Times New Roman" w:hAnsi="Times New Roman" w:cs="Times New Roman"/>
                <w:color w:val="000000"/>
                <w:sz w:val="24"/>
                <w:szCs w:val="24"/>
                <w:lang w:val="es-EC" w:eastAsia="es-EC"/>
              </w:rPr>
              <w:t>97.67</w:t>
            </w:r>
          </w:p>
        </w:tc>
        <w:tc>
          <w:tcPr>
            <w:tcW w:w="921" w:type="pct"/>
            <w:shd w:val="clear" w:color="auto" w:fill="auto"/>
            <w:noWrap/>
            <w:vAlign w:val="bottom"/>
          </w:tcPr>
          <w:p w:rsidR="0031346A" w:rsidRPr="00DA32BB" w:rsidRDefault="003F5F5D" w:rsidP="0031346A">
            <w:pPr>
              <w:spacing w:after="0" w:line="240" w:lineRule="auto"/>
              <w:jc w:val="center"/>
              <w:rPr>
                <w:rFonts w:ascii="Times New Roman" w:eastAsia="Times New Roman" w:hAnsi="Times New Roman" w:cs="Times New Roman"/>
                <w:color w:val="000000"/>
                <w:sz w:val="24"/>
                <w:szCs w:val="24"/>
                <w:lang w:val="es-EC" w:eastAsia="es-EC"/>
              </w:rPr>
            </w:pPr>
            <w:r w:rsidRPr="00DA32BB">
              <w:rPr>
                <w:rFonts w:ascii="Times New Roman" w:eastAsia="Times New Roman" w:hAnsi="Times New Roman" w:cs="Times New Roman"/>
                <w:color w:val="000000"/>
                <w:sz w:val="24"/>
                <w:szCs w:val="24"/>
                <w:lang w:val="es-EC" w:eastAsia="es-EC"/>
              </w:rPr>
              <w:t>97.42</w:t>
            </w:r>
          </w:p>
        </w:tc>
        <w:tc>
          <w:tcPr>
            <w:tcW w:w="885" w:type="pct"/>
            <w:vMerge/>
            <w:tcBorders>
              <w:right w:val="single" w:sz="4" w:space="0" w:color="auto"/>
            </w:tcBorders>
            <w:shd w:val="clear" w:color="auto" w:fill="auto"/>
            <w:noWrap/>
            <w:vAlign w:val="bottom"/>
          </w:tcPr>
          <w:p w:rsidR="0031346A" w:rsidRPr="00DA32BB" w:rsidRDefault="0031346A" w:rsidP="0031346A">
            <w:pPr>
              <w:spacing w:after="0" w:line="240" w:lineRule="auto"/>
              <w:jc w:val="center"/>
              <w:rPr>
                <w:rFonts w:ascii="Times New Roman" w:eastAsia="Times New Roman" w:hAnsi="Times New Roman" w:cs="Times New Roman"/>
                <w:color w:val="000000"/>
                <w:sz w:val="24"/>
                <w:szCs w:val="24"/>
                <w:lang w:val="es-EC" w:eastAsia="es-EC"/>
              </w:rPr>
            </w:pPr>
          </w:p>
        </w:tc>
        <w:tc>
          <w:tcPr>
            <w:tcW w:w="894" w:type="pct"/>
            <w:vMerge/>
            <w:tcBorders>
              <w:left w:val="single" w:sz="4" w:space="0" w:color="auto"/>
            </w:tcBorders>
            <w:vAlign w:val="center"/>
          </w:tcPr>
          <w:p w:rsidR="0031346A" w:rsidRPr="00DA32BB" w:rsidRDefault="0031346A" w:rsidP="00A36483">
            <w:pPr>
              <w:spacing w:after="0" w:line="240" w:lineRule="auto"/>
              <w:ind w:left="167" w:right="-94"/>
              <w:rPr>
                <w:rFonts w:ascii="Times New Roman" w:eastAsia="Times New Roman" w:hAnsi="Times New Roman" w:cs="Times New Roman"/>
                <w:color w:val="000000"/>
                <w:sz w:val="24"/>
                <w:szCs w:val="24"/>
                <w:lang w:val="es-EC" w:eastAsia="es-EC"/>
              </w:rPr>
            </w:pPr>
          </w:p>
        </w:tc>
        <w:tc>
          <w:tcPr>
            <w:tcW w:w="436" w:type="pct"/>
            <w:vMerge/>
            <w:vAlign w:val="center"/>
          </w:tcPr>
          <w:p w:rsidR="0031346A" w:rsidRPr="00DA32BB" w:rsidRDefault="0031346A" w:rsidP="0031346A">
            <w:pPr>
              <w:spacing w:after="0" w:line="240" w:lineRule="auto"/>
              <w:rPr>
                <w:rFonts w:ascii="Times New Roman" w:eastAsia="Times New Roman" w:hAnsi="Times New Roman" w:cs="Times New Roman"/>
                <w:color w:val="000000"/>
                <w:sz w:val="24"/>
                <w:szCs w:val="24"/>
                <w:lang w:val="es-EC" w:eastAsia="es-EC"/>
              </w:rPr>
            </w:pPr>
          </w:p>
        </w:tc>
      </w:tr>
      <w:tr w:rsidR="0031346A" w:rsidRPr="00DA32BB" w:rsidTr="00E83A73">
        <w:trPr>
          <w:trHeight w:val="510"/>
          <w:jc w:val="center"/>
        </w:trPr>
        <w:tc>
          <w:tcPr>
            <w:tcW w:w="925" w:type="pct"/>
            <w:vMerge w:val="restart"/>
            <w:shd w:val="clear" w:color="auto" w:fill="auto"/>
            <w:noWrap/>
            <w:vAlign w:val="bottom"/>
          </w:tcPr>
          <w:p w:rsidR="0031346A" w:rsidRPr="00DA32BB" w:rsidRDefault="0031346A" w:rsidP="00B43768">
            <w:pPr>
              <w:spacing w:after="0" w:line="240" w:lineRule="auto"/>
              <w:ind w:left="209"/>
              <w:rPr>
                <w:rFonts w:ascii="Times New Roman" w:eastAsia="Times New Roman" w:hAnsi="Times New Roman" w:cs="Times New Roman"/>
                <w:sz w:val="24"/>
                <w:szCs w:val="24"/>
                <w:lang w:val="es-EC" w:eastAsia="es-EC"/>
              </w:rPr>
            </w:pPr>
            <w:r w:rsidRPr="00DA32BB">
              <w:rPr>
                <w:rFonts w:ascii="Times New Roman" w:eastAsia="Times New Roman" w:hAnsi="Times New Roman" w:cs="Times New Roman"/>
                <w:sz w:val="24"/>
                <w:szCs w:val="24"/>
                <w:lang w:val="es-EC" w:eastAsia="es-EC"/>
              </w:rPr>
              <w:t>DF (**)</w:t>
            </w:r>
          </w:p>
        </w:tc>
        <w:tc>
          <w:tcPr>
            <w:tcW w:w="938" w:type="pct"/>
            <w:shd w:val="clear" w:color="auto" w:fill="auto"/>
            <w:noWrap/>
            <w:vAlign w:val="bottom"/>
          </w:tcPr>
          <w:p w:rsidR="0031346A" w:rsidRPr="00DA32BB" w:rsidRDefault="00181090" w:rsidP="0031346A">
            <w:pPr>
              <w:spacing w:after="0" w:line="240" w:lineRule="auto"/>
              <w:jc w:val="center"/>
              <w:rPr>
                <w:rFonts w:ascii="Times New Roman" w:eastAsia="Times New Roman" w:hAnsi="Times New Roman" w:cs="Times New Roman"/>
                <w:color w:val="000000"/>
                <w:sz w:val="24"/>
                <w:szCs w:val="24"/>
                <w:lang w:val="es-EC" w:eastAsia="es-EC"/>
              </w:rPr>
            </w:pPr>
            <w:r w:rsidRPr="00DA32BB">
              <w:rPr>
                <w:rFonts w:ascii="Times New Roman" w:eastAsia="Times New Roman" w:hAnsi="Times New Roman" w:cs="Times New Roman"/>
                <w:color w:val="000000"/>
                <w:sz w:val="24"/>
                <w:szCs w:val="24"/>
                <w:lang w:val="es-EC" w:eastAsia="es-EC"/>
              </w:rPr>
              <w:t>A1</w:t>
            </w:r>
          </w:p>
        </w:tc>
        <w:tc>
          <w:tcPr>
            <w:tcW w:w="921" w:type="pct"/>
            <w:shd w:val="clear" w:color="auto" w:fill="auto"/>
            <w:noWrap/>
            <w:vAlign w:val="bottom"/>
          </w:tcPr>
          <w:p w:rsidR="0031346A" w:rsidRPr="00DA32BB" w:rsidRDefault="00181090" w:rsidP="0031346A">
            <w:pPr>
              <w:spacing w:after="0" w:line="240" w:lineRule="auto"/>
              <w:jc w:val="center"/>
              <w:rPr>
                <w:rFonts w:ascii="Times New Roman" w:eastAsia="Times New Roman" w:hAnsi="Times New Roman" w:cs="Times New Roman"/>
                <w:color w:val="000000"/>
                <w:sz w:val="24"/>
                <w:szCs w:val="24"/>
                <w:lang w:val="es-EC" w:eastAsia="es-EC"/>
              </w:rPr>
            </w:pPr>
            <w:r w:rsidRPr="00DA32BB">
              <w:rPr>
                <w:rFonts w:ascii="Times New Roman" w:eastAsia="Times New Roman" w:hAnsi="Times New Roman" w:cs="Times New Roman"/>
                <w:color w:val="000000"/>
                <w:sz w:val="24"/>
                <w:szCs w:val="24"/>
                <w:lang w:val="es-EC" w:eastAsia="es-EC"/>
              </w:rPr>
              <w:t>A2</w:t>
            </w:r>
          </w:p>
        </w:tc>
        <w:tc>
          <w:tcPr>
            <w:tcW w:w="885" w:type="pct"/>
            <w:vMerge w:val="restart"/>
            <w:tcBorders>
              <w:right w:val="single" w:sz="4" w:space="0" w:color="auto"/>
            </w:tcBorders>
            <w:shd w:val="clear" w:color="auto" w:fill="auto"/>
            <w:noWrap/>
            <w:vAlign w:val="bottom"/>
          </w:tcPr>
          <w:p w:rsidR="0031346A" w:rsidRPr="00DA32BB" w:rsidRDefault="00181090" w:rsidP="0031346A">
            <w:pPr>
              <w:spacing w:after="0" w:line="240" w:lineRule="auto"/>
              <w:jc w:val="center"/>
              <w:rPr>
                <w:rFonts w:ascii="Times New Roman" w:eastAsia="Times New Roman" w:hAnsi="Times New Roman" w:cs="Times New Roman"/>
                <w:color w:val="000000"/>
                <w:sz w:val="24"/>
                <w:szCs w:val="24"/>
                <w:lang w:val="es-EC" w:eastAsia="es-EC"/>
              </w:rPr>
            </w:pPr>
            <w:r w:rsidRPr="00DA32BB">
              <w:rPr>
                <w:rFonts w:ascii="Times New Roman" w:eastAsia="Times New Roman" w:hAnsi="Times New Roman" w:cs="Times New Roman"/>
                <w:color w:val="000000"/>
                <w:sz w:val="24"/>
                <w:szCs w:val="24"/>
                <w:lang w:val="es-EC" w:eastAsia="es-EC"/>
              </w:rPr>
              <w:t>2</w:t>
            </w:r>
          </w:p>
        </w:tc>
        <w:tc>
          <w:tcPr>
            <w:tcW w:w="894" w:type="pct"/>
            <w:vMerge w:val="restart"/>
            <w:tcBorders>
              <w:left w:val="single" w:sz="4" w:space="0" w:color="auto"/>
            </w:tcBorders>
            <w:shd w:val="clear" w:color="auto" w:fill="auto"/>
            <w:noWrap/>
            <w:vAlign w:val="bottom"/>
          </w:tcPr>
          <w:p w:rsidR="0031346A" w:rsidRPr="00DA32BB" w:rsidRDefault="00181090" w:rsidP="00A36483">
            <w:pPr>
              <w:spacing w:after="0" w:line="240" w:lineRule="auto"/>
              <w:ind w:left="167" w:right="-94"/>
              <w:rPr>
                <w:rFonts w:ascii="Times New Roman" w:eastAsia="Times New Roman" w:hAnsi="Times New Roman" w:cs="Times New Roman"/>
                <w:color w:val="000000"/>
                <w:sz w:val="24"/>
                <w:szCs w:val="24"/>
                <w:lang w:val="es-EC" w:eastAsia="es-EC"/>
              </w:rPr>
            </w:pPr>
            <w:r w:rsidRPr="00DA32BB">
              <w:rPr>
                <w:rFonts w:ascii="Times New Roman" w:eastAsia="Times New Roman" w:hAnsi="Times New Roman" w:cs="Times New Roman"/>
                <w:color w:val="000000"/>
                <w:sz w:val="24"/>
                <w:szCs w:val="24"/>
                <w:lang w:val="es-EC" w:eastAsia="es-EC"/>
              </w:rPr>
              <w:t>35</w:t>
            </w:r>
            <w:r w:rsidR="008D4D1F" w:rsidRPr="00DA32BB">
              <w:rPr>
                <w:rFonts w:ascii="Times New Roman" w:eastAsia="Times New Roman" w:hAnsi="Times New Roman" w:cs="Times New Roman"/>
                <w:color w:val="000000"/>
                <w:sz w:val="24"/>
                <w:szCs w:val="24"/>
                <w:lang w:val="es-EC" w:eastAsia="es-EC"/>
              </w:rPr>
              <w:t xml:space="preserve"> Días</w:t>
            </w:r>
          </w:p>
        </w:tc>
        <w:tc>
          <w:tcPr>
            <w:tcW w:w="436" w:type="pct"/>
            <w:vMerge w:val="restart"/>
            <w:shd w:val="clear" w:color="auto" w:fill="auto"/>
            <w:noWrap/>
            <w:vAlign w:val="bottom"/>
          </w:tcPr>
          <w:p w:rsidR="0031346A" w:rsidRPr="00DA32BB" w:rsidRDefault="00181090" w:rsidP="0031346A">
            <w:pPr>
              <w:spacing w:after="0" w:line="240" w:lineRule="auto"/>
              <w:jc w:val="center"/>
              <w:rPr>
                <w:rFonts w:ascii="Times New Roman" w:eastAsia="Times New Roman" w:hAnsi="Times New Roman" w:cs="Times New Roman"/>
                <w:color w:val="000000"/>
                <w:sz w:val="24"/>
                <w:szCs w:val="24"/>
                <w:lang w:val="es-EC" w:eastAsia="es-EC"/>
              </w:rPr>
            </w:pPr>
            <w:r w:rsidRPr="00DA32BB">
              <w:rPr>
                <w:rFonts w:ascii="Times New Roman" w:eastAsia="Times New Roman" w:hAnsi="Times New Roman" w:cs="Times New Roman"/>
                <w:color w:val="000000"/>
                <w:sz w:val="24"/>
                <w:szCs w:val="24"/>
                <w:lang w:val="es-EC" w:eastAsia="es-EC"/>
              </w:rPr>
              <w:t>2.70</w:t>
            </w:r>
          </w:p>
        </w:tc>
      </w:tr>
      <w:tr w:rsidR="0031346A" w:rsidRPr="00DA32BB" w:rsidTr="00E83A73">
        <w:trPr>
          <w:trHeight w:val="510"/>
          <w:jc w:val="center"/>
        </w:trPr>
        <w:tc>
          <w:tcPr>
            <w:tcW w:w="925" w:type="pct"/>
            <w:vMerge/>
            <w:vAlign w:val="bottom"/>
          </w:tcPr>
          <w:p w:rsidR="0031346A" w:rsidRPr="00DA32BB" w:rsidRDefault="0031346A" w:rsidP="00B43768">
            <w:pPr>
              <w:spacing w:after="0" w:line="240" w:lineRule="auto"/>
              <w:ind w:left="209"/>
              <w:rPr>
                <w:rFonts w:ascii="Times New Roman" w:eastAsia="Times New Roman" w:hAnsi="Times New Roman" w:cs="Times New Roman"/>
                <w:color w:val="000000"/>
                <w:sz w:val="24"/>
                <w:szCs w:val="24"/>
                <w:lang w:val="es-EC" w:eastAsia="es-EC"/>
              </w:rPr>
            </w:pPr>
          </w:p>
        </w:tc>
        <w:tc>
          <w:tcPr>
            <w:tcW w:w="938" w:type="pct"/>
            <w:shd w:val="clear" w:color="auto" w:fill="auto"/>
            <w:noWrap/>
            <w:vAlign w:val="bottom"/>
          </w:tcPr>
          <w:p w:rsidR="0031346A" w:rsidRPr="00DA32BB" w:rsidRDefault="00181090" w:rsidP="0031346A">
            <w:pPr>
              <w:spacing w:after="0" w:line="240" w:lineRule="auto"/>
              <w:jc w:val="center"/>
              <w:rPr>
                <w:rFonts w:ascii="Times New Roman" w:eastAsia="Times New Roman" w:hAnsi="Times New Roman" w:cs="Times New Roman"/>
                <w:color w:val="000000"/>
                <w:sz w:val="24"/>
                <w:szCs w:val="24"/>
                <w:lang w:val="es-EC" w:eastAsia="es-EC"/>
              </w:rPr>
            </w:pPr>
            <w:r w:rsidRPr="00DA32BB">
              <w:rPr>
                <w:rFonts w:ascii="Times New Roman" w:eastAsia="Times New Roman" w:hAnsi="Times New Roman" w:cs="Times New Roman"/>
                <w:color w:val="000000"/>
                <w:sz w:val="24"/>
                <w:szCs w:val="24"/>
                <w:lang w:val="es-EC" w:eastAsia="es-EC"/>
              </w:rPr>
              <w:t>36</w:t>
            </w:r>
            <w:r w:rsidR="0031346A" w:rsidRPr="00DA32BB">
              <w:rPr>
                <w:rFonts w:ascii="Times New Roman" w:eastAsia="Times New Roman" w:hAnsi="Times New Roman" w:cs="Times New Roman"/>
                <w:color w:val="000000"/>
                <w:sz w:val="24"/>
                <w:szCs w:val="24"/>
                <w:lang w:val="es-EC" w:eastAsia="es-EC"/>
              </w:rPr>
              <w:t xml:space="preserve"> A</w:t>
            </w:r>
          </w:p>
        </w:tc>
        <w:tc>
          <w:tcPr>
            <w:tcW w:w="921" w:type="pct"/>
            <w:shd w:val="clear" w:color="auto" w:fill="auto"/>
            <w:noWrap/>
            <w:vAlign w:val="bottom"/>
          </w:tcPr>
          <w:p w:rsidR="0031346A" w:rsidRPr="00DA32BB" w:rsidRDefault="00181090" w:rsidP="0031346A">
            <w:pPr>
              <w:spacing w:after="0" w:line="240" w:lineRule="auto"/>
              <w:jc w:val="center"/>
              <w:rPr>
                <w:rFonts w:ascii="Times New Roman" w:eastAsia="Times New Roman" w:hAnsi="Times New Roman" w:cs="Times New Roman"/>
                <w:color w:val="000000"/>
                <w:sz w:val="24"/>
                <w:szCs w:val="24"/>
                <w:lang w:val="es-EC" w:eastAsia="es-EC"/>
              </w:rPr>
            </w:pPr>
            <w:r w:rsidRPr="00DA32BB">
              <w:rPr>
                <w:rFonts w:ascii="Times New Roman" w:eastAsia="Times New Roman" w:hAnsi="Times New Roman" w:cs="Times New Roman"/>
                <w:color w:val="000000"/>
                <w:sz w:val="24"/>
                <w:szCs w:val="24"/>
                <w:lang w:val="es-EC" w:eastAsia="es-EC"/>
              </w:rPr>
              <w:t>34</w:t>
            </w:r>
            <w:r w:rsidR="0031346A" w:rsidRPr="00DA32BB">
              <w:rPr>
                <w:rFonts w:ascii="Times New Roman" w:eastAsia="Times New Roman" w:hAnsi="Times New Roman" w:cs="Times New Roman"/>
                <w:color w:val="000000"/>
                <w:sz w:val="24"/>
                <w:szCs w:val="24"/>
                <w:lang w:val="es-EC" w:eastAsia="es-EC"/>
              </w:rPr>
              <w:t xml:space="preserve"> B</w:t>
            </w:r>
          </w:p>
        </w:tc>
        <w:tc>
          <w:tcPr>
            <w:tcW w:w="885" w:type="pct"/>
            <w:vMerge/>
            <w:tcBorders>
              <w:right w:val="single" w:sz="4" w:space="0" w:color="auto"/>
            </w:tcBorders>
            <w:shd w:val="clear" w:color="auto" w:fill="auto"/>
            <w:noWrap/>
            <w:vAlign w:val="bottom"/>
          </w:tcPr>
          <w:p w:rsidR="0031346A" w:rsidRPr="00DA32BB" w:rsidRDefault="0031346A" w:rsidP="0031346A">
            <w:pPr>
              <w:spacing w:after="0" w:line="240" w:lineRule="auto"/>
              <w:jc w:val="center"/>
              <w:rPr>
                <w:rFonts w:ascii="Times New Roman" w:eastAsia="Times New Roman" w:hAnsi="Times New Roman" w:cs="Times New Roman"/>
                <w:color w:val="000000"/>
                <w:sz w:val="24"/>
                <w:szCs w:val="24"/>
                <w:lang w:val="es-EC" w:eastAsia="es-EC"/>
              </w:rPr>
            </w:pPr>
          </w:p>
        </w:tc>
        <w:tc>
          <w:tcPr>
            <w:tcW w:w="894" w:type="pct"/>
            <w:vMerge/>
            <w:tcBorders>
              <w:left w:val="single" w:sz="4" w:space="0" w:color="auto"/>
            </w:tcBorders>
            <w:vAlign w:val="center"/>
          </w:tcPr>
          <w:p w:rsidR="0031346A" w:rsidRPr="00DA32BB" w:rsidRDefault="0031346A" w:rsidP="00A36483">
            <w:pPr>
              <w:spacing w:after="0" w:line="240" w:lineRule="auto"/>
              <w:ind w:left="167" w:right="-94"/>
              <w:rPr>
                <w:rFonts w:ascii="Times New Roman" w:eastAsia="Times New Roman" w:hAnsi="Times New Roman" w:cs="Times New Roman"/>
                <w:color w:val="000000"/>
                <w:sz w:val="24"/>
                <w:szCs w:val="24"/>
                <w:lang w:val="es-EC" w:eastAsia="es-EC"/>
              </w:rPr>
            </w:pPr>
          </w:p>
        </w:tc>
        <w:tc>
          <w:tcPr>
            <w:tcW w:w="436" w:type="pct"/>
            <w:vMerge/>
            <w:vAlign w:val="center"/>
          </w:tcPr>
          <w:p w:rsidR="0031346A" w:rsidRPr="00DA32BB" w:rsidRDefault="0031346A" w:rsidP="0031346A">
            <w:pPr>
              <w:spacing w:after="0" w:line="240" w:lineRule="auto"/>
              <w:rPr>
                <w:rFonts w:ascii="Times New Roman" w:eastAsia="Times New Roman" w:hAnsi="Times New Roman" w:cs="Times New Roman"/>
                <w:color w:val="000000"/>
                <w:sz w:val="24"/>
                <w:szCs w:val="24"/>
                <w:lang w:val="es-EC" w:eastAsia="es-EC"/>
              </w:rPr>
            </w:pPr>
          </w:p>
        </w:tc>
      </w:tr>
      <w:tr w:rsidR="00207B23" w:rsidRPr="00DA32BB" w:rsidTr="00E83A73">
        <w:trPr>
          <w:trHeight w:val="510"/>
          <w:jc w:val="center"/>
        </w:trPr>
        <w:tc>
          <w:tcPr>
            <w:tcW w:w="925" w:type="pct"/>
            <w:vMerge w:val="restart"/>
            <w:shd w:val="clear" w:color="auto" w:fill="auto"/>
            <w:noWrap/>
            <w:vAlign w:val="bottom"/>
          </w:tcPr>
          <w:p w:rsidR="00207B23" w:rsidRPr="00DA32BB" w:rsidRDefault="00207B23" w:rsidP="00B43768">
            <w:pPr>
              <w:spacing w:after="0" w:line="240" w:lineRule="auto"/>
              <w:ind w:left="209"/>
              <w:rPr>
                <w:rFonts w:ascii="Times New Roman" w:eastAsia="Times New Roman" w:hAnsi="Times New Roman" w:cs="Times New Roman"/>
                <w:sz w:val="24"/>
                <w:szCs w:val="24"/>
                <w:lang w:val="es-EC" w:eastAsia="es-EC"/>
              </w:rPr>
            </w:pPr>
            <w:r w:rsidRPr="00DA32BB">
              <w:rPr>
                <w:rFonts w:ascii="Times New Roman" w:eastAsia="Times New Roman" w:hAnsi="Times New Roman" w:cs="Times New Roman"/>
                <w:sz w:val="24"/>
                <w:szCs w:val="24"/>
                <w:lang w:val="es-EC" w:eastAsia="es-EC"/>
              </w:rPr>
              <w:t>AP (**)</w:t>
            </w:r>
          </w:p>
        </w:tc>
        <w:tc>
          <w:tcPr>
            <w:tcW w:w="938" w:type="pct"/>
            <w:shd w:val="clear" w:color="auto" w:fill="auto"/>
            <w:noWrap/>
            <w:vAlign w:val="bottom"/>
          </w:tcPr>
          <w:p w:rsidR="00207B23" w:rsidRPr="00DA32BB" w:rsidRDefault="00207B23" w:rsidP="00207B23">
            <w:pPr>
              <w:spacing w:after="0" w:line="240" w:lineRule="auto"/>
              <w:jc w:val="center"/>
              <w:rPr>
                <w:rFonts w:ascii="Times New Roman" w:eastAsia="Times New Roman" w:hAnsi="Times New Roman" w:cs="Times New Roman"/>
                <w:color w:val="000000"/>
                <w:sz w:val="24"/>
                <w:szCs w:val="24"/>
                <w:lang w:val="es-EC" w:eastAsia="es-EC"/>
              </w:rPr>
            </w:pPr>
            <w:r w:rsidRPr="00DA32BB">
              <w:rPr>
                <w:rFonts w:ascii="Times New Roman" w:eastAsia="Times New Roman" w:hAnsi="Times New Roman" w:cs="Times New Roman"/>
                <w:color w:val="000000"/>
                <w:sz w:val="24"/>
                <w:szCs w:val="24"/>
                <w:lang w:val="es-EC" w:eastAsia="es-EC"/>
              </w:rPr>
              <w:t>A1</w:t>
            </w:r>
          </w:p>
        </w:tc>
        <w:tc>
          <w:tcPr>
            <w:tcW w:w="921" w:type="pct"/>
            <w:shd w:val="clear" w:color="auto" w:fill="auto"/>
            <w:noWrap/>
            <w:vAlign w:val="bottom"/>
          </w:tcPr>
          <w:p w:rsidR="00207B23" w:rsidRPr="00DA32BB" w:rsidRDefault="00207B23" w:rsidP="00207B23">
            <w:pPr>
              <w:spacing w:after="0" w:line="240" w:lineRule="auto"/>
              <w:jc w:val="center"/>
              <w:rPr>
                <w:rFonts w:ascii="Times New Roman" w:eastAsia="Times New Roman" w:hAnsi="Times New Roman" w:cs="Times New Roman"/>
                <w:color w:val="000000"/>
                <w:sz w:val="24"/>
                <w:szCs w:val="24"/>
                <w:lang w:val="es-EC" w:eastAsia="es-EC"/>
              </w:rPr>
            </w:pPr>
            <w:r w:rsidRPr="00DA32BB">
              <w:rPr>
                <w:rFonts w:ascii="Times New Roman" w:eastAsia="Times New Roman" w:hAnsi="Times New Roman" w:cs="Times New Roman"/>
                <w:color w:val="000000"/>
                <w:sz w:val="24"/>
                <w:szCs w:val="24"/>
                <w:lang w:val="es-EC" w:eastAsia="es-EC"/>
              </w:rPr>
              <w:t>A2</w:t>
            </w:r>
          </w:p>
        </w:tc>
        <w:tc>
          <w:tcPr>
            <w:tcW w:w="885" w:type="pct"/>
            <w:vMerge w:val="restart"/>
            <w:tcBorders>
              <w:right w:val="single" w:sz="4" w:space="0" w:color="auto"/>
            </w:tcBorders>
            <w:shd w:val="clear" w:color="auto" w:fill="auto"/>
            <w:noWrap/>
            <w:vAlign w:val="bottom"/>
          </w:tcPr>
          <w:p w:rsidR="00207B23" w:rsidRPr="00DA32BB" w:rsidRDefault="00B67B45" w:rsidP="00207B23">
            <w:pPr>
              <w:spacing w:after="0" w:line="240" w:lineRule="auto"/>
              <w:jc w:val="center"/>
              <w:rPr>
                <w:rFonts w:ascii="Times New Roman" w:eastAsia="Times New Roman" w:hAnsi="Times New Roman" w:cs="Times New Roman"/>
                <w:color w:val="000000"/>
                <w:sz w:val="24"/>
                <w:szCs w:val="24"/>
                <w:lang w:val="es-EC" w:eastAsia="es-EC"/>
              </w:rPr>
            </w:pPr>
            <w:r w:rsidRPr="00DA32BB">
              <w:rPr>
                <w:rFonts w:ascii="Times New Roman" w:eastAsia="Times New Roman" w:hAnsi="Times New Roman" w:cs="Times New Roman"/>
                <w:color w:val="000000"/>
                <w:sz w:val="24"/>
                <w:szCs w:val="24"/>
                <w:lang w:val="es-EC" w:eastAsia="es-EC"/>
              </w:rPr>
              <w:t>9.51</w:t>
            </w:r>
          </w:p>
        </w:tc>
        <w:tc>
          <w:tcPr>
            <w:tcW w:w="894" w:type="pct"/>
            <w:vMerge w:val="restart"/>
            <w:tcBorders>
              <w:left w:val="single" w:sz="4" w:space="0" w:color="auto"/>
            </w:tcBorders>
            <w:shd w:val="clear" w:color="auto" w:fill="auto"/>
            <w:noWrap/>
            <w:vAlign w:val="bottom"/>
          </w:tcPr>
          <w:p w:rsidR="00207B23" w:rsidRPr="00DA32BB" w:rsidRDefault="00181090" w:rsidP="00A36483">
            <w:pPr>
              <w:spacing w:after="0" w:line="240" w:lineRule="auto"/>
              <w:ind w:left="167" w:right="-94"/>
              <w:rPr>
                <w:rFonts w:ascii="Times New Roman" w:eastAsia="Times New Roman" w:hAnsi="Times New Roman" w:cs="Times New Roman"/>
                <w:color w:val="000000"/>
                <w:sz w:val="24"/>
                <w:szCs w:val="24"/>
                <w:lang w:val="es-EC" w:eastAsia="es-EC"/>
              </w:rPr>
            </w:pPr>
            <w:r w:rsidRPr="00DA32BB">
              <w:rPr>
                <w:rFonts w:ascii="Times New Roman" w:eastAsia="Times New Roman" w:hAnsi="Times New Roman" w:cs="Times New Roman"/>
                <w:color w:val="000000"/>
                <w:sz w:val="24"/>
                <w:szCs w:val="24"/>
                <w:lang w:val="es-EC" w:eastAsia="es-EC"/>
              </w:rPr>
              <w:t>35.48</w:t>
            </w:r>
            <w:r w:rsidR="008D4D1F" w:rsidRPr="00DA32BB">
              <w:rPr>
                <w:rFonts w:ascii="Times New Roman" w:eastAsia="Times New Roman" w:hAnsi="Times New Roman" w:cs="Times New Roman"/>
                <w:color w:val="000000"/>
                <w:sz w:val="24"/>
                <w:szCs w:val="24"/>
                <w:lang w:val="es-EC" w:eastAsia="es-EC"/>
              </w:rPr>
              <w:t xml:space="preserve"> cm</w:t>
            </w:r>
          </w:p>
        </w:tc>
        <w:tc>
          <w:tcPr>
            <w:tcW w:w="436" w:type="pct"/>
            <w:vMerge w:val="restart"/>
            <w:shd w:val="clear" w:color="auto" w:fill="auto"/>
            <w:noWrap/>
            <w:vAlign w:val="bottom"/>
          </w:tcPr>
          <w:p w:rsidR="00207B23" w:rsidRPr="00DA32BB" w:rsidRDefault="00207B23" w:rsidP="00207B23">
            <w:pPr>
              <w:spacing w:after="0" w:line="240" w:lineRule="auto"/>
              <w:jc w:val="center"/>
              <w:rPr>
                <w:rFonts w:ascii="Times New Roman" w:eastAsia="Times New Roman" w:hAnsi="Times New Roman" w:cs="Times New Roman"/>
                <w:color w:val="000000"/>
                <w:sz w:val="24"/>
                <w:szCs w:val="24"/>
                <w:lang w:val="es-EC" w:eastAsia="es-EC"/>
              </w:rPr>
            </w:pPr>
            <w:r w:rsidRPr="00DA32BB">
              <w:rPr>
                <w:rFonts w:ascii="Times New Roman" w:eastAsia="Times New Roman" w:hAnsi="Times New Roman" w:cs="Times New Roman"/>
                <w:color w:val="000000"/>
                <w:sz w:val="24"/>
                <w:szCs w:val="24"/>
                <w:lang w:val="es-EC" w:eastAsia="es-EC"/>
              </w:rPr>
              <w:t>15.36</w:t>
            </w:r>
          </w:p>
        </w:tc>
      </w:tr>
      <w:tr w:rsidR="00207B23" w:rsidRPr="00DA32BB" w:rsidTr="00E83A73">
        <w:trPr>
          <w:trHeight w:val="510"/>
          <w:jc w:val="center"/>
        </w:trPr>
        <w:tc>
          <w:tcPr>
            <w:tcW w:w="925" w:type="pct"/>
            <w:vMerge/>
            <w:vAlign w:val="bottom"/>
          </w:tcPr>
          <w:p w:rsidR="00207B23" w:rsidRPr="00DA32BB" w:rsidRDefault="00207B23" w:rsidP="00B43768">
            <w:pPr>
              <w:spacing w:after="0" w:line="240" w:lineRule="auto"/>
              <w:ind w:left="209"/>
              <w:rPr>
                <w:rFonts w:ascii="Times New Roman" w:eastAsia="Times New Roman" w:hAnsi="Times New Roman" w:cs="Times New Roman"/>
                <w:color w:val="000000"/>
                <w:sz w:val="24"/>
                <w:szCs w:val="24"/>
                <w:lang w:val="es-EC" w:eastAsia="es-EC"/>
              </w:rPr>
            </w:pPr>
          </w:p>
        </w:tc>
        <w:tc>
          <w:tcPr>
            <w:tcW w:w="938" w:type="pct"/>
            <w:shd w:val="clear" w:color="auto" w:fill="auto"/>
            <w:noWrap/>
            <w:vAlign w:val="bottom"/>
          </w:tcPr>
          <w:p w:rsidR="00207B23" w:rsidRPr="00DA32BB" w:rsidRDefault="00207B23" w:rsidP="00207B23">
            <w:pPr>
              <w:spacing w:after="0" w:line="240" w:lineRule="auto"/>
              <w:jc w:val="center"/>
              <w:rPr>
                <w:rFonts w:ascii="Times New Roman" w:eastAsia="Times New Roman" w:hAnsi="Times New Roman" w:cs="Times New Roman"/>
                <w:color w:val="000000"/>
                <w:sz w:val="24"/>
                <w:szCs w:val="24"/>
                <w:lang w:val="es-EC" w:eastAsia="es-EC"/>
              </w:rPr>
            </w:pPr>
            <w:r w:rsidRPr="00DA32BB">
              <w:rPr>
                <w:rFonts w:ascii="Times New Roman" w:eastAsia="Times New Roman" w:hAnsi="Times New Roman" w:cs="Times New Roman"/>
                <w:color w:val="000000"/>
                <w:sz w:val="24"/>
                <w:szCs w:val="24"/>
                <w:lang w:val="es-EC" w:eastAsia="es-EC"/>
              </w:rPr>
              <w:t>40.23 A</w:t>
            </w:r>
          </w:p>
        </w:tc>
        <w:tc>
          <w:tcPr>
            <w:tcW w:w="921" w:type="pct"/>
            <w:shd w:val="clear" w:color="auto" w:fill="auto"/>
            <w:noWrap/>
            <w:vAlign w:val="bottom"/>
          </w:tcPr>
          <w:p w:rsidR="00207B23" w:rsidRPr="00DA32BB" w:rsidRDefault="00207B23" w:rsidP="00207B23">
            <w:pPr>
              <w:spacing w:after="0" w:line="240" w:lineRule="auto"/>
              <w:jc w:val="center"/>
              <w:rPr>
                <w:rFonts w:ascii="Times New Roman" w:eastAsia="Times New Roman" w:hAnsi="Times New Roman" w:cs="Times New Roman"/>
                <w:color w:val="000000"/>
                <w:sz w:val="24"/>
                <w:szCs w:val="24"/>
                <w:lang w:val="es-EC" w:eastAsia="es-EC"/>
              </w:rPr>
            </w:pPr>
            <w:r w:rsidRPr="00DA32BB">
              <w:rPr>
                <w:rFonts w:ascii="Times New Roman" w:eastAsia="Times New Roman" w:hAnsi="Times New Roman" w:cs="Times New Roman"/>
                <w:color w:val="000000"/>
                <w:sz w:val="24"/>
                <w:szCs w:val="24"/>
                <w:lang w:val="es-EC" w:eastAsia="es-EC"/>
              </w:rPr>
              <w:t>30.72 B</w:t>
            </w:r>
          </w:p>
        </w:tc>
        <w:tc>
          <w:tcPr>
            <w:tcW w:w="885" w:type="pct"/>
            <w:vMerge/>
            <w:shd w:val="clear" w:color="auto" w:fill="auto"/>
            <w:noWrap/>
            <w:vAlign w:val="bottom"/>
          </w:tcPr>
          <w:p w:rsidR="00207B23" w:rsidRPr="00DA32BB" w:rsidRDefault="00207B23" w:rsidP="00207B23">
            <w:pPr>
              <w:spacing w:after="0" w:line="240" w:lineRule="auto"/>
              <w:jc w:val="center"/>
              <w:rPr>
                <w:rFonts w:ascii="Times New Roman" w:eastAsia="Times New Roman" w:hAnsi="Times New Roman" w:cs="Times New Roman"/>
                <w:color w:val="000000"/>
                <w:sz w:val="24"/>
                <w:szCs w:val="24"/>
                <w:lang w:val="es-EC" w:eastAsia="es-EC"/>
              </w:rPr>
            </w:pPr>
          </w:p>
        </w:tc>
        <w:tc>
          <w:tcPr>
            <w:tcW w:w="894" w:type="pct"/>
            <w:vMerge/>
            <w:vAlign w:val="center"/>
          </w:tcPr>
          <w:p w:rsidR="00207B23" w:rsidRPr="00DA32BB" w:rsidRDefault="00207B23" w:rsidP="00A36483">
            <w:pPr>
              <w:spacing w:after="0" w:line="240" w:lineRule="auto"/>
              <w:ind w:left="167" w:right="-94"/>
              <w:rPr>
                <w:rFonts w:ascii="Times New Roman" w:eastAsia="Times New Roman" w:hAnsi="Times New Roman" w:cs="Times New Roman"/>
                <w:color w:val="000000"/>
                <w:sz w:val="24"/>
                <w:szCs w:val="24"/>
                <w:lang w:val="es-EC" w:eastAsia="es-EC"/>
              </w:rPr>
            </w:pPr>
          </w:p>
        </w:tc>
        <w:tc>
          <w:tcPr>
            <w:tcW w:w="436" w:type="pct"/>
            <w:vMerge/>
            <w:vAlign w:val="center"/>
          </w:tcPr>
          <w:p w:rsidR="00207B23" w:rsidRPr="00DA32BB" w:rsidRDefault="00207B23" w:rsidP="00207B23">
            <w:pPr>
              <w:spacing w:after="0" w:line="240" w:lineRule="auto"/>
              <w:rPr>
                <w:rFonts w:ascii="Times New Roman" w:eastAsia="Times New Roman" w:hAnsi="Times New Roman" w:cs="Times New Roman"/>
                <w:color w:val="000000"/>
                <w:sz w:val="24"/>
                <w:szCs w:val="24"/>
                <w:lang w:val="es-EC" w:eastAsia="es-EC"/>
              </w:rPr>
            </w:pPr>
          </w:p>
        </w:tc>
      </w:tr>
      <w:tr w:rsidR="00207B23" w:rsidRPr="00DA32BB" w:rsidTr="00E83A73">
        <w:trPr>
          <w:trHeight w:val="510"/>
          <w:jc w:val="center"/>
        </w:trPr>
        <w:tc>
          <w:tcPr>
            <w:tcW w:w="925" w:type="pct"/>
            <w:vMerge w:val="restart"/>
            <w:shd w:val="clear" w:color="auto" w:fill="auto"/>
            <w:noWrap/>
            <w:vAlign w:val="bottom"/>
          </w:tcPr>
          <w:p w:rsidR="00207B23" w:rsidRPr="00DA32BB" w:rsidRDefault="00207B23" w:rsidP="00B43768">
            <w:pPr>
              <w:spacing w:after="0" w:line="240" w:lineRule="auto"/>
              <w:ind w:left="209"/>
              <w:rPr>
                <w:rFonts w:ascii="Times New Roman" w:eastAsia="Times New Roman" w:hAnsi="Times New Roman" w:cs="Times New Roman"/>
                <w:color w:val="000000"/>
                <w:sz w:val="24"/>
                <w:szCs w:val="24"/>
                <w:lang w:val="es-EC" w:eastAsia="es-EC"/>
              </w:rPr>
            </w:pPr>
            <w:r w:rsidRPr="00DA32BB">
              <w:rPr>
                <w:rFonts w:ascii="Times New Roman" w:eastAsia="Times New Roman" w:hAnsi="Times New Roman" w:cs="Times New Roman"/>
                <w:sz w:val="24"/>
                <w:szCs w:val="24"/>
                <w:lang w:val="es-EC" w:eastAsia="es-EC"/>
              </w:rPr>
              <w:t>DC (**)</w:t>
            </w:r>
          </w:p>
        </w:tc>
        <w:tc>
          <w:tcPr>
            <w:tcW w:w="938" w:type="pct"/>
            <w:shd w:val="clear" w:color="auto" w:fill="auto"/>
            <w:noWrap/>
            <w:vAlign w:val="bottom"/>
          </w:tcPr>
          <w:p w:rsidR="00207B23" w:rsidRPr="00DA32BB" w:rsidRDefault="00207B23" w:rsidP="00207B23">
            <w:pPr>
              <w:spacing w:after="0" w:line="240" w:lineRule="auto"/>
              <w:jc w:val="center"/>
              <w:rPr>
                <w:rFonts w:ascii="Times New Roman" w:eastAsia="Times New Roman" w:hAnsi="Times New Roman" w:cs="Times New Roman"/>
                <w:color w:val="000000"/>
                <w:sz w:val="24"/>
                <w:szCs w:val="24"/>
                <w:lang w:val="es-EC" w:eastAsia="es-EC"/>
              </w:rPr>
            </w:pPr>
            <w:r w:rsidRPr="00DA32BB">
              <w:rPr>
                <w:rFonts w:ascii="Times New Roman" w:eastAsia="Times New Roman" w:hAnsi="Times New Roman" w:cs="Times New Roman"/>
                <w:color w:val="000000"/>
                <w:sz w:val="24"/>
                <w:szCs w:val="24"/>
                <w:lang w:val="es-EC" w:eastAsia="es-EC"/>
              </w:rPr>
              <w:t>A2</w:t>
            </w:r>
          </w:p>
        </w:tc>
        <w:tc>
          <w:tcPr>
            <w:tcW w:w="921" w:type="pct"/>
            <w:shd w:val="clear" w:color="auto" w:fill="auto"/>
            <w:noWrap/>
            <w:vAlign w:val="bottom"/>
          </w:tcPr>
          <w:p w:rsidR="00207B23" w:rsidRPr="00DA32BB" w:rsidRDefault="00207B23" w:rsidP="00207B23">
            <w:pPr>
              <w:spacing w:after="0" w:line="240" w:lineRule="auto"/>
              <w:jc w:val="center"/>
              <w:rPr>
                <w:rFonts w:ascii="Times New Roman" w:eastAsia="Times New Roman" w:hAnsi="Times New Roman" w:cs="Times New Roman"/>
                <w:color w:val="000000"/>
                <w:sz w:val="24"/>
                <w:szCs w:val="24"/>
                <w:lang w:val="es-EC" w:eastAsia="es-EC"/>
              </w:rPr>
            </w:pPr>
            <w:r w:rsidRPr="00DA32BB">
              <w:rPr>
                <w:rFonts w:ascii="Times New Roman" w:eastAsia="Times New Roman" w:hAnsi="Times New Roman" w:cs="Times New Roman"/>
                <w:color w:val="000000"/>
                <w:sz w:val="24"/>
                <w:szCs w:val="24"/>
                <w:lang w:val="es-EC" w:eastAsia="es-EC"/>
              </w:rPr>
              <w:t>A1</w:t>
            </w:r>
          </w:p>
        </w:tc>
        <w:tc>
          <w:tcPr>
            <w:tcW w:w="885" w:type="pct"/>
            <w:vMerge w:val="restart"/>
            <w:shd w:val="clear" w:color="auto" w:fill="auto"/>
            <w:noWrap/>
            <w:vAlign w:val="bottom"/>
          </w:tcPr>
          <w:p w:rsidR="00207B23" w:rsidRPr="00DA32BB" w:rsidRDefault="003F5F5D" w:rsidP="00207B23">
            <w:pPr>
              <w:spacing w:after="0" w:line="240" w:lineRule="auto"/>
              <w:jc w:val="center"/>
              <w:rPr>
                <w:rFonts w:ascii="Times New Roman" w:eastAsia="Times New Roman" w:hAnsi="Times New Roman" w:cs="Times New Roman"/>
                <w:color w:val="000000"/>
                <w:sz w:val="24"/>
                <w:szCs w:val="24"/>
                <w:lang w:val="es-EC" w:eastAsia="es-EC"/>
              </w:rPr>
            </w:pPr>
            <w:r w:rsidRPr="00DA32BB">
              <w:rPr>
                <w:rFonts w:ascii="Times New Roman" w:eastAsia="Times New Roman" w:hAnsi="Times New Roman" w:cs="Times New Roman"/>
                <w:color w:val="000000"/>
                <w:sz w:val="24"/>
                <w:szCs w:val="24"/>
                <w:lang w:val="es-EC" w:eastAsia="es-EC"/>
              </w:rPr>
              <w:t>2</w:t>
            </w:r>
          </w:p>
        </w:tc>
        <w:tc>
          <w:tcPr>
            <w:tcW w:w="894" w:type="pct"/>
            <w:vMerge w:val="restart"/>
            <w:shd w:val="clear" w:color="auto" w:fill="auto"/>
            <w:noWrap/>
            <w:vAlign w:val="bottom"/>
          </w:tcPr>
          <w:p w:rsidR="00207B23" w:rsidRPr="00DA32BB" w:rsidRDefault="003F5F5D" w:rsidP="00A36483">
            <w:pPr>
              <w:spacing w:after="0" w:line="240" w:lineRule="auto"/>
              <w:ind w:left="167" w:right="-94"/>
              <w:rPr>
                <w:rFonts w:ascii="Times New Roman" w:eastAsia="Times New Roman" w:hAnsi="Times New Roman" w:cs="Times New Roman"/>
                <w:color w:val="000000"/>
                <w:sz w:val="24"/>
                <w:szCs w:val="24"/>
                <w:lang w:val="es-EC" w:eastAsia="es-EC"/>
              </w:rPr>
            </w:pPr>
            <w:r w:rsidRPr="00DA32BB">
              <w:rPr>
                <w:rFonts w:ascii="Times New Roman" w:eastAsia="Times New Roman" w:hAnsi="Times New Roman" w:cs="Times New Roman"/>
                <w:color w:val="000000"/>
                <w:sz w:val="24"/>
                <w:szCs w:val="24"/>
                <w:lang w:val="es-EC" w:eastAsia="es-EC"/>
              </w:rPr>
              <w:t>105</w:t>
            </w:r>
            <w:r w:rsidR="008D4D1F" w:rsidRPr="00DA32BB">
              <w:rPr>
                <w:rFonts w:ascii="Times New Roman" w:eastAsia="Times New Roman" w:hAnsi="Times New Roman" w:cs="Times New Roman"/>
                <w:color w:val="000000"/>
                <w:sz w:val="24"/>
                <w:szCs w:val="24"/>
                <w:lang w:val="es-EC" w:eastAsia="es-EC"/>
              </w:rPr>
              <w:t xml:space="preserve"> Días</w:t>
            </w:r>
          </w:p>
        </w:tc>
        <w:tc>
          <w:tcPr>
            <w:tcW w:w="436" w:type="pct"/>
            <w:vMerge w:val="restart"/>
            <w:shd w:val="clear" w:color="auto" w:fill="auto"/>
            <w:noWrap/>
            <w:vAlign w:val="bottom"/>
          </w:tcPr>
          <w:p w:rsidR="00207B23" w:rsidRPr="00DA32BB" w:rsidRDefault="003F5F5D" w:rsidP="00207B23">
            <w:pPr>
              <w:spacing w:after="0" w:line="240" w:lineRule="auto"/>
              <w:jc w:val="center"/>
              <w:rPr>
                <w:rFonts w:ascii="Times New Roman" w:eastAsia="Times New Roman" w:hAnsi="Times New Roman" w:cs="Times New Roman"/>
                <w:color w:val="000000"/>
                <w:sz w:val="24"/>
                <w:szCs w:val="24"/>
                <w:lang w:val="es-EC" w:eastAsia="es-EC"/>
              </w:rPr>
            </w:pPr>
            <w:r w:rsidRPr="00DA32BB">
              <w:rPr>
                <w:rFonts w:ascii="Times New Roman" w:eastAsia="Times New Roman" w:hAnsi="Times New Roman" w:cs="Times New Roman"/>
                <w:color w:val="000000"/>
                <w:sz w:val="24"/>
                <w:szCs w:val="24"/>
                <w:lang w:val="es-EC" w:eastAsia="es-EC"/>
              </w:rPr>
              <w:t>1.22</w:t>
            </w:r>
          </w:p>
        </w:tc>
      </w:tr>
      <w:tr w:rsidR="00207B23" w:rsidRPr="00DA32BB" w:rsidTr="00E83A73">
        <w:trPr>
          <w:trHeight w:val="510"/>
          <w:jc w:val="center"/>
        </w:trPr>
        <w:tc>
          <w:tcPr>
            <w:tcW w:w="925" w:type="pct"/>
            <w:vMerge/>
            <w:vAlign w:val="bottom"/>
          </w:tcPr>
          <w:p w:rsidR="00207B23" w:rsidRPr="00DA32BB" w:rsidRDefault="00207B23" w:rsidP="00B43768">
            <w:pPr>
              <w:spacing w:after="0" w:line="240" w:lineRule="auto"/>
              <w:ind w:left="209"/>
              <w:rPr>
                <w:rFonts w:ascii="Times New Roman" w:eastAsia="Times New Roman" w:hAnsi="Times New Roman" w:cs="Times New Roman"/>
                <w:color w:val="000000"/>
                <w:sz w:val="24"/>
                <w:szCs w:val="24"/>
                <w:lang w:val="es-EC" w:eastAsia="es-EC"/>
              </w:rPr>
            </w:pPr>
          </w:p>
        </w:tc>
        <w:tc>
          <w:tcPr>
            <w:tcW w:w="938" w:type="pct"/>
            <w:shd w:val="clear" w:color="auto" w:fill="auto"/>
            <w:noWrap/>
            <w:vAlign w:val="bottom"/>
          </w:tcPr>
          <w:p w:rsidR="00207B23" w:rsidRPr="00DA32BB" w:rsidRDefault="003F5F5D" w:rsidP="00207B23">
            <w:pPr>
              <w:spacing w:after="0" w:line="240" w:lineRule="auto"/>
              <w:jc w:val="center"/>
              <w:rPr>
                <w:rFonts w:ascii="Times New Roman" w:eastAsia="Times New Roman" w:hAnsi="Times New Roman" w:cs="Times New Roman"/>
                <w:color w:val="000000"/>
                <w:sz w:val="24"/>
                <w:szCs w:val="24"/>
                <w:lang w:val="es-EC" w:eastAsia="es-EC"/>
              </w:rPr>
            </w:pPr>
            <w:r w:rsidRPr="00DA32BB">
              <w:rPr>
                <w:rFonts w:ascii="Times New Roman" w:eastAsia="Times New Roman" w:hAnsi="Times New Roman" w:cs="Times New Roman"/>
                <w:color w:val="000000"/>
                <w:sz w:val="24"/>
                <w:szCs w:val="24"/>
                <w:lang w:val="es-EC" w:eastAsia="es-EC"/>
              </w:rPr>
              <w:t>106</w:t>
            </w:r>
            <w:r w:rsidR="00207B23" w:rsidRPr="00DA32BB">
              <w:rPr>
                <w:rFonts w:ascii="Times New Roman" w:eastAsia="Times New Roman" w:hAnsi="Times New Roman" w:cs="Times New Roman"/>
                <w:color w:val="000000"/>
                <w:sz w:val="24"/>
                <w:szCs w:val="24"/>
                <w:lang w:val="es-EC" w:eastAsia="es-EC"/>
              </w:rPr>
              <w:t xml:space="preserve"> A</w:t>
            </w:r>
          </w:p>
        </w:tc>
        <w:tc>
          <w:tcPr>
            <w:tcW w:w="921" w:type="pct"/>
            <w:shd w:val="clear" w:color="auto" w:fill="auto"/>
            <w:noWrap/>
            <w:vAlign w:val="bottom"/>
          </w:tcPr>
          <w:p w:rsidR="00207B23" w:rsidRPr="00DA32BB" w:rsidRDefault="00207B23" w:rsidP="00207B23">
            <w:pPr>
              <w:spacing w:after="0" w:line="240" w:lineRule="auto"/>
              <w:jc w:val="center"/>
              <w:rPr>
                <w:rFonts w:ascii="Times New Roman" w:eastAsia="Times New Roman" w:hAnsi="Times New Roman" w:cs="Times New Roman"/>
                <w:color w:val="000000"/>
                <w:sz w:val="24"/>
                <w:szCs w:val="24"/>
                <w:lang w:val="es-EC" w:eastAsia="es-EC"/>
              </w:rPr>
            </w:pPr>
            <w:r w:rsidRPr="00DA32BB">
              <w:rPr>
                <w:rFonts w:ascii="Times New Roman" w:eastAsia="Times New Roman" w:hAnsi="Times New Roman" w:cs="Times New Roman"/>
                <w:color w:val="000000"/>
                <w:sz w:val="24"/>
                <w:szCs w:val="24"/>
                <w:lang w:val="es-EC" w:eastAsia="es-EC"/>
              </w:rPr>
              <w:t>104 B</w:t>
            </w:r>
          </w:p>
        </w:tc>
        <w:tc>
          <w:tcPr>
            <w:tcW w:w="885" w:type="pct"/>
            <w:vMerge/>
            <w:shd w:val="clear" w:color="auto" w:fill="auto"/>
            <w:noWrap/>
            <w:vAlign w:val="bottom"/>
          </w:tcPr>
          <w:p w:rsidR="00207B23" w:rsidRPr="00DA32BB" w:rsidRDefault="00207B23" w:rsidP="00207B23">
            <w:pPr>
              <w:spacing w:after="0" w:line="240" w:lineRule="auto"/>
              <w:jc w:val="center"/>
              <w:rPr>
                <w:rFonts w:ascii="Times New Roman" w:eastAsia="Times New Roman" w:hAnsi="Times New Roman" w:cs="Times New Roman"/>
                <w:color w:val="000000"/>
                <w:sz w:val="24"/>
                <w:szCs w:val="24"/>
                <w:lang w:val="es-EC" w:eastAsia="es-EC"/>
              </w:rPr>
            </w:pPr>
          </w:p>
        </w:tc>
        <w:tc>
          <w:tcPr>
            <w:tcW w:w="894" w:type="pct"/>
            <w:vMerge/>
            <w:vAlign w:val="center"/>
          </w:tcPr>
          <w:p w:rsidR="00207B23" w:rsidRPr="00DA32BB" w:rsidRDefault="00207B23" w:rsidP="00A36483">
            <w:pPr>
              <w:spacing w:after="0" w:line="240" w:lineRule="auto"/>
              <w:ind w:left="167" w:right="-94"/>
              <w:rPr>
                <w:rFonts w:ascii="Times New Roman" w:eastAsia="Times New Roman" w:hAnsi="Times New Roman" w:cs="Times New Roman"/>
                <w:color w:val="000000"/>
                <w:sz w:val="24"/>
                <w:szCs w:val="24"/>
                <w:lang w:val="es-EC" w:eastAsia="es-EC"/>
              </w:rPr>
            </w:pPr>
          </w:p>
        </w:tc>
        <w:tc>
          <w:tcPr>
            <w:tcW w:w="436" w:type="pct"/>
            <w:vMerge/>
            <w:vAlign w:val="center"/>
          </w:tcPr>
          <w:p w:rsidR="00207B23" w:rsidRPr="00DA32BB" w:rsidRDefault="00207B23" w:rsidP="00207B23">
            <w:pPr>
              <w:spacing w:after="0" w:line="240" w:lineRule="auto"/>
              <w:rPr>
                <w:rFonts w:ascii="Times New Roman" w:eastAsia="Times New Roman" w:hAnsi="Times New Roman" w:cs="Times New Roman"/>
                <w:color w:val="000000"/>
                <w:sz w:val="24"/>
                <w:szCs w:val="24"/>
                <w:lang w:val="es-EC" w:eastAsia="es-EC"/>
              </w:rPr>
            </w:pPr>
          </w:p>
        </w:tc>
      </w:tr>
      <w:tr w:rsidR="00207B23" w:rsidRPr="00DA32BB" w:rsidTr="00E83A73">
        <w:trPr>
          <w:trHeight w:val="510"/>
          <w:jc w:val="center"/>
        </w:trPr>
        <w:tc>
          <w:tcPr>
            <w:tcW w:w="925" w:type="pct"/>
            <w:vMerge w:val="restart"/>
            <w:shd w:val="clear" w:color="auto" w:fill="auto"/>
            <w:noWrap/>
            <w:vAlign w:val="bottom"/>
          </w:tcPr>
          <w:p w:rsidR="00207B23" w:rsidRPr="00DA32BB" w:rsidRDefault="00207B23" w:rsidP="00B43768">
            <w:pPr>
              <w:spacing w:after="0" w:line="240" w:lineRule="auto"/>
              <w:ind w:left="209"/>
              <w:rPr>
                <w:rFonts w:ascii="Times New Roman" w:eastAsia="Times New Roman" w:hAnsi="Times New Roman" w:cs="Times New Roman"/>
                <w:sz w:val="24"/>
                <w:szCs w:val="24"/>
                <w:lang w:val="es-EC" w:eastAsia="es-EC"/>
              </w:rPr>
            </w:pPr>
            <w:r w:rsidRPr="00DA32BB">
              <w:rPr>
                <w:rFonts w:ascii="Times New Roman" w:eastAsia="Times New Roman" w:hAnsi="Times New Roman" w:cs="Times New Roman"/>
                <w:sz w:val="24"/>
                <w:szCs w:val="24"/>
                <w:lang w:val="es-EC" w:eastAsia="es-EC"/>
              </w:rPr>
              <w:t>PSP (NS)</w:t>
            </w:r>
          </w:p>
        </w:tc>
        <w:tc>
          <w:tcPr>
            <w:tcW w:w="938" w:type="pct"/>
            <w:shd w:val="clear" w:color="auto" w:fill="auto"/>
            <w:noWrap/>
            <w:vAlign w:val="bottom"/>
          </w:tcPr>
          <w:p w:rsidR="00207B23" w:rsidRPr="00DA32BB" w:rsidRDefault="00207B23" w:rsidP="00207B23">
            <w:pPr>
              <w:spacing w:after="0" w:line="240" w:lineRule="auto"/>
              <w:jc w:val="center"/>
              <w:rPr>
                <w:rFonts w:ascii="Times New Roman" w:eastAsia="Times New Roman" w:hAnsi="Times New Roman" w:cs="Times New Roman"/>
                <w:sz w:val="24"/>
                <w:szCs w:val="24"/>
                <w:lang w:val="es-EC" w:eastAsia="es-EC"/>
              </w:rPr>
            </w:pPr>
            <w:r w:rsidRPr="00DA32BB">
              <w:rPr>
                <w:rFonts w:ascii="Times New Roman" w:eastAsia="Times New Roman" w:hAnsi="Times New Roman" w:cs="Times New Roman"/>
                <w:sz w:val="24"/>
                <w:szCs w:val="24"/>
                <w:lang w:val="es-EC" w:eastAsia="es-EC"/>
              </w:rPr>
              <w:t>A1</w:t>
            </w:r>
          </w:p>
        </w:tc>
        <w:tc>
          <w:tcPr>
            <w:tcW w:w="921" w:type="pct"/>
            <w:shd w:val="clear" w:color="auto" w:fill="auto"/>
            <w:noWrap/>
            <w:vAlign w:val="bottom"/>
          </w:tcPr>
          <w:p w:rsidR="00207B23" w:rsidRPr="00DA32BB" w:rsidRDefault="00207B23" w:rsidP="00207B23">
            <w:pPr>
              <w:spacing w:after="0" w:line="240" w:lineRule="auto"/>
              <w:jc w:val="center"/>
              <w:rPr>
                <w:rFonts w:ascii="Times New Roman" w:eastAsia="Times New Roman" w:hAnsi="Times New Roman" w:cs="Times New Roman"/>
                <w:sz w:val="24"/>
                <w:szCs w:val="24"/>
                <w:lang w:val="es-EC" w:eastAsia="es-EC"/>
              </w:rPr>
            </w:pPr>
            <w:r w:rsidRPr="00DA32BB">
              <w:rPr>
                <w:rFonts w:ascii="Times New Roman" w:eastAsia="Times New Roman" w:hAnsi="Times New Roman" w:cs="Times New Roman"/>
                <w:sz w:val="24"/>
                <w:szCs w:val="24"/>
                <w:lang w:val="es-EC" w:eastAsia="es-EC"/>
              </w:rPr>
              <w:t>A2</w:t>
            </w:r>
          </w:p>
        </w:tc>
        <w:tc>
          <w:tcPr>
            <w:tcW w:w="885" w:type="pct"/>
            <w:vMerge w:val="restart"/>
            <w:shd w:val="clear" w:color="auto" w:fill="auto"/>
            <w:noWrap/>
            <w:vAlign w:val="bottom"/>
          </w:tcPr>
          <w:p w:rsidR="00207B23" w:rsidRPr="00DA32BB" w:rsidRDefault="00AB5693" w:rsidP="00207B23">
            <w:pPr>
              <w:spacing w:after="0" w:line="240" w:lineRule="auto"/>
              <w:jc w:val="center"/>
              <w:rPr>
                <w:rFonts w:ascii="Times New Roman" w:eastAsia="Times New Roman" w:hAnsi="Times New Roman" w:cs="Times New Roman"/>
                <w:sz w:val="24"/>
                <w:szCs w:val="24"/>
                <w:lang w:val="es-EC" w:eastAsia="es-EC"/>
              </w:rPr>
            </w:pPr>
            <w:r w:rsidRPr="00DA32BB">
              <w:rPr>
                <w:rFonts w:ascii="Times New Roman" w:eastAsia="Times New Roman" w:hAnsi="Times New Roman" w:cs="Times New Roman"/>
                <w:sz w:val="24"/>
                <w:szCs w:val="24"/>
                <w:lang w:val="es-EC" w:eastAsia="es-EC"/>
              </w:rPr>
              <w:t>0.25</w:t>
            </w:r>
          </w:p>
        </w:tc>
        <w:tc>
          <w:tcPr>
            <w:tcW w:w="894" w:type="pct"/>
            <w:vMerge w:val="restart"/>
            <w:shd w:val="clear" w:color="auto" w:fill="auto"/>
            <w:noWrap/>
            <w:vAlign w:val="bottom"/>
          </w:tcPr>
          <w:p w:rsidR="00207B23" w:rsidRPr="00DA32BB" w:rsidRDefault="00AB5693" w:rsidP="00A36483">
            <w:pPr>
              <w:spacing w:after="0" w:line="240" w:lineRule="auto"/>
              <w:ind w:left="167" w:right="-94"/>
              <w:jc w:val="center"/>
              <w:rPr>
                <w:rFonts w:ascii="Times New Roman" w:eastAsia="Times New Roman" w:hAnsi="Times New Roman" w:cs="Times New Roman"/>
                <w:color w:val="000000"/>
                <w:sz w:val="24"/>
                <w:szCs w:val="24"/>
                <w:lang w:val="es-EC" w:eastAsia="es-EC"/>
              </w:rPr>
            </w:pPr>
            <w:r w:rsidRPr="00DA32BB">
              <w:rPr>
                <w:rFonts w:ascii="Times New Roman" w:eastAsia="Times New Roman" w:hAnsi="Times New Roman" w:cs="Times New Roman"/>
                <w:sz w:val="24"/>
                <w:szCs w:val="24"/>
                <w:lang w:val="es-EC" w:eastAsia="es-EC"/>
              </w:rPr>
              <w:t>89.88</w:t>
            </w:r>
            <w:r w:rsidR="008D4D1F" w:rsidRPr="00DA32BB">
              <w:rPr>
                <w:rFonts w:ascii="Times New Roman" w:eastAsia="Times New Roman" w:hAnsi="Times New Roman" w:cs="Times New Roman"/>
                <w:sz w:val="24"/>
                <w:szCs w:val="24"/>
                <w:lang w:val="es-EC" w:eastAsia="es-EC"/>
              </w:rPr>
              <w:t xml:space="preserve"> %</w:t>
            </w:r>
          </w:p>
        </w:tc>
        <w:tc>
          <w:tcPr>
            <w:tcW w:w="436" w:type="pct"/>
            <w:vMerge w:val="restart"/>
            <w:shd w:val="clear" w:color="auto" w:fill="auto"/>
            <w:noWrap/>
            <w:vAlign w:val="bottom"/>
          </w:tcPr>
          <w:p w:rsidR="00207B23" w:rsidRPr="00DA32BB" w:rsidRDefault="00207B23" w:rsidP="00207B23">
            <w:pPr>
              <w:spacing w:after="0" w:line="240" w:lineRule="auto"/>
              <w:jc w:val="center"/>
              <w:rPr>
                <w:rFonts w:ascii="Times New Roman" w:eastAsia="Times New Roman" w:hAnsi="Times New Roman" w:cs="Times New Roman"/>
                <w:color w:val="000000"/>
                <w:sz w:val="24"/>
                <w:szCs w:val="24"/>
                <w:lang w:val="es-EC" w:eastAsia="es-EC"/>
              </w:rPr>
            </w:pPr>
            <w:r w:rsidRPr="00DA32BB">
              <w:rPr>
                <w:rFonts w:ascii="Times New Roman" w:eastAsia="Times New Roman" w:hAnsi="Times New Roman" w:cs="Times New Roman"/>
                <w:color w:val="000000"/>
                <w:sz w:val="24"/>
                <w:szCs w:val="24"/>
                <w:lang w:val="es-EC" w:eastAsia="es-EC"/>
              </w:rPr>
              <w:t>2.05</w:t>
            </w:r>
          </w:p>
        </w:tc>
      </w:tr>
      <w:tr w:rsidR="00207B23" w:rsidRPr="00DA32BB" w:rsidTr="00E83A73">
        <w:trPr>
          <w:trHeight w:val="510"/>
          <w:jc w:val="center"/>
        </w:trPr>
        <w:tc>
          <w:tcPr>
            <w:tcW w:w="925" w:type="pct"/>
            <w:vMerge/>
            <w:vAlign w:val="bottom"/>
          </w:tcPr>
          <w:p w:rsidR="00207B23" w:rsidRPr="00DA32BB" w:rsidRDefault="00207B23" w:rsidP="00B43768">
            <w:pPr>
              <w:spacing w:after="0" w:line="240" w:lineRule="auto"/>
              <w:ind w:left="209"/>
              <w:rPr>
                <w:rFonts w:ascii="Times New Roman" w:eastAsia="Times New Roman" w:hAnsi="Times New Roman" w:cs="Times New Roman"/>
                <w:color w:val="000000"/>
                <w:sz w:val="24"/>
                <w:szCs w:val="24"/>
                <w:lang w:val="es-EC" w:eastAsia="es-EC"/>
              </w:rPr>
            </w:pPr>
          </w:p>
        </w:tc>
        <w:tc>
          <w:tcPr>
            <w:tcW w:w="938" w:type="pct"/>
            <w:shd w:val="clear" w:color="auto" w:fill="auto"/>
            <w:noWrap/>
            <w:vAlign w:val="bottom"/>
          </w:tcPr>
          <w:p w:rsidR="00207B23" w:rsidRPr="00DA32BB" w:rsidRDefault="00207B23" w:rsidP="00207B23">
            <w:pPr>
              <w:spacing w:after="0" w:line="240" w:lineRule="auto"/>
              <w:jc w:val="center"/>
              <w:rPr>
                <w:rFonts w:ascii="Times New Roman" w:eastAsia="Times New Roman" w:hAnsi="Times New Roman" w:cs="Times New Roman"/>
                <w:sz w:val="24"/>
                <w:szCs w:val="24"/>
                <w:lang w:val="es-EC" w:eastAsia="es-EC"/>
              </w:rPr>
            </w:pPr>
            <w:r w:rsidRPr="00DA32BB">
              <w:rPr>
                <w:rFonts w:ascii="Times New Roman" w:eastAsia="Times New Roman" w:hAnsi="Times New Roman" w:cs="Times New Roman"/>
                <w:sz w:val="24"/>
                <w:szCs w:val="24"/>
                <w:lang w:val="es-EC" w:eastAsia="es-EC"/>
              </w:rPr>
              <w:t>90</w:t>
            </w:r>
          </w:p>
        </w:tc>
        <w:tc>
          <w:tcPr>
            <w:tcW w:w="921" w:type="pct"/>
            <w:shd w:val="clear" w:color="auto" w:fill="auto"/>
            <w:noWrap/>
            <w:vAlign w:val="bottom"/>
          </w:tcPr>
          <w:p w:rsidR="00207B23" w:rsidRPr="00DA32BB" w:rsidRDefault="00AB5693" w:rsidP="00207B23">
            <w:pPr>
              <w:spacing w:after="0" w:line="240" w:lineRule="auto"/>
              <w:jc w:val="center"/>
              <w:rPr>
                <w:rFonts w:ascii="Times New Roman" w:eastAsia="Times New Roman" w:hAnsi="Times New Roman" w:cs="Times New Roman"/>
                <w:sz w:val="24"/>
                <w:szCs w:val="24"/>
                <w:lang w:val="es-EC" w:eastAsia="es-EC"/>
              </w:rPr>
            </w:pPr>
            <w:r w:rsidRPr="00DA32BB">
              <w:rPr>
                <w:rFonts w:ascii="Times New Roman" w:eastAsia="Times New Roman" w:hAnsi="Times New Roman" w:cs="Times New Roman"/>
                <w:sz w:val="24"/>
                <w:szCs w:val="24"/>
                <w:lang w:val="es-EC" w:eastAsia="es-EC"/>
              </w:rPr>
              <w:t>89.75</w:t>
            </w:r>
          </w:p>
        </w:tc>
        <w:tc>
          <w:tcPr>
            <w:tcW w:w="885" w:type="pct"/>
            <w:vMerge/>
            <w:shd w:val="clear" w:color="auto" w:fill="auto"/>
            <w:noWrap/>
            <w:vAlign w:val="bottom"/>
          </w:tcPr>
          <w:p w:rsidR="00207B23" w:rsidRPr="00DA32BB" w:rsidRDefault="00207B23" w:rsidP="00207B23">
            <w:pPr>
              <w:spacing w:after="0" w:line="240" w:lineRule="auto"/>
              <w:jc w:val="center"/>
              <w:rPr>
                <w:rFonts w:ascii="Times New Roman" w:eastAsia="Times New Roman" w:hAnsi="Times New Roman" w:cs="Times New Roman"/>
                <w:sz w:val="24"/>
                <w:szCs w:val="24"/>
                <w:lang w:val="es-EC" w:eastAsia="es-EC"/>
              </w:rPr>
            </w:pPr>
          </w:p>
        </w:tc>
        <w:tc>
          <w:tcPr>
            <w:tcW w:w="894" w:type="pct"/>
            <w:vMerge/>
            <w:vAlign w:val="center"/>
          </w:tcPr>
          <w:p w:rsidR="00207B23" w:rsidRPr="00DA32BB" w:rsidRDefault="00207B23" w:rsidP="00A36483">
            <w:pPr>
              <w:spacing w:after="0" w:line="240" w:lineRule="auto"/>
              <w:ind w:left="167" w:right="-94"/>
              <w:rPr>
                <w:rFonts w:ascii="Times New Roman" w:eastAsia="Times New Roman" w:hAnsi="Times New Roman" w:cs="Times New Roman"/>
                <w:color w:val="000000"/>
                <w:sz w:val="24"/>
                <w:szCs w:val="24"/>
                <w:lang w:val="es-EC" w:eastAsia="es-EC"/>
              </w:rPr>
            </w:pPr>
          </w:p>
        </w:tc>
        <w:tc>
          <w:tcPr>
            <w:tcW w:w="436" w:type="pct"/>
            <w:vMerge/>
            <w:vAlign w:val="center"/>
          </w:tcPr>
          <w:p w:rsidR="00207B23" w:rsidRPr="00DA32BB" w:rsidRDefault="00207B23" w:rsidP="00207B23">
            <w:pPr>
              <w:spacing w:after="0" w:line="240" w:lineRule="auto"/>
              <w:rPr>
                <w:rFonts w:ascii="Times New Roman" w:eastAsia="Times New Roman" w:hAnsi="Times New Roman" w:cs="Times New Roman"/>
                <w:color w:val="000000"/>
                <w:sz w:val="24"/>
                <w:szCs w:val="24"/>
                <w:lang w:val="es-EC" w:eastAsia="es-EC"/>
              </w:rPr>
            </w:pPr>
          </w:p>
        </w:tc>
      </w:tr>
      <w:tr w:rsidR="00207B23" w:rsidRPr="00DA32BB" w:rsidTr="00E83A73">
        <w:trPr>
          <w:trHeight w:val="510"/>
          <w:jc w:val="center"/>
        </w:trPr>
        <w:tc>
          <w:tcPr>
            <w:tcW w:w="925" w:type="pct"/>
            <w:vMerge w:val="restart"/>
            <w:shd w:val="clear" w:color="auto" w:fill="auto"/>
            <w:noWrap/>
            <w:vAlign w:val="bottom"/>
          </w:tcPr>
          <w:p w:rsidR="00207B23" w:rsidRPr="00DA32BB" w:rsidRDefault="00181090" w:rsidP="00B43768">
            <w:pPr>
              <w:spacing w:after="0" w:line="240" w:lineRule="auto"/>
              <w:ind w:left="209"/>
              <w:rPr>
                <w:rFonts w:ascii="Times New Roman" w:eastAsia="Times New Roman" w:hAnsi="Times New Roman" w:cs="Times New Roman"/>
                <w:sz w:val="24"/>
                <w:szCs w:val="24"/>
                <w:lang w:val="es-EC" w:eastAsia="es-EC"/>
              </w:rPr>
            </w:pPr>
            <w:r w:rsidRPr="00DA32BB">
              <w:rPr>
                <w:rFonts w:ascii="Times New Roman" w:eastAsia="Times New Roman" w:hAnsi="Times New Roman" w:cs="Times New Roman"/>
                <w:sz w:val="24"/>
                <w:szCs w:val="24"/>
                <w:lang w:val="es-EC" w:eastAsia="es-EC"/>
              </w:rPr>
              <w:t>RP (NS</w:t>
            </w:r>
            <w:r w:rsidR="00207B23" w:rsidRPr="00DA32BB">
              <w:rPr>
                <w:rFonts w:ascii="Times New Roman" w:eastAsia="Times New Roman" w:hAnsi="Times New Roman" w:cs="Times New Roman"/>
                <w:sz w:val="24"/>
                <w:szCs w:val="24"/>
                <w:lang w:val="es-EC" w:eastAsia="es-EC"/>
              </w:rPr>
              <w:t>)</w:t>
            </w:r>
          </w:p>
        </w:tc>
        <w:tc>
          <w:tcPr>
            <w:tcW w:w="938" w:type="pct"/>
            <w:shd w:val="clear" w:color="auto" w:fill="auto"/>
            <w:noWrap/>
            <w:vAlign w:val="bottom"/>
          </w:tcPr>
          <w:p w:rsidR="00207B23" w:rsidRPr="00DA32BB" w:rsidRDefault="00207B23" w:rsidP="00207B23">
            <w:pPr>
              <w:spacing w:after="0" w:line="240" w:lineRule="auto"/>
              <w:jc w:val="center"/>
              <w:rPr>
                <w:rFonts w:ascii="Times New Roman" w:eastAsia="Times New Roman" w:hAnsi="Times New Roman" w:cs="Times New Roman"/>
                <w:color w:val="000000"/>
                <w:sz w:val="24"/>
                <w:szCs w:val="24"/>
                <w:lang w:val="es-EC" w:eastAsia="es-EC"/>
              </w:rPr>
            </w:pPr>
            <w:r w:rsidRPr="00DA32BB">
              <w:rPr>
                <w:rFonts w:ascii="Times New Roman" w:eastAsia="Times New Roman" w:hAnsi="Times New Roman" w:cs="Times New Roman"/>
                <w:color w:val="000000"/>
                <w:sz w:val="24"/>
                <w:szCs w:val="24"/>
                <w:lang w:val="es-EC" w:eastAsia="es-EC"/>
              </w:rPr>
              <w:t>A1</w:t>
            </w:r>
          </w:p>
        </w:tc>
        <w:tc>
          <w:tcPr>
            <w:tcW w:w="921" w:type="pct"/>
            <w:shd w:val="clear" w:color="auto" w:fill="auto"/>
            <w:noWrap/>
            <w:vAlign w:val="bottom"/>
          </w:tcPr>
          <w:p w:rsidR="00207B23" w:rsidRPr="00DA32BB" w:rsidRDefault="00207B23" w:rsidP="00207B23">
            <w:pPr>
              <w:spacing w:after="0" w:line="240" w:lineRule="auto"/>
              <w:jc w:val="center"/>
              <w:rPr>
                <w:rFonts w:ascii="Times New Roman" w:eastAsia="Times New Roman" w:hAnsi="Times New Roman" w:cs="Times New Roman"/>
                <w:color w:val="000000"/>
                <w:sz w:val="24"/>
                <w:szCs w:val="24"/>
                <w:lang w:val="es-EC" w:eastAsia="es-EC"/>
              </w:rPr>
            </w:pPr>
            <w:r w:rsidRPr="00DA32BB">
              <w:rPr>
                <w:rFonts w:ascii="Times New Roman" w:eastAsia="Times New Roman" w:hAnsi="Times New Roman" w:cs="Times New Roman"/>
                <w:color w:val="000000"/>
                <w:sz w:val="24"/>
                <w:szCs w:val="24"/>
                <w:lang w:val="es-EC" w:eastAsia="es-EC"/>
              </w:rPr>
              <w:t>A2</w:t>
            </w:r>
          </w:p>
        </w:tc>
        <w:tc>
          <w:tcPr>
            <w:tcW w:w="885" w:type="pct"/>
            <w:vMerge w:val="restart"/>
            <w:shd w:val="clear" w:color="auto" w:fill="auto"/>
            <w:noWrap/>
            <w:vAlign w:val="bottom"/>
          </w:tcPr>
          <w:p w:rsidR="00207B23" w:rsidRPr="00DA32BB" w:rsidRDefault="00181090" w:rsidP="00207B23">
            <w:pPr>
              <w:spacing w:after="0" w:line="240" w:lineRule="auto"/>
              <w:jc w:val="center"/>
              <w:rPr>
                <w:rFonts w:ascii="Times New Roman" w:eastAsia="Times New Roman" w:hAnsi="Times New Roman" w:cs="Times New Roman"/>
                <w:color w:val="000000"/>
                <w:sz w:val="24"/>
                <w:szCs w:val="24"/>
                <w:lang w:val="es-EC" w:eastAsia="es-EC"/>
              </w:rPr>
            </w:pPr>
            <w:r w:rsidRPr="00DA32BB">
              <w:rPr>
                <w:rFonts w:ascii="Times New Roman" w:eastAsia="Times New Roman" w:hAnsi="Times New Roman" w:cs="Times New Roman"/>
                <w:color w:val="000000"/>
                <w:sz w:val="24"/>
                <w:szCs w:val="24"/>
                <w:lang w:val="es-EC" w:eastAsia="es-EC"/>
              </w:rPr>
              <w:t>0</w:t>
            </w:r>
          </w:p>
        </w:tc>
        <w:tc>
          <w:tcPr>
            <w:tcW w:w="894" w:type="pct"/>
            <w:vMerge w:val="restart"/>
            <w:shd w:val="clear" w:color="auto" w:fill="auto"/>
            <w:noWrap/>
            <w:vAlign w:val="bottom"/>
          </w:tcPr>
          <w:p w:rsidR="00207B23" w:rsidRPr="00DA32BB" w:rsidRDefault="008D4D1F" w:rsidP="00A36483">
            <w:pPr>
              <w:spacing w:after="0" w:line="240" w:lineRule="auto"/>
              <w:ind w:left="167" w:right="-94"/>
              <w:rPr>
                <w:rFonts w:ascii="Times New Roman" w:eastAsia="Times New Roman" w:hAnsi="Times New Roman" w:cs="Times New Roman"/>
                <w:color w:val="000000"/>
                <w:sz w:val="24"/>
                <w:szCs w:val="24"/>
                <w:lang w:val="es-EC" w:eastAsia="es-EC"/>
              </w:rPr>
            </w:pPr>
            <w:r w:rsidRPr="00DA32BB">
              <w:rPr>
                <w:rFonts w:ascii="Times New Roman" w:eastAsia="Times New Roman" w:hAnsi="Times New Roman" w:cs="Times New Roman"/>
                <w:color w:val="000000"/>
                <w:sz w:val="24"/>
                <w:szCs w:val="24"/>
                <w:lang w:val="es-EC" w:eastAsia="es-EC"/>
              </w:rPr>
              <w:t>4 Ramas</w:t>
            </w:r>
          </w:p>
        </w:tc>
        <w:tc>
          <w:tcPr>
            <w:tcW w:w="436" w:type="pct"/>
            <w:vMerge w:val="restart"/>
            <w:shd w:val="clear" w:color="auto" w:fill="auto"/>
            <w:noWrap/>
            <w:vAlign w:val="bottom"/>
          </w:tcPr>
          <w:p w:rsidR="00207B23" w:rsidRPr="00DA32BB" w:rsidRDefault="00181090" w:rsidP="00207B23">
            <w:pPr>
              <w:spacing w:after="0" w:line="240" w:lineRule="auto"/>
              <w:jc w:val="center"/>
              <w:rPr>
                <w:rFonts w:ascii="Times New Roman" w:eastAsia="Times New Roman" w:hAnsi="Times New Roman" w:cs="Times New Roman"/>
                <w:color w:val="000000"/>
                <w:sz w:val="24"/>
                <w:szCs w:val="24"/>
                <w:lang w:val="es-EC" w:eastAsia="es-EC"/>
              </w:rPr>
            </w:pPr>
            <w:r w:rsidRPr="00DA32BB">
              <w:rPr>
                <w:rFonts w:ascii="Times New Roman" w:eastAsia="Times New Roman" w:hAnsi="Times New Roman" w:cs="Times New Roman"/>
                <w:color w:val="000000"/>
                <w:sz w:val="24"/>
                <w:szCs w:val="24"/>
                <w:lang w:val="es-EC" w:eastAsia="es-EC"/>
              </w:rPr>
              <w:t>10.31</w:t>
            </w:r>
          </w:p>
        </w:tc>
      </w:tr>
      <w:tr w:rsidR="00207B23" w:rsidRPr="00DA32BB" w:rsidTr="00E83A73">
        <w:trPr>
          <w:trHeight w:val="510"/>
          <w:jc w:val="center"/>
        </w:trPr>
        <w:tc>
          <w:tcPr>
            <w:tcW w:w="925" w:type="pct"/>
            <w:vMerge/>
            <w:vAlign w:val="bottom"/>
          </w:tcPr>
          <w:p w:rsidR="00207B23" w:rsidRPr="00DA32BB" w:rsidRDefault="00207B23" w:rsidP="00B43768">
            <w:pPr>
              <w:spacing w:after="0" w:line="240" w:lineRule="auto"/>
              <w:ind w:left="209"/>
              <w:rPr>
                <w:rFonts w:ascii="Times New Roman" w:eastAsia="Times New Roman" w:hAnsi="Times New Roman" w:cs="Times New Roman"/>
                <w:color w:val="000000"/>
                <w:sz w:val="24"/>
                <w:szCs w:val="24"/>
                <w:lang w:val="es-EC" w:eastAsia="es-EC"/>
              </w:rPr>
            </w:pPr>
          </w:p>
        </w:tc>
        <w:tc>
          <w:tcPr>
            <w:tcW w:w="938" w:type="pct"/>
            <w:shd w:val="clear" w:color="auto" w:fill="auto"/>
            <w:noWrap/>
            <w:vAlign w:val="bottom"/>
          </w:tcPr>
          <w:p w:rsidR="00207B23" w:rsidRPr="00DA32BB" w:rsidRDefault="00181090" w:rsidP="00207B23">
            <w:pPr>
              <w:spacing w:after="0" w:line="240" w:lineRule="auto"/>
              <w:jc w:val="center"/>
              <w:rPr>
                <w:rFonts w:ascii="Times New Roman" w:eastAsia="Times New Roman" w:hAnsi="Times New Roman" w:cs="Times New Roman"/>
                <w:color w:val="000000"/>
                <w:sz w:val="24"/>
                <w:szCs w:val="24"/>
                <w:lang w:val="es-EC" w:eastAsia="es-EC"/>
              </w:rPr>
            </w:pPr>
            <w:r w:rsidRPr="00DA32BB">
              <w:rPr>
                <w:rFonts w:ascii="Times New Roman" w:eastAsia="Times New Roman" w:hAnsi="Times New Roman" w:cs="Times New Roman"/>
                <w:color w:val="000000"/>
                <w:sz w:val="24"/>
                <w:szCs w:val="24"/>
                <w:lang w:val="es-EC" w:eastAsia="es-EC"/>
              </w:rPr>
              <w:t xml:space="preserve">4 </w:t>
            </w:r>
          </w:p>
        </w:tc>
        <w:tc>
          <w:tcPr>
            <w:tcW w:w="921" w:type="pct"/>
            <w:shd w:val="clear" w:color="auto" w:fill="auto"/>
            <w:noWrap/>
            <w:vAlign w:val="bottom"/>
          </w:tcPr>
          <w:p w:rsidR="00207B23" w:rsidRPr="00DA32BB" w:rsidRDefault="00181090" w:rsidP="00207B23">
            <w:pPr>
              <w:spacing w:after="0" w:line="240" w:lineRule="auto"/>
              <w:jc w:val="center"/>
              <w:rPr>
                <w:rFonts w:ascii="Times New Roman" w:eastAsia="Times New Roman" w:hAnsi="Times New Roman" w:cs="Times New Roman"/>
                <w:color w:val="000000"/>
                <w:sz w:val="24"/>
                <w:szCs w:val="24"/>
                <w:lang w:val="es-EC" w:eastAsia="es-EC"/>
              </w:rPr>
            </w:pPr>
            <w:r w:rsidRPr="00DA32BB">
              <w:rPr>
                <w:rFonts w:ascii="Times New Roman" w:eastAsia="Times New Roman" w:hAnsi="Times New Roman" w:cs="Times New Roman"/>
                <w:color w:val="000000"/>
                <w:sz w:val="24"/>
                <w:szCs w:val="24"/>
                <w:lang w:val="es-EC" w:eastAsia="es-EC"/>
              </w:rPr>
              <w:t xml:space="preserve">4 </w:t>
            </w:r>
          </w:p>
        </w:tc>
        <w:tc>
          <w:tcPr>
            <w:tcW w:w="885" w:type="pct"/>
            <w:vMerge/>
            <w:shd w:val="clear" w:color="auto" w:fill="auto"/>
            <w:noWrap/>
            <w:vAlign w:val="bottom"/>
          </w:tcPr>
          <w:p w:rsidR="00207B23" w:rsidRPr="00DA32BB" w:rsidRDefault="00207B23" w:rsidP="00207B23">
            <w:pPr>
              <w:spacing w:after="0" w:line="240" w:lineRule="auto"/>
              <w:jc w:val="center"/>
              <w:rPr>
                <w:rFonts w:ascii="Times New Roman" w:eastAsia="Times New Roman" w:hAnsi="Times New Roman" w:cs="Times New Roman"/>
                <w:color w:val="000000"/>
                <w:sz w:val="24"/>
                <w:szCs w:val="24"/>
                <w:lang w:val="es-EC" w:eastAsia="es-EC"/>
              </w:rPr>
            </w:pPr>
          </w:p>
        </w:tc>
        <w:tc>
          <w:tcPr>
            <w:tcW w:w="894" w:type="pct"/>
            <w:vMerge/>
            <w:vAlign w:val="center"/>
          </w:tcPr>
          <w:p w:rsidR="00207B23" w:rsidRPr="00DA32BB" w:rsidRDefault="00207B23" w:rsidP="00A36483">
            <w:pPr>
              <w:spacing w:after="0" w:line="240" w:lineRule="auto"/>
              <w:ind w:left="167" w:right="-94"/>
              <w:rPr>
                <w:rFonts w:ascii="Times New Roman" w:eastAsia="Times New Roman" w:hAnsi="Times New Roman" w:cs="Times New Roman"/>
                <w:color w:val="000000"/>
                <w:sz w:val="24"/>
                <w:szCs w:val="24"/>
                <w:lang w:val="es-EC" w:eastAsia="es-EC"/>
              </w:rPr>
            </w:pPr>
          </w:p>
        </w:tc>
        <w:tc>
          <w:tcPr>
            <w:tcW w:w="436" w:type="pct"/>
            <w:vMerge/>
            <w:vAlign w:val="center"/>
          </w:tcPr>
          <w:p w:rsidR="00207B23" w:rsidRPr="00DA32BB" w:rsidRDefault="00207B23" w:rsidP="00207B23">
            <w:pPr>
              <w:spacing w:after="0" w:line="240" w:lineRule="auto"/>
              <w:rPr>
                <w:rFonts w:ascii="Times New Roman" w:eastAsia="Times New Roman" w:hAnsi="Times New Roman" w:cs="Times New Roman"/>
                <w:color w:val="000000"/>
                <w:sz w:val="24"/>
                <w:szCs w:val="24"/>
                <w:lang w:val="es-EC" w:eastAsia="es-EC"/>
              </w:rPr>
            </w:pPr>
          </w:p>
        </w:tc>
      </w:tr>
      <w:tr w:rsidR="00207B23" w:rsidRPr="00DA32BB" w:rsidTr="00E83A73">
        <w:trPr>
          <w:trHeight w:val="510"/>
          <w:jc w:val="center"/>
        </w:trPr>
        <w:tc>
          <w:tcPr>
            <w:tcW w:w="925" w:type="pct"/>
            <w:vMerge w:val="restart"/>
            <w:shd w:val="clear" w:color="auto" w:fill="auto"/>
            <w:noWrap/>
            <w:vAlign w:val="bottom"/>
          </w:tcPr>
          <w:p w:rsidR="00207B23" w:rsidRPr="00DA32BB" w:rsidRDefault="00207B23" w:rsidP="00B43768">
            <w:pPr>
              <w:spacing w:after="0" w:line="240" w:lineRule="auto"/>
              <w:ind w:left="209"/>
              <w:rPr>
                <w:rFonts w:ascii="Times New Roman" w:eastAsia="Times New Roman" w:hAnsi="Times New Roman" w:cs="Times New Roman"/>
                <w:color w:val="000000"/>
                <w:sz w:val="24"/>
                <w:szCs w:val="24"/>
                <w:lang w:val="es-EC" w:eastAsia="es-EC"/>
              </w:rPr>
            </w:pPr>
            <w:r w:rsidRPr="00DA32BB">
              <w:rPr>
                <w:rFonts w:ascii="Times New Roman" w:eastAsia="Times New Roman" w:hAnsi="Times New Roman" w:cs="Times New Roman"/>
                <w:sz w:val="24"/>
                <w:szCs w:val="24"/>
                <w:lang w:val="es-EC" w:eastAsia="es-EC"/>
              </w:rPr>
              <w:lastRenderedPageBreak/>
              <w:t>VP (*)</w:t>
            </w:r>
          </w:p>
        </w:tc>
        <w:tc>
          <w:tcPr>
            <w:tcW w:w="938" w:type="pct"/>
            <w:shd w:val="clear" w:color="auto" w:fill="auto"/>
            <w:noWrap/>
            <w:vAlign w:val="bottom"/>
          </w:tcPr>
          <w:p w:rsidR="00207B23" w:rsidRPr="00DA32BB" w:rsidRDefault="00207B23" w:rsidP="00207B23">
            <w:pPr>
              <w:spacing w:after="0" w:line="240" w:lineRule="auto"/>
              <w:jc w:val="center"/>
              <w:rPr>
                <w:rFonts w:ascii="Times New Roman" w:eastAsia="Times New Roman" w:hAnsi="Times New Roman" w:cs="Times New Roman"/>
                <w:color w:val="000000"/>
                <w:sz w:val="24"/>
                <w:szCs w:val="24"/>
                <w:lang w:val="es-EC" w:eastAsia="es-EC"/>
              </w:rPr>
            </w:pPr>
            <w:r w:rsidRPr="00DA32BB">
              <w:rPr>
                <w:rFonts w:ascii="Times New Roman" w:eastAsia="Times New Roman" w:hAnsi="Times New Roman" w:cs="Times New Roman"/>
                <w:color w:val="000000"/>
                <w:sz w:val="24"/>
                <w:szCs w:val="24"/>
                <w:lang w:val="es-EC" w:eastAsia="es-EC"/>
              </w:rPr>
              <w:t>A1</w:t>
            </w:r>
          </w:p>
        </w:tc>
        <w:tc>
          <w:tcPr>
            <w:tcW w:w="921" w:type="pct"/>
            <w:shd w:val="clear" w:color="auto" w:fill="auto"/>
            <w:noWrap/>
            <w:vAlign w:val="bottom"/>
          </w:tcPr>
          <w:p w:rsidR="00207B23" w:rsidRPr="00DA32BB" w:rsidRDefault="00207B23" w:rsidP="00207B23">
            <w:pPr>
              <w:spacing w:after="0" w:line="240" w:lineRule="auto"/>
              <w:jc w:val="center"/>
              <w:rPr>
                <w:rFonts w:ascii="Times New Roman" w:eastAsia="Times New Roman" w:hAnsi="Times New Roman" w:cs="Times New Roman"/>
                <w:color w:val="000000"/>
                <w:sz w:val="24"/>
                <w:szCs w:val="24"/>
                <w:lang w:val="es-EC" w:eastAsia="es-EC"/>
              </w:rPr>
            </w:pPr>
            <w:r w:rsidRPr="00DA32BB">
              <w:rPr>
                <w:rFonts w:ascii="Times New Roman" w:eastAsia="Times New Roman" w:hAnsi="Times New Roman" w:cs="Times New Roman"/>
                <w:color w:val="000000"/>
                <w:sz w:val="24"/>
                <w:szCs w:val="24"/>
                <w:lang w:val="es-EC" w:eastAsia="es-EC"/>
              </w:rPr>
              <w:t>A2</w:t>
            </w:r>
          </w:p>
        </w:tc>
        <w:tc>
          <w:tcPr>
            <w:tcW w:w="885" w:type="pct"/>
            <w:vMerge w:val="restart"/>
            <w:shd w:val="clear" w:color="auto" w:fill="auto"/>
            <w:noWrap/>
            <w:vAlign w:val="bottom"/>
          </w:tcPr>
          <w:p w:rsidR="00207B23" w:rsidRPr="00DA32BB" w:rsidRDefault="00B43768" w:rsidP="00207B23">
            <w:pPr>
              <w:spacing w:after="0" w:line="240" w:lineRule="auto"/>
              <w:jc w:val="center"/>
              <w:rPr>
                <w:rFonts w:ascii="Times New Roman" w:eastAsia="Times New Roman" w:hAnsi="Times New Roman" w:cs="Times New Roman"/>
                <w:color w:val="000000"/>
                <w:sz w:val="24"/>
                <w:szCs w:val="24"/>
                <w:lang w:val="es-EC" w:eastAsia="es-EC"/>
              </w:rPr>
            </w:pPr>
            <w:r w:rsidRPr="00DA32BB">
              <w:rPr>
                <w:rFonts w:ascii="Times New Roman" w:eastAsia="Times New Roman" w:hAnsi="Times New Roman" w:cs="Times New Roman"/>
                <w:color w:val="000000"/>
                <w:sz w:val="24"/>
                <w:szCs w:val="24"/>
                <w:lang w:val="es-EC" w:eastAsia="es-EC"/>
              </w:rPr>
              <w:t>1</w:t>
            </w:r>
          </w:p>
        </w:tc>
        <w:tc>
          <w:tcPr>
            <w:tcW w:w="894" w:type="pct"/>
            <w:vMerge w:val="restart"/>
            <w:shd w:val="clear" w:color="auto" w:fill="auto"/>
            <w:noWrap/>
            <w:vAlign w:val="bottom"/>
          </w:tcPr>
          <w:p w:rsidR="00207B23" w:rsidRPr="00DA32BB" w:rsidRDefault="008D4D1F" w:rsidP="00A36483">
            <w:pPr>
              <w:spacing w:after="0" w:line="240" w:lineRule="auto"/>
              <w:ind w:left="167" w:right="-94"/>
              <w:rPr>
                <w:rFonts w:ascii="Times New Roman" w:eastAsia="Times New Roman" w:hAnsi="Times New Roman" w:cs="Times New Roman"/>
                <w:color w:val="000000"/>
                <w:sz w:val="24"/>
                <w:szCs w:val="24"/>
                <w:lang w:val="es-EC" w:eastAsia="es-EC"/>
              </w:rPr>
            </w:pPr>
            <w:r w:rsidRPr="00DA32BB">
              <w:rPr>
                <w:rFonts w:ascii="Times New Roman" w:eastAsia="Times New Roman" w:hAnsi="Times New Roman" w:cs="Times New Roman"/>
                <w:color w:val="000000"/>
                <w:sz w:val="24"/>
                <w:szCs w:val="24"/>
                <w:lang w:val="es-EC" w:eastAsia="es-EC"/>
              </w:rPr>
              <w:t>10 Vainas</w:t>
            </w:r>
          </w:p>
        </w:tc>
        <w:tc>
          <w:tcPr>
            <w:tcW w:w="436" w:type="pct"/>
            <w:vMerge w:val="restart"/>
            <w:shd w:val="clear" w:color="auto" w:fill="auto"/>
            <w:noWrap/>
            <w:vAlign w:val="bottom"/>
          </w:tcPr>
          <w:p w:rsidR="00207B23" w:rsidRPr="00DA32BB" w:rsidRDefault="00207B23" w:rsidP="00207B23">
            <w:pPr>
              <w:spacing w:after="0" w:line="240" w:lineRule="auto"/>
              <w:jc w:val="center"/>
              <w:rPr>
                <w:rFonts w:ascii="Times New Roman" w:eastAsia="Times New Roman" w:hAnsi="Times New Roman" w:cs="Times New Roman"/>
                <w:color w:val="000000"/>
                <w:sz w:val="24"/>
                <w:szCs w:val="24"/>
                <w:lang w:val="es-EC" w:eastAsia="es-EC"/>
              </w:rPr>
            </w:pPr>
            <w:r w:rsidRPr="00DA32BB">
              <w:rPr>
                <w:rFonts w:ascii="Times New Roman" w:eastAsia="Times New Roman" w:hAnsi="Times New Roman" w:cs="Times New Roman"/>
                <w:color w:val="000000"/>
                <w:sz w:val="24"/>
                <w:szCs w:val="24"/>
                <w:lang w:val="es-EC" w:eastAsia="es-EC"/>
              </w:rPr>
              <w:t>16.57</w:t>
            </w:r>
          </w:p>
        </w:tc>
      </w:tr>
      <w:tr w:rsidR="00207B23" w:rsidRPr="00DA32BB" w:rsidTr="00E83A73">
        <w:trPr>
          <w:trHeight w:val="510"/>
          <w:jc w:val="center"/>
        </w:trPr>
        <w:tc>
          <w:tcPr>
            <w:tcW w:w="925" w:type="pct"/>
            <w:vMerge/>
            <w:vAlign w:val="bottom"/>
          </w:tcPr>
          <w:p w:rsidR="00207B23" w:rsidRPr="00DA32BB" w:rsidRDefault="00207B23" w:rsidP="00B43768">
            <w:pPr>
              <w:spacing w:after="0" w:line="240" w:lineRule="auto"/>
              <w:ind w:left="209"/>
              <w:rPr>
                <w:rFonts w:ascii="Times New Roman" w:eastAsia="Times New Roman" w:hAnsi="Times New Roman" w:cs="Times New Roman"/>
                <w:color w:val="000000"/>
                <w:sz w:val="24"/>
                <w:szCs w:val="24"/>
                <w:lang w:val="es-EC" w:eastAsia="es-EC"/>
              </w:rPr>
            </w:pPr>
          </w:p>
        </w:tc>
        <w:tc>
          <w:tcPr>
            <w:tcW w:w="938" w:type="pct"/>
            <w:shd w:val="clear" w:color="auto" w:fill="auto"/>
            <w:noWrap/>
            <w:vAlign w:val="bottom"/>
          </w:tcPr>
          <w:p w:rsidR="00207B23" w:rsidRPr="00DA32BB" w:rsidRDefault="00207B23" w:rsidP="00207B23">
            <w:pPr>
              <w:spacing w:after="0" w:line="240" w:lineRule="auto"/>
              <w:jc w:val="center"/>
              <w:rPr>
                <w:rFonts w:ascii="Times New Roman" w:eastAsia="Times New Roman" w:hAnsi="Times New Roman" w:cs="Times New Roman"/>
                <w:color w:val="000000"/>
                <w:sz w:val="24"/>
                <w:szCs w:val="24"/>
                <w:lang w:val="es-EC" w:eastAsia="es-EC"/>
              </w:rPr>
            </w:pPr>
            <w:r w:rsidRPr="00DA32BB">
              <w:rPr>
                <w:rFonts w:ascii="Times New Roman" w:eastAsia="Times New Roman" w:hAnsi="Times New Roman" w:cs="Times New Roman"/>
                <w:color w:val="000000"/>
                <w:sz w:val="24"/>
                <w:szCs w:val="24"/>
                <w:lang w:val="es-EC" w:eastAsia="es-EC"/>
              </w:rPr>
              <w:t>10 A</w:t>
            </w:r>
          </w:p>
        </w:tc>
        <w:tc>
          <w:tcPr>
            <w:tcW w:w="921" w:type="pct"/>
            <w:shd w:val="clear" w:color="auto" w:fill="auto"/>
            <w:noWrap/>
            <w:vAlign w:val="bottom"/>
          </w:tcPr>
          <w:p w:rsidR="00207B23" w:rsidRPr="00DA32BB" w:rsidRDefault="00207B23" w:rsidP="00207B23">
            <w:pPr>
              <w:spacing w:after="0" w:line="240" w:lineRule="auto"/>
              <w:jc w:val="center"/>
              <w:rPr>
                <w:rFonts w:ascii="Times New Roman" w:eastAsia="Times New Roman" w:hAnsi="Times New Roman" w:cs="Times New Roman"/>
                <w:color w:val="000000"/>
                <w:sz w:val="24"/>
                <w:szCs w:val="24"/>
                <w:lang w:val="es-EC" w:eastAsia="es-EC"/>
              </w:rPr>
            </w:pPr>
            <w:r w:rsidRPr="00DA32BB">
              <w:rPr>
                <w:rFonts w:ascii="Times New Roman" w:eastAsia="Times New Roman" w:hAnsi="Times New Roman" w:cs="Times New Roman"/>
                <w:color w:val="000000"/>
                <w:sz w:val="24"/>
                <w:szCs w:val="24"/>
                <w:lang w:val="es-EC" w:eastAsia="es-EC"/>
              </w:rPr>
              <w:t>9 B</w:t>
            </w:r>
          </w:p>
        </w:tc>
        <w:tc>
          <w:tcPr>
            <w:tcW w:w="885" w:type="pct"/>
            <w:vMerge/>
            <w:shd w:val="clear" w:color="auto" w:fill="auto"/>
            <w:noWrap/>
            <w:vAlign w:val="bottom"/>
          </w:tcPr>
          <w:p w:rsidR="00207B23" w:rsidRPr="00DA32BB" w:rsidRDefault="00207B23" w:rsidP="00207B23">
            <w:pPr>
              <w:spacing w:after="0" w:line="240" w:lineRule="auto"/>
              <w:jc w:val="center"/>
              <w:rPr>
                <w:rFonts w:ascii="Times New Roman" w:eastAsia="Times New Roman" w:hAnsi="Times New Roman" w:cs="Times New Roman"/>
                <w:color w:val="000000"/>
                <w:sz w:val="24"/>
                <w:szCs w:val="24"/>
                <w:lang w:val="es-EC" w:eastAsia="es-EC"/>
              </w:rPr>
            </w:pPr>
          </w:p>
        </w:tc>
        <w:tc>
          <w:tcPr>
            <w:tcW w:w="894" w:type="pct"/>
            <w:vMerge/>
            <w:vAlign w:val="center"/>
          </w:tcPr>
          <w:p w:rsidR="00207B23" w:rsidRPr="00DA32BB" w:rsidRDefault="00207B23" w:rsidP="00A36483">
            <w:pPr>
              <w:spacing w:after="0" w:line="240" w:lineRule="auto"/>
              <w:ind w:left="167" w:right="-94"/>
              <w:rPr>
                <w:rFonts w:ascii="Times New Roman" w:eastAsia="Times New Roman" w:hAnsi="Times New Roman" w:cs="Times New Roman"/>
                <w:color w:val="000000"/>
                <w:sz w:val="24"/>
                <w:szCs w:val="24"/>
                <w:lang w:val="es-EC" w:eastAsia="es-EC"/>
              </w:rPr>
            </w:pPr>
          </w:p>
        </w:tc>
        <w:tc>
          <w:tcPr>
            <w:tcW w:w="436" w:type="pct"/>
            <w:vMerge/>
            <w:vAlign w:val="center"/>
          </w:tcPr>
          <w:p w:rsidR="00207B23" w:rsidRPr="00DA32BB" w:rsidRDefault="00207B23" w:rsidP="00207B23">
            <w:pPr>
              <w:spacing w:after="0" w:line="240" w:lineRule="auto"/>
              <w:rPr>
                <w:rFonts w:ascii="Times New Roman" w:eastAsia="Times New Roman" w:hAnsi="Times New Roman" w:cs="Times New Roman"/>
                <w:color w:val="000000"/>
                <w:sz w:val="24"/>
                <w:szCs w:val="24"/>
                <w:lang w:val="es-EC" w:eastAsia="es-EC"/>
              </w:rPr>
            </w:pPr>
          </w:p>
        </w:tc>
      </w:tr>
      <w:tr w:rsidR="00207B23" w:rsidRPr="00DA32BB" w:rsidTr="00E83A73">
        <w:trPr>
          <w:trHeight w:val="510"/>
          <w:jc w:val="center"/>
        </w:trPr>
        <w:tc>
          <w:tcPr>
            <w:tcW w:w="925" w:type="pct"/>
            <w:vMerge w:val="restart"/>
            <w:shd w:val="clear" w:color="auto" w:fill="auto"/>
            <w:noWrap/>
            <w:vAlign w:val="bottom"/>
          </w:tcPr>
          <w:p w:rsidR="00207B23" w:rsidRPr="00DA32BB" w:rsidRDefault="00207B23" w:rsidP="00B43768">
            <w:pPr>
              <w:spacing w:after="0" w:line="240" w:lineRule="auto"/>
              <w:ind w:left="209"/>
              <w:rPr>
                <w:rFonts w:ascii="Times New Roman" w:eastAsia="Times New Roman" w:hAnsi="Times New Roman" w:cs="Times New Roman"/>
                <w:color w:val="FF0000"/>
                <w:sz w:val="24"/>
                <w:szCs w:val="24"/>
                <w:lang w:val="es-EC" w:eastAsia="es-EC"/>
              </w:rPr>
            </w:pPr>
            <w:r w:rsidRPr="00DA32BB">
              <w:rPr>
                <w:rFonts w:ascii="Times New Roman" w:eastAsia="Times New Roman" w:hAnsi="Times New Roman" w:cs="Times New Roman"/>
                <w:sz w:val="24"/>
                <w:szCs w:val="24"/>
                <w:lang w:val="es-EC" w:eastAsia="es-EC"/>
              </w:rPr>
              <w:t>GV (NS)</w:t>
            </w:r>
          </w:p>
        </w:tc>
        <w:tc>
          <w:tcPr>
            <w:tcW w:w="938" w:type="pct"/>
            <w:shd w:val="clear" w:color="auto" w:fill="auto"/>
            <w:noWrap/>
            <w:vAlign w:val="bottom"/>
          </w:tcPr>
          <w:p w:rsidR="00207B23" w:rsidRPr="00DA32BB" w:rsidRDefault="00207B23" w:rsidP="00207B23">
            <w:pPr>
              <w:spacing w:after="0" w:line="240" w:lineRule="auto"/>
              <w:jc w:val="center"/>
              <w:rPr>
                <w:rFonts w:ascii="Times New Roman" w:eastAsia="Times New Roman" w:hAnsi="Times New Roman" w:cs="Times New Roman"/>
                <w:sz w:val="24"/>
                <w:szCs w:val="24"/>
                <w:lang w:val="es-EC" w:eastAsia="es-EC"/>
              </w:rPr>
            </w:pPr>
            <w:r w:rsidRPr="00DA32BB">
              <w:rPr>
                <w:rFonts w:ascii="Times New Roman" w:eastAsia="Times New Roman" w:hAnsi="Times New Roman" w:cs="Times New Roman"/>
                <w:sz w:val="24"/>
                <w:szCs w:val="24"/>
                <w:lang w:val="es-EC" w:eastAsia="es-EC"/>
              </w:rPr>
              <w:t>A1</w:t>
            </w:r>
          </w:p>
        </w:tc>
        <w:tc>
          <w:tcPr>
            <w:tcW w:w="921" w:type="pct"/>
            <w:shd w:val="clear" w:color="auto" w:fill="auto"/>
            <w:noWrap/>
            <w:vAlign w:val="bottom"/>
          </w:tcPr>
          <w:p w:rsidR="00207B23" w:rsidRPr="00DA32BB" w:rsidRDefault="00207B23" w:rsidP="00207B23">
            <w:pPr>
              <w:spacing w:after="0" w:line="240" w:lineRule="auto"/>
              <w:jc w:val="center"/>
              <w:rPr>
                <w:rFonts w:ascii="Times New Roman" w:eastAsia="Times New Roman" w:hAnsi="Times New Roman" w:cs="Times New Roman"/>
                <w:color w:val="000000"/>
                <w:sz w:val="24"/>
                <w:szCs w:val="24"/>
                <w:lang w:val="es-EC" w:eastAsia="es-EC"/>
              </w:rPr>
            </w:pPr>
            <w:r w:rsidRPr="00DA32BB">
              <w:rPr>
                <w:rFonts w:ascii="Times New Roman" w:eastAsia="Times New Roman" w:hAnsi="Times New Roman" w:cs="Times New Roman"/>
                <w:color w:val="000000"/>
                <w:sz w:val="24"/>
                <w:szCs w:val="24"/>
                <w:lang w:val="es-EC" w:eastAsia="es-EC"/>
              </w:rPr>
              <w:t>A2</w:t>
            </w:r>
          </w:p>
        </w:tc>
        <w:tc>
          <w:tcPr>
            <w:tcW w:w="885" w:type="pct"/>
            <w:vMerge w:val="restart"/>
            <w:shd w:val="clear" w:color="auto" w:fill="auto"/>
            <w:noWrap/>
            <w:vAlign w:val="bottom"/>
          </w:tcPr>
          <w:p w:rsidR="00207B23" w:rsidRPr="00DA32BB" w:rsidRDefault="003F5F5D" w:rsidP="00207B23">
            <w:pPr>
              <w:spacing w:after="0" w:line="240" w:lineRule="auto"/>
              <w:jc w:val="center"/>
              <w:rPr>
                <w:rFonts w:ascii="Times New Roman" w:eastAsia="Times New Roman" w:hAnsi="Times New Roman" w:cs="Times New Roman"/>
                <w:color w:val="000000"/>
                <w:sz w:val="24"/>
                <w:szCs w:val="24"/>
                <w:lang w:val="es-EC" w:eastAsia="es-EC"/>
              </w:rPr>
            </w:pPr>
            <w:r w:rsidRPr="00DA32BB">
              <w:rPr>
                <w:rFonts w:ascii="Times New Roman" w:eastAsia="Times New Roman" w:hAnsi="Times New Roman" w:cs="Times New Roman"/>
                <w:color w:val="000000"/>
                <w:sz w:val="24"/>
                <w:szCs w:val="24"/>
                <w:lang w:val="es-EC" w:eastAsia="es-EC"/>
              </w:rPr>
              <w:t>0</w:t>
            </w:r>
          </w:p>
        </w:tc>
        <w:tc>
          <w:tcPr>
            <w:tcW w:w="894" w:type="pct"/>
            <w:vMerge w:val="restart"/>
            <w:shd w:val="clear" w:color="auto" w:fill="auto"/>
            <w:noWrap/>
            <w:vAlign w:val="bottom"/>
          </w:tcPr>
          <w:p w:rsidR="00207B23" w:rsidRPr="00DA32BB" w:rsidRDefault="008D4D1F" w:rsidP="00A36483">
            <w:pPr>
              <w:spacing w:after="0" w:line="240" w:lineRule="auto"/>
              <w:ind w:left="167" w:right="-94"/>
              <w:rPr>
                <w:rFonts w:ascii="Times New Roman" w:eastAsia="Times New Roman" w:hAnsi="Times New Roman" w:cs="Times New Roman"/>
                <w:color w:val="000000"/>
                <w:sz w:val="24"/>
                <w:szCs w:val="24"/>
                <w:lang w:val="es-EC" w:eastAsia="es-EC"/>
              </w:rPr>
            </w:pPr>
            <w:r w:rsidRPr="00DA32BB">
              <w:rPr>
                <w:rFonts w:ascii="Times New Roman" w:eastAsia="Times New Roman" w:hAnsi="Times New Roman" w:cs="Times New Roman"/>
                <w:color w:val="000000"/>
                <w:sz w:val="24"/>
                <w:szCs w:val="24"/>
                <w:lang w:val="es-EC" w:eastAsia="es-EC"/>
              </w:rPr>
              <w:t xml:space="preserve">3 Granos </w:t>
            </w:r>
          </w:p>
        </w:tc>
        <w:tc>
          <w:tcPr>
            <w:tcW w:w="436" w:type="pct"/>
            <w:vMerge w:val="restart"/>
            <w:shd w:val="clear" w:color="auto" w:fill="auto"/>
            <w:noWrap/>
            <w:vAlign w:val="bottom"/>
          </w:tcPr>
          <w:p w:rsidR="00207B23" w:rsidRPr="00DA32BB" w:rsidRDefault="00207B23" w:rsidP="00207B23">
            <w:pPr>
              <w:spacing w:after="0" w:line="240" w:lineRule="auto"/>
              <w:jc w:val="center"/>
              <w:rPr>
                <w:rFonts w:ascii="Times New Roman" w:eastAsia="Times New Roman" w:hAnsi="Times New Roman" w:cs="Times New Roman"/>
                <w:color w:val="000000"/>
                <w:sz w:val="24"/>
                <w:szCs w:val="24"/>
                <w:lang w:val="es-EC" w:eastAsia="es-EC"/>
              </w:rPr>
            </w:pPr>
            <w:r w:rsidRPr="00DA32BB">
              <w:rPr>
                <w:rFonts w:ascii="Times New Roman" w:eastAsia="Times New Roman" w:hAnsi="Times New Roman" w:cs="Times New Roman"/>
                <w:color w:val="000000"/>
                <w:sz w:val="24"/>
                <w:szCs w:val="24"/>
                <w:lang w:val="es-EC" w:eastAsia="es-EC"/>
              </w:rPr>
              <w:t>6.90</w:t>
            </w:r>
          </w:p>
        </w:tc>
      </w:tr>
      <w:tr w:rsidR="00207B23" w:rsidRPr="00DA32BB" w:rsidTr="00E83A73">
        <w:trPr>
          <w:trHeight w:val="510"/>
          <w:jc w:val="center"/>
        </w:trPr>
        <w:tc>
          <w:tcPr>
            <w:tcW w:w="925" w:type="pct"/>
            <w:vMerge/>
            <w:vAlign w:val="center"/>
          </w:tcPr>
          <w:p w:rsidR="00207B23" w:rsidRPr="00DA32BB" w:rsidRDefault="00207B23" w:rsidP="00B43768">
            <w:pPr>
              <w:spacing w:after="0" w:line="240" w:lineRule="auto"/>
              <w:ind w:left="209"/>
              <w:rPr>
                <w:rFonts w:ascii="Times New Roman" w:eastAsia="Times New Roman" w:hAnsi="Times New Roman" w:cs="Times New Roman"/>
                <w:color w:val="FF0000"/>
                <w:sz w:val="24"/>
                <w:szCs w:val="24"/>
                <w:lang w:val="es-EC" w:eastAsia="es-EC"/>
              </w:rPr>
            </w:pPr>
          </w:p>
        </w:tc>
        <w:tc>
          <w:tcPr>
            <w:tcW w:w="938" w:type="pct"/>
            <w:shd w:val="clear" w:color="auto" w:fill="auto"/>
            <w:noWrap/>
            <w:vAlign w:val="bottom"/>
          </w:tcPr>
          <w:p w:rsidR="00E032A3" w:rsidRPr="00DA32BB" w:rsidRDefault="00207B23" w:rsidP="00E032A3">
            <w:pPr>
              <w:spacing w:after="0" w:line="240" w:lineRule="auto"/>
              <w:jc w:val="center"/>
              <w:rPr>
                <w:rFonts w:ascii="Times New Roman" w:eastAsia="Times New Roman" w:hAnsi="Times New Roman" w:cs="Times New Roman"/>
                <w:sz w:val="24"/>
                <w:szCs w:val="24"/>
                <w:lang w:val="es-EC" w:eastAsia="es-EC"/>
              </w:rPr>
            </w:pPr>
            <w:r w:rsidRPr="00DA32BB">
              <w:rPr>
                <w:rFonts w:ascii="Times New Roman" w:eastAsia="Times New Roman" w:hAnsi="Times New Roman" w:cs="Times New Roman"/>
                <w:sz w:val="24"/>
                <w:szCs w:val="24"/>
                <w:lang w:val="es-EC" w:eastAsia="es-EC"/>
              </w:rPr>
              <w:t>3</w:t>
            </w:r>
          </w:p>
        </w:tc>
        <w:tc>
          <w:tcPr>
            <w:tcW w:w="921" w:type="pct"/>
            <w:shd w:val="clear" w:color="auto" w:fill="auto"/>
            <w:noWrap/>
            <w:vAlign w:val="bottom"/>
          </w:tcPr>
          <w:p w:rsidR="00207B23" w:rsidRPr="00DA32BB" w:rsidRDefault="003F5F5D" w:rsidP="00207B23">
            <w:pPr>
              <w:spacing w:after="0" w:line="240" w:lineRule="auto"/>
              <w:jc w:val="center"/>
              <w:rPr>
                <w:rFonts w:ascii="Times New Roman" w:eastAsia="Times New Roman" w:hAnsi="Times New Roman" w:cs="Times New Roman"/>
                <w:color w:val="000000"/>
                <w:sz w:val="24"/>
                <w:szCs w:val="24"/>
                <w:lang w:val="es-EC" w:eastAsia="es-EC"/>
              </w:rPr>
            </w:pPr>
            <w:r w:rsidRPr="00DA32BB">
              <w:rPr>
                <w:rFonts w:ascii="Times New Roman" w:eastAsia="Times New Roman" w:hAnsi="Times New Roman" w:cs="Times New Roman"/>
                <w:color w:val="000000"/>
                <w:sz w:val="24"/>
                <w:szCs w:val="24"/>
                <w:lang w:val="es-EC" w:eastAsia="es-EC"/>
              </w:rPr>
              <w:t>3</w:t>
            </w:r>
          </w:p>
        </w:tc>
        <w:tc>
          <w:tcPr>
            <w:tcW w:w="885" w:type="pct"/>
            <w:vMerge/>
            <w:shd w:val="clear" w:color="auto" w:fill="auto"/>
            <w:noWrap/>
            <w:vAlign w:val="bottom"/>
          </w:tcPr>
          <w:p w:rsidR="00207B23" w:rsidRPr="00DA32BB" w:rsidRDefault="00207B23" w:rsidP="00207B23">
            <w:pPr>
              <w:spacing w:after="0" w:line="240" w:lineRule="auto"/>
              <w:jc w:val="center"/>
              <w:rPr>
                <w:rFonts w:ascii="Times New Roman" w:eastAsia="Times New Roman" w:hAnsi="Times New Roman" w:cs="Times New Roman"/>
                <w:color w:val="000000"/>
                <w:sz w:val="24"/>
                <w:szCs w:val="24"/>
                <w:lang w:val="es-EC" w:eastAsia="es-EC"/>
              </w:rPr>
            </w:pPr>
          </w:p>
        </w:tc>
        <w:tc>
          <w:tcPr>
            <w:tcW w:w="894" w:type="pct"/>
            <w:vMerge/>
            <w:vAlign w:val="center"/>
          </w:tcPr>
          <w:p w:rsidR="00207B23" w:rsidRPr="00DA32BB" w:rsidRDefault="00207B23" w:rsidP="00A36483">
            <w:pPr>
              <w:spacing w:after="0" w:line="240" w:lineRule="auto"/>
              <w:ind w:left="167" w:right="-94"/>
              <w:rPr>
                <w:rFonts w:ascii="Times New Roman" w:eastAsia="Times New Roman" w:hAnsi="Times New Roman" w:cs="Times New Roman"/>
                <w:color w:val="000000"/>
                <w:sz w:val="24"/>
                <w:szCs w:val="24"/>
                <w:lang w:val="es-EC" w:eastAsia="es-EC"/>
              </w:rPr>
            </w:pPr>
          </w:p>
        </w:tc>
        <w:tc>
          <w:tcPr>
            <w:tcW w:w="436" w:type="pct"/>
            <w:vMerge/>
            <w:vAlign w:val="center"/>
          </w:tcPr>
          <w:p w:rsidR="00207B23" w:rsidRPr="00DA32BB" w:rsidRDefault="00207B23" w:rsidP="00207B23">
            <w:pPr>
              <w:spacing w:after="0" w:line="240" w:lineRule="auto"/>
              <w:rPr>
                <w:rFonts w:ascii="Times New Roman" w:eastAsia="Times New Roman" w:hAnsi="Times New Roman" w:cs="Times New Roman"/>
                <w:color w:val="000000"/>
                <w:sz w:val="24"/>
                <w:szCs w:val="24"/>
                <w:lang w:val="es-EC" w:eastAsia="es-EC"/>
              </w:rPr>
            </w:pPr>
          </w:p>
        </w:tc>
      </w:tr>
      <w:tr w:rsidR="00207B23" w:rsidRPr="00DA32BB" w:rsidTr="00E83A73">
        <w:trPr>
          <w:trHeight w:val="510"/>
          <w:jc w:val="center"/>
        </w:trPr>
        <w:tc>
          <w:tcPr>
            <w:tcW w:w="925" w:type="pct"/>
            <w:vMerge w:val="restart"/>
            <w:shd w:val="clear" w:color="auto" w:fill="auto"/>
            <w:noWrap/>
            <w:vAlign w:val="bottom"/>
          </w:tcPr>
          <w:p w:rsidR="00207B23" w:rsidRPr="00DA32BB" w:rsidRDefault="00DB280C" w:rsidP="00B43768">
            <w:pPr>
              <w:spacing w:after="0" w:line="240" w:lineRule="auto"/>
              <w:ind w:left="209"/>
              <w:rPr>
                <w:rFonts w:ascii="Times New Roman" w:eastAsia="Times New Roman" w:hAnsi="Times New Roman" w:cs="Times New Roman"/>
                <w:sz w:val="24"/>
                <w:szCs w:val="24"/>
                <w:lang w:val="es-EC" w:eastAsia="es-EC"/>
              </w:rPr>
            </w:pPr>
            <w:r w:rsidRPr="00DA32BB">
              <w:rPr>
                <w:rFonts w:ascii="Times New Roman" w:eastAsia="Times New Roman" w:hAnsi="Times New Roman" w:cs="Times New Roman"/>
                <w:sz w:val="24"/>
                <w:szCs w:val="24"/>
                <w:lang w:val="es-EC" w:eastAsia="es-EC"/>
              </w:rPr>
              <w:t>GP (**)</w:t>
            </w:r>
          </w:p>
        </w:tc>
        <w:tc>
          <w:tcPr>
            <w:tcW w:w="938" w:type="pct"/>
            <w:shd w:val="clear" w:color="auto" w:fill="auto"/>
            <w:noWrap/>
            <w:vAlign w:val="bottom"/>
          </w:tcPr>
          <w:p w:rsidR="00207B23" w:rsidRPr="00DA32BB" w:rsidRDefault="00207B23" w:rsidP="00207B23">
            <w:pPr>
              <w:spacing w:after="0" w:line="240" w:lineRule="auto"/>
              <w:jc w:val="center"/>
              <w:rPr>
                <w:rFonts w:ascii="Times New Roman" w:eastAsia="Times New Roman" w:hAnsi="Times New Roman" w:cs="Times New Roman"/>
                <w:color w:val="000000"/>
                <w:sz w:val="24"/>
                <w:szCs w:val="24"/>
                <w:lang w:val="es-EC" w:eastAsia="es-EC"/>
              </w:rPr>
            </w:pPr>
            <w:r w:rsidRPr="00DA32BB">
              <w:rPr>
                <w:rFonts w:ascii="Times New Roman" w:eastAsia="Times New Roman" w:hAnsi="Times New Roman" w:cs="Times New Roman"/>
                <w:color w:val="000000"/>
                <w:sz w:val="24"/>
                <w:szCs w:val="24"/>
                <w:lang w:val="es-EC" w:eastAsia="es-EC"/>
              </w:rPr>
              <w:t>A1</w:t>
            </w:r>
          </w:p>
        </w:tc>
        <w:tc>
          <w:tcPr>
            <w:tcW w:w="921" w:type="pct"/>
            <w:shd w:val="clear" w:color="auto" w:fill="auto"/>
            <w:noWrap/>
            <w:vAlign w:val="bottom"/>
          </w:tcPr>
          <w:p w:rsidR="00207B23" w:rsidRPr="00DA32BB" w:rsidRDefault="00207B23" w:rsidP="00207B23">
            <w:pPr>
              <w:spacing w:after="0" w:line="240" w:lineRule="auto"/>
              <w:jc w:val="center"/>
              <w:rPr>
                <w:rFonts w:ascii="Times New Roman" w:eastAsia="Times New Roman" w:hAnsi="Times New Roman" w:cs="Times New Roman"/>
                <w:color w:val="000000"/>
                <w:sz w:val="24"/>
                <w:szCs w:val="24"/>
                <w:lang w:val="es-EC" w:eastAsia="es-EC"/>
              </w:rPr>
            </w:pPr>
            <w:r w:rsidRPr="00DA32BB">
              <w:rPr>
                <w:rFonts w:ascii="Times New Roman" w:eastAsia="Times New Roman" w:hAnsi="Times New Roman" w:cs="Times New Roman"/>
                <w:color w:val="000000"/>
                <w:sz w:val="24"/>
                <w:szCs w:val="24"/>
                <w:lang w:val="es-EC" w:eastAsia="es-EC"/>
              </w:rPr>
              <w:t>A2</w:t>
            </w:r>
          </w:p>
        </w:tc>
        <w:tc>
          <w:tcPr>
            <w:tcW w:w="885" w:type="pct"/>
            <w:vMerge w:val="restart"/>
            <w:shd w:val="clear" w:color="auto" w:fill="auto"/>
            <w:noWrap/>
            <w:vAlign w:val="bottom"/>
          </w:tcPr>
          <w:p w:rsidR="00207B23" w:rsidRPr="00DA32BB" w:rsidRDefault="0077322B" w:rsidP="00207B23">
            <w:pPr>
              <w:spacing w:after="0" w:line="240" w:lineRule="auto"/>
              <w:jc w:val="center"/>
              <w:rPr>
                <w:rFonts w:ascii="Times New Roman" w:eastAsia="Times New Roman" w:hAnsi="Times New Roman" w:cs="Times New Roman"/>
                <w:color w:val="000000"/>
                <w:sz w:val="24"/>
                <w:szCs w:val="24"/>
                <w:lang w:val="es-EC" w:eastAsia="es-EC"/>
              </w:rPr>
            </w:pPr>
            <w:r w:rsidRPr="00DA32BB">
              <w:rPr>
                <w:rFonts w:ascii="Times New Roman" w:eastAsia="Times New Roman" w:hAnsi="Times New Roman" w:cs="Times New Roman"/>
                <w:color w:val="000000"/>
                <w:sz w:val="24"/>
                <w:szCs w:val="24"/>
                <w:lang w:val="es-EC" w:eastAsia="es-EC"/>
              </w:rPr>
              <w:t>2</w:t>
            </w:r>
          </w:p>
        </w:tc>
        <w:tc>
          <w:tcPr>
            <w:tcW w:w="894" w:type="pct"/>
            <w:vMerge w:val="restart"/>
            <w:shd w:val="clear" w:color="auto" w:fill="auto"/>
            <w:noWrap/>
            <w:vAlign w:val="bottom"/>
          </w:tcPr>
          <w:p w:rsidR="00207B23" w:rsidRPr="00DA32BB" w:rsidRDefault="0077322B" w:rsidP="00A36483">
            <w:pPr>
              <w:spacing w:after="0" w:line="240" w:lineRule="auto"/>
              <w:ind w:left="167" w:right="-94"/>
              <w:rPr>
                <w:rFonts w:ascii="Times New Roman" w:eastAsia="Times New Roman" w:hAnsi="Times New Roman" w:cs="Times New Roman"/>
                <w:color w:val="000000"/>
                <w:sz w:val="24"/>
                <w:szCs w:val="24"/>
                <w:lang w:val="es-EC" w:eastAsia="es-EC"/>
              </w:rPr>
            </w:pPr>
            <w:r w:rsidRPr="00DA32BB">
              <w:rPr>
                <w:rFonts w:ascii="Times New Roman" w:eastAsia="Times New Roman" w:hAnsi="Times New Roman" w:cs="Times New Roman"/>
                <w:color w:val="000000"/>
                <w:sz w:val="24"/>
                <w:szCs w:val="24"/>
                <w:lang w:val="es-EC" w:eastAsia="es-EC"/>
              </w:rPr>
              <w:t>29</w:t>
            </w:r>
            <w:r w:rsidR="008D4D1F" w:rsidRPr="00DA32BB">
              <w:rPr>
                <w:rFonts w:ascii="Times New Roman" w:eastAsia="Times New Roman" w:hAnsi="Times New Roman" w:cs="Times New Roman"/>
                <w:color w:val="000000"/>
                <w:sz w:val="24"/>
                <w:szCs w:val="24"/>
                <w:lang w:val="es-EC" w:eastAsia="es-EC"/>
              </w:rPr>
              <w:t xml:space="preserve"> Granos</w:t>
            </w:r>
          </w:p>
        </w:tc>
        <w:tc>
          <w:tcPr>
            <w:tcW w:w="436" w:type="pct"/>
            <w:vMerge w:val="restart"/>
            <w:shd w:val="clear" w:color="auto" w:fill="auto"/>
            <w:noWrap/>
            <w:vAlign w:val="bottom"/>
          </w:tcPr>
          <w:p w:rsidR="00207B23" w:rsidRPr="00DA32BB" w:rsidRDefault="00DB280C" w:rsidP="00207B23">
            <w:pPr>
              <w:spacing w:after="0" w:line="240" w:lineRule="auto"/>
              <w:jc w:val="center"/>
              <w:rPr>
                <w:rFonts w:ascii="Times New Roman" w:eastAsia="Times New Roman" w:hAnsi="Times New Roman" w:cs="Times New Roman"/>
                <w:color w:val="000000"/>
                <w:sz w:val="24"/>
                <w:szCs w:val="24"/>
                <w:lang w:val="es-EC" w:eastAsia="es-EC"/>
              </w:rPr>
            </w:pPr>
            <w:r w:rsidRPr="00DA32BB">
              <w:rPr>
                <w:rFonts w:ascii="Times New Roman" w:eastAsia="Times New Roman" w:hAnsi="Times New Roman" w:cs="Times New Roman"/>
                <w:color w:val="000000"/>
                <w:sz w:val="24"/>
                <w:szCs w:val="24"/>
                <w:lang w:val="es-EC" w:eastAsia="es-EC"/>
              </w:rPr>
              <w:t>2.09</w:t>
            </w:r>
          </w:p>
        </w:tc>
      </w:tr>
      <w:tr w:rsidR="00207B23" w:rsidRPr="00DA32BB" w:rsidTr="00E83A73">
        <w:trPr>
          <w:trHeight w:val="510"/>
          <w:jc w:val="center"/>
        </w:trPr>
        <w:tc>
          <w:tcPr>
            <w:tcW w:w="925" w:type="pct"/>
            <w:vMerge/>
            <w:vAlign w:val="center"/>
          </w:tcPr>
          <w:p w:rsidR="00207B23" w:rsidRPr="00DA32BB" w:rsidRDefault="00207B23" w:rsidP="00B43768">
            <w:pPr>
              <w:spacing w:after="0" w:line="240" w:lineRule="auto"/>
              <w:ind w:left="209"/>
              <w:rPr>
                <w:rFonts w:ascii="Times New Roman" w:eastAsia="Times New Roman" w:hAnsi="Times New Roman" w:cs="Times New Roman"/>
                <w:color w:val="000000"/>
                <w:sz w:val="24"/>
                <w:szCs w:val="24"/>
                <w:lang w:val="es-EC" w:eastAsia="es-EC"/>
              </w:rPr>
            </w:pPr>
          </w:p>
        </w:tc>
        <w:tc>
          <w:tcPr>
            <w:tcW w:w="938" w:type="pct"/>
            <w:shd w:val="clear" w:color="auto" w:fill="auto"/>
            <w:noWrap/>
            <w:vAlign w:val="bottom"/>
          </w:tcPr>
          <w:p w:rsidR="00207B23" w:rsidRPr="00DA32BB" w:rsidRDefault="0077322B" w:rsidP="00207B23">
            <w:pPr>
              <w:spacing w:after="0" w:line="240" w:lineRule="auto"/>
              <w:jc w:val="center"/>
              <w:rPr>
                <w:rFonts w:ascii="Times New Roman" w:eastAsia="Times New Roman" w:hAnsi="Times New Roman" w:cs="Times New Roman"/>
                <w:color w:val="000000"/>
                <w:sz w:val="24"/>
                <w:szCs w:val="24"/>
                <w:lang w:val="es-EC" w:eastAsia="es-EC"/>
              </w:rPr>
            </w:pPr>
            <w:r w:rsidRPr="00DA32BB">
              <w:rPr>
                <w:rFonts w:ascii="Times New Roman" w:eastAsia="Times New Roman" w:hAnsi="Times New Roman" w:cs="Times New Roman"/>
                <w:color w:val="000000"/>
                <w:sz w:val="24"/>
                <w:szCs w:val="24"/>
                <w:lang w:val="es-EC" w:eastAsia="es-EC"/>
              </w:rPr>
              <w:t>30</w:t>
            </w:r>
          </w:p>
        </w:tc>
        <w:tc>
          <w:tcPr>
            <w:tcW w:w="921" w:type="pct"/>
            <w:shd w:val="clear" w:color="auto" w:fill="auto"/>
            <w:noWrap/>
            <w:vAlign w:val="bottom"/>
          </w:tcPr>
          <w:p w:rsidR="00207B23" w:rsidRPr="00DA32BB" w:rsidRDefault="00181090" w:rsidP="00207B23">
            <w:pPr>
              <w:spacing w:after="0" w:line="240" w:lineRule="auto"/>
              <w:jc w:val="center"/>
              <w:rPr>
                <w:rFonts w:ascii="Times New Roman" w:eastAsia="Times New Roman" w:hAnsi="Times New Roman" w:cs="Times New Roman"/>
                <w:color w:val="000000"/>
                <w:sz w:val="24"/>
                <w:szCs w:val="24"/>
                <w:lang w:val="es-EC" w:eastAsia="es-EC"/>
              </w:rPr>
            </w:pPr>
            <w:r w:rsidRPr="00DA32BB">
              <w:rPr>
                <w:rFonts w:ascii="Times New Roman" w:eastAsia="Times New Roman" w:hAnsi="Times New Roman" w:cs="Times New Roman"/>
                <w:color w:val="000000"/>
                <w:sz w:val="24"/>
                <w:szCs w:val="24"/>
                <w:lang w:val="es-EC" w:eastAsia="es-EC"/>
              </w:rPr>
              <w:t>28</w:t>
            </w:r>
            <w:r w:rsidR="00D50FAA" w:rsidRPr="00DA32BB">
              <w:rPr>
                <w:rFonts w:ascii="Times New Roman" w:eastAsia="Times New Roman" w:hAnsi="Times New Roman" w:cs="Times New Roman"/>
                <w:color w:val="000000"/>
                <w:sz w:val="24"/>
                <w:szCs w:val="24"/>
                <w:lang w:val="es-EC" w:eastAsia="es-EC"/>
              </w:rPr>
              <w:t xml:space="preserve"> </w:t>
            </w:r>
          </w:p>
        </w:tc>
        <w:tc>
          <w:tcPr>
            <w:tcW w:w="885" w:type="pct"/>
            <w:vMerge/>
            <w:shd w:val="clear" w:color="auto" w:fill="auto"/>
            <w:noWrap/>
            <w:vAlign w:val="bottom"/>
          </w:tcPr>
          <w:p w:rsidR="00207B23" w:rsidRPr="00DA32BB" w:rsidRDefault="00207B23" w:rsidP="00207B23">
            <w:pPr>
              <w:spacing w:after="0" w:line="240" w:lineRule="auto"/>
              <w:jc w:val="center"/>
              <w:rPr>
                <w:rFonts w:ascii="Times New Roman" w:eastAsia="Times New Roman" w:hAnsi="Times New Roman" w:cs="Times New Roman"/>
                <w:color w:val="000000"/>
                <w:sz w:val="24"/>
                <w:szCs w:val="24"/>
                <w:lang w:val="es-EC" w:eastAsia="es-EC"/>
              </w:rPr>
            </w:pPr>
          </w:p>
        </w:tc>
        <w:tc>
          <w:tcPr>
            <w:tcW w:w="894" w:type="pct"/>
            <w:vMerge/>
            <w:vAlign w:val="center"/>
          </w:tcPr>
          <w:p w:rsidR="00207B23" w:rsidRPr="00DA32BB" w:rsidRDefault="00207B23" w:rsidP="00A36483">
            <w:pPr>
              <w:spacing w:after="0" w:line="240" w:lineRule="auto"/>
              <w:ind w:left="167" w:right="-94"/>
              <w:rPr>
                <w:rFonts w:ascii="Times New Roman" w:eastAsia="Times New Roman" w:hAnsi="Times New Roman" w:cs="Times New Roman"/>
                <w:color w:val="000000"/>
                <w:sz w:val="24"/>
                <w:szCs w:val="24"/>
                <w:lang w:val="es-EC" w:eastAsia="es-EC"/>
              </w:rPr>
            </w:pPr>
          </w:p>
        </w:tc>
        <w:tc>
          <w:tcPr>
            <w:tcW w:w="436" w:type="pct"/>
            <w:vMerge/>
            <w:vAlign w:val="center"/>
          </w:tcPr>
          <w:p w:rsidR="00207B23" w:rsidRPr="00DA32BB" w:rsidRDefault="00207B23" w:rsidP="00207B23">
            <w:pPr>
              <w:spacing w:after="0" w:line="240" w:lineRule="auto"/>
              <w:rPr>
                <w:rFonts w:ascii="Times New Roman" w:eastAsia="Times New Roman" w:hAnsi="Times New Roman" w:cs="Times New Roman"/>
                <w:color w:val="000000"/>
                <w:sz w:val="24"/>
                <w:szCs w:val="24"/>
                <w:lang w:val="es-EC" w:eastAsia="es-EC"/>
              </w:rPr>
            </w:pPr>
          </w:p>
        </w:tc>
      </w:tr>
      <w:tr w:rsidR="00207B23" w:rsidRPr="00DA32BB" w:rsidTr="00E83A73">
        <w:trPr>
          <w:trHeight w:val="510"/>
          <w:jc w:val="center"/>
        </w:trPr>
        <w:tc>
          <w:tcPr>
            <w:tcW w:w="925" w:type="pct"/>
            <w:vMerge w:val="restart"/>
            <w:shd w:val="clear" w:color="auto" w:fill="auto"/>
            <w:noWrap/>
            <w:vAlign w:val="bottom"/>
          </w:tcPr>
          <w:p w:rsidR="00207B23" w:rsidRPr="00DA32BB" w:rsidRDefault="00181090" w:rsidP="00B43768">
            <w:pPr>
              <w:spacing w:after="0" w:line="240" w:lineRule="auto"/>
              <w:ind w:left="209"/>
              <w:rPr>
                <w:rFonts w:ascii="Times New Roman" w:eastAsia="Times New Roman" w:hAnsi="Times New Roman" w:cs="Times New Roman"/>
                <w:color w:val="000000"/>
                <w:sz w:val="24"/>
                <w:szCs w:val="24"/>
                <w:lang w:val="es-EC" w:eastAsia="es-EC"/>
              </w:rPr>
            </w:pPr>
            <w:r w:rsidRPr="00DA32BB">
              <w:rPr>
                <w:rFonts w:ascii="Times New Roman" w:eastAsia="Times New Roman" w:hAnsi="Times New Roman" w:cs="Times New Roman"/>
                <w:sz w:val="24"/>
                <w:szCs w:val="24"/>
                <w:lang w:val="es-EC" w:eastAsia="es-EC"/>
              </w:rPr>
              <w:t>DG (NS</w:t>
            </w:r>
            <w:r w:rsidR="00207B23" w:rsidRPr="00DA32BB">
              <w:rPr>
                <w:rFonts w:ascii="Times New Roman" w:eastAsia="Times New Roman" w:hAnsi="Times New Roman" w:cs="Times New Roman"/>
                <w:sz w:val="24"/>
                <w:szCs w:val="24"/>
                <w:lang w:val="es-EC" w:eastAsia="es-EC"/>
              </w:rPr>
              <w:t>)</w:t>
            </w:r>
          </w:p>
        </w:tc>
        <w:tc>
          <w:tcPr>
            <w:tcW w:w="938" w:type="pct"/>
            <w:shd w:val="clear" w:color="auto" w:fill="auto"/>
            <w:noWrap/>
            <w:vAlign w:val="bottom"/>
          </w:tcPr>
          <w:p w:rsidR="00207B23" w:rsidRPr="00DA32BB" w:rsidRDefault="00181090" w:rsidP="00207B23">
            <w:pPr>
              <w:spacing w:after="0" w:line="240" w:lineRule="auto"/>
              <w:jc w:val="center"/>
              <w:rPr>
                <w:rFonts w:ascii="Times New Roman" w:eastAsia="Times New Roman" w:hAnsi="Times New Roman" w:cs="Times New Roman"/>
                <w:color w:val="000000"/>
                <w:sz w:val="24"/>
                <w:szCs w:val="24"/>
                <w:lang w:val="es-EC" w:eastAsia="es-EC"/>
              </w:rPr>
            </w:pPr>
            <w:r w:rsidRPr="00DA32BB">
              <w:rPr>
                <w:rFonts w:ascii="Times New Roman" w:eastAsia="Times New Roman" w:hAnsi="Times New Roman" w:cs="Times New Roman"/>
                <w:color w:val="000000"/>
                <w:sz w:val="24"/>
                <w:szCs w:val="24"/>
                <w:lang w:val="es-EC" w:eastAsia="es-EC"/>
              </w:rPr>
              <w:t>A1</w:t>
            </w:r>
          </w:p>
        </w:tc>
        <w:tc>
          <w:tcPr>
            <w:tcW w:w="921" w:type="pct"/>
            <w:shd w:val="clear" w:color="auto" w:fill="auto"/>
            <w:noWrap/>
            <w:vAlign w:val="bottom"/>
          </w:tcPr>
          <w:p w:rsidR="00207B23" w:rsidRPr="00DA32BB" w:rsidRDefault="00181090" w:rsidP="00207B23">
            <w:pPr>
              <w:spacing w:after="0" w:line="240" w:lineRule="auto"/>
              <w:jc w:val="center"/>
              <w:rPr>
                <w:rFonts w:ascii="Times New Roman" w:eastAsia="Times New Roman" w:hAnsi="Times New Roman" w:cs="Times New Roman"/>
                <w:color w:val="000000"/>
                <w:sz w:val="24"/>
                <w:szCs w:val="24"/>
                <w:lang w:val="es-EC" w:eastAsia="es-EC"/>
              </w:rPr>
            </w:pPr>
            <w:r w:rsidRPr="00DA32BB">
              <w:rPr>
                <w:rFonts w:ascii="Times New Roman" w:eastAsia="Times New Roman" w:hAnsi="Times New Roman" w:cs="Times New Roman"/>
                <w:color w:val="000000"/>
                <w:sz w:val="24"/>
                <w:szCs w:val="24"/>
                <w:lang w:val="es-EC" w:eastAsia="es-EC"/>
              </w:rPr>
              <w:t>A2</w:t>
            </w:r>
          </w:p>
        </w:tc>
        <w:tc>
          <w:tcPr>
            <w:tcW w:w="885" w:type="pct"/>
            <w:vMerge w:val="restart"/>
            <w:shd w:val="clear" w:color="auto" w:fill="auto"/>
            <w:noWrap/>
            <w:vAlign w:val="bottom"/>
          </w:tcPr>
          <w:p w:rsidR="00207B23" w:rsidRPr="00DA32BB" w:rsidRDefault="00181090" w:rsidP="00207B23">
            <w:pPr>
              <w:spacing w:after="0" w:line="240" w:lineRule="auto"/>
              <w:jc w:val="center"/>
              <w:rPr>
                <w:rFonts w:ascii="Times New Roman" w:eastAsia="Times New Roman" w:hAnsi="Times New Roman" w:cs="Times New Roman"/>
                <w:color w:val="000000"/>
                <w:sz w:val="24"/>
                <w:szCs w:val="24"/>
                <w:lang w:val="es-EC" w:eastAsia="es-EC"/>
              </w:rPr>
            </w:pPr>
            <w:r w:rsidRPr="00DA32BB">
              <w:rPr>
                <w:rFonts w:ascii="Times New Roman" w:eastAsia="Times New Roman" w:hAnsi="Times New Roman" w:cs="Times New Roman"/>
                <w:color w:val="000000"/>
                <w:sz w:val="24"/>
                <w:szCs w:val="24"/>
                <w:lang w:val="es-EC" w:eastAsia="es-EC"/>
              </w:rPr>
              <w:t>0.01</w:t>
            </w:r>
          </w:p>
        </w:tc>
        <w:tc>
          <w:tcPr>
            <w:tcW w:w="894" w:type="pct"/>
            <w:vMerge w:val="restart"/>
            <w:shd w:val="clear" w:color="auto" w:fill="auto"/>
            <w:noWrap/>
            <w:vAlign w:val="bottom"/>
          </w:tcPr>
          <w:p w:rsidR="00207B23" w:rsidRPr="00DA32BB" w:rsidRDefault="00DB280C" w:rsidP="00A36483">
            <w:pPr>
              <w:spacing w:after="0" w:line="240" w:lineRule="auto"/>
              <w:ind w:left="167" w:right="-94"/>
              <w:rPr>
                <w:rFonts w:ascii="Times New Roman" w:eastAsia="Times New Roman" w:hAnsi="Times New Roman" w:cs="Times New Roman"/>
                <w:color w:val="000000"/>
                <w:sz w:val="24"/>
                <w:szCs w:val="24"/>
                <w:lang w:val="es-EC" w:eastAsia="es-EC"/>
              </w:rPr>
            </w:pPr>
            <w:r w:rsidRPr="00DA32BB">
              <w:rPr>
                <w:rFonts w:ascii="Times New Roman" w:eastAsia="Times New Roman" w:hAnsi="Times New Roman" w:cs="Times New Roman"/>
                <w:color w:val="000000"/>
                <w:sz w:val="24"/>
                <w:szCs w:val="24"/>
                <w:lang w:val="es-EC" w:eastAsia="es-EC"/>
              </w:rPr>
              <w:t>8.47</w:t>
            </w:r>
            <w:r w:rsidR="008D4D1F" w:rsidRPr="00DA32BB">
              <w:rPr>
                <w:rFonts w:ascii="Times New Roman" w:eastAsia="Times New Roman" w:hAnsi="Times New Roman" w:cs="Times New Roman"/>
                <w:color w:val="000000"/>
                <w:sz w:val="24"/>
                <w:szCs w:val="24"/>
                <w:lang w:val="es-EC" w:eastAsia="es-EC"/>
              </w:rPr>
              <w:t xml:space="preserve"> mm</w:t>
            </w:r>
          </w:p>
        </w:tc>
        <w:tc>
          <w:tcPr>
            <w:tcW w:w="436" w:type="pct"/>
            <w:vMerge w:val="restart"/>
            <w:shd w:val="clear" w:color="auto" w:fill="auto"/>
            <w:noWrap/>
            <w:vAlign w:val="bottom"/>
          </w:tcPr>
          <w:p w:rsidR="00207B23" w:rsidRPr="00DA32BB" w:rsidRDefault="00181090" w:rsidP="00207B23">
            <w:pPr>
              <w:spacing w:after="0" w:line="240" w:lineRule="auto"/>
              <w:jc w:val="center"/>
              <w:rPr>
                <w:rFonts w:ascii="Times New Roman" w:eastAsia="Times New Roman" w:hAnsi="Times New Roman" w:cs="Times New Roman"/>
                <w:color w:val="000000"/>
                <w:sz w:val="24"/>
                <w:szCs w:val="24"/>
                <w:lang w:val="es-EC" w:eastAsia="es-EC"/>
              </w:rPr>
            </w:pPr>
            <w:r w:rsidRPr="00DA32BB">
              <w:rPr>
                <w:rFonts w:ascii="Times New Roman" w:eastAsia="Times New Roman" w:hAnsi="Times New Roman" w:cs="Times New Roman"/>
                <w:color w:val="000000"/>
                <w:sz w:val="24"/>
                <w:szCs w:val="24"/>
                <w:lang w:val="es-EC" w:eastAsia="es-EC"/>
              </w:rPr>
              <w:t>3.53</w:t>
            </w:r>
          </w:p>
        </w:tc>
      </w:tr>
      <w:tr w:rsidR="00207B23" w:rsidRPr="00DA32BB" w:rsidTr="00E83A73">
        <w:trPr>
          <w:trHeight w:val="510"/>
          <w:jc w:val="center"/>
        </w:trPr>
        <w:tc>
          <w:tcPr>
            <w:tcW w:w="925" w:type="pct"/>
            <w:vMerge/>
            <w:vAlign w:val="center"/>
          </w:tcPr>
          <w:p w:rsidR="00207B23" w:rsidRPr="00DA32BB" w:rsidRDefault="00207B23" w:rsidP="00B43768">
            <w:pPr>
              <w:spacing w:after="0" w:line="240" w:lineRule="auto"/>
              <w:ind w:left="209"/>
              <w:rPr>
                <w:rFonts w:ascii="Times New Roman" w:eastAsia="Times New Roman" w:hAnsi="Times New Roman" w:cs="Times New Roman"/>
                <w:color w:val="000000"/>
                <w:sz w:val="24"/>
                <w:szCs w:val="24"/>
                <w:lang w:val="es-EC" w:eastAsia="es-EC"/>
              </w:rPr>
            </w:pPr>
          </w:p>
        </w:tc>
        <w:tc>
          <w:tcPr>
            <w:tcW w:w="938" w:type="pct"/>
            <w:shd w:val="clear" w:color="auto" w:fill="auto"/>
            <w:noWrap/>
            <w:vAlign w:val="bottom"/>
          </w:tcPr>
          <w:p w:rsidR="00207B23" w:rsidRPr="00DA32BB" w:rsidRDefault="00181090" w:rsidP="00207B23">
            <w:pPr>
              <w:spacing w:after="0" w:line="240" w:lineRule="auto"/>
              <w:jc w:val="center"/>
              <w:rPr>
                <w:rFonts w:ascii="Times New Roman" w:eastAsia="Times New Roman" w:hAnsi="Times New Roman" w:cs="Times New Roman"/>
                <w:color w:val="000000"/>
                <w:sz w:val="24"/>
                <w:szCs w:val="24"/>
                <w:lang w:val="es-EC" w:eastAsia="es-EC"/>
              </w:rPr>
            </w:pPr>
            <w:r w:rsidRPr="00DA32BB">
              <w:rPr>
                <w:rFonts w:ascii="Times New Roman" w:eastAsia="Times New Roman" w:hAnsi="Times New Roman" w:cs="Times New Roman"/>
                <w:color w:val="000000"/>
                <w:sz w:val="24"/>
                <w:szCs w:val="24"/>
                <w:lang w:val="es-EC" w:eastAsia="es-EC"/>
              </w:rPr>
              <w:t xml:space="preserve">8.48 </w:t>
            </w:r>
          </w:p>
        </w:tc>
        <w:tc>
          <w:tcPr>
            <w:tcW w:w="921" w:type="pct"/>
            <w:shd w:val="clear" w:color="auto" w:fill="auto"/>
            <w:noWrap/>
            <w:vAlign w:val="bottom"/>
          </w:tcPr>
          <w:p w:rsidR="00207B23" w:rsidRPr="00DA32BB" w:rsidRDefault="00181090" w:rsidP="00207B23">
            <w:pPr>
              <w:spacing w:after="0" w:line="240" w:lineRule="auto"/>
              <w:jc w:val="center"/>
              <w:rPr>
                <w:rFonts w:ascii="Times New Roman" w:eastAsia="Times New Roman" w:hAnsi="Times New Roman" w:cs="Times New Roman"/>
                <w:color w:val="000000"/>
                <w:sz w:val="24"/>
                <w:szCs w:val="24"/>
                <w:lang w:val="es-EC" w:eastAsia="es-EC"/>
              </w:rPr>
            </w:pPr>
            <w:r w:rsidRPr="00DA32BB">
              <w:rPr>
                <w:rFonts w:ascii="Times New Roman" w:eastAsia="Times New Roman" w:hAnsi="Times New Roman" w:cs="Times New Roman"/>
                <w:color w:val="000000"/>
                <w:sz w:val="24"/>
                <w:szCs w:val="24"/>
                <w:lang w:val="es-EC" w:eastAsia="es-EC"/>
              </w:rPr>
              <w:t xml:space="preserve">8.47 </w:t>
            </w:r>
          </w:p>
        </w:tc>
        <w:tc>
          <w:tcPr>
            <w:tcW w:w="885" w:type="pct"/>
            <w:vMerge/>
            <w:shd w:val="clear" w:color="auto" w:fill="auto"/>
            <w:noWrap/>
            <w:vAlign w:val="bottom"/>
          </w:tcPr>
          <w:p w:rsidR="00207B23" w:rsidRPr="00DA32BB" w:rsidRDefault="00207B23" w:rsidP="00207B23">
            <w:pPr>
              <w:spacing w:after="0" w:line="240" w:lineRule="auto"/>
              <w:jc w:val="center"/>
              <w:rPr>
                <w:rFonts w:ascii="Times New Roman" w:eastAsia="Times New Roman" w:hAnsi="Times New Roman" w:cs="Times New Roman"/>
                <w:color w:val="000000"/>
                <w:sz w:val="24"/>
                <w:szCs w:val="24"/>
                <w:lang w:val="es-EC" w:eastAsia="es-EC"/>
              </w:rPr>
            </w:pPr>
          </w:p>
        </w:tc>
        <w:tc>
          <w:tcPr>
            <w:tcW w:w="894" w:type="pct"/>
            <w:vMerge/>
            <w:vAlign w:val="center"/>
          </w:tcPr>
          <w:p w:rsidR="00207B23" w:rsidRPr="00DA32BB" w:rsidRDefault="00207B23" w:rsidP="00A36483">
            <w:pPr>
              <w:spacing w:after="0" w:line="240" w:lineRule="auto"/>
              <w:ind w:left="167" w:right="-94"/>
              <w:rPr>
                <w:rFonts w:ascii="Times New Roman" w:eastAsia="Times New Roman" w:hAnsi="Times New Roman" w:cs="Times New Roman"/>
                <w:color w:val="000000"/>
                <w:sz w:val="24"/>
                <w:szCs w:val="24"/>
                <w:lang w:val="es-EC" w:eastAsia="es-EC"/>
              </w:rPr>
            </w:pPr>
          </w:p>
        </w:tc>
        <w:tc>
          <w:tcPr>
            <w:tcW w:w="436" w:type="pct"/>
            <w:vMerge/>
            <w:vAlign w:val="center"/>
          </w:tcPr>
          <w:p w:rsidR="00207B23" w:rsidRPr="00DA32BB" w:rsidRDefault="00207B23" w:rsidP="00207B23">
            <w:pPr>
              <w:spacing w:after="0" w:line="240" w:lineRule="auto"/>
              <w:rPr>
                <w:rFonts w:ascii="Times New Roman" w:eastAsia="Times New Roman" w:hAnsi="Times New Roman" w:cs="Times New Roman"/>
                <w:color w:val="000000"/>
                <w:sz w:val="24"/>
                <w:szCs w:val="24"/>
                <w:lang w:val="es-EC" w:eastAsia="es-EC"/>
              </w:rPr>
            </w:pPr>
          </w:p>
        </w:tc>
      </w:tr>
      <w:tr w:rsidR="00207B23" w:rsidRPr="00DA32BB" w:rsidTr="00E83A73">
        <w:trPr>
          <w:trHeight w:val="510"/>
          <w:jc w:val="center"/>
        </w:trPr>
        <w:tc>
          <w:tcPr>
            <w:tcW w:w="925" w:type="pct"/>
            <w:vMerge w:val="restart"/>
            <w:shd w:val="clear" w:color="auto" w:fill="auto"/>
            <w:noWrap/>
            <w:vAlign w:val="bottom"/>
          </w:tcPr>
          <w:p w:rsidR="00207B23" w:rsidRPr="00DA32BB" w:rsidRDefault="00207B23" w:rsidP="00B43768">
            <w:pPr>
              <w:spacing w:after="0" w:line="240" w:lineRule="auto"/>
              <w:ind w:left="209"/>
              <w:rPr>
                <w:rFonts w:ascii="Times New Roman" w:eastAsia="Times New Roman" w:hAnsi="Times New Roman" w:cs="Times New Roman"/>
                <w:sz w:val="24"/>
                <w:szCs w:val="24"/>
                <w:lang w:val="es-EC" w:eastAsia="es-EC"/>
              </w:rPr>
            </w:pPr>
            <w:r w:rsidRPr="00DA32BB">
              <w:rPr>
                <w:rFonts w:ascii="Times New Roman" w:eastAsia="Times New Roman" w:hAnsi="Times New Roman" w:cs="Times New Roman"/>
                <w:sz w:val="24"/>
                <w:szCs w:val="24"/>
                <w:lang w:val="es-EC" w:eastAsia="es-EC"/>
              </w:rPr>
              <w:t>LG</w:t>
            </w:r>
            <w:r w:rsidR="003F5F5D" w:rsidRPr="00DA32BB">
              <w:rPr>
                <w:rFonts w:ascii="Times New Roman" w:eastAsia="Times New Roman" w:hAnsi="Times New Roman" w:cs="Times New Roman"/>
                <w:sz w:val="24"/>
                <w:szCs w:val="24"/>
                <w:lang w:val="es-EC" w:eastAsia="es-EC"/>
              </w:rPr>
              <w:t xml:space="preserve"> (NS</w:t>
            </w:r>
            <w:r w:rsidR="0076600E" w:rsidRPr="00DA32BB">
              <w:rPr>
                <w:rFonts w:ascii="Times New Roman" w:eastAsia="Times New Roman" w:hAnsi="Times New Roman" w:cs="Times New Roman"/>
                <w:sz w:val="24"/>
                <w:szCs w:val="24"/>
                <w:lang w:val="es-EC" w:eastAsia="es-EC"/>
              </w:rPr>
              <w:t>)</w:t>
            </w:r>
          </w:p>
        </w:tc>
        <w:tc>
          <w:tcPr>
            <w:tcW w:w="938" w:type="pct"/>
            <w:shd w:val="clear" w:color="auto" w:fill="auto"/>
            <w:noWrap/>
            <w:vAlign w:val="bottom"/>
          </w:tcPr>
          <w:p w:rsidR="00207B23" w:rsidRPr="00DA32BB" w:rsidRDefault="00207B23" w:rsidP="00207B23">
            <w:pPr>
              <w:spacing w:after="0" w:line="240" w:lineRule="auto"/>
              <w:jc w:val="center"/>
              <w:rPr>
                <w:rFonts w:ascii="Times New Roman" w:eastAsia="Times New Roman" w:hAnsi="Times New Roman" w:cs="Times New Roman"/>
                <w:color w:val="000000"/>
                <w:sz w:val="24"/>
                <w:szCs w:val="24"/>
                <w:lang w:val="es-EC" w:eastAsia="es-EC"/>
              </w:rPr>
            </w:pPr>
            <w:r w:rsidRPr="00DA32BB">
              <w:rPr>
                <w:rFonts w:ascii="Times New Roman" w:eastAsia="Times New Roman" w:hAnsi="Times New Roman" w:cs="Times New Roman"/>
                <w:color w:val="000000"/>
                <w:sz w:val="24"/>
                <w:szCs w:val="24"/>
                <w:lang w:val="es-EC" w:eastAsia="es-EC"/>
              </w:rPr>
              <w:t>A2</w:t>
            </w:r>
          </w:p>
        </w:tc>
        <w:tc>
          <w:tcPr>
            <w:tcW w:w="921" w:type="pct"/>
            <w:shd w:val="clear" w:color="auto" w:fill="auto"/>
            <w:noWrap/>
            <w:vAlign w:val="bottom"/>
          </w:tcPr>
          <w:p w:rsidR="00207B23" w:rsidRPr="00DA32BB" w:rsidRDefault="00207B23" w:rsidP="00207B23">
            <w:pPr>
              <w:spacing w:after="0" w:line="240" w:lineRule="auto"/>
              <w:jc w:val="center"/>
              <w:rPr>
                <w:rFonts w:ascii="Times New Roman" w:eastAsia="Times New Roman" w:hAnsi="Times New Roman" w:cs="Times New Roman"/>
                <w:color w:val="000000"/>
                <w:sz w:val="24"/>
                <w:szCs w:val="24"/>
                <w:lang w:val="es-EC" w:eastAsia="es-EC"/>
              </w:rPr>
            </w:pPr>
            <w:r w:rsidRPr="00DA32BB">
              <w:rPr>
                <w:rFonts w:ascii="Times New Roman" w:eastAsia="Times New Roman" w:hAnsi="Times New Roman" w:cs="Times New Roman"/>
                <w:color w:val="000000"/>
                <w:sz w:val="24"/>
                <w:szCs w:val="24"/>
                <w:lang w:val="es-EC" w:eastAsia="es-EC"/>
              </w:rPr>
              <w:t>A1</w:t>
            </w:r>
          </w:p>
        </w:tc>
        <w:tc>
          <w:tcPr>
            <w:tcW w:w="885" w:type="pct"/>
            <w:vMerge w:val="restart"/>
            <w:shd w:val="clear" w:color="auto" w:fill="auto"/>
            <w:noWrap/>
            <w:vAlign w:val="bottom"/>
          </w:tcPr>
          <w:p w:rsidR="00207B23" w:rsidRPr="00DA32BB" w:rsidRDefault="00E032A3" w:rsidP="00207B23">
            <w:pPr>
              <w:spacing w:after="0" w:line="240" w:lineRule="auto"/>
              <w:jc w:val="center"/>
              <w:rPr>
                <w:rFonts w:ascii="Times New Roman" w:eastAsia="Times New Roman" w:hAnsi="Times New Roman" w:cs="Times New Roman"/>
                <w:color w:val="000000"/>
                <w:sz w:val="24"/>
                <w:szCs w:val="24"/>
                <w:lang w:val="es-EC" w:eastAsia="es-EC"/>
              </w:rPr>
            </w:pPr>
            <w:r w:rsidRPr="00DA32BB">
              <w:rPr>
                <w:rFonts w:ascii="Times New Roman" w:eastAsia="Times New Roman" w:hAnsi="Times New Roman" w:cs="Times New Roman"/>
                <w:color w:val="000000"/>
                <w:sz w:val="24"/>
                <w:szCs w:val="24"/>
                <w:lang w:val="es-EC" w:eastAsia="es-EC"/>
              </w:rPr>
              <w:t>0.04</w:t>
            </w:r>
          </w:p>
        </w:tc>
        <w:tc>
          <w:tcPr>
            <w:tcW w:w="894" w:type="pct"/>
            <w:vMerge w:val="restart"/>
            <w:shd w:val="clear" w:color="auto" w:fill="auto"/>
            <w:noWrap/>
            <w:vAlign w:val="bottom"/>
          </w:tcPr>
          <w:p w:rsidR="00207B23" w:rsidRPr="00DA32BB" w:rsidRDefault="003F5F5D" w:rsidP="00A36483">
            <w:pPr>
              <w:spacing w:after="0" w:line="240" w:lineRule="auto"/>
              <w:ind w:left="167" w:right="-94"/>
              <w:rPr>
                <w:rFonts w:ascii="Times New Roman" w:eastAsia="Times New Roman" w:hAnsi="Times New Roman" w:cs="Times New Roman"/>
                <w:color w:val="000000"/>
                <w:sz w:val="24"/>
                <w:szCs w:val="24"/>
                <w:lang w:val="es-EC" w:eastAsia="es-EC"/>
              </w:rPr>
            </w:pPr>
            <w:r w:rsidRPr="00DA32BB">
              <w:rPr>
                <w:rFonts w:ascii="Times New Roman" w:eastAsia="Times New Roman" w:hAnsi="Times New Roman" w:cs="Times New Roman"/>
                <w:color w:val="000000"/>
                <w:sz w:val="24"/>
                <w:szCs w:val="24"/>
                <w:lang w:val="es-EC" w:eastAsia="es-EC"/>
              </w:rPr>
              <w:t>14</w:t>
            </w:r>
            <w:r w:rsidR="00DB280C" w:rsidRPr="00DA32BB">
              <w:rPr>
                <w:rFonts w:ascii="Times New Roman" w:eastAsia="Times New Roman" w:hAnsi="Times New Roman" w:cs="Times New Roman"/>
                <w:color w:val="000000"/>
                <w:sz w:val="24"/>
                <w:szCs w:val="24"/>
                <w:lang w:val="es-EC" w:eastAsia="es-EC"/>
              </w:rPr>
              <w:t>.36</w:t>
            </w:r>
            <w:r w:rsidR="008D4D1F" w:rsidRPr="00DA32BB">
              <w:rPr>
                <w:rFonts w:ascii="Times New Roman" w:eastAsia="Times New Roman" w:hAnsi="Times New Roman" w:cs="Times New Roman"/>
                <w:color w:val="000000"/>
                <w:sz w:val="24"/>
                <w:szCs w:val="24"/>
                <w:lang w:val="es-EC" w:eastAsia="es-EC"/>
              </w:rPr>
              <w:t xml:space="preserve"> mm</w:t>
            </w:r>
          </w:p>
        </w:tc>
        <w:tc>
          <w:tcPr>
            <w:tcW w:w="436" w:type="pct"/>
            <w:vMerge w:val="restart"/>
            <w:shd w:val="clear" w:color="auto" w:fill="auto"/>
            <w:noWrap/>
            <w:vAlign w:val="bottom"/>
          </w:tcPr>
          <w:p w:rsidR="00207B23" w:rsidRPr="00DA32BB" w:rsidRDefault="00DB280C" w:rsidP="00207B23">
            <w:pPr>
              <w:spacing w:after="0" w:line="240" w:lineRule="auto"/>
              <w:jc w:val="center"/>
              <w:rPr>
                <w:rFonts w:ascii="Times New Roman" w:eastAsia="Times New Roman" w:hAnsi="Times New Roman" w:cs="Times New Roman"/>
                <w:color w:val="000000"/>
                <w:sz w:val="24"/>
                <w:szCs w:val="24"/>
                <w:lang w:val="es-EC" w:eastAsia="es-EC"/>
              </w:rPr>
            </w:pPr>
            <w:r w:rsidRPr="00DA32BB">
              <w:rPr>
                <w:rFonts w:ascii="Times New Roman" w:eastAsia="Times New Roman" w:hAnsi="Times New Roman" w:cs="Times New Roman"/>
                <w:color w:val="000000"/>
                <w:sz w:val="24"/>
                <w:szCs w:val="24"/>
                <w:lang w:val="es-EC" w:eastAsia="es-EC"/>
              </w:rPr>
              <w:t>2.1</w:t>
            </w:r>
            <w:r w:rsidR="003F5F5D" w:rsidRPr="00DA32BB">
              <w:rPr>
                <w:rFonts w:ascii="Times New Roman" w:eastAsia="Times New Roman" w:hAnsi="Times New Roman" w:cs="Times New Roman"/>
                <w:color w:val="000000"/>
                <w:sz w:val="24"/>
                <w:szCs w:val="24"/>
                <w:lang w:val="es-EC" w:eastAsia="es-EC"/>
              </w:rPr>
              <w:t>6</w:t>
            </w:r>
          </w:p>
        </w:tc>
      </w:tr>
      <w:tr w:rsidR="00207B23" w:rsidRPr="00DA32BB" w:rsidTr="00E83A73">
        <w:trPr>
          <w:trHeight w:val="510"/>
          <w:jc w:val="center"/>
        </w:trPr>
        <w:tc>
          <w:tcPr>
            <w:tcW w:w="925" w:type="pct"/>
            <w:vMerge/>
            <w:vAlign w:val="center"/>
          </w:tcPr>
          <w:p w:rsidR="00207B23" w:rsidRPr="00DA32BB" w:rsidRDefault="00207B23" w:rsidP="00B43768">
            <w:pPr>
              <w:spacing w:after="0" w:line="240" w:lineRule="auto"/>
              <w:ind w:left="209"/>
              <w:rPr>
                <w:rFonts w:ascii="Times New Roman" w:eastAsia="Times New Roman" w:hAnsi="Times New Roman" w:cs="Times New Roman"/>
                <w:color w:val="000000"/>
                <w:sz w:val="24"/>
                <w:szCs w:val="24"/>
                <w:lang w:val="es-EC" w:eastAsia="es-EC"/>
              </w:rPr>
            </w:pPr>
          </w:p>
        </w:tc>
        <w:tc>
          <w:tcPr>
            <w:tcW w:w="938" w:type="pct"/>
            <w:shd w:val="clear" w:color="auto" w:fill="auto"/>
            <w:noWrap/>
            <w:vAlign w:val="bottom"/>
          </w:tcPr>
          <w:p w:rsidR="00207B23" w:rsidRPr="00DA32BB" w:rsidRDefault="003F5F5D" w:rsidP="00207B23">
            <w:pPr>
              <w:spacing w:after="0" w:line="240" w:lineRule="auto"/>
              <w:jc w:val="center"/>
              <w:rPr>
                <w:rFonts w:ascii="Times New Roman" w:eastAsia="Times New Roman" w:hAnsi="Times New Roman" w:cs="Times New Roman"/>
                <w:color w:val="000000"/>
                <w:sz w:val="24"/>
                <w:szCs w:val="24"/>
                <w:lang w:val="es-EC" w:eastAsia="es-EC"/>
              </w:rPr>
            </w:pPr>
            <w:r w:rsidRPr="00DA32BB">
              <w:rPr>
                <w:rFonts w:ascii="Times New Roman" w:eastAsia="Times New Roman" w:hAnsi="Times New Roman" w:cs="Times New Roman"/>
                <w:color w:val="000000"/>
                <w:sz w:val="24"/>
                <w:szCs w:val="24"/>
                <w:lang w:val="es-EC" w:eastAsia="es-EC"/>
              </w:rPr>
              <w:t xml:space="preserve">14.38 </w:t>
            </w:r>
          </w:p>
        </w:tc>
        <w:tc>
          <w:tcPr>
            <w:tcW w:w="921" w:type="pct"/>
            <w:shd w:val="clear" w:color="auto" w:fill="auto"/>
            <w:noWrap/>
            <w:vAlign w:val="bottom"/>
          </w:tcPr>
          <w:p w:rsidR="00207B23" w:rsidRPr="00DA32BB" w:rsidRDefault="00E032A3" w:rsidP="00207B23">
            <w:pPr>
              <w:spacing w:after="0" w:line="240" w:lineRule="auto"/>
              <w:jc w:val="center"/>
              <w:rPr>
                <w:rFonts w:ascii="Times New Roman" w:eastAsia="Times New Roman" w:hAnsi="Times New Roman" w:cs="Times New Roman"/>
                <w:color w:val="000000"/>
                <w:sz w:val="24"/>
                <w:szCs w:val="24"/>
                <w:lang w:val="es-EC" w:eastAsia="es-EC"/>
              </w:rPr>
            </w:pPr>
            <w:r w:rsidRPr="00DA32BB">
              <w:rPr>
                <w:rFonts w:ascii="Times New Roman" w:eastAsia="Times New Roman" w:hAnsi="Times New Roman" w:cs="Times New Roman"/>
                <w:color w:val="000000"/>
                <w:sz w:val="24"/>
                <w:szCs w:val="24"/>
                <w:lang w:val="es-EC" w:eastAsia="es-EC"/>
              </w:rPr>
              <w:t>14.34</w:t>
            </w:r>
          </w:p>
        </w:tc>
        <w:tc>
          <w:tcPr>
            <w:tcW w:w="885" w:type="pct"/>
            <w:vMerge/>
            <w:shd w:val="clear" w:color="auto" w:fill="auto"/>
            <w:noWrap/>
            <w:vAlign w:val="bottom"/>
          </w:tcPr>
          <w:p w:rsidR="00207B23" w:rsidRPr="00DA32BB" w:rsidRDefault="00207B23" w:rsidP="00207B23">
            <w:pPr>
              <w:spacing w:after="0" w:line="240" w:lineRule="auto"/>
              <w:jc w:val="center"/>
              <w:rPr>
                <w:rFonts w:ascii="Times New Roman" w:eastAsia="Times New Roman" w:hAnsi="Times New Roman" w:cs="Times New Roman"/>
                <w:color w:val="000000"/>
                <w:sz w:val="24"/>
                <w:szCs w:val="24"/>
                <w:lang w:val="es-EC" w:eastAsia="es-EC"/>
              </w:rPr>
            </w:pPr>
          </w:p>
        </w:tc>
        <w:tc>
          <w:tcPr>
            <w:tcW w:w="894" w:type="pct"/>
            <w:vMerge/>
            <w:vAlign w:val="center"/>
          </w:tcPr>
          <w:p w:rsidR="00207B23" w:rsidRPr="00DA32BB" w:rsidRDefault="00207B23" w:rsidP="00A36483">
            <w:pPr>
              <w:spacing w:after="0" w:line="240" w:lineRule="auto"/>
              <w:ind w:left="167" w:right="-94"/>
              <w:rPr>
                <w:rFonts w:ascii="Times New Roman" w:eastAsia="Times New Roman" w:hAnsi="Times New Roman" w:cs="Times New Roman"/>
                <w:color w:val="000000"/>
                <w:sz w:val="24"/>
                <w:szCs w:val="24"/>
                <w:lang w:val="es-EC" w:eastAsia="es-EC"/>
              </w:rPr>
            </w:pPr>
          </w:p>
        </w:tc>
        <w:tc>
          <w:tcPr>
            <w:tcW w:w="436" w:type="pct"/>
            <w:vMerge/>
            <w:vAlign w:val="center"/>
          </w:tcPr>
          <w:p w:rsidR="00207B23" w:rsidRPr="00DA32BB" w:rsidRDefault="00207B23" w:rsidP="00207B23">
            <w:pPr>
              <w:spacing w:after="0" w:line="240" w:lineRule="auto"/>
              <w:rPr>
                <w:rFonts w:ascii="Times New Roman" w:eastAsia="Times New Roman" w:hAnsi="Times New Roman" w:cs="Times New Roman"/>
                <w:color w:val="000000"/>
                <w:sz w:val="24"/>
                <w:szCs w:val="24"/>
                <w:lang w:val="es-EC" w:eastAsia="es-EC"/>
              </w:rPr>
            </w:pPr>
          </w:p>
        </w:tc>
      </w:tr>
      <w:tr w:rsidR="00207B23" w:rsidRPr="00DA32BB" w:rsidTr="00E83A73">
        <w:trPr>
          <w:trHeight w:val="510"/>
          <w:jc w:val="center"/>
        </w:trPr>
        <w:tc>
          <w:tcPr>
            <w:tcW w:w="925" w:type="pct"/>
            <w:vMerge w:val="restart"/>
            <w:shd w:val="clear" w:color="auto" w:fill="auto"/>
            <w:noWrap/>
            <w:vAlign w:val="bottom"/>
          </w:tcPr>
          <w:p w:rsidR="00207B23" w:rsidRPr="00DA32BB" w:rsidRDefault="00207B23" w:rsidP="00B43768">
            <w:pPr>
              <w:spacing w:after="0" w:line="240" w:lineRule="auto"/>
              <w:ind w:left="209"/>
              <w:rPr>
                <w:rFonts w:ascii="Times New Roman" w:eastAsia="Times New Roman" w:hAnsi="Times New Roman" w:cs="Times New Roman"/>
                <w:color w:val="000000"/>
                <w:sz w:val="24"/>
                <w:szCs w:val="24"/>
                <w:lang w:val="es-EC" w:eastAsia="es-EC"/>
              </w:rPr>
            </w:pPr>
            <w:r w:rsidRPr="00DA32BB">
              <w:rPr>
                <w:rFonts w:ascii="Times New Roman" w:eastAsia="Times New Roman" w:hAnsi="Times New Roman" w:cs="Times New Roman"/>
                <w:sz w:val="24"/>
                <w:szCs w:val="24"/>
                <w:lang w:val="es-EC" w:eastAsia="es-EC"/>
              </w:rPr>
              <w:t xml:space="preserve">PG </w:t>
            </w:r>
            <w:r w:rsidR="003F5F5D" w:rsidRPr="00DA32BB">
              <w:rPr>
                <w:rFonts w:ascii="Times New Roman" w:eastAsia="Times New Roman" w:hAnsi="Times New Roman" w:cs="Times New Roman"/>
                <w:sz w:val="24"/>
                <w:szCs w:val="24"/>
                <w:lang w:val="es-EC" w:eastAsia="es-EC"/>
              </w:rPr>
              <w:t>(NS</w:t>
            </w:r>
            <w:r w:rsidR="0076600E" w:rsidRPr="00DA32BB">
              <w:rPr>
                <w:rFonts w:ascii="Times New Roman" w:eastAsia="Times New Roman" w:hAnsi="Times New Roman" w:cs="Times New Roman"/>
                <w:sz w:val="24"/>
                <w:szCs w:val="24"/>
                <w:lang w:val="es-EC" w:eastAsia="es-EC"/>
              </w:rPr>
              <w:t>)</w:t>
            </w:r>
          </w:p>
        </w:tc>
        <w:tc>
          <w:tcPr>
            <w:tcW w:w="938" w:type="pct"/>
            <w:shd w:val="clear" w:color="auto" w:fill="auto"/>
            <w:noWrap/>
            <w:vAlign w:val="bottom"/>
          </w:tcPr>
          <w:p w:rsidR="00AB5693" w:rsidRPr="00DA32BB" w:rsidRDefault="00207B23" w:rsidP="00DB280C">
            <w:pPr>
              <w:spacing w:after="0" w:line="240" w:lineRule="auto"/>
              <w:jc w:val="center"/>
              <w:rPr>
                <w:rFonts w:ascii="Times New Roman" w:eastAsia="Times New Roman" w:hAnsi="Times New Roman" w:cs="Times New Roman"/>
                <w:color w:val="000000"/>
                <w:sz w:val="24"/>
                <w:szCs w:val="24"/>
                <w:lang w:val="es-EC" w:eastAsia="es-EC"/>
              </w:rPr>
            </w:pPr>
            <w:r w:rsidRPr="00DA32BB">
              <w:rPr>
                <w:rFonts w:ascii="Times New Roman" w:eastAsia="Times New Roman" w:hAnsi="Times New Roman" w:cs="Times New Roman"/>
                <w:color w:val="000000"/>
                <w:sz w:val="24"/>
                <w:szCs w:val="24"/>
                <w:lang w:val="es-EC" w:eastAsia="es-EC"/>
              </w:rPr>
              <w:t>A2</w:t>
            </w:r>
          </w:p>
        </w:tc>
        <w:tc>
          <w:tcPr>
            <w:tcW w:w="921" w:type="pct"/>
            <w:shd w:val="clear" w:color="auto" w:fill="auto"/>
            <w:noWrap/>
            <w:vAlign w:val="bottom"/>
          </w:tcPr>
          <w:p w:rsidR="00207B23" w:rsidRPr="00DA32BB" w:rsidRDefault="00207B23" w:rsidP="00207B23">
            <w:pPr>
              <w:spacing w:after="0" w:line="240" w:lineRule="auto"/>
              <w:jc w:val="center"/>
              <w:rPr>
                <w:rFonts w:ascii="Times New Roman" w:eastAsia="Times New Roman" w:hAnsi="Times New Roman" w:cs="Times New Roman"/>
                <w:color w:val="000000"/>
                <w:sz w:val="24"/>
                <w:szCs w:val="24"/>
                <w:lang w:val="es-EC" w:eastAsia="es-EC"/>
              </w:rPr>
            </w:pPr>
            <w:r w:rsidRPr="00DA32BB">
              <w:rPr>
                <w:rFonts w:ascii="Times New Roman" w:eastAsia="Times New Roman" w:hAnsi="Times New Roman" w:cs="Times New Roman"/>
                <w:color w:val="000000"/>
                <w:sz w:val="24"/>
                <w:szCs w:val="24"/>
                <w:lang w:val="es-EC" w:eastAsia="es-EC"/>
              </w:rPr>
              <w:t>A1</w:t>
            </w:r>
          </w:p>
        </w:tc>
        <w:tc>
          <w:tcPr>
            <w:tcW w:w="885" w:type="pct"/>
            <w:vMerge w:val="restart"/>
            <w:shd w:val="clear" w:color="auto" w:fill="auto"/>
            <w:noWrap/>
            <w:vAlign w:val="bottom"/>
          </w:tcPr>
          <w:p w:rsidR="00207B23" w:rsidRPr="00DA32BB" w:rsidRDefault="003F5F5D" w:rsidP="00207B23">
            <w:pPr>
              <w:spacing w:after="0" w:line="240" w:lineRule="auto"/>
              <w:jc w:val="center"/>
              <w:rPr>
                <w:rFonts w:ascii="Times New Roman" w:eastAsia="Times New Roman" w:hAnsi="Times New Roman" w:cs="Times New Roman"/>
                <w:color w:val="000000"/>
                <w:sz w:val="24"/>
                <w:szCs w:val="24"/>
                <w:lang w:val="es-EC" w:eastAsia="es-EC"/>
              </w:rPr>
            </w:pPr>
            <w:r w:rsidRPr="00DA32BB">
              <w:rPr>
                <w:rFonts w:ascii="Times New Roman" w:eastAsia="Times New Roman" w:hAnsi="Times New Roman" w:cs="Times New Roman"/>
                <w:color w:val="000000"/>
                <w:sz w:val="24"/>
                <w:szCs w:val="24"/>
                <w:lang w:val="es-EC" w:eastAsia="es-EC"/>
              </w:rPr>
              <w:t>0.35</w:t>
            </w:r>
          </w:p>
        </w:tc>
        <w:tc>
          <w:tcPr>
            <w:tcW w:w="894" w:type="pct"/>
            <w:vMerge w:val="restart"/>
            <w:shd w:val="clear" w:color="auto" w:fill="auto"/>
            <w:noWrap/>
            <w:vAlign w:val="bottom"/>
          </w:tcPr>
          <w:p w:rsidR="00207B23" w:rsidRPr="00DA32BB" w:rsidRDefault="003F5F5D" w:rsidP="00A36483">
            <w:pPr>
              <w:spacing w:after="0" w:line="240" w:lineRule="auto"/>
              <w:ind w:left="167" w:right="-94"/>
              <w:rPr>
                <w:rFonts w:ascii="Times New Roman" w:eastAsia="Times New Roman" w:hAnsi="Times New Roman" w:cs="Times New Roman"/>
                <w:color w:val="000000"/>
                <w:sz w:val="24"/>
                <w:szCs w:val="24"/>
                <w:lang w:val="es-EC" w:eastAsia="es-EC"/>
              </w:rPr>
            </w:pPr>
            <w:r w:rsidRPr="00DA32BB">
              <w:rPr>
                <w:rFonts w:ascii="Times New Roman" w:eastAsia="Times New Roman" w:hAnsi="Times New Roman" w:cs="Times New Roman"/>
                <w:color w:val="000000"/>
                <w:sz w:val="24"/>
                <w:szCs w:val="24"/>
                <w:lang w:val="es-EC" w:eastAsia="es-EC"/>
              </w:rPr>
              <w:t>5</w:t>
            </w:r>
            <w:r w:rsidR="008D4D1F" w:rsidRPr="00DA32BB">
              <w:rPr>
                <w:rFonts w:ascii="Times New Roman" w:eastAsia="Times New Roman" w:hAnsi="Times New Roman" w:cs="Times New Roman"/>
                <w:color w:val="000000"/>
                <w:sz w:val="24"/>
                <w:szCs w:val="24"/>
                <w:lang w:val="es-EC" w:eastAsia="es-EC"/>
              </w:rPr>
              <w:t>2</w:t>
            </w:r>
            <w:r w:rsidR="00DB280C" w:rsidRPr="00DA32BB">
              <w:rPr>
                <w:rFonts w:ascii="Times New Roman" w:eastAsia="Times New Roman" w:hAnsi="Times New Roman" w:cs="Times New Roman"/>
                <w:color w:val="000000"/>
                <w:sz w:val="24"/>
                <w:szCs w:val="24"/>
                <w:lang w:val="es-EC" w:eastAsia="es-EC"/>
              </w:rPr>
              <w:t>.90</w:t>
            </w:r>
            <w:r w:rsidR="008D4D1F" w:rsidRPr="00DA32BB">
              <w:rPr>
                <w:rFonts w:ascii="Times New Roman" w:eastAsia="Times New Roman" w:hAnsi="Times New Roman" w:cs="Times New Roman"/>
                <w:color w:val="000000"/>
                <w:sz w:val="24"/>
                <w:szCs w:val="24"/>
                <w:lang w:val="es-EC" w:eastAsia="es-EC"/>
              </w:rPr>
              <w:t xml:space="preserve"> g</w:t>
            </w:r>
          </w:p>
        </w:tc>
        <w:tc>
          <w:tcPr>
            <w:tcW w:w="436" w:type="pct"/>
            <w:vMerge w:val="restart"/>
            <w:shd w:val="clear" w:color="auto" w:fill="auto"/>
            <w:noWrap/>
            <w:vAlign w:val="bottom"/>
          </w:tcPr>
          <w:p w:rsidR="00207B23" w:rsidRPr="00DA32BB" w:rsidRDefault="003F5F5D" w:rsidP="00207B23">
            <w:pPr>
              <w:spacing w:after="0" w:line="240" w:lineRule="auto"/>
              <w:jc w:val="center"/>
              <w:rPr>
                <w:rFonts w:ascii="Times New Roman" w:eastAsia="Times New Roman" w:hAnsi="Times New Roman" w:cs="Times New Roman"/>
                <w:color w:val="000000"/>
                <w:sz w:val="24"/>
                <w:szCs w:val="24"/>
                <w:lang w:val="es-EC" w:eastAsia="es-EC"/>
              </w:rPr>
            </w:pPr>
            <w:r w:rsidRPr="00DA32BB">
              <w:rPr>
                <w:rFonts w:ascii="Times New Roman" w:eastAsia="Times New Roman" w:hAnsi="Times New Roman" w:cs="Times New Roman"/>
                <w:color w:val="000000"/>
                <w:sz w:val="24"/>
                <w:szCs w:val="24"/>
                <w:lang w:val="es-EC" w:eastAsia="es-EC"/>
              </w:rPr>
              <w:t>2.30</w:t>
            </w:r>
          </w:p>
        </w:tc>
      </w:tr>
      <w:tr w:rsidR="00207B23" w:rsidRPr="00DA32BB" w:rsidTr="00E83A73">
        <w:trPr>
          <w:trHeight w:val="510"/>
          <w:jc w:val="center"/>
        </w:trPr>
        <w:tc>
          <w:tcPr>
            <w:tcW w:w="925" w:type="pct"/>
            <w:vMerge/>
            <w:vAlign w:val="center"/>
          </w:tcPr>
          <w:p w:rsidR="00207B23" w:rsidRPr="00DA32BB" w:rsidRDefault="00207B23" w:rsidP="00B43768">
            <w:pPr>
              <w:spacing w:after="0" w:line="240" w:lineRule="auto"/>
              <w:ind w:left="209"/>
              <w:rPr>
                <w:rFonts w:ascii="Times New Roman" w:eastAsia="Times New Roman" w:hAnsi="Times New Roman" w:cs="Times New Roman"/>
                <w:color w:val="000000"/>
                <w:sz w:val="24"/>
                <w:szCs w:val="24"/>
                <w:lang w:val="es-EC" w:eastAsia="es-EC"/>
              </w:rPr>
            </w:pPr>
          </w:p>
        </w:tc>
        <w:tc>
          <w:tcPr>
            <w:tcW w:w="938" w:type="pct"/>
            <w:shd w:val="clear" w:color="auto" w:fill="auto"/>
            <w:noWrap/>
            <w:vAlign w:val="bottom"/>
          </w:tcPr>
          <w:p w:rsidR="00207B23" w:rsidRPr="00DA32BB" w:rsidRDefault="003F5F5D" w:rsidP="00207B23">
            <w:pPr>
              <w:spacing w:after="0" w:line="240" w:lineRule="auto"/>
              <w:jc w:val="center"/>
              <w:rPr>
                <w:rFonts w:ascii="Times New Roman" w:eastAsia="Times New Roman" w:hAnsi="Times New Roman" w:cs="Times New Roman"/>
                <w:color w:val="000000"/>
                <w:sz w:val="24"/>
                <w:szCs w:val="24"/>
                <w:lang w:val="es-EC" w:eastAsia="es-EC"/>
              </w:rPr>
            </w:pPr>
            <w:r w:rsidRPr="00DA32BB">
              <w:rPr>
                <w:rFonts w:ascii="Times New Roman" w:eastAsia="Times New Roman" w:hAnsi="Times New Roman" w:cs="Times New Roman"/>
                <w:color w:val="000000"/>
                <w:sz w:val="24"/>
                <w:szCs w:val="24"/>
                <w:lang w:val="es-EC" w:eastAsia="es-EC"/>
              </w:rPr>
              <w:t>53.08</w:t>
            </w:r>
            <w:r w:rsidR="00D50FAA" w:rsidRPr="00DA32BB">
              <w:rPr>
                <w:rFonts w:ascii="Times New Roman" w:eastAsia="Times New Roman" w:hAnsi="Times New Roman" w:cs="Times New Roman"/>
                <w:color w:val="000000"/>
                <w:sz w:val="24"/>
                <w:szCs w:val="24"/>
                <w:lang w:val="es-EC" w:eastAsia="es-EC"/>
              </w:rPr>
              <w:t xml:space="preserve"> </w:t>
            </w:r>
          </w:p>
        </w:tc>
        <w:tc>
          <w:tcPr>
            <w:tcW w:w="921" w:type="pct"/>
            <w:shd w:val="clear" w:color="auto" w:fill="auto"/>
            <w:noWrap/>
            <w:vAlign w:val="bottom"/>
          </w:tcPr>
          <w:p w:rsidR="00207B23" w:rsidRPr="00DA32BB" w:rsidRDefault="003F5F5D" w:rsidP="00207B23">
            <w:pPr>
              <w:spacing w:after="0" w:line="240" w:lineRule="auto"/>
              <w:jc w:val="center"/>
              <w:rPr>
                <w:rFonts w:ascii="Times New Roman" w:eastAsia="Times New Roman" w:hAnsi="Times New Roman" w:cs="Times New Roman"/>
                <w:color w:val="000000"/>
                <w:sz w:val="24"/>
                <w:szCs w:val="24"/>
                <w:lang w:val="es-EC" w:eastAsia="es-EC"/>
              </w:rPr>
            </w:pPr>
            <w:r w:rsidRPr="00DA32BB">
              <w:rPr>
                <w:rFonts w:ascii="Times New Roman" w:eastAsia="Times New Roman" w:hAnsi="Times New Roman" w:cs="Times New Roman"/>
                <w:color w:val="000000"/>
                <w:sz w:val="24"/>
                <w:szCs w:val="24"/>
                <w:lang w:val="es-EC" w:eastAsia="es-EC"/>
              </w:rPr>
              <w:t>52.73</w:t>
            </w:r>
            <w:r w:rsidR="00D50FAA" w:rsidRPr="00DA32BB">
              <w:rPr>
                <w:rFonts w:ascii="Times New Roman" w:eastAsia="Times New Roman" w:hAnsi="Times New Roman" w:cs="Times New Roman"/>
                <w:color w:val="000000"/>
                <w:sz w:val="24"/>
                <w:szCs w:val="24"/>
                <w:lang w:val="es-EC" w:eastAsia="es-EC"/>
              </w:rPr>
              <w:t xml:space="preserve"> </w:t>
            </w:r>
          </w:p>
        </w:tc>
        <w:tc>
          <w:tcPr>
            <w:tcW w:w="885" w:type="pct"/>
            <w:vMerge/>
            <w:shd w:val="clear" w:color="auto" w:fill="auto"/>
            <w:noWrap/>
            <w:vAlign w:val="bottom"/>
          </w:tcPr>
          <w:p w:rsidR="00207B23" w:rsidRPr="00DA32BB" w:rsidRDefault="00207B23" w:rsidP="00207B23">
            <w:pPr>
              <w:spacing w:after="0" w:line="240" w:lineRule="auto"/>
              <w:jc w:val="center"/>
              <w:rPr>
                <w:rFonts w:ascii="Times New Roman" w:eastAsia="Times New Roman" w:hAnsi="Times New Roman" w:cs="Times New Roman"/>
                <w:color w:val="000000"/>
                <w:sz w:val="24"/>
                <w:szCs w:val="24"/>
                <w:lang w:val="es-EC" w:eastAsia="es-EC"/>
              </w:rPr>
            </w:pPr>
          </w:p>
        </w:tc>
        <w:tc>
          <w:tcPr>
            <w:tcW w:w="894" w:type="pct"/>
            <w:vMerge/>
            <w:vAlign w:val="center"/>
          </w:tcPr>
          <w:p w:rsidR="00207B23" w:rsidRPr="00DA32BB" w:rsidRDefault="00207B23" w:rsidP="00A36483">
            <w:pPr>
              <w:spacing w:after="0" w:line="240" w:lineRule="auto"/>
              <w:ind w:left="167" w:right="-94"/>
              <w:rPr>
                <w:rFonts w:ascii="Times New Roman" w:eastAsia="Times New Roman" w:hAnsi="Times New Roman" w:cs="Times New Roman"/>
                <w:color w:val="000000"/>
                <w:sz w:val="24"/>
                <w:szCs w:val="24"/>
                <w:lang w:val="es-EC" w:eastAsia="es-EC"/>
              </w:rPr>
            </w:pPr>
          </w:p>
        </w:tc>
        <w:tc>
          <w:tcPr>
            <w:tcW w:w="436" w:type="pct"/>
            <w:vMerge/>
            <w:vAlign w:val="center"/>
          </w:tcPr>
          <w:p w:rsidR="00207B23" w:rsidRPr="00DA32BB" w:rsidRDefault="00207B23" w:rsidP="00207B23">
            <w:pPr>
              <w:spacing w:after="0" w:line="240" w:lineRule="auto"/>
              <w:rPr>
                <w:rFonts w:ascii="Times New Roman" w:eastAsia="Times New Roman" w:hAnsi="Times New Roman" w:cs="Times New Roman"/>
                <w:color w:val="000000"/>
                <w:sz w:val="24"/>
                <w:szCs w:val="24"/>
                <w:lang w:val="es-EC" w:eastAsia="es-EC"/>
              </w:rPr>
            </w:pPr>
          </w:p>
        </w:tc>
      </w:tr>
      <w:tr w:rsidR="00207B23" w:rsidRPr="00DA32BB" w:rsidTr="00E83A73">
        <w:trPr>
          <w:trHeight w:val="510"/>
          <w:jc w:val="center"/>
        </w:trPr>
        <w:tc>
          <w:tcPr>
            <w:tcW w:w="925" w:type="pct"/>
            <w:vMerge w:val="restart"/>
            <w:vAlign w:val="bottom"/>
          </w:tcPr>
          <w:p w:rsidR="00207B23" w:rsidRPr="00DA32BB" w:rsidRDefault="00207B23" w:rsidP="007B79FA">
            <w:pPr>
              <w:spacing w:after="0" w:line="240" w:lineRule="auto"/>
              <w:rPr>
                <w:rFonts w:ascii="Times New Roman" w:eastAsia="Times New Roman" w:hAnsi="Times New Roman" w:cs="Times New Roman"/>
                <w:sz w:val="24"/>
                <w:szCs w:val="24"/>
                <w:lang w:val="es-EC" w:eastAsia="es-EC"/>
              </w:rPr>
            </w:pPr>
            <w:r w:rsidRPr="00DA32BB">
              <w:rPr>
                <w:rFonts w:ascii="Times New Roman" w:eastAsia="Times New Roman" w:hAnsi="Times New Roman" w:cs="Times New Roman"/>
                <w:sz w:val="24"/>
                <w:szCs w:val="24"/>
                <w:lang w:val="es-EC" w:eastAsia="es-EC"/>
              </w:rPr>
              <w:t>R-kg/h</w:t>
            </w:r>
            <w:r w:rsidR="0076600E" w:rsidRPr="00DA32BB">
              <w:rPr>
                <w:rFonts w:ascii="Times New Roman" w:eastAsia="Times New Roman" w:hAnsi="Times New Roman" w:cs="Times New Roman"/>
                <w:sz w:val="24"/>
                <w:szCs w:val="24"/>
                <w:lang w:val="es-EC" w:eastAsia="es-EC"/>
              </w:rPr>
              <w:t>a (**)</w:t>
            </w:r>
          </w:p>
        </w:tc>
        <w:tc>
          <w:tcPr>
            <w:tcW w:w="938" w:type="pct"/>
            <w:shd w:val="clear" w:color="auto" w:fill="auto"/>
            <w:noWrap/>
            <w:vAlign w:val="bottom"/>
          </w:tcPr>
          <w:p w:rsidR="00207B23" w:rsidRPr="00DA32BB" w:rsidRDefault="00207B23" w:rsidP="00C247DE">
            <w:pPr>
              <w:spacing w:after="0" w:line="240" w:lineRule="auto"/>
              <w:jc w:val="center"/>
              <w:rPr>
                <w:rFonts w:ascii="Times New Roman" w:eastAsia="Times New Roman" w:hAnsi="Times New Roman" w:cs="Times New Roman"/>
                <w:sz w:val="24"/>
                <w:szCs w:val="24"/>
                <w:lang w:val="es-EC" w:eastAsia="es-EC"/>
              </w:rPr>
            </w:pPr>
            <w:r w:rsidRPr="00DA32BB">
              <w:rPr>
                <w:rFonts w:ascii="Times New Roman" w:eastAsia="Times New Roman" w:hAnsi="Times New Roman" w:cs="Times New Roman"/>
                <w:sz w:val="24"/>
                <w:szCs w:val="24"/>
                <w:lang w:val="es-EC" w:eastAsia="es-EC"/>
              </w:rPr>
              <w:t>A2</w:t>
            </w:r>
          </w:p>
        </w:tc>
        <w:tc>
          <w:tcPr>
            <w:tcW w:w="921" w:type="pct"/>
            <w:shd w:val="clear" w:color="auto" w:fill="auto"/>
            <w:noWrap/>
            <w:vAlign w:val="bottom"/>
          </w:tcPr>
          <w:p w:rsidR="00207B23" w:rsidRPr="00DA32BB" w:rsidRDefault="00207B23" w:rsidP="00C247DE">
            <w:pPr>
              <w:spacing w:after="0" w:line="240" w:lineRule="auto"/>
              <w:jc w:val="center"/>
              <w:rPr>
                <w:rFonts w:ascii="Times New Roman" w:eastAsia="Times New Roman" w:hAnsi="Times New Roman" w:cs="Times New Roman"/>
                <w:sz w:val="24"/>
                <w:szCs w:val="24"/>
                <w:lang w:val="es-EC" w:eastAsia="es-EC"/>
              </w:rPr>
            </w:pPr>
            <w:r w:rsidRPr="00DA32BB">
              <w:rPr>
                <w:rFonts w:ascii="Times New Roman" w:eastAsia="Times New Roman" w:hAnsi="Times New Roman" w:cs="Times New Roman"/>
                <w:sz w:val="24"/>
                <w:szCs w:val="24"/>
                <w:lang w:val="es-EC" w:eastAsia="es-EC"/>
              </w:rPr>
              <w:t>A1</w:t>
            </w:r>
          </w:p>
        </w:tc>
        <w:tc>
          <w:tcPr>
            <w:tcW w:w="885" w:type="pct"/>
            <w:vMerge w:val="restart"/>
            <w:shd w:val="clear" w:color="auto" w:fill="auto"/>
            <w:noWrap/>
            <w:vAlign w:val="bottom"/>
          </w:tcPr>
          <w:p w:rsidR="00C10E8D" w:rsidRPr="00DA32BB" w:rsidRDefault="005C5B29" w:rsidP="00C10E8D">
            <w:pPr>
              <w:spacing w:after="0" w:line="240" w:lineRule="auto"/>
              <w:jc w:val="center"/>
              <w:rPr>
                <w:rFonts w:ascii="Times New Roman" w:eastAsia="Times New Roman" w:hAnsi="Times New Roman" w:cs="Times New Roman"/>
                <w:sz w:val="24"/>
                <w:szCs w:val="24"/>
                <w:lang w:val="es-EC" w:eastAsia="es-EC"/>
              </w:rPr>
            </w:pPr>
            <w:r w:rsidRPr="00DA32BB">
              <w:rPr>
                <w:rFonts w:ascii="Times New Roman" w:eastAsia="Times New Roman" w:hAnsi="Times New Roman" w:cs="Times New Roman"/>
                <w:sz w:val="24"/>
                <w:szCs w:val="24"/>
                <w:lang w:val="es-EC" w:eastAsia="es-EC"/>
              </w:rPr>
              <w:t>45.3</w:t>
            </w:r>
          </w:p>
        </w:tc>
        <w:tc>
          <w:tcPr>
            <w:tcW w:w="894" w:type="pct"/>
            <w:vMerge w:val="restart"/>
            <w:vAlign w:val="bottom"/>
          </w:tcPr>
          <w:p w:rsidR="00207B23" w:rsidRPr="00DA32BB" w:rsidRDefault="00A36483" w:rsidP="00A36483">
            <w:pPr>
              <w:spacing w:after="0" w:line="240" w:lineRule="auto"/>
              <w:ind w:right="-94"/>
              <w:rPr>
                <w:rFonts w:ascii="Times New Roman" w:eastAsia="Times New Roman" w:hAnsi="Times New Roman" w:cs="Times New Roman"/>
                <w:sz w:val="24"/>
                <w:szCs w:val="24"/>
                <w:lang w:val="es-EC" w:eastAsia="es-EC"/>
              </w:rPr>
            </w:pPr>
            <w:r>
              <w:rPr>
                <w:rFonts w:ascii="Times New Roman" w:eastAsia="Times New Roman" w:hAnsi="Times New Roman" w:cs="Times New Roman"/>
                <w:sz w:val="24"/>
                <w:szCs w:val="24"/>
                <w:lang w:val="es-EC" w:eastAsia="es-EC"/>
              </w:rPr>
              <w:t xml:space="preserve">  </w:t>
            </w:r>
            <w:r w:rsidR="00502FBE" w:rsidRPr="00DA32BB">
              <w:rPr>
                <w:rFonts w:ascii="Times New Roman" w:eastAsia="Times New Roman" w:hAnsi="Times New Roman" w:cs="Times New Roman"/>
                <w:sz w:val="24"/>
                <w:szCs w:val="24"/>
                <w:lang w:val="es-EC" w:eastAsia="es-EC"/>
              </w:rPr>
              <w:t>1628.1</w:t>
            </w:r>
            <w:r w:rsidR="00C10E8D" w:rsidRPr="00DA32BB">
              <w:rPr>
                <w:rFonts w:ascii="Times New Roman" w:eastAsia="Times New Roman" w:hAnsi="Times New Roman" w:cs="Times New Roman"/>
                <w:sz w:val="24"/>
                <w:szCs w:val="24"/>
                <w:lang w:val="es-EC" w:eastAsia="es-EC"/>
              </w:rPr>
              <w:t xml:space="preserve"> kg</w:t>
            </w:r>
          </w:p>
        </w:tc>
        <w:tc>
          <w:tcPr>
            <w:tcW w:w="436" w:type="pct"/>
            <w:vMerge w:val="restart"/>
            <w:vAlign w:val="bottom"/>
          </w:tcPr>
          <w:p w:rsidR="00207B23" w:rsidRPr="00DA32BB" w:rsidRDefault="00502FBE" w:rsidP="00C247DE">
            <w:pPr>
              <w:spacing w:after="0" w:line="240" w:lineRule="auto"/>
              <w:jc w:val="center"/>
              <w:rPr>
                <w:rFonts w:ascii="Times New Roman" w:eastAsia="Times New Roman" w:hAnsi="Times New Roman" w:cs="Times New Roman"/>
                <w:sz w:val="24"/>
                <w:szCs w:val="24"/>
                <w:lang w:val="es-EC" w:eastAsia="es-EC"/>
              </w:rPr>
            </w:pPr>
            <w:r w:rsidRPr="00DA32BB">
              <w:rPr>
                <w:rFonts w:ascii="Times New Roman" w:eastAsia="Times New Roman" w:hAnsi="Times New Roman" w:cs="Times New Roman"/>
                <w:sz w:val="24"/>
                <w:szCs w:val="24"/>
                <w:lang w:val="es-EC" w:eastAsia="es-EC"/>
              </w:rPr>
              <w:t>1.32</w:t>
            </w:r>
          </w:p>
        </w:tc>
      </w:tr>
      <w:tr w:rsidR="00207B23" w:rsidRPr="00DA32BB" w:rsidTr="00DA32BB">
        <w:trPr>
          <w:trHeight w:val="340"/>
          <w:jc w:val="center"/>
        </w:trPr>
        <w:tc>
          <w:tcPr>
            <w:tcW w:w="925" w:type="pct"/>
            <w:vMerge/>
            <w:vAlign w:val="center"/>
          </w:tcPr>
          <w:p w:rsidR="00207B23" w:rsidRPr="00DA32BB" w:rsidRDefault="00207B23" w:rsidP="00207B23">
            <w:pPr>
              <w:spacing w:after="0" w:line="360" w:lineRule="auto"/>
              <w:rPr>
                <w:rFonts w:ascii="Times New Roman" w:eastAsia="Times New Roman" w:hAnsi="Times New Roman" w:cs="Times New Roman"/>
                <w:color w:val="000000"/>
                <w:sz w:val="24"/>
                <w:szCs w:val="24"/>
                <w:lang w:val="es-EC" w:eastAsia="es-EC"/>
              </w:rPr>
            </w:pPr>
          </w:p>
        </w:tc>
        <w:tc>
          <w:tcPr>
            <w:tcW w:w="938" w:type="pct"/>
            <w:shd w:val="clear" w:color="auto" w:fill="auto"/>
            <w:noWrap/>
            <w:vAlign w:val="bottom"/>
          </w:tcPr>
          <w:p w:rsidR="00207B23" w:rsidRPr="00DA32BB" w:rsidRDefault="005C5B29" w:rsidP="00181090">
            <w:pPr>
              <w:spacing w:after="0" w:line="240" w:lineRule="auto"/>
              <w:jc w:val="center"/>
              <w:rPr>
                <w:rFonts w:ascii="Times New Roman" w:eastAsia="Times New Roman" w:hAnsi="Times New Roman" w:cs="Times New Roman"/>
                <w:sz w:val="24"/>
                <w:szCs w:val="24"/>
                <w:lang w:val="es-EC" w:eastAsia="es-EC"/>
              </w:rPr>
            </w:pPr>
            <w:r w:rsidRPr="00DA32BB">
              <w:rPr>
                <w:rFonts w:ascii="Times New Roman" w:eastAsia="Times New Roman" w:hAnsi="Times New Roman" w:cs="Times New Roman"/>
                <w:sz w:val="24"/>
                <w:szCs w:val="24"/>
                <w:lang w:val="es-EC" w:eastAsia="es-EC"/>
              </w:rPr>
              <w:t>1650.7</w:t>
            </w:r>
            <w:r w:rsidR="00181090" w:rsidRPr="00DA32BB">
              <w:rPr>
                <w:rFonts w:ascii="Times New Roman" w:eastAsia="Times New Roman" w:hAnsi="Times New Roman" w:cs="Times New Roman"/>
                <w:sz w:val="24"/>
                <w:szCs w:val="24"/>
                <w:lang w:val="es-EC" w:eastAsia="es-EC"/>
              </w:rPr>
              <w:t xml:space="preserve"> A</w:t>
            </w:r>
          </w:p>
        </w:tc>
        <w:tc>
          <w:tcPr>
            <w:tcW w:w="921" w:type="pct"/>
            <w:shd w:val="clear" w:color="auto" w:fill="auto"/>
            <w:noWrap/>
            <w:vAlign w:val="bottom"/>
          </w:tcPr>
          <w:p w:rsidR="00207B23" w:rsidRPr="00DA32BB" w:rsidRDefault="005C5B29" w:rsidP="00C10E8D">
            <w:pPr>
              <w:spacing w:after="0" w:line="240" w:lineRule="auto"/>
              <w:jc w:val="center"/>
              <w:rPr>
                <w:rFonts w:ascii="Times New Roman" w:eastAsia="Times New Roman" w:hAnsi="Times New Roman" w:cs="Times New Roman"/>
                <w:sz w:val="24"/>
                <w:szCs w:val="24"/>
                <w:lang w:val="es-EC" w:eastAsia="es-EC"/>
              </w:rPr>
            </w:pPr>
            <w:r w:rsidRPr="00DA32BB">
              <w:rPr>
                <w:rFonts w:ascii="Times New Roman" w:eastAsia="Times New Roman" w:hAnsi="Times New Roman" w:cs="Times New Roman"/>
                <w:sz w:val="24"/>
                <w:szCs w:val="24"/>
                <w:lang w:val="es-EC" w:eastAsia="es-EC"/>
              </w:rPr>
              <w:t>1605</w:t>
            </w:r>
            <w:r w:rsidR="00C10E8D" w:rsidRPr="00DA32BB">
              <w:rPr>
                <w:rFonts w:ascii="Times New Roman" w:eastAsia="Times New Roman" w:hAnsi="Times New Roman" w:cs="Times New Roman"/>
                <w:sz w:val="24"/>
                <w:szCs w:val="24"/>
                <w:lang w:val="es-EC" w:eastAsia="es-EC"/>
              </w:rPr>
              <w:t>.</w:t>
            </w:r>
            <w:r w:rsidRPr="00DA32BB">
              <w:rPr>
                <w:rFonts w:ascii="Times New Roman" w:eastAsia="Times New Roman" w:hAnsi="Times New Roman" w:cs="Times New Roman"/>
                <w:sz w:val="24"/>
                <w:szCs w:val="24"/>
                <w:lang w:val="es-EC" w:eastAsia="es-EC"/>
              </w:rPr>
              <w:t>4</w:t>
            </w:r>
            <w:r w:rsidR="00181090" w:rsidRPr="00DA32BB">
              <w:rPr>
                <w:rFonts w:ascii="Times New Roman" w:eastAsia="Times New Roman" w:hAnsi="Times New Roman" w:cs="Times New Roman"/>
                <w:sz w:val="24"/>
                <w:szCs w:val="24"/>
                <w:lang w:val="es-EC" w:eastAsia="es-EC"/>
              </w:rPr>
              <w:t xml:space="preserve"> B</w:t>
            </w:r>
          </w:p>
        </w:tc>
        <w:tc>
          <w:tcPr>
            <w:tcW w:w="885" w:type="pct"/>
            <w:vMerge/>
            <w:shd w:val="clear" w:color="auto" w:fill="auto"/>
            <w:noWrap/>
            <w:vAlign w:val="bottom"/>
          </w:tcPr>
          <w:p w:rsidR="00207B23" w:rsidRPr="00DA32BB" w:rsidRDefault="00207B23" w:rsidP="00C247DE">
            <w:pPr>
              <w:spacing w:after="0" w:line="240" w:lineRule="auto"/>
              <w:jc w:val="center"/>
              <w:rPr>
                <w:rFonts w:ascii="Times New Roman" w:eastAsia="Times New Roman" w:hAnsi="Times New Roman" w:cs="Times New Roman"/>
                <w:sz w:val="24"/>
                <w:szCs w:val="24"/>
                <w:lang w:val="es-EC" w:eastAsia="es-EC"/>
              </w:rPr>
            </w:pPr>
          </w:p>
        </w:tc>
        <w:tc>
          <w:tcPr>
            <w:tcW w:w="894" w:type="pct"/>
            <w:vMerge/>
            <w:vAlign w:val="center"/>
          </w:tcPr>
          <w:p w:rsidR="00207B23" w:rsidRPr="00DA32BB" w:rsidRDefault="00207B23" w:rsidP="00C247DE">
            <w:pPr>
              <w:spacing w:after="0" w:line="240" w:lineRule="auto"/>
              <w:rPr>
                <w:rFonts w:ascii="Times New Roman" w:eastAsia="Times New Roman" w:hAnsi="Times New Roman" w:cs="Times New Roman"/>
                <w:sz w:val="24"/>
                <w:szCs w:val="24"/>
                <w:lang w:val="es-EC" w:eastAsia="es-EC"/>
              </w:rPr>
            </w:pPr>
          </w:p>
        </w:tc>
        <w:tc>
          <w:tcPr>
            <w:tcW w:w="436" w:type="pct"/>
            <w:vMerge/>
            <w:vAlign w:val="center"/>
          </w:tcPr>
          <w:p w:rsidR="00207B23" w:rsidRPr="00DA32BB" w:rsidRDefault="00207B23" w:rsidP="00C247DE">
            <w:pPr>
              <w:spacing w:after="0" w:line="240" w:lineRule="auto"/>
              <w:rPr>
                <w:rFonts w:ascii="Times New Roman" w:eastAsia="Times New Roman" w:hAnsi="Times New Roman" w:cs="Times New Roman"/>
                <w:color w:val="000000"/>
                <w:sz w:val="24"/>
                <w:szCs w:val="24"/>
                <w:lang w:val="es-EC" w:eastAsia="es-EC"/>
              </w:rPr>
            </w:pPr>
          </w:p>
        </w:tc>
      </w:tr>
    </w:tbl>
    <w:p w:rsidR="00CF734D" w:rsidRDefault="00CF734D" w:rsidP="00CF734D">
      <w:pPr>
        <w:pStyle w:val="Default"/>
        <w:rPr>
          <w:color w:val="auto"/>
          <w:sz w:val="20"/>
          <w:szCs w:val="20"/>
        </w:rPr>
      </w:pPr>
    </w:p>
    <w:p w:rsidR="00C25DBE" w:rsidRPr="00A36483" w:rsidRDefault="00C25DBE" w:rsidP="00C25DBE">
      <w:pPr>
        <w:pStyle w:val="Default"/>
        <w:spacing w:line="276" w:lineRule="auto"/>
      </w:pPr>
      <w:r w:rsidRPr="00A36483">
        <w:t xml:space="preserve">Promedios con la misma letra, son estadísticamente iguales al 5 % </w:t>
      </w:r>
    </w:p>
    <w:p w:rsidR="00CF734D" w:rsidRPr="00A36483" w:rsidRDefault="00CF734D" w:rsidP="00A36483">
      <w:pPr>
        <w:pStyle w:val="Default"/>
        <w:spacing w:line="276" w:lineRule="auto"/>
        <w:rPr>
          <w:color w:val="auto"/>
        </w:rPr>
      </w:pPr>
      <w:r w:rsidRPr="00A36483">
        <w:rPr>
          <w:color w:val="auto"/>
        </w:rPr>
        <w:t xml:space="preserve">Promedios con distinta letra, son estadísticamente diferentes al 5 % </w:t>
      </w:r>
    </w:p>
    <w:p w:rsidR="00CF734D" w:rsidRPr="00A36483" w:rsidRDefault="00CF734D" w:rsidP="00A36483">
      <w:pPr>
        <w:pStyle w:val="Default"/>
        <w:spacing w:line="276" w:lineRule="auto"/>
      </w:pPr>
      <w:r w:rsidRPr="00A36483">
        <w:t>**</w:t>
      </w:r>
      <w:r w:rsidR="00C10E8D" w:rsidRPr="00A36483">
        <w:t xml:space="preserve"> </w:t>
      </w:r>
      <w:r w:rsidRPr="00A36483">
        <w:t xml:space="preserve">= Altamente significativo al 1% </w:t>
      </w:r>
    </w:p>
    <w:p w:rsidR="00CF734D" w:rsidRPr="00A36483" w:rsidRDefault="00C25DBE" w:rsidP="00A36483">
      <w:pPr>
        <w:spacing w:after="0"/>
        <w:jc w:val="both"/>
        <w:rPr>
          <w:rFonts w:ascii="Times New Roman" w:hAnsi="Times New Roman" w:cs="Times New Roman"/>
          <w:sz w:val="24"/>
          <w:szCs w:val="24"/>
        </w:rPr>
      </w:pPr>
      <w:r>
        <w:rPr>
          <w:rFonts w:ascii="Times New Roman" w:hAnsi="Times New Roman" w:cs="Times New Roman"/>
          <w:sz w:val="24"/>
          <w:szCs w:val="24"/>
        </w:rPr>
        <w:t>*</w:t>
      </w:r>
      <w:r w:rsidR="00CF734D" w:rsidRPr="00A36483">
        <w:rPr>
          <w:rFonts w:ascii="Times New Roman" w:hAnsi="Times New Roman" w:cs="Times New Roman"/>
          <w:b/>
          <w:sz w:val="24"/>
          <w:szCs w:val="24"/>
        </w:rPr>
        <w:t xml:space="preserve"> </w:t>
      </w:r>
      <w:r>
        <w:rPr>
          <w:rFonts w:ascii="Times New Roman" w:hAnsi="Times New Roman" w:cs="Times New Roman"/>
          <w:sz w:val="24"/>
          <w:szCs w:val="24"/>
        </w:rPr>
        <w:t>= Significativo al 5</w:t>
      </w:r>
      <w:r w:rsidR="00CF734D" w:rsidRPr="00A36483">
        <w:rPr>
          <w:rFonts w:ascii="Times New Roman" w:hAnsi="Times New Roman" w:cs="Times New Roman"/>
          <w:sz w:val="24"/>
          <w:szCs w:val="24"/>
        </w:rPr>
        <w:t xml:space="preserve"> %</w:t>
      </w:r>
    </w:p>
    <w:p w:rsidR="00CF734D" w:rsidRPr="00A36483" w:rsidRDefault="00CF734D" w:rsidP="00A36483">
      <w:pPr>
        <w:spacing w:after="0"/>
        <w:jc w:val="both"/>
        <w:rPr>
          <w:rFonts w:ascii="Times New Roman" w:hAnsi="Times New Roman" w:cs="Times New Roman"/>
          <w:sz w:val="24"/>
          <w:szCs w:val="24"/>
        </w:rPr>
      </w:pPr>
      <w:r w:rsidRPr="00A36483">
        <w:rPr>
          <w:rFonts w:ascii="Times New Roman" w:hAnsi="Times New Roman" w:cs="Times New Roman"/>
          <w:sz w:val="24"/>
          <w:szCs w:val="24"/>
        </w:rPr>
        <w:t>NS</w:t>
      </w:r>
      <w:r w:rsidR="00C10E8D" w:rsidRPr="00A36483">
        <w:rPr>
          <w:rFonts w:ascii="Times New Roman" w:hAnsi="Times New Roman" w:cs="Times New Roman"/>
          <w:sz w:val="24"/>
          <w:szCs w:val="24"/>
        </w:rPr>
        <w:t xml:space="preserve"> </w:t>
      </w:r>
      <w:r w:rsidRPr="00A36483">
        <w:rPr>
          <w:rFonts w:ascii="Times New Roman" w:hAnsi="Times New Roman" w:cs="Times New Roman"/>
          <w:sz w:val="24"/>
          <w:szCs w:val="24"/>
        </w:rPr>
        <w:t>= No significativo</w:t>
      </w:r>
    </w:p>
    <w:p w:rsidR="00067AB5" w:rsidRDefault="00067AB5" w:rsidP="00872844">
      <w:pPr>
        <w:spacing w:after="0" w:line="360" w:lineRule="auto"/>
        <w:jc w:val="both"/>
        <w:rPr>
          <w:rFonts w:ascii="Times New Roman" w:hAnsi="Times New Roman" w:cs="Times New Roman"/>
          <w:b/>
          <w:color w:val="FF0000"/>
          <w:sz w:val="24"/>
          <w:szCs w:val="20"/>
        </w:rPr>
      </w:pPr>
    </w:p>
    <w:p w:rsidR="00CC771A" w:rsidRPr="000B4E18" w:rsidRDefault="00D6373C" w:rsidP="000B4E18">
      <w:pPr>
        <w:spacing w:after="0" w:line="360" w:lineRule="auto"/>
        <w:jc w:val="both"/>
        <w:rPr>
          <w:rFonts w:ascii="Times New Roman" w:hAnsi="Times New Roman" w:cs="Times New Roman"/>
          <w:b/>
          <w:color w:val="000000" w:themeColor="text1"/>
          <w:sz w:val="24"/>
          <w:szCs w:val="24"/>
          <w:lang w:val="es-ES_tradnl"/>
        </w:rPr>
      </w:pPr>
      <w:r w:rsidRPr="004C0CB9">
        <w:rPr>
          <w:rFonts w:ascii="Times New Roman" w:hAnsi="Times New Roman" w:cs="Times New Roman"/>
          <w:b/>
          <w:sz w:val="24"/>
          <w:szCs w:val="20"/>
        </w:rPr>
        <w:t>5</w:t>
      </w:r>
      <w:r w:rsidR="000B4E18" w:rsidRPr="004C0CB9">
        <w:rPr>
          <w:rFonts w:ascii="Times New Roman" w:hAnsi="Times New Roman" w:cs="Times New Roman"/>
          <w:b/>
          <w:sz w:val="24"/>
          <w:szCs w:val="20"/>
        </w:rPr>
        <w:t xml:space="preserve">.2. </w:t>
      </w:r>
      <w:r w:rsidR="000B4E18" w:rsidRPr="000B4E18">
        <w:rPr>
          <w:rFonts w:ascii="Times New Roman" w:hAnsi="Times New Roman" w:cs="Times New Roman"/>
          <w:b/>
          <w:color w:val="000000" w:themeColor="text1"/>
          <w:sz w:val="24"/>
          <w:szCs w:val="24"/>
          <w:lang w:val="es-ES_tradnl"/>
        </w:rPr>
        <w:t>Factor</w:t>
      </w:r>
      <w:r w:rsidR="000B4E18">
        <w:rPr>
          <w:rFonts w:ascii="Times New Roman" w:hAnsi="Times New Roman" w:cs="Times New Roman"/>
          <w:b/>
          <w:color w:val="000000" w:themeColor="text1"/>
          <w:sz w:val="24"/>
          <w:szCs w:val="24"/>
          <w:lang w:val="es-ES_tradnl"/>
        </w:rPr>
        <w:t xml:space="preserve"> A (V</w:t>
      </w:r>
      <w:r w:rsidR="000B4E18" w:rsidRPr="000B4E18">
        <w:rPr>
          <w:rFonts w:ascii="Times New Roman" w:hAnsi="Times New Roman" w:cs="Times New Roman"/>
          <w:b/>
          <w:color w:val="000000" w:themeColor="text1"/>
          <w:sz w:val="24"/>
          <w:szCs w:val="24"/>
          <w:lang w:val="es-ES_tradnl"/>
        </w:rPr>
        <w:t>ariedades de maní)</w:t>
      </w:r>
    </w:p>
    <w:p w:rsidR="00CC771A" w:rsidRPr="00DA3D6D" w:rsidRDefault="00CC771A" w:rsidP="00872844">
      <w:pPr>
        <w:pStyle w:val="Prrafodelista"/>
        <w:spacing w:after="0" w:line="360" w:lineRule="auto"/>
        <w:ind w:left="426"/>
        <w:jc w:val="both"/>
        <w:rPr>
          <w:rFonts w:ascii="Times New Roman" w:hAnsi="Times New Roman" w:cs="Times New Roman"/>
          <w:b/>
          <w:color w:val="000000" w:themeColor="text1"/>
          <w:sz w:val="24"/>
          <w:szCs w:val="24"/>
          <w:lang w:val="es-ES_tradnl"/>
        </w:rPr>
      </w:pPr>
    </w:p>
    <w:p w:rsidR="006914AD" w:rsidRDefault="00CC771A" w:rsidP="006914AD">
      <w:pPr>
        <w:spacing w:after="0" w:line="360" w:lineRule="auto"/>
        <w:jc w:val="both"/>
        <w:rPr>
          <w:rFonts w:ascii="Times New Roman" w:hAnsi="Times New Roman" w:cs="Times New Roman"/>
          <w:sz w:val="24"/>
          <w:szCs w:val="24"/>
          <w:lang w:val="es-ES_tradnl"/>
        </w:rPr>
      </w:pPr>
      <w:r w:rsidRPr="002C2D4D">
        <w:rPr>
          <w:rFonts w:ascii="Times New Roman" w:hAnsi="Times New Roman" w:cs="Times New Roman"/>
          <w:sz w:val="24"/>
          <w:szCs w:val="24"/>
        </w:rPr>
        <w:t xml:space="preserve">La respuesta de </w:t>
      </w:r>
      <w:r>
        <w:rPr>
          <w:rFonts w:ascii="Times New Roman" w:hAnsi="Times New Roman" w:cs="Times New Roman"/>
          <w:sz w:val="24"/>
          <w:szCs w:val="24"/>
        </w:rPr>
        <w:t>las variedade</w:t>
      </w:r>
      <w:r w:rsidRPr="007156B3">
        <w:rPr>
          <w:rFonts w:ascii="Times New Roman" w:hAnsi="Times New Roman" w:cs="Times New Roman"/>
          <w:sz w:val="24"/>
          <w:szCs w:val="24"/>
        </w:rPr>
        <w:t xml:space="preserve">s de maní </w:t>
      </w:r>
      <w:r w:rsidRPr="0096329C">
        <w:rPr>
          <w:rFonts w:ascii="Times New Roman" w:hAnsi="Times New Roman" w:cs="Times New Roman"/>
          <w:sz w:val="24"/>
          <w:szCs w:val="24"/>
        </w:rPr>
        <w:t xml:space="preserve">A1: </w:t>
      </w:r>
      <w:r w:rsidRPr="005C7904">
        <w:rPr>
          <w:rFonts w:ascii="Times New Roman" w:hAnsi="Times New Roman" w:cs="Times New Roman"/>
          <w:sz w:val="24"/>
          <w:szCs w:val="24"/>
        </w:rPr>
        <w:t>INIAP-</w:t>
      </w:r>
      <w:r w:rsidRPr="005C7904">
        <w:rPr>
          <w:rFonts w:ascii="Times New Roman" w:eastAsia="Times New Roman" w:hAnsi="Times New Roman" w:cs="Times New Roman"/>
          <w:sz w:val="24"/>
          <w:szCs w:val="24"/>
          <w:lang w:val="es-EC" w:eastAsia="es-EC"/>
        </w:rPr>
        <w:t>381 Rosita</w:t>
      </w:r>
      <w:r w:rsidRPr="005C7904">
        <w:rPr>
          <w:rFonts w:ascii="Times New Roman" w:eastAsia="Times New Roman" w:hAnsi="Times New Roman" w:cs="Times New Roman"/>
          <w:color w:val="444444"/>
          <w:sz w:val="24"/>
          <w:szCs w:val="24"/>
          <w:lang w:val="es-EC" w:eastAsia="es-EC"/>
        </w:rPr>
        <w:t xml:space="preserve"> </w:t>
      </w:r>
      <w:r w:rsidRPr="0096329C">
        <w:rPr>
          <w:rFonts w:ascii="Times New Roman" w:hAnsi="Times New Roman" w:cs="Times New Roman"/>
          <w:sz w:val="24"/>
          <w:szCs w:val="24"/>
        </w:rPr>
        <w:t>y A2:</w:t>
      </w:r>
      <w:r>
        <w:rPr>
          <w:rFonts w:ascii="Times New Roman" w:hAnsi="Times New Roman" w:cs="Times New Roman"/>
          <w:sz w:val="24"/>
          <w:szCs w:val="24"/>
        </w:rPr>
        <w:t xml:space="preserve"> </w:t>
      </w:r>
      <w:r w:rsidRPr="005C7904">
        <w:rPr>
          <w:rFonts w:ascii="Times New Roman" w:hAnsi="Times New Roman" w:cs="Times New Roman"/>
          <w:sz w:val="24"/>
          <w:szCs w:val="24"/>
          <w:lang w:val="es-EC"/>
        </w:rPr>
        <w:t>INIAP-383 Pintado</w:t>
      </w:r>
      <w:r>
        <w:rPr>
          <w:rFonts w:ascii="Times New Roman" w:hAnsi="Times New Roman" w:cs="Times New Roman"/>
          <w:sz w:val="24"/>
          <w:szCs w:val="24"/>
        </w:rPr>
        <w:t xml:space="preserve">, </w:t>
      </w:r>
      <w:r w:rsidRPr="002C2D4D">
        <w:rPr>
          <w:rFonts w:ascii="Times New Roman" w:hAnsi="Times New Roman" w:cs="Times New Roman"/>
          <w:sz w:val="24"/>
          <w:szCs w:val="24"/>
        </w:rPr>
        <w:t>en relación a las variables:</w:t>
      </w:r>
      <w:r>
        <w:rPr>
          <w:rFonts w:ascii="Times New Roman" w:hAnsi="Times New Roman" w:cs="Times New Roman"/>
          <w:sz w:val="24"/>
          <w:szCs w:val="24"/>
        </w:rPr>
        <w:t xml:space="preserve"> </w:t>
      </w:r>
      <w:r w:rsidR="003F5F5D" w:rsidRPr="001A0623">
        <w:rPr>
          <w:rFonts w:ascii="Times New Roman" w:hAnsi="Times New Roman" w:cs="Times New Roman"/>
          <w:sz w:val="24"/>
          <w:szCs w:val="24"/>
        </w:rPr>
        <w:t>Días a la emergencia de plántulas (DEP),</w:t>
      </w:r>
      <w:r w:rsidR="003F5F5D">
        <w:rPr>
          <w:rFonts w:ascii="Times New Roman" w:hAnsi="Times New Roman" w:cs="Times New Roman"/>
          <w:sz w:val="24"/>
          <w:szCs w:val="24"/>
        </w:rPr>
        <w:t xml:space="preserve"> </w:t>
      </w:r>
      <w:r w:rsidRPr="001A0623">
        <w:rPr>
          <w:rFonts w:ascii="Times New Roman" w:hAnsi="Times New Roman" w:cs="Times New Roman"/>
          <w:sz w:val="24"/>
          <w:szCs w:val="24"/>
        </w:rPr>
        <w:t xml:space="preserve">Porcentaje de emergencia en el campo (PEC), Porcentaje de sobrevivencia de plantas a la cosecha (PSP), </w:t>
      </w:r>
      <w:r w:rsidR="003F5F5D" w:rsidRPr="001A0623">
        <w:rPr>
          <w:rFonts w:ascii="Times New Roman" w:hAnsi="Times New Roman" w:cs="Times New Roman"/>
          <w:sz w:val="24"/>
          <w:szCs w:val="24"/>
        </w:rPr>
        <w:t xml:space="preserve">Ramas por planta (RP), </w:t>
      </w:r>
      <w:r w:rsidRPr="001A0623">
        <w:rPr>
          <w:rFonts w:ascii="Times New Roman" w:hAnsi="Times New Roman" w:cs="Times New Roman"/>
          <w:sz w:val="24"/>
          <w:szCs w:val="24"/>
        </w:rPr>
        <w:t xml:space="preserve">Granos por vaina (GV), </w:t>
      </w:r>
      <w:r w:rsidR="003F5F5D">
        <w:rPr>
          <w:rFonts w:ascii="Times New Roman" w:hAnsi="Times New Roman" w:cs="Times New Roman"/>
          <w:sz w:val="24"/>
          <w:szCs w:val="24"/>
        </w:rPr>
        <w:t xml:space="preserve">Diámetro del grano (DG), </w:t>
      </w:r>
      <w:r w:rsidR="00E266CC">
        <w:rPr>
          <w:rFonts w:ascii="Times New Roman" w:hAnsi="Times New Roman" w:cs="Times New Roman"/>
          <w:sz w:val="24"/>
          <w:szCs w:val="24"/>
        </w:rPr>
        <w:t xml:space="preserve">Longitud del grano (LG) y </w:t>
      </w:r>
      <w:r w:rsidR="003F5F5D">
        <w:rPr>
          <w:rFonts w:ascii="Times New Roman" w:hAnsi="Times New Roman" w:cs="Times New Roman"/>
          <w:sz w:val="24"/>
          <w:szCs w:val="24"/>
        </w:rPr>
        <w:t xml:space="preserve">Peso de 100 granos (PG) </w:t>
      </w:r>
      <w:r>
        <w:rPr>
          <w:rFonts w:ascii="Times New Roman" w:hAnsi="Times New Roman" w:cs="Times New Roman"/>
          <w:sz w:val="24"/>
          <w:szCs w:val="24"/>
        </w:rPr>
        <w:t xml:space="preserve">fueron </w:t>
      </w:r>
      <w:r w:rsidRPr="002C2D4D">
        <w:rPr>
          <w:rFonts w:ascii="Times New Roman" w:hAnsi="Times New Roman" w:cs="Times New Roman"/>
          <w:sz w:val="24"/>
          <w:szCs w:val="24"/>
        </w:rPr>
        <w:t xml:space="preserve">no </w:t>
      </w:r>
      <w:r w:rsidRPr="00DF506E">
        <w:rPr>
          <w:rFonts w:ascii="Times New Roman" w:hAnsi="Times New Roman" w:cs="Times New Roman"/>
          <w:sz w:val="24"/>
          <w:szCs w:val="24"/>
        </w:rPr>
        <w:t>significativas (NS)</w:t>
      </w:r>
      <w:r w:rsidR="006914AD">
        <w:rPr>
          <w:rFonts w:ascii="Times New Roman" w:hAnsi="Times New Roman" w:cs="Times New Roman"/>
          <w:sz w:val="24"/>
          <w:szCs w:val="24"/>
        </w:rPr>
        <w:t xml:space="preserve">, </w:t>
      </w:r>
      <w:r w:rsidR="006914AD" w:rsidRPr="000C6D14">
        <w:rPr>
          <w:rFonts w:ascii="Times New Roman" w:hAnsi="Times New Roman" w:cs="Times New Roman"/>
          <w:sz w:val="24"/>
          <w:szCs w:val="24"/>
          <w:lang w:val="es-ES_tradnl"/>
        </w:rPr>
        <w:t>(Cuadro N° 1).</w:t>
      </w:r>
    </w:p>
    <w:p w:rsidR="00872844" w:rsidRDefault="00872844" w:rsidP="00CC771A">
      <w:pPr>
        <w:spacing w:after="0" w:line="360" w:lineRule="auto"/>
        <w:jc w:val="both"/>
        <w:rPr>
          <w:rFonts w:ascii="Times New Roman" w:hAnsi="Times New Roman" w:cs="Times New Roman"/>
          <w:sz w:val="24"/>
          <w:szCs w:val="24"/>
        </w:rPr>
      </w:pPr>
    </w:p>
    <w:p w:rsidR="006914AD" w:rsidRDefault="002D009B" w:rsidP="003F5F5D">
      <w:pPr>
        <w:spacing w:after="0" w:line="360" w:lineRule="auto"/>
        <w:jc w:val="both"/>
        <w:rPr>
          <w:rFonts w:ascii="Times New Roman" w:hAnsi="Times New Roman" w:cs="Times New Roman"/>
          <w:sz w:val="24"/>
          <w:szCs w:val="24"/>
          <w:lang w:val="es-ES_tradnl"/>
        </w:rPr>
      </w:pPr>
      <w:r>
        <w:rPr>
          <w:rFonts w:ascii="Times New Roman" w:hAnsi="Times New Roman" w:cs="Times New Roman"/>
          <w:sz w:val="24"/>
          <w:szCs w:val="24"/>
        </w:rPr>
        <w:lastRenderedPageBreak/>
        <w:t xml:space="preserve">Las variables: </w:t>
      </w:r>
      <w:r w:rsidR="00872844" w:rsidRPr="001A0623">
        <w:rPr>
          <w:rFonts w:ascii="Times New Roman" w:hAnsi="Times New Roman" w:cs="Times New Roman"/>
          <w:sz w:val="24"/>
          <w:szCs w:val="24"/>
        </w:rPr>
        <w:t>Días a la floración (DF), Altura de planta (AP), Días a la cosecha (DC),</w:t>
      </w:r>
      <w:r w:rsidR="00872844">
        <w:rPr>
          <w:rFonts w:ascii="Times New Roman" w:hAnsi="Times New Roman" w:cs="Times New Roman"/>
          <w:sz w:val="24"/>
          <w:szCs w:val="24"/>
        </w:rPr>
        <w:t xml:space="preserve"> </w:t>
      </w:r>
      <w:r w:rsidR="00E266CC" w:rsidRPr="001A0623">
        <w:rPr>
          <w:rFonts w:ascii="Times New Roman" w:hAnsi="Times New Roman" w:cs="Times New Roman"/>
          <w:sz w:val="24"/>
          <w:szCs w:val="24"/>
        </w:rPr>
        <w:t>Granos por plant</w:t>
      </w:r>
      <w:r w:rsidR="00E266CC">
        <w:rPr>
          <w:rFonts w:ascii="Times New Roman" w:hAnsi="Times New Roman" w:cs="Times New Roman"/>
          <w:sz w:val="24"/>
          <w:szCs w:val="24"/>
        </w:rPr>
        <w:t xml:space="preserve">a (GP) </w:t>
      </w:r>
      <w:r w:rsidR="009569E4">
        <w:rPr>
          <w:rFonts w:ascii="Times New Roman" w:hAnsi="Times New Roman" w:cs="Times New Roman"/>
          <w:sz w:val="24"/>
          <w:szCs w:val="24"/>
        </w:rPr>
        <w:t xml:space="preserve">y </w:t>
      </w:r>
      <w:r w:rsidR="006914AD" w:rsidRPr="001A0623">
        <w:rPr>
          <w:rFonts w:ascii="Times New Roman" w:hAnsi="Times New Roman" w:cs="Times New Roman"/>
          <w:sz w:val="24"/>
          <w:szCs w:val="24"/>
        </w:rPr>
        <w:t>Rendimiento por hectárea (R-kg/ha)</w:t>
      </w:r>
      <w:r w:rsidR="00BB14C3">
        <w:rPr>
          <w:rFonts w:ascii="Times New Roman" w:hAnsi="Times New Roman" w:cs="Times New Roman"/>
          <w:sz w:val="24"/>
          <w:szCs w:val="24"/>
        </w:rPr>
        <w:t xml:space="preserve"> </w:t>
      </w:r>
      <w:r w:rsidR="009569E4" w:rsidRPr="000C6D14">
        <w:rPr>
          <w:rFonts w:ascii="Times New Roman" w:hAnsi="Times New Roman" w:cs="Times New Roman"/>
          <w:sz w:val="24"/>
          <w:szCs w:val="24"/>
          <w:lang w:val="es-ES_tradnl"/>
        </w:rPr>
        <w:t>fueron altamente sign</w:t>
      </w:r>
      <w:r w:rsidR="003F5F5D">
        <w:rPr>
          <w:rFonts w:ascii="Times New Roman" w:hAnsi="Times New Roman" w:cs="Times New Roman"/>
          <w:sz w:val="24"/>
          <w:szCs w:val="24"/>
          <w:lang w:val="es-ES_tradnl"/>
        </w:rPr>
        <w:t>ificativas (**), (Cuadro N° 1).</w:t>
      </w:r>
    </w:p>
    <w:p w:rsidR="003F5F5D" w:rsidRPr="003F5F5D" w:rsidRDefault="003F5F5D" w:rsidP="003F5F5D">
      <w:pPr>
        <w:spacing w:after="0" w:line="360" w:lineRule="auto"/>
        <w:jc w:val="both"/>
        <w:rPr>
          <w:rFonts w:ascii="Times New Roman" w:hAnsi="Times New Roman" w:cs="Times New Roman"/>
          <w:sz w:val="24"/>
          <w:szCs w:val="24"/>
          <w:lang w:val="es-ES_tradnl"/>
        </w:rPr>
      </w:pPr>
    </w:p>
    <w:p w:rsidR="003F5F5D" w:rsidRPr="009569E4" w:rsidRDefault="003F5F5D" w:rsidP="003F5F5D">
      <w:pPr>
        <w:spacing w:after="0" w:line="360" w:lineRule="auto"/>
        <w:jc w:val="both"/>
        <w:rPr>
          <w:rFonts w:ascii="Times New Roman" w:hAnsi="Times New Roman" w:cs="Times New Roman"/>
          <w:sz w:val="24"/>
          <w:szCs w:val="24"/>
          <w:lang w:val="es-ES_tradnl"/>
        </w:rPr>
      </w:pPr>
      <w:r>
        <w:rPr>
          <w:rFonts w:ascii="Times New Roman" w:hAnsi="Times New Roman" w:cs="Times New Roman"/>
          <w:sz w:val="24"/>
          <w:szCs w:val="24"/>
        </w:rPr>
        <w:t>La variable: Vainas por pl</w:t>
      </w:r>
      <w:r w:rsidR="00084634">
        <w:rPr>
          <w:rFonts w:ascii="Times New Roman" w:hAnsi="Times New Roman" w:cs="Times New Roman"/>
          <w:sz w:val="24"/>
          <w:szCs w:val="24"/>
        </w:rPr>
        <w:t>anta (VP) fue significativa (*),</w:t>
      </w:r>
      <w:r>
        <w:rPr>
          <w:rFonts w:ascii="Times New Roman" w:hAnsi="Times New Roman" w:cs="Times New Roman"/>
          <w:sz w:val="24"/>
          <w:szCs w:val="24"/>
        </w:rPr>
        <w:t xml:space="preserve"> </w:t>
      </w:r>
      <w:r w:rsidRPr="000C6D14">
        <w:rPr>
          <w:rFonts w:ascii="Times New Roman" w:hAnsi="Times New Roman" w:cs="Times New Roman"/>
          <w:sz w:val="24"/>
          <w:szCs w:val="24"/>
          <w:lang w:val="es-ES_tradnl"/>
        </w:rPr>
        <w:t>(Cuadro N° 1).</w:t>
      </w:r>
    </w:p>
    <w:p w:rsidR="009569E4" w:rsidRDefault="009569E4" w:rsidP="00CC771A">
      <w:pPr>
        <w:spacing w:after="0" w:line="360" w:lineRule="auto"/>
        <w:jc w:val="both"/>
        <w:rPr>
          <w:rFonts w:ascii="Times New Roman" w:hAnsi="Times New Roman" w:cs="Times New Roman"/>
          <w:color w:val="FF0000"/>
          <w:sz w:val="24"/>
          <w:szCs w:val="24"/>
          <w:lang w:val="es-ES_tradnl"/>
        </w:rPr>
      </w:pPr>
    </w:p>
    <w:p w:rsidR="004B334B" w:rsidRDefault="00630DDD" w:rsidP="004B334B">
      <w:pPr>
        <w:spacing w:after="0" w:line="360" w:lineRule="auto"/>
        <w:jc w:val="center"/>
        <w:rPr>
          <w:rFonts w:ascii="Times New Roman" w:hAnsi="Times New Roman" w:cs="Times New Roman"/>
          <w:color w:val="FF0000"/>
          <w:sz w:val="24"/>
          <w:szCs w:val="24"/>
          <w:lang w:val="es-ES_tradnl"/>
        </w:rPr>
      </w:pPr>
      <w:r>
        <w:rPr>
          <w:noProof/>
          <w:lang w:val="es-CO" w:eastAsia="es-CO"/>
        </w:rPr>
        <w:drawing>
          <wp:inline distT="0" distB="0" distL="0" distR="0" wp14:anchorId="6D11F0CB" wp14:editId="52CE6C72">
            <wp:extent cx="4889500" cy="2743201"/>
            <wp:effectExtent l="0" t="0" r="6350" b="0"/>
            <wp:docPr id="7"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9569E4" w:rsidRDefault="009569E4" w:rsidP="00CC771A">
      <w:pPr>
        <w:spacing w:after="0" w:line="360" w:lineRule="auto"/>
        <w:jc w:val="both"/>
        <w:rPr>
          <w:rFonts w:ascii="Times New Roman" w:hAnsi="Times New Roman" w:cs="Times New Roman"/>
          <w:color w:val="FF0000"/>
          <w:sz w:val="24"/>
          <w:szCs w:val="24"/>
          <w:lang w:val="es-ES_tradnl"/>
        </w:rPr>
      </w:pPr>
    </w:p>
    <w:p w:rsidR="00222D60" w:rsidRDefault="003F5F5D" w:rsidP="00222D60">
      <w:pPr>
        <w:spacing w:after="0" w:line="360" w:lineRule="auto"/>
        <w:jc w:val="both"/>
        <w:rPr>
          <w:rFonts w:ascii="Times New Roman" w:hAnsi="Times New Roman" w:cs="Times New Roman"/>
          <w:sz w:val="24"/>
          <w:szCs w:val="24"/>
          <w:lang w:val="es-ES_tradnl"/>
        </w:rPr>
      </w:pPr>
      <w:r>
        <w:rPr>
          <w:rFonts w:ascii="Times New Roman" w:hAnsi="Times New Roman" w:cs="Times New Roman"/>
          <w:b/>
          <w:color w:val="000000"/>
          <w:sz w:val="24"/>
          <w:szCs w:val="24"/>
          <w:lang w:val="es-ES_tradnl"/>
        </w:rPr>
        <w:t>Gráfico N° 1</w:t>
      </w:r>
      <w:r w:rsidR="00222D60" w:rsidRPr="00585D40">
        <w:rPr>
          <w:rFonts w:ascii="Times New Roman" w:hAnsi="Times New Roman" w:cs="Times New Roman"/>
          <w:b/>
          <w:color w:val="000000"/>
          <w:sz w:val="24"/>
          <w:szCs w:val="24"/>
          <w:lang w:val="es-ES_tradnl"/>
        </w:rPr>
        <w:t xml:space="preserve">. </w:t>
      </w:r>
      <w:r w:rsidR="00C25DBE">
        <w:rPr>
          <w:rFonts w:ascii="Times New Roman" w:hAnsi="Times New Roman" w:cs="Times New Roman"/>
          <w:sz w:val="24"/>
          <w:szCs w:val="24"/>
          <w:lang w:val="es-ES_tradnl"/>
        </w:rPr>
        <w:t xml:space="preserve">Resultados promedios del </w:t>
      </w:r>
      <w:r w:rsidR="00222D60" w:rsidRPr="00872844">
        <w:rPr>
          <w:rFonts w:ascii="Times New Roman" w:hAnsi="Times New Roman" w:cs="Times New Roman"/>
          <w:sz w:val="24"/>
          <w:szCs w:val="24"/>
        </w:rPr>
        <w:t xml:space="preserve">factor A (Variedades de maní), en la variable </w:t>
      </w:r>
      <w:r w:rsidR="00222D60" w:rsidRPr="00872844">
        <w:rPr>
          <w:rFonts w:ascii="Times New Roman" w:hAnsi="Times New Roman" w:cs="Times New Roman"/>
          <w:sz w:val="24"/>
          <w:szCs w:val="24"/>
          <w:lang w:val="es-ES_tradnl"/>
        </w:rPr>
        <w:t xml:space="preserve">Días a la </w:t>
      </w:r>
      <w:r w:rsidR="00222D60">
        <w:rPr>
          <w:rFonts w:ascii="Times New Roman" w:hAnsi="Times New Roman" w:cs="Times New Roman"/>
          <w:sz w:val="24"/>
          <w:szCs w:val="24"/>
          <w:lang w:val="es-ES_tradnl"/>
        </w:rPr>
        <w:t>floración (DF</w:t>
      </w:r>
      <w:r w:rsidR="00084634">
        <w:rPr>
          <w:rFonts w:ascii="Times New Roman" w:hAnsi="Times New Roman" w:cs="Times New Roman"/>
          <w:sz w:val="24"/>
          <w:szCs w:val="24"/>
          <w:lang w:val="es-ES_tradnl"/>
        </w:rPr>
        <w:t xml:space="preserve">). </w:t>
      </w:r>
      <w:r w:rsidR="00C25DBE">
        <w:rPr>
          <w:rFonts w:ascii="Times New Roman" w:eastAsiaTheme="minorHAnsi" w:hAnsi="Times New Roman" w:cs="Times New Roman"/>
          <w:sz w:val="24"/>
          <w:szCs w:val="24"/>
        </w:rPr>
        <w:t xml:space="preserve">Pijullo. </w:t>
      </w:r>
      <w:r w:rsidR="00222D60" w:rsidRPr="00872844">
        <w:rPr>
          <w:rFonts w:ascii="Times New Roman" w:hAnsi="Times New Roman" w:cs="Times New Roman"/>
          <w:sz w:val="24"/>
          <w:szCs w:val="24"/>
        </w:rPr>
        <w:t>2015</w:t>
      </w:r>
      <w:r w:rsidR="00222D60" w:rsidRPr="00872844">
        <w:rPr>
          <w:rFonts w:ascii="Times New Roman" w:hAnsi="Times New Roman" w:cs="Times New Roman"/>
          <w:sz w:val="24"/>
          <w:szCs w:val="24"/>
          <w:lang w:val="es-ES_tradnl"/>
        </w:rPr>
        <w:t>.</w:t>
      </w:r>
    </w:p>
    <w:p w:rsidR="00222D60" w:rsidRPr="00222D60" w:rsidRDefault="00222D60" w:rsidP="00222D60">
      <w:pPr>
        <w:spacing w:after="0" w:line="360" w:lineRule="auto"/>
        <w:jc w:val="both"/>
        <w:rPr>
          <w:rFonts w:ascii="Times New Roman" w:hAnsi="Times New Roman" w:cs="Times New Roman"/>
          <w:sz w:val="24"/>
          <w:szCs w:val="24"/>
          <w:lang w:val="es-ES_tradnl"/>
        </w:rPr>
      </w:pPr>
    </w:p>
    <w:p w:rsidR="009569E4" w:rsidRDefault="004B334B" w:rsidP="00D33EF1">
      <w:pPr>
        <w:spacing w:after="0" w:line="360" w:lineRule="auto"/>
        <w:jc w:val="both"/>
        <w:rPr>
          <w:rFonts w:ascii="Times New Roman" w:hAnsi="Times New Roman" w:cs="Times New Roman"/>
          <w:color w:val="000000"/>
          <w:sz w:val="24"/>
          <w:szCs w:val="24"/>
          <w:lang w:val="es-ES_tradnl"/>
        </w:rPr>
      </w:pPr>
      <w:r w:rsidRPr="009569E4">
        <w:rPr>
          <w:rFonts w:ascii="Times New Roman" w:hAnsi="Times New Roman" w:cs="Times New Roman"/>
          <w:color w:val="000000"/>
          <w:sz w:val="24"/>
          <w:szCs w:val="24"/>
          <w:lang w:val="es-ES_tradnl"/>
        </w:rPr>
        <w:t xml:space="preserve">En la variable: </w:t>
      </w:r>
      <w:r w:rsidRPr="009569E4">
        <w:rPr>
          <w:rFonts w:ascii="Times New Roman" w:hAnsi="Times New Roman" w:cs="Times New Roman"/>
          <w:b/>
          <w:color w:val="000000"/>
          <w:sz w:val="24"/>
          <w:szCs w:val="24"/>
          <w:lang w:val="es-ES_tradnl"/>
        </w:rPr>
        <w:t xml:space="preserve">Días a la </w:t>
      </w:r>
      <w:r>
        <w:rPr>
          <w:rFonts w:ascii="Times New Roman" w:hAnsi="Times New Roman" w:cs="Times New Roman"/>
          <w:b/>
          <w:color w:val="000000"/>
          <w:sz w:val="24"/>
          <w:szCs w:val="24"/>
          <w:lang w:val="es-ES_tradnl"/>
        </w:rPr>
        <w:t xml:space="preserve">floración </w:t>
      </w:r>
      <w:r>
        <w:rPr>
          <w:rFonts w:ascii="Times New Roman" w:hAnsi="Times New Roman" w:cs="Times New Roman"/>
          <w:b/>
          <w:sz w:val="24"/>
          <w:szCs w:val="24"/>
        </w:rPr>
        <w:t>(DF</w:t>
      </w:r>
      <w:r w:rsidRPr="00180418">
        <w:rPr>
          <w:rFonts w:ascii="Times New Roman" w:hAnsi="Times New Roman" w:cs="Times New Roman"/>
          <w:b/>
          <w:sz w:val="24"/>
          <w:szCs w:val="24"/>
        </w:rPr>
        <w:t xml:space="preserve">), </w:t>
      </w:r>
      <w:r w:rsidRPr="009569E4">
        <w:rPr>
          <w:rFonts w:ascii="Times New Roman" w:hAnsi="Times New Roman" w:cs="Times New Roman"/>
          <w:color w:val="000000"/>
          <w:sz w:val="24"/>
          <w:szCs w:val="24"/>
          <w:lang w:val="es-ES_tradnl"/>
        </w:rPr>
        <w:t xml:space="preserve">la variedad </w:t>
      </w:r>
      <w:r w:rsidR="003F5F5D">
        <w:rPr>
          <w:rFonts w:ascii="Times New Roman" w:eastAsia="Times New Roman" w:hAnsi="Times New Roman" w:cs="Times New Roman"/>
          <w:color w:val="000000"/>
          <w:sz w:val="24"/>
          <w:szCs w:val="24"/>
          <w:lang w:val="es-EC" w:eastAsia="es-EC"/>
        </w:rPr>
        <w:t>más tardía</w:t>
      </w:r>
      <w:r w:rsidRPr="009569E4">
        <w:rPr>
          <w:rFonts w:ascii="Times New Roman" w:eastAsia="Times New Roman" w:hAnsi="Times New Roman" w:cs="Times New Roman"/>
          <w:color w:val="000000"/>
          <w:sz w:val="24"/>
          <w:szCs w:val="24"/>
          <w:lang w:val="es-EC" w:eastAsia="es-EC"/>
        </w:rPr>
        <w:t xml:space="preserve"> fue </w:t>
      </w:r>
      <w:r w:rsidRPr="009569E4">
        <w:rPr>
          <w:rFonts w:ascii="Times New Roman" w:eastAsia="Times New Roman" w:hAnsi="Times New Roman" w:cs="Times New Roman"/>
          <w:bCs/>
          <w:color w:val="000000"/>
          <w:sz w:val="24"/>
          <w:szCs w:val="24"/>
          <w:lang w:val="es-EC" w:eastAsia="es-EC"/>
        </w:rPr>
        <w:t>A</w:t>
      </w:r>
      <w:r w:rsidR="00630DDD">
        <w:rPr>
          <w:rFonts w:ascii="Times New Roman" w:eastAsia="Times New Roman" w:hAnsi="Times New Roman" w:cs="Times New Roman"/>
          <w:bCs/>
          <w:color w:val="000000"/>
          <w:sz w:val="24"/>
          <w:szCs w:val="24"/>
          <w:lang w:val="es-EC" w:eastAsia="es-EC"/>
        </w:rPr>
        <w:t>2</w:t>
      </w:r>
      <w:r w:rsidRPr="009569E4">
        <w:rPr>
          <w:rFonts w:ascii="Times New Roman" w:eastAsia="Times New Roman" w:hAnsi="Times New Roman" w:cs="Times New Roman"/>
          <w:bCs/>
          <w:color w:val="000000"/>
          <w:sz w:val="24"/>
          <w:szCs w:val="24"/>
          <w:lang w:val="es-EC" w:eastAsia="es-EC"/>
        </w:rPr>
        <w:t xml:space="preserve">: </w:t>
      </w:r>
      <w:r w:rsidRPr="009569E4">
        <w:rPr>
          <w:rFonts w:ascii="Times New Roman" w:hAnsi="Times New Roman" w:cs="Times New Roman"/>
          <w:sz w:val="24"/>
          <w:szCs w:val="24"/>
          <w:lang w:val="es-EC"/>
        </w:rPr>
        <w:t>INIAP-381 Rosita</w:t>
      </w:r>
      <w:r w:rsidRPr="009569E4">
        <w:rPr>
          <w:rFonts w:ascii="Times New Roman" w:eastAsia="Times New Roman" w:hAnsi="Times New Roman" w:cs="Times New Roman"/>
          <w:color w:val="000000"/>
          <w:sz w:val="24"/>
          <w:szCs w:val="24"/>
          <w:lang w:val="es-EC" w:eastAsia="es-EC"/>
        </w:rPr>
        <w:t xml:space="preserve"> con </w:t>
      </w:r>
      <w:r w:rsidR="003F5F5D">
        <w:rPr>
          <w:rFonts w:ascii="Times New Roman" w:eastAsia="Times New Roman" w:hAnsi="Times New Roman" w:cs="Times New Roman"/>
          <w:sz w:val="24"/>
          <w:szCs w:val="24"/>
          <w:lang w:val="es-EC" w:eastAsia="es-EC"/>
        </w:rPr>
        <w:t>36</w:t>
      </w:r>
      <w:r w:rsidRPr="009569E4">
        <w:rPr>
          <w:rFonts w:ascii="Times New Roman" w:eastAsia="Times New Roman" w:hAnsi="Times New Roman" w:cs="Times New Roman"/>
          <w:sz w:val="24"/>
          <w:szCs w:val="24"/>
          <w:lang w:val="es-EC" w:eastAsia="es-EC"/>
        </w:rPr>
        <w:t xml:space="preserve"> días</w:t>
      </w:r>
      <w:r>
        <w:rPr>
          <w:rFonts w:ascii="Times New Roman" w:eastAsia="Times New Roman" w:hAnsi="Times New Roman" w:cs="Times New Roman"/>
          <w:color w:val="000000"/>
          <w:sz w:val="24"/>
          <w:szCs w:val="24"/>
          <w:lang w:val="es-EC" w:eastAsia="es-EC"/>
        </w:rPr>
        <w:t xml:space="preserve">; </w:t>
      </w:r>
      <w:r w:rsidRPr="009569E4">
        <w:rPr>
          <w:rFonts w:ascii="Times New Roman" w:eastAsia="Times New Roman" w:hAnsi="Times New Roman" w:cs="Times New Roman"/>
          <w:color w:val="000000"/>
          <w:sz w:val="24"/>
          <w:szCs w:val="24"/>
          <w:lang w:val="es-EC" w:eastAsia="es-EC"/>
        </w:rPr>
        <w:t xml:space="preserve">siendo </w:t>
      </w:r>
      <w:r w:rsidRPr="00442F09">
        <w:rPr>
          <w:rFonts w:ascii="Times New Roman" w:eastAsia="Times New Roman" w:hAnsi="Times New Roman" w:cs="Times New Roman"/>
          <w:bCs/>
          <w:color w:val="000000"/>
          <w:sz w:val="24"/>
          <w:szCs w:val="24"/>
          <w:lang w:val="es-EC" w:eastAsia="es-EC"/>
        </w:rPr>
        <w:t>A</w:t>
      </w:r>
      <w:r w:rsidR="00630DDD">
        <w:rPr>
          <w:rFonts w:ascii="Times New Roman" w:eastAsia="Times New Roman" w:hAnsi="Times New Roman" w:cs="Times New Roman"/>
          <w:bCs/>
          <w:color w:val="000000"/>
          <w:sz w:val="24"/>
          <w:szCs w:val="24"/>
          <w:lang w:val="es-EC" w:eastAsia="es-EC"/>
        </w:rPr>
        <w:t>1</w:t>
      </w:r>
      <w:r w:rsidRPr="00442F09">
        <w:rPr>
          <w:rFonts w:ascii="Times New Roman" w:eastAsia="Times New Roman" w:hAnsi="Times New Roman" w:cs="Times New Roman"/>
          <w:bCs/>
          <w:color w:val="000000"/>
          <w:sz w:val="24"/>
          <w:szCs w:val="24"/>
          <w:lang w:val="es-EC" w:eastAsia="es-EC"/>
        </w:rPr>
        <w:t xml:space="preserve">: </w:t>
      </w:r>
      <w:r w:rsidRPr="00442F09">
        <w:rPr>
          <w:rFonts w:ascii="Times New Roman" w:hAnsi="Times New Roman" w:cs="Times New Roman"/>
          <w:sz w:val="24"/>
          <w:szCs w:val="24"/>
        </w:rPr>
        <w:t>INIAP-</w:t>
      </w:r>
      <w:r w:rsidRPr="00442F09">
        <w:rPr>
          <w:rFonts w:ascii="Times New Roman" w:eastAsia="Times New Roman" w:hAnsi="Times New Roman" w:cs="Times New Roman"/>
          <w:sz w:val="24"/>
          <w:szCs w:val="24"/>
          <w:lang w:val="es-EC" w:eastAsia="es-EC"/>
        </w:rPr>
        <w:t>383 Pintado</w:t>
      </w:r>
      <w:r>
        <w:rPr>
          <w:rFonts w:ascii="Times New Roman" w:hAnsi="Times New Roman" w:cs="Times New Roman"/>
          <w:sz w:val="24"/>
          <w:szCs w:val="24"/>
        </w:rPr>
        <w:t xml:space="preserve"> </w:t>
      </w:r>
      <w:r w:rsidRPr="009569E4">
        <w:rPr>
          <w:rFonts w:ascii="Times New Roman" w:eastAsia="Times New Roman" w:hAnsi="Times New Roman" w:cs="Times New Roman"/>
          <w:color w:val="000000"/>
          <w:sz w:val="24"/>
          <w:szCs w:val="24"/>
          <w:lang w:val="es-EC" w:eastAsia="es-EC"/>
        </w:rPr>
        <w:t>la más</w:t>
      </w:r>
      <w:r w:rsidR="003F5F5D">
        <w:rPr>
          <w:rFonts w:ascii="Times New Roman" w:hAnsi="Times New Roman" w:cs="Times New Roman"/>
          <w:color w:val="000000"/>
          <w:sz w:val="24"/>
          <w:szCs w:val="24"/>
          <w:lang w:val="es-ES_tradnl"/>
        </w:rPr>
        <w:t xml:space="preserve"> precoz</w:t>
      </w:r>
      <w:r w:rsidRPr="009569E4">
        <w:rPr>
          <w:rFonts w:ascii="Times New Roman" w:hAnsi="Times New Roman" w:cs="Times New Roman"/>
          <w:color w:val="000000"/>
          <w:sz w:val="24"/>
          <w:szCs w:val="24"/>
          <w:lang w:val="es-ES_tradnl"/>
        </w:rPr>
        <w:t xml:space="preserve"> </w:t>
      </w:r>
      <w:r w:rsidR="003F5F5D">
        <w:rPr>
          <w:rFonts w:ascii="Times New Roman" w:eastAsia="Times New Roman" w:hAnsi="Times New Roman" w:cs="Times New Roman"/>
          <w:color w:val="000000"/>
          <w:sz w:val="24"/>
          <w:szCs w:val="24"/>
          <w:lang w:val="es-EC" w:eastAsia="es-EC"/>
        </w:rPr>
        <w:t>con 34</w:t>
      </w:r>
      <w:r>
        <w:rPr>
          <w:rFonts w:ascii="Times New Roman" w:eastAsia="Times New Roman" w:hAnsi="Times New Roman" w:cs="Times New Roman"/>
          <w:color w:val="000000"/>
          <w:sz w:val="24"/>
          <w:szCs w:val="24"/>
          <w:lang w:val="es-EC" w:eastAsia="es-EC"/>
        </w:rPr>
        <w:t xml:space="preserve"> días</w:t>
      </w:r>
      <w:r w:rsidR="00C25DBE">
        <w:rPr>
          <w:rFonts w:ascii="Times New Roman" w:eastAsia="Times New Roman" w:hAnsi="Times New Roman" w:cs="Times New Roman"/>
          <w:color w:val="000000"/>
          <w:sz w:val="24"/>
          <w:szCs w:val="24"/>
          <w:lang w:val="es-EC" w:eastAsia="es-EC"/>
        </w:rPr>
        <w:t>. E</w:t>
      </w:r>
      <w:r w:rsidR="00C50910">
        <w:rPr>
          <w:rFonts w:ascii="Times New Roman" w:hAnsi="Times New Roman" w:cs="Times New Roman"/>
          <w:color w:val="000000"/>
          <w:sz w:val="24"/>
          <w:szCs w:val="24"/>
          <w:lang w:val="es-ES_tradnl"/>
        </w:rPr>
        <w:t>l promedio general fue de</w:t>
      </w:r>
      <w:r w:rsidRPr="009569E4">
        <w:rPr>
          <w:rFonts w:ascii="Times New Roman" w:hAnsi="Times New Roman" w:cs="Times New Roman"/>
          <w:color w:val="000000"/>
          <w:sz w:val="24"/>
          <w:szCs w:val="24"/>
          <w:lang w:val="es-ES_tradnl"/>
        </w:rPr>
        <w:t xml:space="preserve"> </w:t>
      </w:r>
      <w:r w:rsidR="003F5F5D">
        <w:rPr>
          <w:rFonts w:ascii="Times New Roman" w:hAnsi="Times New Roman" w:cs="Times New Roman"/>
          <w:color w:val="000000"/>
          <w:sz w:val="24"/>
          <w:szCs w:val="24"/>
          <w:lang w:val="es-ES_tradnl"/>
        </w:rPr>
        <w:t xml:space="preserve">35 </w:t>
      </w:r>
      <w:r w:rsidRPr="009569E4">
        <w:rPr>
          <w:rFonts w:ascii="Times New Roman" w:hAnsi="Times New Roman" w:cs="Times New Roman"/>
          <w:color w:val="000000"/>
          <w:sz w:val="24"/>
          <w:szCs w:val="24"/>
          <w:lang w:val="es-ES_tradnl"/>
        </w:rPr>
        <w:t>días a la</w:t>
      </w:r>
      <w:r>
        <w:rPr>
          <w:rFonts w:ascii="Times New Roman" w:hAnsi="Times New Roman" w:cs="Times New Roman"/>
          <w:color w:val="000000"/>
          <w:sz w:val="24"/>
          <w:szCs w:val="24"/>
          <w:lang w:val="es-ES_tradnl"/>
        </w:rPr>
        <w:t xml:space="preserve"> floración</w:t>
      </w:r>
      <w:r w:rsidR="00C50910">
        <w:rPr>
          <w:rFonts w:ascii="Times New Roman" w:hAnsi="Times New Roman" w:cs="Times New Roman"/>
          <w:color w:val="000000"/>
          <w:sz w:val="24"/>
          <w:szCs w:val="24"/>
          <w:lang w:val="es-ES_tradnl"/>
        </w:rPr>
        <w:t>, y el</w:t>
      </w:r>
      <w:r w:rsidRPr="009569E4">
        <w:rPr>
          <w:rFonts w:ascii="Times New Roman" w:hAnsi="Times New Roman" w:cs="Times New Roman"/>
          <w:color w:val="000000"/>
          <w:sz w:val="24"/>
          <w:szCs w:val="24"/>
          <w:lang w:val="es-ES_tradnl"/>
        </w:rPr>
        <w:t xml:space="preserve"> </w:t>
      </w:r>
      <w:r w:rsidR="003F5F5D">
        <w:rPr>
          <w:rFonts w:ascii="Times New Roman" w:hAnsi="Times New Roman" w:cs="Times New Roman"/>
          <w:color w:val="000000"/>
          <w:sz w:val="24"/>
          <w:szCs w:val="24"/>
          <w:lang w:val="es-ES_tradnl"/>
        </w:rPr>
        <w:t>coeficiente de variación de 2.70</w:t>
      </w:r>
      <w:r w:rsidR="00C50910">
        <w:rPr>
          <w:rFonts w:ascii="Times New Roman" w:hAnsi="Times New Roman" w:cs="Times New Roman"/>
          <w:color w:val="000000"/>
          <w:sz w:val="24"/>
          <w:szCs w:val="24"/>
          <w:lang w:val="es-ES_tradnl"/>
        </w:rPr>
        <w:t xml:space="preserve"> </w:t>
      </w:r>
      <w:r w:rsidR="00C50910" w:rsidRPr="000C6D14">
        <w:rPr>
          <w:rFonts w:ascii="Times New Roman" w:hAnsi="Times New Roman" w:cs="Times New Roman"/>
          <w:sz w:val="24"/>
          <w:szCs w:val="24"/>
          <w:lang w:val="es-ES_tradnl"/>
        </w:rPr>
        <w:t>%</w:t>
      </w:r>
      <w:r w:rsidRPr="009569E4">
        <w:rPr>
          <w:rFonts w:ascii="Times New Roman" w:hAnsi="Times New Roman" w:cs="Times New Roman"/>
          <w:color w:val="000000"/>
          <w:sz w:val="24"/>
          <w:szCs w:val="24"/>
          <w:lang w:val="es-ES_tradnl"/>
        </w:rPr>
        <w:t xml:space="preserve">, </w:t>
      </w:r>
      <w:r w:rsidR="003F5F5D">
        <w:rPr>
          <w:rFonts w:ascii="Times New Roman" w:hAnsi="Times New Roman" w:cs="Times New Roman"/>
          <w:sz w:val="24"/>
          <w:szCs w:val="24"/>
          <w:lang w:val="es-ES_tradnl"/>
        </w:rPr>
        <w:t>(Cuadro y</w:t>
      </w:r>
      <w:r w:rsidRPr="009569E4">
        <w:rPr>
          <w:rFonts w:ascii="Times New Roman" w:hAnsi="Times New Roman" w:cs="Times New Roman"/>
          <w:sz w:val="24"/>
          <w:szCs w:val="24"/>
          <w:lang w:val="es-ES_tradnl"/>
        </w:rPr>
        <w:t xml:space="preserve"> </w:t>
      </w:r>
      <w:r w:rsidR="003F5F5D">
        <w:rPr>
          <w:rFonts w:ascii="Times New Roman" w:hAnsi="Times New Roman" w:cs="Times New Roman"/>
          <w:color w:val="000000"/>
          <w:sz w:val="24"/>
          <w:szCs w:val="24"/>
          <w:lang w:val="es-ES_tradnl"/>
        </w:rPr>
        <w:t>Gráfico N° 1</w:t>
      </w:r>
      <w:r w:rsidR="00D33EF1">
        <w:rPr>
          <w:rFonts w:ascii="Times New Roman" w:hAnsi="Times New Roman" w:cs="Times New Roman"/>
          <w:color w:val="000000"/>
          <w:sz w:val="24"/>
          <w:szCs w:val="24"/>
          <w:lang w:val="es-ES_tradnl"/>
        </w:rPr>
        <w:t>).</w:t>
      </w:r>
    </w:p>
    <w:p w:rsidR="00D33EF1" w:rsidRPr="00D33EF1" w:rsidRDefault="00D33EF1" w:rsidP="00D33EF1">
      <w:pPr>
        <w:spacing w:after="0" w:line="360" w:lineRule="auto"/>
        <w:jc w:val="both"/>
        <w:rPr>
          <w:rFonts w:ascii="Times New Roman" w:hAnsi="Times New Roman" w:cs="Times New Roman"/>
          <w:color w:val="000000"/>
          <w:sz w:val="24"/>
          <w:szCs w:val="24"/>
          <w:lang w:val="es-ES_tradnl"/>
        </w:rPr>
      </w:pPr>
    </w:p>
    <w:p w:rsidR="00C25DBE" w:rsidRDefault="00C25DBE" w:rsidP="00D33EF1">
      <w:pPr>
        <w:autoSpaceDE w:val="0"/>
        <w:autoSpaceDN w:val="0"/>
        <w:adjustRightInd w:val="0"/>
        <w:spacing w:after="0" w:line="360" w:lineRule="auto"/>
        <w:jc w:val="both"/>
        <w:rPr>
          <w:rFonts w:ascii="Times-Roman" w:hAnsi="Times-Roman" w:cs="Times-Roman"/>
          <w:sz w:val="24"/>
          <w:szCs w:val="24"/>
        </w:rPr>
      </w:pPr>
      <w:r>
        <w:rPr>
          <w:rFonts w:ascii="Times-Roman" w:hAnsi="Times-Roman" w:cs="Times-Roman"/>
          <w:sz w:val="24"/>
          <w:szCs w:val="24"/>
        </w:rPr>
        <w:t>Como efecto principal INIAP 383 fue más tardía con dos días en comparación a INIAP 381.</w:t>
      </w:r>
    </w:p>
    <w:p w:rsidR="00C25DBE" w:rsidRDefault="00C25DBE" w:rsidP="00D33EF1">
      <w:pPr>
        <w:autoSpaceDE w:val="0"/>
        <w:autoSpaceDN w:val="0"/>
        <w:adjustRightInd w:val="0"/>
        <w:spacing w:after="0" w:line="360" w:lineRule="auto"/>
        <w:jc w:val="both"/>
        <w:rPr>
          <w:rFonts w:ascii="Times-Roman" w:hAnsi="Times-Roman" w:cs="Times-Roman"/>
          <w:sz w:val="24"/>
          <w:szCs w:val="24"/>
        </w:rPr>
      </w:pPr>
    </w:p>
    <w:p w:rsidR="004B334B" w:rsidRPr="00420447" w:rsidRDefault="00D33EF1" w:rsidP="00420447">
      <w:pPr>
        <w:autoSpaceDE w:val="0"/>
        <w:autoSpaceDN w:val="0"/>
        <w:adjustRightInd w:val="0"/>
        <w:spacing w:after="0" w:line="360" w:lineRule="auto"/>
        <w:jc w:val="both"/>
        <w:rPr>
          <w:rFonts w:ascii="Times-Roman" w:hAnsi="Times-Roman" w:cs="Times-Roman"/>
          <w:sz w:val="24"/>
          <w:szCs w:val="24"/>
        </w:rPr>
      </w:pPr>
      <w:r>
        <w:rPr>
          <w:rFonts w:ascii="Times-Roman" w:hAnsi="Times-Roman" w:cs="Times-Roman"/>
          <w:sz w:val="24"/>
          <w:szCs w:val="24"/>
        </w:rPr>
        <w:t>La diferencia en la precocidad a la floración, difiere entre las variedades debido a que es una característica genética de cada variedad,</w:t>
      </w:r>
      <w:r w:rsidRPr="00E908D8">
        <w:rPr>
          <w:rFonts w:ascii="Times New Roman" w:hAnsi="Times New Roman" w:cs="Times New Roman"/>
          <w:color w:val="000000"/>
          <w:sz w:val="24"/>
          <w:szCs w:val="24"/>
          <w:lang w:val="es-ES_tradnl"/>
        </w:rPr>
        <w:t xml:space="preserve"> al ambiente y al entorno experimental.</w:t>
      </w:r>
      <w:r>
        <w:rPr>
          <w:rFonts w:ascii="Times New Roman" w:hAnsi="Times New Roman" w:cs="Times New Roman"/>
          <w:color w:val="000000"/>
          <w:sz w:val="24"/>
          <w:szCs w:val="24"/>
          <w:lang w:val="es-ES_tradnl"/>
        </w:rPr>
        <w:t xml:space="preserve"> </w:t>
      </w:r>
      <w:r w:rsidR="0014656B" w:rsidRPr="0014656B">
        <w:rPr>
          <w:rFonts w:ascii="Times New Roman" w:hAnsi="Times New Roman" w:cs="Times New Roman"/>
          <w:sz w:val="24"/>
          <w:szCs w:val="24"/>
          <w:shd w:val="clear" w:color="auto" w:fill="FFFFFF"/>
        </w:rPr>
        <w:t>(Guía del emprendedor. 200</w:t>
      </w:r>
      <w:r w:rsidRPr="0014656B">
        <w:rPr>
          <w:rFonts w:ascii="Times New Roman" w:hAnsi="Times New Roman" w:cs="Times New Roman"/>
          <w:sz w:val="24"/>
          <w:szCs w:val="24"/>
          <w:shd w:val="clear" w:color="auto" w:fill="FFFFFF"/>
        </w:rPr>
        <w:t>4)</w:t>
      </w:r>
    </w:p>
    <w:p w:rsidR="00420447" w:rsidRDefault="00420447" w:rsidP="00420447">
      <w:pPr>
        <w:spacing w:after="0"/>
        <w:jc w:val="center"/>
        <w:rPr>
          <w:rFonts w:ascii="Times New Roman" w:hAnsi="Times New Roman" w:cs="Times New Roman"/>
          <w:sz w:val="24"/>
          <w:szCs w:val="24"/>
          <w:lang w:val="es-ES_tradnl"/>
        </w:rPr>
      </w:pPr>
      <w:r>
        <w:rPr>
          <w:noProof/>
          <w:lang w:val="es-CO" w:eastAsia="es-CO"/>
        </w:rPr>
        <w:lastRenderedPageBreak/>
        <w:drawing>
          <wp:inline distT="0" distB="0" distL="0" distR="0" wp14:anchorId="246B4075" wp14:editId="7B08CD75">
            <wp:extent cx="4572000" cy="2723958"/>
            <wp:effectExtent l="0" t="0" r="0" b="635"/>
            <wp:docPr id="75" name="Gráfico 75"/>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4C007B" w:rsidRDefault="004C007B" w:rsidP="00222D60">
      <w:pPr>
        <w:spacing w:after="0" w:line="360" w:lineRule="auto"/>
        <w:jc w:val="both"/>
        <w:rPr>
          <w:rFonts w:ascii="Times New Roman" w:hAnsi="Times New Roman" w:cs="Times New Roman"/>
          <w:b/>
          <w:color w:val="000000"/>
          <w:sz w:val="24"/>
          <w:szCs w:val="24"/>
          <w:lang w:val="es-ES_tradnl"/>
        </w:rPr>
      </w:pPr>
    </w:p>
    <w:p w:rsidR="00222D60" w:rsidRDefault="003F5F5D" w:rsidP="00222D60">
      <w:pPr>
        <w:spacing w:after="0" w:line="360" w:lineRule="auto"/>
        <w:jc w:val="both"/>
        <w:rPr>
          <w:rFonts w:ascii="Times New Roman" w:hAnsi="Times New Roman" w:cs="Times New Roman"/>
          <w:sz w:val="24"/>
          <w:szCs w:val="24"/>
          <w:lang w:val="es-ES_tradnl"/>
        </w:rPr>
      </w:pPr>
      <w:r>
        <w:rPr>
          <w:rFonts w:ascii="Times New Roman" w:hAnsi="Times New Roman" w:cs="Times New Roman"/>
          <w:b/>
          <w:color w:val="000000"/>
          <w:sz w:val="24"/>
          <w:szCs w:val="24"/>
          <w:lang w:val="es-ES_tradnl"/>
        </w:rPr>
        <w:t>Gráfico N° 2</w:t>
      </w:r>
      <w:r w:rsidR="00222D60" w:rsidRPr="00585D40">
        <w:rPr>
          <w:rFonts w:ascii="Times New Roman" w:hAnsi="Times New Roman" w:cs="Times New Roman"/>
          <w:b/>
          <w:color w:val="000000"/>
          <w:sz w:val="24"/>
          <w:szCs w:val="24"/>
          <w:lang w:val="es-ES_tradnl"/>
        </w:rPr>
        <w:t xml:space="preserve">. </w:t>
      </w:r>
      <w:r w:rsidR="00372F54">
        <w:rPr>
          <w:rFonts w:ascii="Times New Roman" w:hAnsi="Times New Roman" w:cs="Times New Roman"/>
          <w:sz w:val="24"/>
          <w:szCs w:val="24"/>
          <w:lang w:val="es-ES_tradnl"/>
        </w:rPr>
        <w:t xml:space="preserve">Resultados promedios </w:t>
      </w:r>
      <w:r w:rsidR="00222D60" w:rsidRPr="00872844">
        <w:rPr>
          <w:rFonts w:ascii="Times New Roman" w:hAnsi="Times New Roman" w:cs="Times New Roman"/>
          <w:sz w:val="24"/>
          <w:szCs w:val="24"/>
        </w:rPr>
        <w:t xml:space="preserve">del factor A (Variedades de maní), en la variable </w:t>
      </w:r>
      <w:r w:rsidR="00222D60">
        <w:rPr>
          <w:rFonts w:ascii="Times New Roman" w:hAnsi="Times New Roman" w:cs="Times New Roman"/>
          <w:sz w:val="24"/>
          <w:szCs w:val="24"/>
          <w:lang w:val="es-ES_tradnl"/>
        </w:rPr>
        <w:t>Altura de planta (AP</w:t>
      </w:r>
      <w:r w:rsidR="00FB3B86">
        <w:rPr>
          <w:rFonts w:ascii="Times New Roman" w:hAnsi="Times New Roman" w:cs="Times New Roman"/>
          <w:sz w:val="24"/>
          <w:szCs w:val="24"/>
          <w:lang w:val="es-ES_tradnl"/>
        </w:rPr>
        <w:t xml:space="preserve">). </w:t>
      </w:r>
      <w:r w:rsidR="00372F54">
        <w:rPr>
          <w:rFonts w:ascii="Times New Roman" w:eastAsiaTheme="minorHAnsi" w:hAnsi="Times New Roman" w:cs="Times New Roman"/>
          <w:sz w:val="24"/>
          <w:szCs w:val="24"/>
        </w:rPr>
        <w:t>Pijullo.</w:t>
      </w:r>
      <w:r w:rsidR="00222D60" w:rsidRPr="00872844">
        <w:rPr>
          <w:rFonts w:ascii="Times New Roman" w:hAnsi="Times New Roman" w:cs="Times New Roman"/>
          <w:sz w:val="24"/>
          <w:szCs w:val="24"/>
        </w:rPr>
        <w:t xml:space="preserve"> 2015</w:t>
      </w:r>
      <w:r w:rsidR="00222D60" w:rsidRPr="00872844">
        <w:rPr>
          <w:rFonts w:ascii="Times New Roman" w:hAnsi="Times New Roman" w:cs="Times New Roman"/>
          <w:sz w:val="24"/>
          <w:szCs w:val="24"/>
          <w:lang w:val="es-ES_tradnl"/>
        </w:rPr>
        <w:t>.</w:t>
      </w:r>
    </w:p>
    <w:p w:rsidR="004B334B" w:rsidRDefault="004B334B" w:rsidP="004E1FB1">
      <w:pPr>
        <w:spacing w:after="0" w:line="360" w:lineRule="auto"/>
        <w:jc w:val="both"/>
        <w:rPr>
          <w:rFonts w:ascii="Times New Roman" w:hAnsi="Times New Roman" w:cs="Times New Roman"/>
          <w:sz w:val="24"/>
          <w:szCs w:val="24"/>
          <w:lang w:val="es-ES_tradnl"/>
        </w:rPr>
      </w:pPr>
    </w:p>
    <w:p w:rsidR="00222D60" w:rsidRDefault="00222D60" w:rsidP="00222D60">
      <w:pPr>
        <w:spacing w:after="0" w:line="360" w:lineRule="auto"/>
        <w:jc w:val="both"/>
        <w:rPr>
          <w:rFonts w:ascii="Times New Roman" w:hAnsi="Times New Roman" w:cs="Times New Roman"/>
          <w:sz w:val="24"/>
          <w:szCs w:val="24"/>
          <w:lang w:val="es-ES_tradnl"/>
        </w:rPr>
      </w:pPr>
      <w:r w:rsidRPr="000C6D14">
        <w:rPr>
          <w:rFonts w:ascii="Times New Roman" w:hAnsi="Times New Roman" w:cs="Times New Roman"/>
          <w:sz w:val="24"/>
          <w:szCs w:val="24"/>
          <w:lang w:val="es-ES_tradnl"/>
        </w:rPr>
        <w:t xml:space="preserve">En la variable: </w:t>
      </w:r>
      <w:r>
        <w:rPr>
          <w:rFonts w:ascii="Times New Roman" w:hAnsi="Times New Roman" w:cs="Times New Roman"/>
          <w:b/>
          <w:sz w:val="24"/>
          <w:szCs w:val="24"/>
          <w:lang w:val="es-ES_tradnl"/>
        </w:rPr>
        <w:t xml:space="preserve">Altura de planta (AP), </w:t>
      </w:r>
      <w:r>
        <w:rPr>
          <w:rFonts w:ascii="Times New Roman" w:hAnsi="Times New Roman" w:cs="Times New Roman"/>
          <w:sz w:val="24"/>
          <w:szCs w:val="24"/>
          <w:lang w:val="es-ES_tradnl"/>
        </w:rPr>
        <w:t xml:space="preserve">la variedad que registró menor crecimiento fue </w:t>
      </w:r>
      <w:r w:rsidRPr="00442F09">
        <w:rPr>
          <w:rFonts w:ascii="Times New Roman" w:eastAsia="Times New Roman" w:hAnsi="Times New Roman" w:cs="Times New Roman"/>
          <w:bCs/>
          <w:color w:val="000000"/>
          <w:sz w:val="24"/>
          <w:szCs w:val="24"/>
          <w:lang w:val="es-EC" w:eastAsia="es-EC"/>
        </w:rPr>
        <w:t xml:space="preserve">A2: </w:t>
      </w:r>
      <w:r w:rsidRPr="00442F09">
        <w:rPr>
          <w:rFonts w:ascii="Times New Roman" w:hAnsi="Times New Roman" w:cs="Times New Roman"/>
          <w:sz w:val="24"/>
          <w:szCs w:val="24"/>
        </w:rPr>
        <w:t>INIAP-</w:t>
      </w:r>
      <w:r w:rsidRPr="00442F09">
        <w:rPr>
          <w:rFonts w:ascii="Times New Roman" w:eastAsia="Times New Roman" w:hAnsi="Times New Roman" w:cs="Times New Roman"/>
          <w:sz w:val="24"/>
          <w:szCs w:val="24"/>
          <w:lang w:val="es-EC" w:eastAsia="es-EC"/>
        </w:rPr>
        <w:t>383 Pintado</w:t>
      </w:r>
      <w:r>
        <w:rPr>
          <w:rFonts w:ascii="Times New Roman" w:hAnsi="Times New Roman" w:cs="Times New Roman"/>
          <w:sz w:val="24"/>
          <w:szCs w:val="24"/>
        </w:rPr>
        <w:t xml:space="preserve"> con 30.72 cm, s</w:t>
      </w:r>
      <w:r w:rsidRPr="000C6D14">
        <w:rPr>
          <w:rFonts w:ascii="Times New Roman" w:hAnsi="Times New Roman" w:cs="Times New Roman"/>
          <w:sz w:val="24"/>
          <w:szCs w:val="24"/>
          <w:lang w:val="es-ES_tradnl"/>
        </w:rPr>
        <w:t xml:space="preserve">ucediendo lo contrario con </w:t>
      </w:r>
      <w:r>
        <w:rPr>
          <w:rFonts w:ascii="Times New Roman" w:hAnsi="Times New Roman" w:cs="Times New Roman"/>
          <w:sz w:val="24"/>
          <w:szCs w:val="24"/>
          <w:lang w:val="es-ES_tradnl"/>
        </w:rPr>
        <w:t xml:space="preserve">la variedad </w:t>
      </w:r>
      <w:r w:rsidRPr="00442F09">
        <w:rPr>
          <w:rFonts w:ascii="Times New Roman" w:eastAsia="Times New Roman" w:hAnsi="Times New Roman" w:cs="Times New Roman"/>
          <w:bCs/>
          <w:color w:val="000000"/>
          <w:sz w:val="24"/>
          <w:szCs w:val="24"/>
          <w:lang w:val="es-EC" w:eastAsia="es-EC"/>
        </w:rPr>
        <w:t xml:space="preserve">A1: </w:t>
      </w:r>
      <w:r w:rsidRPr="00442F09">
        <w:rPr>
          <w:rFonts w:ascii="Times New Roman" w:hAnsi="Times New Roman" w:cs="Times New Roman"/>
          <w:sz w:val="24"/>
          <w:szCs w:val="24"/>
          <w:lang w:val="es-EC"/>
        </w:rPr>
        <w:t xml:space="preserve">INIAP-381 </w:t>
      </w:r>
      <w:r>
        <w:rPr>
          <w:rFonts w:ascii="Times New Roman" w:hAnsi="Times New Roman" w:cs="Times New Roman"/>
          <w:sz w:val="24"/>
          <w:szCs w:val="24"/>
          <w:lang w:val="es-EC"/>
        </w:rPr>
        <w:t>Rosita</w:t>
      </w:r>
      <w:r>
        <w:rPr>
          <w:rFonts w:ascii="Times New Roman" w:hAnsi="Times New Roman" w:cs="Times New Roman"/>
          <w:sz w:val="24"/>
          <w:szCs w:val="24"/>
        </w:rPr>
        <w:t xml:space="preserve"> con 40.23 cm </w:t>
      </w:r>
      <w:r>
        <w:rPr>
          <w:rFonts w:ascii="Times New Roman" w:hAnsi="Times New Roman" w:cs="Times New Roman"/>
          <w:sz w:val="24"/>
          <w:szCs w:val="24"/>
          <w:lang w:val="es-ES_tradnl"/>
        </w:rPr>
        <w:t xml:space="preserve">que alcanzó mayor altura, </w:t>
      </w:r>
      <w:r w:rsidRPr="000C6D14">
        <w:rPr>
          <w:rFonts w:ascii="Times New Roman" w:hAnsi="Times New Roman" w:cs="Times New Roman"/>
          <w:sz w:val="24"/>
          <w:szCs w:val="24"/>
        </w:rPr>
        <w:t>presentando</w:t>
      </w:r>
      <w:r>
        <w:rPr>
          <w:rFonts w:ascii="Times New Roman" w:hAnsi="Times New Roman" w:cs="Times New Roman"/>
          <w:sz w:val="24"/>
          <w:szCs w:val="24"/>
          <w:lang w:val="es-ES_tradnl"/>
        </w:rPr>
        <w:t xml:space="preserve"> una diferencia de 9.51 </w:t>
      </w:r>
      <w:r w:rsidRPr="000C6D14">
        <w:rPr>
          <w:rFonts w:ascii="Times New Roman" w:hAnsi="Times New Roman" w:cs="Times New Roman"/>
          <w:sz w:val="24"/>
          <w:szCs w:val="24"/>
          <w:lang w:val="es-ES_tradnl"/>
        </w:rPr>
        <w:t xml:space="preserve">cm entre el máximo y el mínimo promedio de altura. El promedio general fue </w:t>
      </w:r>
      <w:r w:rsidR="001E40CB">
        <w:rPr>
          <w:rFonts w:ascii="Times New Roman" w:hAnsi="Times New Roman" w:cs="Times New Roman"/>
          <w:sz w:val="24"/>
          <w:szCs w:val="24"/>
          <w:lang w:val="es-ES_tradnl"/>
        </w:rPr>
        <w:t>de 35.48</w:t>
      </w:r>
      <w:r w:rsidRPr="000C6D14">
        <w:rPr>
          <w:rFonts w:ascii="Times New Roman" w:hAnsi="Times New Roman" w:cs="Times New Roman"/>
          <w:sz w:val="24"/>
          <w:szCs w:val="24"/>
          <w:lang w:val="es-ES_tradnl"/>
        </w:rPr>
        <w:t xml:space="preserve"> cm y </w:t>
      </w:r>
      <w:r>
        <w:rPr>
          <w:rFonts w:ascii="Times New Roman" w:hAnsi="Times New Roman" w:cs="Times New Roman"/>
          <w:sz w:val="24"/>
          <w:szCs w:val="24"/>
          <w:lang w:val="es-ES_tradnl"/>
        </w:rPr>
        <w:t xml:space="preserve">el coeficiente de variación 15.36 </w:t>
      </w:r>
      <w:r w:rsidRPr="000C6D14">
        <w:rPr>
          <w:rFonts w:ascii="Times New Roman" w:hAnsi="Times New Roman" w:cs="Times New Roman"/>
          <w:sz w:val="24"/>
          <w:szCs w:val="24"/>
          <w:lang w:val="es-ES_tradnl"/>
        </w:rPr>
        <w:t>%, (Cuadro N° 1 y Gráf</w:t>
      </w:r>
      <w:r w:rsidR="001E40CB">
        <w:rPr>
          <w:rFonts w:ascii="Times New Roman" w:hAnsi="Times New Roman" w:cs="Times New Roman"/>
          <w:sz w:val="24"/>
          <w:szCs w:val="24"/>
          <w:lang w:val="es-ES_tradnl"/>
        </w:rPr>
        <w:t>ico N° 2</w:t>
      </w:r>
      <w:r w:rsidRPr="000C6D14">
        <w:rPr>
          <w:rFonts w:ascii="Times New Roman" w:hAnsi="Times New Roman" w:cs="Times New Roman"/>
          <w:sz w:val="24"/>
          <w:szCs w:val="24"/>
          <w:lang w:val="es-ES_tradnl"/>
        </w:rPr>
        <w:t>).</w:t>
      </w:r>
    </w:p>
    <w:p w:rsidR="00F608B4" w:rsidRDefault="00F608B4" w:rsidP="00222D60">
      <w:pPr>
        <w:spacing w:after="0" w:line="360" w:lineRule="auto"/>
        <w:jc w:val="both"/>
        <w:rPr>
          <w:rFonts w:ascii="Times New Roman" w:hAnsi="Times New Roman" w:cs="Times New Roman"/>
          <w:sz w:val="24"/>
          <w:szCs w:val="24"/>
          <w:lang w:val="es-ES_tradnl"/>
        </w:rPr>
      </w:pPr>
    </w:p>
    <w:p w:rsidR="00AA5670" w:rsidRDefault="00AA5670" w:rsidP="00AA5670">
      <w:pPr>
        <w:tabs>
          <w:tab w:val="left" w:pos="8504"/>
        </w:tabs>
        <w:spacing w:after="0" w:line="360" w:lineRule="auto"/>
        <w:ind w:right="-1"/>
        <w:jc w:val="both"/>
        <w:rPr>
          <w:rFonts w:ascii="Times New Roman" w:hAnsi="Times New Roman" w:cs="Times New Roman"/>
          <w:sz w:val="24"/>
          <w:szCs w:val="24"/>
          <w:lang w:val="es-ES_tradnl"/>
        </w:rPr>
      </w:pPr>
      <w:r>
        <w:rPr>
          <w:rFonts w:ascii="Times New Roman" w:hAnsi="Times New Roman" w:cs="Times New Roman"/>
          <w:sz w:val="24"/>
          <w:szCs w:val="24"/>
          <w:lang w:val="es-ES_tradnl"/>
        </w:rPr>
        <w:t>El porte muy alto de la planta no permite que en la floración los ginóforos alcancen el suelo y puedan penetrar para desarrollar las vainas, y en consecuencia existe un bajo rendimiento. (Cedeño, A. 2014)</w:t>
      </w:r>
      <w:r w:rsidR="00372F54">
        <w:rPr>
          <w:rFonts w:ascii="Times New Roman" w:hAnsi="Times New Roman" w:cs="Times New Roman"/>
          <w:sz w:val="24"/>
          <w:szCs w:val="24"/>
          <w:lang w:val="es-ES_tradnl"/>
        </w:rPr>
        <w:t>; es decir a mayor altura de plantas menor rendimiento.</w:t>
      </w:r>
    </w:p>
    <w:p w:rsidR="00AA5670" w:rsidRPr="00222D60" w:rsidRDefault="00AA5670" w:rsidP="00222D60">
      <w:pPr>
        <w:spacing w:after="0" w:line="360" w:lineRule="auto"/>
        <w:jc w:val="both"/>
        <w:rPr>
          <w:rFonts w:ascii="Times New Roman" w:eastAsia="Times New Roman" w:hAnsi="Times New Roman" w:cs="Times New Roman"/>
          <w:bCs/>
          <w:color w:val="000000"/>
          <w:sz w:val="24"/>
          <w:szCs w:val="24"/>
          <w:lang w:val="es-EC" w:eastAsia="es-EC"/>
        </w:rPr>
      </w:pPr>
    </w:p>
    <w:p w:rsidR="004B334B" w:rsidRDefault="004B334B" w:rsidP="00E83A73">
      <w:pPr>
        <w:spacing w:after="0" w:line="360" w:lineRule="auto"/>
        <w:jc w:val="center"/>
        <w:rPr>
          <w:rFonts w:ascii="Times New Roman" w:hAnsi="Times New Roman" w:cs="Times New Roman"/>
          <w:sz w:val="24"/>
          <w:szCs w:val="24"/>
          <w:lang w:val="es-ES_tradnl"/>
        </w:rPr>
      </w:pPr>
    </w:p>
    <w:p w:rsidR="004E1FB1" w:rsidRDefault="00776DE1" w:rsidP="00180418">
      <w:pPr>
        <w:spacing w:after="0" w:line="360" w:lineRule="auto"/>
        <w:jc w:val="both"/>
        <w:rPr>
          <w:rFonts w:ascii="Times New Roman" w:hAnsi="Times New Roman" w:cs="Times New Roman"/>
          <w:b/>
          <w:color w:val="000000"/>
          <w:sz w:val="24"/>
          <w:szCs w:val="24"/>
          <w:lang w:val="es-ES_tradnl"/>
        </w:rPr>
      </w:pPr>
      <w:r>
        <w:rPr>
          <w:noProof/>
          <w:lang w:val="es-CO" w:eastAsia="es-CO"/>
        </w:rPr>
        <w:lastRenderedPageBreak/>
        <w:drawing>
          <wp:inline distT="0" distB="0" distL="0" distR="0" wp14:anchorId="2F2DECE1" wp14:editId="696B291E">
            <wp:extent cx="4572000" cy="2743200"/>
            <wp:effectExtent l="0" t="0" r="0" b="0"/>
            <wp:docPr id="12" name="Gráfico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420447" w:rsidRDefault="00420447" w:rsidP="004C007B">
      <w:pPr>
        <w:spacing w:after="0" w:line="360" w:lineRule="auto"/>
        <w:jc w:val="center"/>
        <w:rPr>
          <w:rFonts w:ascii="Times New Roman" w:hAnsi="Times New Roman" w:cs="Times New Roman"/>
          <w:b/>
          <w:color w:val="000000"/>
          <w:sz w:val="24"/>
          <w:szCs w:val="24"/>
          <w:lang w:val="es-ES_tradnl"/>
        </w:rPr>
      </w:pPr>
    </w:p>
    <w:p w:rsidR="00FB6586" w:rsidRDefault="00FB6586" w:rsidP="00180418">
      <w:pPr>
        <w:spacing w:after="0" w:line="360" w:lineRule="auto"/>
        <w:jc w:val="both"/>
        <w:rPr>
          <w:rFonts w:ascii="Times New Roman" w:hAnsi="Times New Roman" w:cs="Times New Roman"/>
          <w:b/>
          <w:color w:val="000000"/>
          <w:sz w:val="24"/>
          <w:szCs w:val="24"/>
          <w:lang w:val="es-ES_tradnl"/>
        </w:rPr>
      </w:pPr>
    </w:p>
    <w:p w:rsidR="00180418" w:rsidRDefault="001E40CB" w:rsidP="00180418">
      <w:pPr>
        <w:spacing w:after="0" w:line="360" w:lineRule="auto"/>
        <w:jc w:val="both"/>
        <w:rPr>
          <w:rFonts w:ascii="Times New Roman" w:hAnsi="Times New Roman" w:cs="Times New Roman"/>
          <w:sz w:val="24"/>
          <w:szCs w:val="24"/>
          <w:lang w:val="es-ES_tradnl"/>
        </w:rPr>
      </w:pPr>
      <w:r>
        <w:rPr>
          <w:rFonts w:ascii="Times New Roman" w:hAnsi="Times New Roman" w:cs="Times New Roman"/>
          <w:b/>
          <w:color w:val="000000"/>
          <w:sz w:val="24"/>
          <w:szCs w:val="24"/>
          <w:lang w:val="es-ES_tradnl"/>
        </w:rPr>
        <w:t>Gráfico N° 3</w:t>
      </w:r>
      <w:r w:rsidR="00180418" w:rsidRPr="00585D40">
        <w:rPr>
          <w:rFonts w:ascii="Times New Roman" w:hAnsi="Times New Roman" w:cs="Times New Roman"/>
          <w:b/>
          <w:color w:val="000000"/>
          <w:sz w:val="24"/>
          <w:szCs w:val="24"/>
          <w:lang w:val="es-ES_tradnl"/>
        </w:rPr>
        <w:t xml:space="preserve">. </w:t>
      </w:r>
      <w:r w:rsidR="00FB3B86">
        <w:rPr>
          <w:rFonts w:ascii="Times New Roman" w:hAnsi="Times New Roman" w:cs="Times New Roman"/>
          <w:sz w:val="24"/>
          <w:szCs w:val="24"/>
          <w:lang w:val="es-ES_tradnl"/>
        </w:rPr>
        <w:t xml:space="preserve">Resultados promedios </w:t>
      </w:r>
      <w:r w:rsidR="00180418" w:rsidRPr="00872844">
        <w:rPr>
          <w:rFonts w:ascii="Times New Roman" w:hAnsi="Times New Roman" w:cs="Times New Roman"/>
          <w:sz w:val="24"/>
          <w:szCs w:val="24"/>
        </w:rPr>
        <w:t xml:space="preserve">del factor A (Variedades de maní), en la variable </w:t>
      </w:r>
      <w:r w:rsidR="00180418" w:rsidRPr="00872844">
        <w:rPr>
          <w:rFonts w:ascii="Times New Roman" w:hAnsi="Times New Roman" w:cs="Times New Roman"/>
          <w:sz w:val="24"/>
          <w:szCs w:val="24"/>
          <w:lang w:val="es-ES_tradnl"/>
        </w:rPr>
        <w:t xml:space="preserve">Días a la </w:t>
      </w:r>
      <w:r w:rsidR="00180418">
        <w:rPr>
          <w:rFonts w:ascii="Times New Roman" w:hAnsi="Times New Roman" w:cs="Times New Roman"/>
          <w:sz w:val="24"/>
          <w:szCs w:val="24"/>
          <w:lang w:val="es-ES_tradnl"/>
        </w:rPr>
        <w:t>cosecha (DC</w:t>
      </w:r>
      <w:r w:rsidR="00FB3B86">
        <w:rPr>
          <w:rFonts w:ascii="Times New Roman" w:hAnsi="Times New Roman" w:cs="Times New Roman"/>
          <w:sz w:val="24"/>
          <w:szCs w:val="24"/>
          <w:lang w:val="es-ES_tradnl"/>
        </w:rPr>
        <w:t xml:space="preserve">). </w:t>
      </w:r>
      <w:r w:rsidR="00180418" w:rsidRPr="00872844">
        <w:rPr>
          <w:rFonts w:ascii="Times New Roman" w:eastAsiaTheme="minorHAnsi" w:hAnsi="Times New Roman" w:cs="Times New Roman"/>
          <w:sz w:val="24"/>
          <w:szCs w:val="24"/>
        </w:rPr>
        <w:t>Pijullo,</w:t>
      </w:r>
      <w:r w:rsidR="00180418" w:rsidRPr="00872844">
        <w:rPr>
          <w:rFonts w:ascii="Times New Roman" w:hAnsi="Times New Roman" w:cs="Times New Roman"/>
          <w:sz w:val="24"/>
          <w:szCs w:val="24"/>
        </w:rPr>
        <w:t xml:space="preserve"> 2015</w:t>
      </w:r>
      <w:r w:rsidR="00180418" w:rsidRPr="00872844">
        <w:rPr>
          <w:rFonts w:ascii="Times New Roman" w:hAnsi="Times New Roman" w:cs="Times New Roman"/>
          <w:sz w:val="24"/>
          <w:szCs w:val="24"/>
          <w:lang w:val="es-ES_tradnl"/>
        </w:rPr>
        <w:t>.</w:t>
      </w:r>
    </w:p>
    <w:p w:rsidR="00AA5670" w:rsidRDefault="00AA5670" w:rsidP="00180418">
      <w:pPr>
        <w:spacing w:after="0" w:line="360" w:lineRule="auto"/>
        <w:jc w:val="both"/>
        <w:rPr>
          <w:rFonts w:ascii="Times New Roman" w:hAnsi="Times New Roman" w:cs="Times New Roman"/>
          <w:sz w:val="24"/>
          <w:szCs w:val="24"/>
          <w:lang w:val="es-ES_tradnl"/>
        </w:rPr>
      </w:pPr>
    </w:p>
    <w:p w:rsidR="00C50910" w:rsidRDefault="00222D60" w:rsidP="004E1FB1">
      <w:pPr>
        <w:spacing w:after="0" w:line="360" w:lineRule="auto"/>
        <w:jc w:val="both"/>
        <w:rPr>
          <w:rFonts w:ascii="Times New Roman" w:hAnsi="Times New Roman" w:cs="Times New Roman"/>
          <w:color w:val="000000"/>
          <w:sz w:val="24"/>
          <w:szCs w:val="24"/>
          <w:lang w:val="es-ES_tradnl"/>
        </w:rPr>
      </w:pPr>
      <w:r w:rsidRPr="00585D40">
        <w:rPr>
          <w:rFonts w:ascii="Times New Roman" w:hAnsi="Times New Roman" w:cs="Times New Roman"/>
          <w:color w:val="000000"/>
          <w:sz w:val="24"/>
          <w:szCs w:val="24"/>
          <w:lang w:val="es-ES_tradnl"/>
        </w:rPr>
        <w:t>En cuanto a la variable:</w:t>
      </w:r>
      <w:r w:rsidRPr="00F61F2D">
        <w:rPr>
          <w:rFonts w:ascii="Times New Roman" w:eastAsiaTheme="minorHAnsi" w:hAnsi="Times New Roman" w:cs="Times New Roman"/>
          <w:b/>
          <w:sz w:val="24"/>
          <w:szCs w:val="24"/>
        </w:rPr>
        <w:t xml:space="preserve"> </w:t>
      </w:r>
      <w:r w:rsidRPr="004E1FE4">
        <w:rPr>
          <w:rFonts w:ascii="Times New Roman" w:eastAsiaTheme="minorHAnsi" w:hAnsi="Times New Roman" w:cs="Times New Roman"/>
          <w:b/>
          <w:sz w:val="24"/>
          <w:szCs w:val="24"/>
        </w:rPr>
        <w:t>Días a la cosecha (DC)</w:t>
      </w:r>
      <w:r w:rsidRPr="00585D40">
        <w:rPr>
          <w:rFonts w:ascii="Times New Roman" w:hAnsi="Times New Roman" w:cs="Times New Roman"/>
          <w:b/>
          <w:color w:val="000000"/>
          <w:sz w:val="24"/>
          <w:szCs w:val="24"/>
          <w:lang w:val="es-ES_tradnl"/>
        </w:rPr>
        <w:t>,</w:t>
      </w:r>
      <w:r>
        <w:rPr>
          <w:rFonts w:ascii="Times New Roman" w:hAnsi="Times New Roman" w:cs="Times New Roman"/>
          <w:b/>
          <w:color w:val="000000"/>
          <w:sz w:val="24"/>
          <w:szCs w:val="24"/>
          <w:lang w:val="es-ES_tradnl"/>
        </w:rPr>
        <w:t xml:space="preserve"> </w:t>
      </w:r>
      <w:r w:rsidRPr="00585D40">
        <w:rPr>
          <w:rFonts w:ascii="Times New Roman" w:eastAsiaTheme="minorHAnsi" w:hAnsi="Times New Roman" w:cs="Times New Roman"/>
          <w:sz w:val="24"/>
          <w:szCs w:val="24"/>
          <w:lang w:val="es-ES_tradnl" w:eastAsia="en-US"/>
        </w:rPr>
        <w:t>e</w:t>
      </w:r>
      <w:r w:rsidR="008941C1">
        <w:rPr>
          <w:rFonts w:ascii="Times New Roman" w:eastAsiaTheme="minorHAnsi" w:hAnsi="Times New Roman" w:cs="Times New Roman"/>
          <w:sz w:val="24"/>
          <w:szCs w:val="24"/>
          <w:lang w:val="es-EC" w:eastAsia="en-US"/>
        </w:rPr>
        <w:t>n los promedios de las variedades evaluada</w:t>
      </w:r>
      <w:r w:rsidRPr="00585D40">
        <w:rPr>
          <w:rFonts w:ascii="Times New Roman" w:eastAsiaTheme="minorHAnsi" w:hAnsi="Times New Roman" w:cs="Times New Roman"/>
          <w:sz w:val="24"/>
          <w:szCs w:val="24"/>
          <w:lang w:val="es-EC" w:eastAsia="en-US"/>
        </w:rPr>
        <w:t xml:space="preserve">s </w:t>
      </w:r>
      <w:r w:rsidR="008941C1">
        <w:rPr>
          <w:rFonts w:ascii="Times New Roman" w:hAnsi="Times New Roman" w:cs="Times New Roman"/>
          <w:color w:val="000000"/>
          <w:sz w:val="24"/>
          <w:szCs w:val="24"/>
          <w:lang w:val="es-EC"/>
        </w:rPr>
        <w:t xml:space="preserve">la </w:t>
      </w:r>
      <w:r w:rsidRPr="00585D40">
        <w:rPr>
          <w:rFonts w:ascii="Times New Roman" w:hAnsi="Times New Roman" w:cs="Times New Roman"/>
          <w:color w:val="000000"/>
          <w:sz w:val="24"/>
          <w:szCs w:val="24"/>
          <w:lang w:val="es-ES_tradnl"/>
        </w:rPr>
        <w:t>más precoz</w:t>
      </w:r>
      <w:r>
        <w:rPr>
          <w:rFonts w:ascii="Times New Roman" w:hAnsi="Times New Roman" w:cs="Times New Roman"/>
          <w:color w:val="000000"/>
          <w:sz w:val="24"/>
          <w:szCs w:val="24"/>
          <w:lang w:val="es-ES_tradnl"/>
        </w:rPr>
        <w:t xml:space="preserve"> </w:t>
      </w:r>
      <w:r w:rsidRPr="00585D40">
        <w:rPr>
          <w:rFonts w:ascii="Times New Roman" w:hAnsi="Times New Roman" w:cs="Times New Roman"/>
          <w:color w:val="000000"/>
          <w:sz w:val="24"/>
          <w:szCs w:val="24"/>
          <w:lang w:val="es-ES_tradnl"/>
        </w:rPr>
        <w:t>fue</w:t>
      </w:r>
      <w:r>
        <w:rPr>
          <w:rFonts w:ascii="Times New Roman" w:hAnsi="Times New Roman" w:cs="Times New Roman"/>
          <w:color w:val="000000"/>
          <w:sz w:val="24"/>
          <w:szCs w:val="24"/>
          <w:lang w:val="es-ES_tradnl"/>
        </w:rPr>
        <w:t xml:space="preserve"> </w:t>
      </w:r>
      <w:r w:rsidR="008941C1" w:rsidRPr="00442F09">
        <w:rPr>
          <w:rFonts w:ascii="Times New Roman" w:eastAsia="Times New Roman" w:hAnsi="Times New Roman" w:cs="Times New Roman"/>
          <w:bCs/>
          <w:color w:val="000000"/>
          <w:sz w:val="24"/>
          <w:szCs w:val="24"/>
          <w:lang w:val="es-EC" w:eastAsia="es-EC"/>
        </w:rPr>
        <w:t>A</w:t>
      </w:r>
      <w:r w:rsidR="00B527C5">
        <w:rPr>
          <w:rFonts w:ascii="Times New Roman" w:eastAsia="Times New Roman" w:hAnsi="Times New Roman" w:cs="Times New Roman"/>
          <w:bCs/>
          <w:color w:val="000000"/>
          <w:sz w:val="24"/>
          <w:szCs w:val="24"/>
          <w:lang w:val="es-EC" w:eastAsia="es-EC"/>
        </w:rPr>
        <w:t>2</w:t>
      </w:r>
      <w:r w:rsidR="008941C1" w:rsidRPr="00442F09">
        <w:rPr>
          <w:rFonts w:ascii="Times New Roman" w:eastAsia="Times New Roman" w:hAnsi="Times New Roman" w:cs="Times New Roman"/>
          <w:bCs/>
          <w:color w:val="000000"/>
          <w:sz w:val="24"/>
          <w:szCs w:val="24"/>
          <w:lang w:val="es-EC" w:eastAsia="es-EC"/>
        </w:rPr>
        <w:t xml:space="preserve">: </w:t>
      </w:r>
      <w:r w:rsidR="008941C1" w:rsidRPr="00442F09">
        <w:rPr>
          <w:rFonts w:ascii="Times New Roman" w:hAnsi="Times New Roman" w:cs="Times New Roman"/>
          <w:sz w:val="24"/>
          <w:szCs w:val="24"/>
          <w:lang w:val="es-EC"/>
        </w:rPr>
        <w:t>INIAP-381 Rosita</w:t>
      </w:r>
      <w:r w:rsidR="008941C1">
        <w:rPr>
          <w:rFonts w:ascii="Times New Roman" w:eastAsia="Times New Roman" w:hAnsi="Times New Roman" w:cs="Times New Roman"/>
          <w:bCs/>
          <w:color w:val="000000"/>
          <w:sz w:val="24"/>
          <w:szCs w:val="24"/>
          <w:lang w:val="es-EC" w:eastAsia="es-EC"/>
        </w:rPr>
        <w:t xml:space="preserve"> </w:t>
      </w:r>
      <w:r w:rsidR="008941C1">
        <w:rPr>
          <w:rFonts w:ascii="Times New Roman" w:eastAsia="Times New Roman" w:hAnsi="Times New Roman" w:cs="Times New Roman"/>
          <w:color w:val="000000"/>
          <w:sz w:val="24"/>
          <w:szCs w:val="24"/>
          <w:lang w:val="es-EC" w:eastAsia="es-EC"/>
        </w:rPr>
        <w:t>con 10</w:t>
      </w:r>
      <w:r>
        <w:rPr>
          <w:rFonts w:ascii="Times New Roman" w:eastAsia="Times New Roman" w:hAnsi="Times New Roman" w:cs="Times New Roman"/>
          <w:color w:val="000000"/>
          <w:sz w:val="24"/>
          <w:szCs w:val="24"/>
          <w:lang w:val="es-EC" w:eastAsia="es-EC"/>
        </w:rPr>
        <w:t>4 días</w:t>
      </w:r>
      <w:r w:rsidRPr="00585D40">
        <w:rPr>
          <w:rFonts w:ascii="Times New Roman" w:eastAsia="Times New Roman" w:hAnsi="Times New Roman" w:cs="Times New Roman"/>
          <w:color w:val="000000"/>
          <w:sz w:val="24"/>
          <w:szCs w:val="24"/>
          <w:lang w:val="es-EC" w:eastAsia="es-EC"/>
        </w:rPr>
        <w:t>,</w:t>
      </w:r>
      <w:r>
        <w:rPr>
          <w:rFonts w:ascii="Times New Roman" w:eastAsia="Times New Roman" w:hAnsi="Times New Roman" w:cs="Times New Roman"/>
          <w:color w:val="000000"/>
          <w:sz w:val="24"/>
          <w:szCs w:val="24"/>
          <w:lang w:val="es-EC" w:eastAsia="es-EC"/>
        </w:rPr>
        <w:t xml:space="preserve"> </w:t>
      </w:r>
      <w:r w:rsidRPr="00585D40">
        <w:rPr>
          <w:rFonts w:ascii="Times New Roman" w:hAnsi="Times New Roman" w:cs="Times New Roman"/>
          <w:color w:val="000000"/>
          <w:sz w:val="24"/>
          <w:szCs w:val="24"/>
          <w:lang w:val="es-ES_tradnl"/>
        </w:rPr>
        <w:t xml:space="preserve">y </w:t>
      </w:r>
      <w:r>
        <w:rPr>
          <w:rFonts w:ascii="Times New Roman" w:hAnsi="Times New Roman" w:cs="Times New Roman"/>
          <w:color w:val="000000"/>
          <w:sz w:val="24"/>
          <w:szCs w:val="24"/>
          <w:lang w:val="es-ES_tradnl"/>
        </w:rPr>
        <w:t>la más tardía</w:t>
      </w:r>
      <w:r w:rsidRPr="00585D40">
        <w:rPr>
          <w:rFonts w:ascii="Times New Roman" w:hAnsi="Times New Roman" w:cs="Times New Roman"/>
          <w:color w:val="000000"/>
          <w:sz w:val="24"/>
          <w:szCs w:val="24"/>
          <w:lang w:val="es-ES_tradnl"/>
        </w:rPr>
        <w:t xml:space="preserve"> fue</w:t>
      </w:r>
      <w:r>
        <w:rPr>
          <w:rFonts w:ascii="Times New Roman" w:eastAsia="Times New Roman" w:hAnsi="Times New Roman" w:cs="Times New Roman"/>
          <w:color w:val="000000"/>
          <w:sz w:val="24"/>
          <w:szCs w:val="24"/>
          <w:lang w:val="es-ES_tradnl" w:eastAsia="es-EC"/>
        </w:rPr>
        <w:t xml:space="preserve"> </w:t>
      </w:r>
      <w:r w:rsidR="008941C1" w:rsidRPr="00442F09">
        <w:rPr>
          <w:rFonts w:ascii="Times New Roman" w:eastAsia="Times New Roman" w:hAnsi="Times New Roman" w:cs="Times New Roman"/>
          <w:bCs/>
          <w:color w:val="000000"/>
          <w:sz w:val="24"/>
          <w:szCs w:val="24"/>
          <w:lang w:val="es-EC" w:eastAsia="es-EC"/>
        </w:rPr>
        <w:t>A</w:t>
      </w:r>
      <w:r w:rsidR="00B527C5">
        <w:rPr>
          <w:rFonts w:ascii="Times New Roman" w:eastAsia="Times New Roman" w:hAnsi="Times New Roman" w:cs="Times New Roman"/>
          <w:bCs/>
          <w:color w:val="000000"/>
          <w:sz w:val="24"/>
          <w:szCs w:val="24"/>
          <w:lang w:val="es-EC" w:eastAsia="es-EC"/>
        </w:rPr>
        <w:t>1</w:t>
      </w:r>
      <w:r w:rsidR="008941C1" w:rsidRPr="00442F09">
        <w:rPr>
          <w:rFonts w:ascii="Times New Roman" w:eastAsia="Times New Roman" w:hAnsi="Times New Roman" w:cs="Times New Roman"/>
          <w:bCs/>
          <w:color w:val="000000"/>
          <w:sz w:val="24"/>
          <w:szCs w:val="24"/>
          <w:lang w:val="es-EC" w:eastAsia="es-EC"/>
        </w:rPr>
        <w:t xml:space="preserve">: </w:t>
      </w:r>
      <w:r w:rsidR="008941C1" w:rsidRPr="00442F09">
        <w:rPr>
          <w:rFonts w:ascii="Times New Roman" w:hAnsi="Times New Roman" w:cs="Times New Roman"/>
          <w:sz w:val="24"/>
          <w:szCs w:val="24"/>
        </w:rPr>
        <w:t>INIAP-</w:t>
      </w:r>
      <w:r w:rsidR="008941C1" w:rsidRPr="00442F09">
        <w:rPr>
          <w:rFonts w:ascii="Times New Roman" w:eastAsia="Times New Roman" w:hAnsi="Times New Roman" w:cs="Times New Roman"/>
          <w:sz w:val="24"/>
          <w:szCs w:val="24"/>
          <w:lang w:val="es-EC" w:eastAsia="es-EC"/>
        </w:rPr>
        <w:t>383 Pintado</w:t>
      </w:r>
      <w:r w:rsidR="008941C1">
        <w:rPr>
          <w:rFonts w:ascii="Times New Roman" w:hAnsi="Times New Roman" w:cs="Times New Roman"/>
          <w:sz w:val="24"/>
          <w:szCs w:val="24"/>
        </w:rPr>
        <w:t xml:space="preserve"> </w:t>
      </w:r>
      <w:r w:rsidR="00C50910">
        <w:rPr>
          <w:rFonts w:ascii="Times New Roman" w:eastAsia="Times New Roman" w:hAnsi="Times New Roman" w:cs="Times New Roman"/>
          <w:color w:val="000000"/>
          <w:sz w:val="24"/>
          <w:szCs w:val="24"/>
          <w:lang w:val="es-EC" w:eastAsia="es-EC"/>
        </w:rPr>
        <w:t>con 106</w:t>
      </w:r>
      <w:r w:rsidR="001E40CB">
        <w:rPr>
          <w:rFonts w:ascii="Times New Roman" w:eastAsia="Times New Roman" w:hAnsi="Times New Roman" w:cs="Times New Roman"/>
          <w:color w:val="000000"/>
          <w:sz w:val="24"/>
          <w:szCs w:val="24"/>
          <w:lang w:val="es-EC" w:eastAsia="es-EC"/>
        </w:rPr>
        <w:t xml:space="preserve"> días. </w:t>
      </w:r>
      <w:r w:rsidR="008941C1">
        <w:rPr>
          <w:rFonts w:ascii="Times New Roman" w:hAnsi="Times New Roman" w:cs="Times New Roman"/>
          <w:color w:val="000000"/>
          <w:sz w:val="24"/>
          <w:szCs w:val="24"/>
          <w:lang w:val="es-ES_tradnl"/>
        </w:rPr>
        <w:t>Con u</w:t>
      </w:r>
      <w:r w:rsidR="001E40CB">
        <w:rPr>
          <w:rFonts w:ascii="Times New Roman" w:hAnsi="Times New Roman" w:cs="Times New Roman"/>
          <w:color w:val="000000"/>
          <w:sz w:val="24"/>
          <w:szCs w:val="24"/>
          <w:lang w:val="es-ES_tradnl"/>
        </w:rPr>
        <w:t>n promedio general de 105</w:t>
      </w:r>
      <w:r w:rsidRPr="00585D40">
        <w:rPr>
          <w:rFonts w:ascii="Times New Roman" w:hAnsi="Times New Roman" w:cs="Times New Roman"/>
          <w:color w:val="000000"/>
          <w:sz w:val="24"/>
          <w:szCs w:val="24"/>
          <w:lang w:val="es-ES_tradnl"/>
        </w:rPr>
        <w:t xml:space="preserve"> días a la </w:t>
      </w:r>
      <w:r w:rsidR="008941C1">
        <w:rPr>
          <w:rFonts w:ascii="Times New Roman" w:hAnsi="Times New Roman" w:cs="Times New Roman"/>
          <w:color w:val="000000"/>
          <w:sz w:val="24"/>
          <w:szCs w:val="24"/>
          <w:lang w:val="es-ES_tradnl"/>
        </w:rPr>
        <w:t>cosecha</w:t>
      </w:r>
      <w:r w:rsidRPr="00585D40">
        <w:rPr>
          <w:rFonts w:ascii="Times New Roman" w:hAnsi="Times New Roman" w:cs="Times New Roman"/>
          <w:color w:val="000000"/>
          <w:sz w:val="24"/>
          <w:szCs w:val="24"/>
          <w:lang w:val="es-ES_tradnl"/>
        </w:rPr>
        <w:t xml:space="preserve">, y un </w:t>
      </w:r>
      <w:r>
        <w:rPr>
          <w:rFonts w:ascii="Times New Roman" w:hAnsi="Times New Roman" w:cs="Times New Roman"/>
          <w:color w:val="000000"/>
          <w:sz w:val="24"/>
          <w:szCs w:val="24"/>
          <w:lang w:val="es-ES_tradnl"/>
        </w:rPr>
        <w:t>coeficiente de variación de 1.</w:t>
      </w:r>
      <w:r w:rsidR="001E40CB">
        <w:rPr>
          <w:rFonts w:ascii="Times New Roman" w:hAnsi="Times New Roman" w:cs="Times New Roman"/>
          <w:color w:val="000000"/>
          <w:sz w:val="24"/>
          <w:szCs w:val="24"/>
          <w:lang w:val="es-ES_tradnl"/>
        </w:rPr>
        <w:t>22</w:t>
      </w:r>
      <w:r w:rsidR="008941C1">
        <w:rPr>
          <w:rFonts w:ascii="Times New Roman" w:hAnsi="Times New Roman" w:cs="Times New Roman"/>
          <w:color w:val="000000"/>
          <w:sz w:val="24"/>
          <w:szCs w:val="24"/>
          <w:lang w:val="es-ES_tradnl"/>
        </w:rPr>
        <w:t xml:space="preserve"> </w:t>
      </w:r>
      <w:r w:rsidRPr="00585D40">
        <w:rPr>
          <w:rFonts w:ascii="Times New Roman" w:hAnsi="Times New Roman" w:cs="Times New Roman"/>
          <w:color w:val="000000"/>
          <w:sz w:val="24"/>
          <w:szCs w:val="24"/>
          <w:lang w:val="es-ES_tradnl"/>
        </w:rPr>
        <w:t>%,</w:t>
      </w:r>
      <w:r>
        <w:rPr>
          <w:rFonts w:ascii="Times New Roman" w:hAnsi="Times New Roman" w:cs="Times New Roman"/>
          <w:color w:val="000000"/>
          <w:sz w:val="24"/>
          <w:szCs w:val="24"/>
          <w:lang w:val="es-ES_tradnl"/>
        </w:rPr>
        <w:t xml:space="preserve"> </w:t>
      </w:r>
      <w:r w:rsidRPr="00585D40">
        <w:rPr>
          <w:rFonts w:ascii="Times New Roman" w:hAnsi="Times New Roman" w:cs="Times New Roman"/>
          <w:sz w:val="24"/>
          <w:szCs w:val="24"/>
          <w:lang w:val="es-ES_tradnl"/>
        </w:rPr>
        <w:t xml:space="preserve">(Cuadro N° 1 y </w:t>
      </w:r>
      <w:r w:rsidR="001E40CB">
        <w:rPr>
          <w:rFonts w:ascii="Times New Roman" w:hAnsi="Times New Roman" w:cs="Times New Roman"/>
          <w:color w:val="000000"/>
          <w:sz w:val="24"/>
          <w:szCs w:val="24"/>
          <w:lang w:val="es-ES_tradnl"/>
        </w:rPr>
        <w:t>Gráfico N° 3</w:t>
      </w:r>
      <w:r w:rsidRPr="00585D40">
        <w:rPr>
          <w:rFonts w:ascii="Times New Roman" w:hAnsi="Times New Roman" w:cs="Times New Roman"/>
          <w:color w:val="000000"/>
          <w:sz w:val="24"/>
          <w:szCs w:val="24"/>
          <w:lang w:val="es-ES_tradnl"/>
        </w:rPr>
        <w:t>).</w:t>
      </w:r>
    </w:p>
    <w:p w:rsidR="00FB3B86" w:rsidRDefault="00FB3B86" w:rsidP="004E1FB1">
      <w:pPr>
        <w:spacing w:after="0" w:line="360" w:lineRule="auto"/>
        <w:jc w:val="both"/>
        <w:rPr>
          <w:rFonts w:ascii="Times New Roman" w:hAnsi="Times New Roman" w:cs="Times New Roman"/>
          <w:color w:val="000000"/>
          <w:sz w:val="24"/>
          <w:szCs w:val="24"/>
          <w:lang w:val="es-ES_tradnl"/>
        </w:rPr>
      </w:pPr>
    </w:p>
    <w:p w:rsidR="00FB3B86" w:rsidRDefault="00FB3B86" w:rsidP="004E1FB1">
      <w:pPr>
        <w:spacing w:after="0" w:line="360" w:lineRule="auto"/>
        <w:jc w:val="both"/>
        <w:rPr>
          <w:rFonts w:ascii="Times New Roman" w:hAnsi="Times New Roman" w:cs="Times New Roman"/>
          <w:color w:val="000000"/>
          <w:sz w:val="24"/>
          <w:szCs w:val="24"/>
          <w:lang w:val="es-ES_tradnl"/>
        </w:rPr>
      </w:pPr>
      <w:r>
        <w:rPr>
          <w:rFonts w:ascii="Times New Roman" w:hAnsi="Times New Roman" w:cs="Times New Roman"/>
          <w:color w:val="000000"/>
          <w:sz w:val="24"/>
          <w:szCs w:val="24"/>
          <w:lang w:val="es-ES_tradnl"/>
        </w:rPr>
        <w:t>El ciclo del cultivo es una característica varietal y depende además de su interacción genotipo ambiente. En esta investigación existió una relación directa entre las variables Días a la floración y Días a la cosecha.</w:t>
      </w:r>
    </w:p>
    <w:p w:rsidR="00FB3B86" w:rsidRDefault="00FB3B86" w:rsidP="004E1FB1">
      <w:pPr>
        <w:spacing w:after="0" w:line="360" w:lineRule="auto"/>
        <w:jc w:val="both"/>
        <w:rPr>
          <w:rFonts w:ascii="Times New Roman" w:hAnsi="Times New Roman" w:cs="Times New Roman"/>
          <w:sz w:val="24"/>
          <w:szCs w:val="24"/>
        </w:rPr>
      </w:pPr>
    </w:p>
    <w:p w:rsidR="004E1FB1" w:rsidRDefault="004E1FB1" w:rsidP="004E1FB1">
      <w:pPr>
        <w:spacing w:after="0"/>
        <w:jc w:val="both"/>
        <w:rPr>
          <w:rFonts w:ascii="Times New Roman" w:hAnsi="Times New Roman" w:cs="Times New Roman"/>
          <w:sz w:val="24"/>
          <w:szCs w:val="24"/>
        </w:rPr>
      </w:pPr>
    </w:p>
    <w:p w:rsidR="004E1FB1" w:rsidRDefault="004E1FB1" w:rsidP="004E1FB1">
      <w:pPr>
        <w:spacing w:line="360" w:lineRule="auto"/>
        <w:jc w:val="center"/>
        <w:rPr>
          <w:rFonts w:ascii="Times New Roman" w:hAnsi="Times New Roman" w:cs="Times New Roman"/>
          <w:sz w:val="24"/>
          <w:szCs w:val="24"/>
        </w:rPr>
      </w:pPr>
    </w:p>
    <w:p w:rsidR="004E1FB1" w:rsidRDefault="004C007B" w:rsidP="004C007B">
      <w:pPr>
        <w:spacing w:after="0"/>
        <w:jc w:val="center"/>
        <w:rPr>
          <w:rFonts w:ascii="Times New Roman" w:hAnsi="Times New Roman" w:cs="Times New Roman"/>
          <w:b/>
          <w:color w:val="000000"/>
          <w:sz w:val="24"/>
          <w:szCs w:val="24"/>
          <w:lang w:val="es-ES_tradnl"/>
        </w:rPr>
      </w:pPr>
      <w:r>
        <w:rPr>
          <w:noProof/>
          <w:lang w:val="es-CO" w:eastAsia="es-CO"/>
        </w:rPr>
        <w:lastRenderedPageBreak/>
        <w:drawing>
          <wp:inline distT="0" distB="0" distL="0" distR="0" wp14:anchorId="2BB6AD35" wp14:editId="6F6D2507">
            <wp:extent cx="4572000" cy="2642968"/>
            <wp:effectExtent l="0" t="0" r="0" b="5080"/>
            <wp:docPr id="77" name="Gráfico 77"/>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4C007B" w:rsidRDefault="004C007B" w:rsidP="005321D7">
      <w:pPr>
        <w:spacing w:after="0" w:line="360" w:lineRule="auto"/>
        <w:jc w:val="both"/>
        <w:rPr>
          <w:rFonts w:ascii="Times New Roman" w:hAnsi="Times New Roman" w:cs="Times New Roman"/>
          <w:b/>
          <w:color w:val="000000"/>
          <w:sz w:val="24"/>
          <w:szCs w:val="24"/>
          <w:lang w:val="es-ES_tradnl"/>
        </w:rPr>
      </w:pPr>
    </w:p>
    <w:p w:rsidR="005321D7" w:rsidRDefault="005321D7" w:rsidP="005321D7">
      <w:pPr>
        <w:spacing w:after="0" w:line="360" w:lineRule="auto"/>
        <w:jc w:val="both"/>
        <w:rPr>
          <w:rFonts w:ascii="Times New Roman" w:hAnsi="Times New Roman" w:cs="Times New Roman"/>
          <w:sz w:val="24"/>
          <w:szCs w:val="24"/>
          <w:lang w:val="es-ES_tradnl"/>
        </w:rPr>
      </w:pPr>
      <w:r>
        <w:rPr>
          <w:rFonts w:ascii="Times New Roman" w:hAnsi="Times New Roman" w:cs="Times New Roman"/>
          <w:b/>
          <w:color w:val="000000"/>
          <w:sz w:val="24"/>
          <w:szCs w:val="24"/>
          <w:lang w:val="es-ES_tradnl"/>
        </w:rPr>
        <w:t>Gráfico N° 4</w:t>
      </w:r>
      <w:r w:rsidRPr="00585D40">
        <w:rPr>
          <w:rFonts w:ascii="Times New Roman" w:hAnsi="Times New Roman" w:cs="Times New Roman"/>
          <w:b/>
          <w:color w:val="000000"/>
          <w:sz w:val="24"/>
          <w:szCs w:val="24"/>
          <w:lang w:val="es-ES_tradnl"/>
        </w:rPr>
        <w:t xml:space="preserve">. </w:t>
      </w:r>
      <w:r w:rsidR="00FB3B86">
        <w:rPr>
          <w:rFonts w:ascii="Times New Roman" w:hAnsi="Times New Roman" w:cs="Times New Roman"/>
          <w:sz w:val="24"/>
          <w:szCs w:val="24"/>
          <w:lang w:val="es-ES_tradnl"/>
        </w:rPr>
        <w:t xml:space="preserve">Resultados promedios </w:t>
      </w:r>
      <w:r w:rsidRPr="00872844">
        <w:rPr>
          <w:rFonts w:ascii="Times New Roman" w:hAnsi="Times New Roman" w:cs="Times New Roman"/>
          <w:sz w:val="24"/>
          <w:szCs w:val="24"/>
        </w:rPr>
        <w:t xml:space="preserve">del factor A (Variedades de maní), en la variable </w:t>
      </w:r>
      <w:r>
        <w:rPr>
          <w:rFonts w:ascii="Times New Roman" w:hAnsi="Times New Roman" w:cs="Times New Roman"/>
          <w:sz w:val="24"/>
          <w:szCs w:val="24"/>
        </w:rPr>
        <w:t>Granos por planta (GP</w:t>
      </w:r>
      <w:r w:rsidRPr="001A0623">
        <w:rPr>
          <w:rFonts w:ascii="Times New Roman" w:hAnsi="Times New Roman" w:cs="Times New Roman"/>
          <w:sz w:val="24"/>
          <w:szCs w:val="24"/>
        </w:rPr>
        <w:t>)</w:t>
      </w:r>
      <w:r w:rsidR="00FB3B86">
        <w:rPr>
          <w:rFonts w:ascii="Times New Roman" w:hAnsi="Times New Roman" w:cs="Times New Roman"/>
          <w:sz w:val="24"/>
          <w:szCs w:val="24"/>
        </w:rPr>
        <w:t xml:space="preserve">. </w:t>
      </w:r>
      <w:r w:rsidRPr="00872844">
        <w:rPr>
          <w:rFonts w:ascii="Times New Roman" w:eastAsiaTheme="minorHAnsi" w:hAnsi="Times New Roman" w:cs="Times New Roman"/>
          <w:sz w:val="24"/>
          <w:szCs w:val="24"/>
        </w:rPr>
        <w:t>Pij</w:t>
      </w:r>
      <w:r w:rsidR="00FB3B86">
        <w:rPr>
          <w:rFonts w:ascii="Times New Roman" w:eastAsiaTheme="minorHAnsi" w:hAnsi="Times New Roman" w:cs="Times New Roman"/>
          <w:sz w:val="24"/>
          <w:szCs w:val="24"/>
        </w:rPr>
        <w:t xml:space="preserve">ullo. </w:t>
      </w:r>
      <w:r w:rsidRPr="00872844">
        <w:rPr>
          <w:rFonts w:ascii="Times New Roman" w:hAnsi="Times New Roman" w:cs="Times New Roman"/>
          <w:sz w:val="24"/>
          <w:szCs w:val="24"/>
        </w:rPr>
        <w:t>2015</w:t>
      </w:r>
      <w:r w:rsidRPr="00872844">
        <w:rPr>
          <w:rFonts w:ascii="Times New Roman" w:hAnsi="Times New Roman" w:cs="Times New Roman"/>
          <w:sz w:val="24"/>
          <w:szCs w:val="24"/>
          <w:lang w:val="es-ES_tradnl"/>
        </w:rPr>
        <w:t>.</w:t>
      </w:r>
    </w:p>
    <w:p w:rsidR="00FB3B86" w:rsidRPr="00872844" w:rsidRDefault="00FB3B86" w:rsidP="005321D7">
      <w:pPr>
        <w:spacing w:after="0" w:line="360" w:lineRule="auto"/>
        <w:jc w:val="both"/>
        <w:rPr>
          <w:rFonts w:ascii="Times New Roman" w:hAnsi="Times New Roman" w:cs="Times New Roman"/>
          <w:sz w:val="24"/>
          <w:szCs w:val="24"/>
          <w:lang w:val="es-ES_tradnl"/>
        </w:rPr>
      </w:pPr>
    </w:p>
    <w:p w:rsidR="00AA5670" w:rsidRPr="008860AA" w:rsidRDefault="00AA5670" w:rsidP="00AA5670">
      <w:pPr>
        <w:tabs>
          <w:tab w:val="left" w:pos="8504"/>
        </w:tabs>
        <w:spacing w:after="0" w:line="360" w:lineRule="auto"/>
        <w:ind w:right="-1"/>
        <w:jc w:val="both"/>
        <w:rPr>
          <w:rFonts w:ascii="Times New Roman" w:hAnsi="Times New Roman" w:cs="Times New Roman"/>
          <w:b/>
          <w:sz w:val="24"/>
          <w:szCs w:val="26"/>
        </w:rPr>
      </w:pPr>
      <w:r w:rsidRPr="000C6D14">
        <w:rPr>
          <w:rFonts w:ascii="Times New Roman" w:hAnsi="Times New Roman" w:cs="Times New Roman"/>
          <w:sz w:val="24"/>
          <w:szCs w:val="24"/>
          <w:lang w:val="es-ES_tradnl"/>
        </w:rPr>
        <w:t xml:space="preserve">En cuanto a la variable: </w:t>
      </w:r>
      <w:r>
        <w:rPr>
          <w:rFonts w:ascii="Times New Roman" w:hAnsi="Times New Roman" w:cs="Times New Roman"/>
          <w:b/>
          <w:sz w:val="24"/>
          <w:szCs w:val="24"/>
          <w:lang w:val="es-ES_tradnl"/>
        </w:rPr>
        <w:t>Granos por planta (G</w:t>
      </w:r>
      <w:r w:rsidRPr="000C6D14">
        <w:rPr>
          <w:rFonts w:ascii="Times New Roman" w:hAnsi="Times New Roman" w:cs="Times New Roman"/>
          <w:b/>
          <w:sz w:val="24"/>
          <w:szCs w:val="24"/>
          <w:lang w:val="es-ES_tradnl"/>
        </w:rPr>
        <w:t xml:space="preserve">P), </w:t>
      </w:r>
      <w:r>
        <w:rPr>
          <w:rFonts w:ascii="Times New Roman" w:hAnsi="Times New Roman" w:cs="Times New Roman"/>
          <w:sz w:val="24"/>
          <w:szCs w:val="24"/>
          <w:lang w:val="es-ES_tradnl"/>
        </w:rPr>
        <w:t>la variedad que tuvo</w:t>
      </w:r>
      <w:r w:rsidRPr="000C6D14">
        <w:rPr>
          <w:rFonts w:ascii="Times New Roman" w:hAnsi="Times New Roman" w:cs="Times New Roman"/>
          <w:sz w:val="24"/>
          <w:szCs w:val="24"/>
          <w:lang w:val="es-ES_tradnl"/>
        </w:rPr>
        <w:t xml:space="preserve"> un menor </w:t>
      </w:r>
      <w:r>
        <w:rPr>
          <w:rFonts w:ascii="Times New Roman" w:hAnsi="Times New Roman" w:cs="Times New Roman"/>
          <w:sz w:val="24"/>
          <w:szCs w:val="24"/>
          <w:lang w:val="es-ES_tradnl"/>
        </w:rPr>
        <w:t>número de granos fue</w:t>
      </w:r>
      <w:r w:rsidRPr="000C6D14">
        <w:rPr>
          <w:rFonts w:ascii="Times New Roman" w:hAnsi="Times New Roman" w:cs="Times New Roman"/>
          <w:sz w:val="24"/>
          <w:szCs w:val="24"/>
          <w:lang w:val="es-ES_tradnl"/>
        </w:rPr>
        <w:t xml:space="preserve"> </w:t>
      </w:r>
      <w:r>
        <w:rPr>
          <w:rFonts w:ascii="Times New Roman" w:eastAsia="Times New Roman" w:hAnsi="Times New Roman" w:cs="Times New Roman"/>
          <w:sz w:val="24"/>
          <w:szCs w:val="24"/>
          <w:lang w:eastAsia="es-EC"/>
        </w:rPr>
        <w:t xml:space="preserve">A2: </w:t>
      </w:r>
      <w:r w:rsidRPr="00442F09">
        <w:rPr>
          <w:rFonts w:ascii="Times New Roman" w:hAnsi="Times New Roman" w:cs="Times New Roman"/>
          <w:sz w:val="24"/>
          <w:szCs w:val="24"/>
        </w:rPr>
        <w:t>INIAP-</w:t>
      </w:r>
      <w:r w:rsidRPr="00442F09">
        <w:rPr>
          <w:rFonts w:ascii="Times New Roman" w:eastAsia="Times New Roman" w:hAnsi="Times New Roman" w:cs="Times New Roman"/>
          <w:sz w:val="24"/>
          <w:szCs w:val="24"/>
          <w:lang w:val="es-EC" w:eastAsia="es-EC"/>
        </w:rPr>
        <w:t>383 Pintado</w:t>
      </w:r>
      <w:r>
        <w:rPr>
          <w:rFonts w:ascii="Times New Roman" w:hAnsi="Times New Roman" w:cs="Times New Roman"/>
          <w:sz w:val="24"/>
          <w:szCs w:val="24"/>
        </w:rPr>
        <w:t xml:space="preserve"> </w:t>
      </w:r>
      <w:r>
        <w:rPr>
          <w:rFonts w:ascii="Times New Roman" w:eastAsia="Times New Roman" w:hAnsi="Times New Roman" w:cs="Times New Roman"/>
          <w:color w:val="000000"/>
          <w:sz w:val="24"/>
          <w:szCs w:val="24"/>
          <w:lang w:val="es-EC" w:eastAsia="es-EC"/>
        </w:rPr>
        <w:t>con</w:t>
      </w:r>
      <w:r>
        <w:rPr>
          <w:rFonts w:ascii="Times New Roman" w:hAnsi="Times New Roman" w:cs="Times New Roman"/>
          <w:sz w:val="24"/>
          <w:szCs w:val="24"/>
          <w:lang w:val="es-ES_tradnl"/>
        </w:rPr>
        <w:t xml:space="preserve"> 28 granos; mientras que el mayor número se presentó en </w:t>
      </w:r>
      <w:r w:rsidRPr="00442F09">
        <w:rPr>
          <w:rFonts w:ascii="Times New Roman" w:eastAsia="Times New Roman" w:hAnsi="Times New Roman" w:cs="Times New Roman"/>
          <w:bCs/>
          <w:color w:val="000000"/>
          <w:sz w:val="24"/>
          <w:szCs w:val="24"/>
          <w:lang w:val="es-EC" w:eastAsia="es-EC"/>
        </w:rPr>
        <w:t xml:space="preserve">A1: </w:t>
      </w:r>
      <w:r w:rsidRPr="00442F09">
        <w:rPr>
          <w:rFonts w:ascii="Times New Roman" w:hAnsi="Times New Roman" w:cs="Times New Roman"/>
          <w:sz w:val="24"/>
          <w:szCs w:val="24"/>
          <w:lang w:val="es-EC"/>
        </w:rPr>
        <w:t>INIAP-381 Rosita</w:t>
      </w:r>
      <w:r>
        <w:rPr>
          <w:rFonts w:ascii="Times New Roman" w:eastAsia="Times New Roman" w:hAnsi="Times New Roman" w:cs="Times New Roman"/>
          <w:bCs/>
          <w:color w:val="000000"/>
          <w:sz w:val="24"/>
          <w:szCs w:val="24"/>
          <w:lang w:val="es-EC" w:eastAsia="es-EC"/>
        </w:rPr>
        <w:t xml:space="preserve"> </w:t>
      </w:r>
      <w:r>
        <w:rPr>
          <w:rFonts w:ascii="Times New Roman" w:hAnsi="Times New Roman" w:cs="Times New Roman"/>
          <w:sz w:val="24"/>
          <w:szCs w:val="24"/>
        </w:rPr>
        <w:t xml:space="preserve">con 30 </w:t>
      </w:r>
      <w:r>
        <w:rPr>
          <w:rFonts w:ascii="Times New Roman" w:hAnsi="Times New Roman" w:cs="Times New Roman"/>
          <w:sz w:val="24"/>
          <w:szCs w:val="24"/>
          <w:lang w:val="es-ES_tradnl"/>
        </w:rPr>
        <w:t xml:space="preserve">granos. </w:t>
      </w:r>
      <w:r w:rsidRPr="008860AA">
        <w:rPr>
          <w:rFonts w:ascii="Times New Roman" w:hAnsi="Times New Roman" w:cs="Times New Roman"/>
          <w:sz w:val="24"/>
          <w:szCs w:val="24"/>
          <w:lang w:val="es-ES_tradnl"/>
        </w:rPr>
        <w:t>Prese</w:t>
      </w:r>
      <w:r>
        <w:rPr>
          <w:rFonts w:ascii="Times New Roman" w:hAnsi="Times New Roman" w:cs="Times New Roman"/>
          <w:sz w:val="24"/>
          <w:szCs w:val="24"/>
          <w:lang w:val="es-ES_tradnl"/>
        </w:rPr>
        <w:t>ntándose una media general de 29 granos</w:t>
      </w:r>
      <w:r w:rsidRPr="008860AA">
        <w:rPr>
          <w:rFonts w:ascii="Times New Roman" w:hAnsi="Times New Roman" w:cs="Times New Roman"/>
          <w:sz w:val="24"/>
          <w:szCs w:val="24"/>
          <w:lang w:val="es-ES_tradnl"/>
        </w:rPr>
        <w:t xml:space="preserve"> </w:t>
      </w:r>
      <w:r>
        <w:rPr>
          <w:rFonts w:ascii="Times New Roman" w:hAnsi="Times New Roman" w:cs="Times New Roman"/>
          <w:sz w:val="24"/>
          <w:szCs w:val="24"/>
          <w:lang w:val="es-ES_tradnl"/>
        </w:rPr>
        <w:t>y un CV de 2.0</w:t>
      </w:r>
      <w:r w:rsidRPr="008860AA">
        <w:rPr>
          <w:rFonts w:ascii="Times New Roman" w:hAnsi="Times New Roman" w:cs="Times New Roman"/>
          <w:sz w:val="24"/>
          <w:szCs w:val="24"/>
          <w:lang w:val="es-ES_tradnl"/>
        </w:rPr>
        <w:t>9 %, (Cuadro N° 1 y Gráfico N° 4).</w:t>
      </w:r>
    </w:p>
    <w:p w:rsidR="008941C1" w:rsidRDefault="008941C1" w:rsidP="003E156B">
      <w:pPr>
        <w:spacing w:after="0" w:line="360" w:lineRule="auto"/>
        <w:jc w:val="center"/>
        <w:rPr>
          <w:rFonts w:ascii="Times New Roman" w:hAnsi="Times New Roman" w:cs="Times New Roman"/>
          <w:sz w:val="24"/>
          <w:szCs w:val="24"/>
          <w:lang w:val="es-ES_tradnl"/>
        </w:rPr>
      </w:pPr>
    </w:p>
    <w:p w:rsidR="004C007B" w:rsidRDefault="004C007B" w:rsidP="004C007B">
      <w:pPr>
        <w:spacing w:after="0"/>
        <w:jc w:val="center"/>
        <w:rPr>
          <w:rFonts w:ascii="Times New Roman" w:hAnsi="Times New Roman" w:cs="Times New Roman"/>
          <w:sz w:val="24"/>
          <w:szCs w:val="24"/>
          <w:lang w:val="es-ES_tradnl"/>
        </w:rPr>
      </w:pPr>
      <w:r>
        <w:rPr>
          <w:noProof/>
          <w:lang w:val="es-CO" w:eastAsia="es-CO"/>
        </w:rPr>
        <w:drawing>
          <wp:inline distT="0" distB="0" distL="0" distR="0" wp14:anchorId="7B2C937E" wp14:editId="7AE4A576">
            <wp:extent cx="4572000" cy="2643407"/>
            <wp:effectExtent l="0" t="0" r="0" b="5080"/>
            <wp:docPr id="78" name="Gráfico 78"/>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3E156B" w:rsidRPr="00872844" w:rsidRDefault="003E156B" w:rsidP="003E156B">
      <w:pPr>
        <w:spacing w:after="0" w:line="360" w:lineRule="auto"/>
        <w:jc w:val="center"/>
        <w:rPr>
          <w:rFonts w:ascii="Times New Roman" w:hAnsi="Times New Roman" w:cs="Times New Roman"/>
          <w:sz w:val="24"/>
          <w:szCs w:val="24"/>
          <w:lang w:val="es-ES_tradnl"/>
        </w:rPr>
      </w:pPr>
    </w:p>
    <w:p w:rsidR="00AA5670" w:rsidRPr="00872844" w:rsidRDefault="005321D7" w:rsidP="00180418">
      <w:pPr>
        <w:spacing w:after="0" w:line="360" w:lineRule="auto"/>
        <w:jc w:val="both"/>
        <w:rPr>
          <w:rFonts w:ascii="Times New Roman" w:hAnsi="Times New Roman" w:cs="Times New Roman"/>
          <w:sz w:val="24"/>
          <w:szCs w:val="24"/>
          <w:lang w:val="es-ES_tradnl"/>
        </w:rPr>
      </w:pPr>
      <w:r>
        <w:rPr>
          <w:rFonts w:ascii="Times New Roman" w:hAnsi="Times New Roman" w:cs="Times New Roman"/>
          <w:b/>
          <w:color w:val="000000"/>
          <w:sz w:val="24"/>
          <w:szCs w:val="24"/>
          <w:lang w:val="es-ES_tradnl"/>
        </w:rPr>
        <w:t>Gráfico N° 5</w:t>
      </w:r>
      <w:r w:rsidR="00180418" w:rsidRPr="00585D40">
        <w:rPr>
          <w:rFonts w:ascii="Times New Roman" w:hAnsi="Times New Roman" w:cs="Times New Roman"/>
          <w:b/>
          <w:color w:val="000000"/>
          <w:sz w:val="24"/>
          <w:szCs w:val="24"/>
          <w:lang w:val="es-ES_tradnl"/>
        </w:rPr>
        <w:t xml:space="preserve">. </w:t>
      </w:r>
      <w:r w:rsidR="00FB3B86">
        <w:rPr>
          <w:rFonts w:ascii="Times New Roman" w:hAnsi="Times New Roman" w:cs="Times New Roman"/>
          <w:sz w:val="24"/>
          <w:szCs w:val="24"/>
          <w:lang w:val="es-ES_tradnl"/>
        </w:rPr>
        <w:t xml:space="preserve">Resultados promedios </w:t>
      </w:r>
      <w:r w:rsidR="00180418" w:rsidRPr="00872844">
        <w:rPr>
          <w:rFonts w:ascii="Times New Roman" w:hAnsi="Times New Roman" w:cs="Times New Roman"/>
          <w:sz w:val="24"/>
          <w:szCs w:val="24"/>
        </w:rPr>
        <w:t xml:space="preserve">del factor A (Variedades de maní), en la variable </w:t>
      </w:r>
      <w:r w:rsidR="00180418" w:rsidRPr="001A0623">
        <w:rPr>
          <w:rFonts w:ascii="Times New Roman" w:hAnsi="Times New Roman" w:cs="Times New Roman"/>
          <w:sz w:val="24"/>
          <w:szCs w:val="24"/>
        </w:rPr>
        <w:t>Rendimiento por hectárea (R-kg/ha)</w:t>
      </w:r>
      <w:r w:rsidR="00084634">
        <w:rPr>
          <w:rFonts w:ascii="Times New Roman" w:hAnsi="Times New Roman" w:cs="Times New Roman"/>
          <w:sz w:val="24"/>
          <w:szCs w:val="24"/>
        </w:rPr>
        <w:t xml:space="preserve">. </w:t>
      </w:r>
      <w:r w:rsidR="00FB3B86">
        <w:rPr>
          <w:rFonts w:ascii="Times New Roman" w:eastAsiaTheme="minorHAnsi" w:hAnsi="Times New Roman" w:cs="Times New Roman"/>
          <w:sz w:val="24"/>
          <w:szCs w:val="24"/>
        </w:rPr>
        <w:t xml:space="preserve">Pijullo. </w:t>
      </w:r>
      <w:r w:rsidR="00180418" w:rsidRPr="00872844">
        <w:rPr>
          <w:rFonts w:ascii="Times New Roman" w:hAnsi="Times New Roman" w:cs="Times New Roman"/>
          <w:sz w:val="24"/>
          <w:szCs w:val="24"/>
        </w:rPr>
        <w:t>2015</w:t>
      </w:r>
      <w:r w:rsidR="00180418" w:rsidRPr="00872844">
        <w:rPr>
          <w:rFonts w:ascii="Times New Roman" w:hAnsi="Times New Roman" w:cs="Times New Roman"/>
          <w:sz w:val="24"/>
          <w:szCs w:val="24"/>
          <w:lang w:val="es-ES_tradnl"/>
        </w:rPr>
        <w:t>.</w:t>
      </w:r>
    </w:p>
    <w:p w:rsidR="001E40CB" w:rsidRDefault="001E40CB" w:rsidP="00400F9A">
      <w:pPr>
        <w:spacing w:after="0" w:line="360" w:lineRule="auto"/>
        <w:jc w:val="both"/>
        <w:rPr>
          <w:rFonts w:ascii="Times New Roman" w:hAnsi="Times New Roman" w:cs="Times New Roman"/>
          <w:color w:val="000000"/>
          <w:sz w:val="24"/>
          <w:szCs w:val="24"/>
          <w:lang w:val="es-ES_tradnl"/>
        </w:rPr>
      </w:pPr>
      <w:r>
        <w:rPr>
          <w:rFonts w:ascii="Times New Roman" w:hAnsi="Times New Roman" w:cs="Times New Roman"/>
          <w:sz w:val="24"/>
          <w:szCs w:val="24"/>
          <w:lang w:val="es-ES_tradnl"/>
        </w:rPr>
        <w:lastRenderedPageBreak/>
        <w:t xml:space="preserve">La respuesta de las variedades de maní en cuanto a la variable R-kg/ha, fue diferente, el rendimiento promedio más elevado se evaluó en </w:t>
      </w:r>
      <w:r w:rsidRPr="00442F09">
        <w:rPr>
          <w:rFonts w:ascii="Times New Roman" w:eastAsia="Times New Roman" w:hAnsi="Times New Roman" w:cs="Times New Roman"/>
          <w:bCs/>
          <w:color w:val="000000"/>
          <w:sz w:val="24"/>
          <w:szCs w:val="24"/>
          <w:lang w:val="es-EC" w:eastAsia="es-EC"/>
        </w:rPr>
        <w:t xml:space="preserve">A2: </w:t>
      </w:r>
      <w:r w:rsidRPr="00442F09">
        <w:rPr>
          <w:rFonts w:ascii="Times New Roman" w:hAnsi="Times New Roman" w:cs="Times New Roman"/>
          <w:sz w:val="24"/>
          <w:szCs w:val="24"/>
        </w:rPr>
        <w:t>INIAP-</w:t>
      </w:r>
      <w:r w:rsidRPr="00442F09">
        <w:rPr>
          <w:rFonts w:ascii="Times New Roman" w:eastAsia="Times New Roman" w:hAnsi="Times New Roman" w:cs="Times New Roman"/>
          <w:sz w:val="24"/>
          <w:szCs w:val="24"/>
          <w:lang w:val="es-EC" w:eastAsia="es-EC"/>
        </w:rPr>
        <w:t>383 Pintado</w:t>
      </w:r>
      <w:r w:rsidR="00400F9A">
        <w:rPr>
          <w:rFonts w:ascii="Times New Roman" w:hAnsi="Times New Roman" w:cs="Times New Roman"/>
          <w:sz w:val="24"/>
          <w:szCs w:val="24"/>
        </w:rPr>
        <w:t xml:space="preserve"> con 1650.7</w:t>
      </w:r>
      <w:r>
        <w:rPr>
          <w:rFonts w:ascii="Times New Roman" w:hAnsi="Times New Roman" w:cs="Times New Roman"/>
          <w:sz w:val="24"/>
          <w:szCs w:val="24"/>
        </w:rPr>
        <w:t xml:space="preserve"> </w:t>
      </w:r>
      <w:r w:rsidR="00400F9A">
        <w:rPr>
          <w:rFonts w:ascii="Times New Roman" w:hAnsi="Times New Roman" w:cs="Times New Roman"/>
          <w:sz w:val="24"/>
          <w:szCs w:val="24"/>
          <w:lang w:val="es-ES_tradnl"/>
        </w:rPr>
        <w:t>kg/ha,  lo que significó 45.3</w:t>
      </w:r>
      <w:r>
        <w:rPr>
          <w:rFonts w:ascii="Times New Roman" w:hAnsi="Times New Roman" w:cs="Times New Roman"/>
          <w:sz w:val="24"/>
          <w:szCs w:val="24"/>
          <w:lang w:val="es-ES_tradnl"/>
        </w:rPr>
        <w:t xml:space="preserve"> kg/ha más, en comparación a la variedad</w:t>
      </w:r>
      <w:r>
        <w:t xml:space="preserve"> </w:t>
      </w:r>
      <w:r w:rsidRPr="00442F09">
        <w:rPr>
          <w:rFonts w:ascii="Times New Roman" w:hAnsi="Times New Roman" w:cs="Times New Roman"/>
          <w:sz w:val="24"/>
          <w:szCs w:val="24"/>
          <w:lang w:val="es-EC"/>
        </w:rPr>
        <w:t>INIAP-381 Rosi</w:t>
      </w:r>
      <w:r>
        <w:rPr>
          <w:rFonts w:ascii="Times New Roman" w:hAnsi="Times New Roman" w:cs="Times New Roman"/>
          <w:sz w:val="24"/>
          <w:szCs w:val="24"/>
          <w:lang w:val="es-EC"/>
        </w:rPr>
        <w:t xml:space="preserve">ta. </w:t>
      </w:r>
      <w:r>
        <w:rPr>
          <w:rFonts w:ascii="Times New Roman" w:hAnsi="Times New Roman" w:cs="Times New Roman"/>
          <w:color w:val="000000"/>
          <w:sz w:val="24"/>
          <w:szCs w:val="24"/>
          <w:lang w:val="es-ES_tradnl"/>
        </w:rPr>
        <w:t>E</w:t>
      </w:r>
      <w:r w:rsidR="00400F9A">
        <w:rPr>
          <w:rFonts w:ascii="Times New Roman" w:hAnsi="Times New Roman" w:cs="Times New Roman"/>
          <w:color w:val="000000"/>
          <w:sz w:val="24"/>
          <w:szCs w:val="24"/>
          <w:lang w:val="es-ES_tradnl"/>
        </w:rPr>
        <w:t>l promedio general fue de 1628.1</w:t>
      </w:r>
      <w:r>
        <w:rPr>
          <w:rFonts w:ascii="Times New Roman" w:hAnsi="Times New Roman" w:cs="Times New Roman"/>
          <w:color w:val="000000"/>
          <w:sz w:val="24"/>
          <w:szCs w:val="24"/>
          <w:lang w:val="es-ES_tradnl"/>
        </w:rPr>
        <w:t xml:space="preserve"> kg/ha</w:t>
      </w:r>
      <w:r w:rsidRPr="00585D40">
        <w:rPr>
          <w:rFonts w:ascii="Times New Roman" w:hAnsi="Times New Roman" w:cs="Times New Roman"/>
          <w:color w:val="000000"/>
          <w:sz w:val="24"/>
          <w:szCs w:val="24"/>
          <w:lang w:val="es-ES_tradnl"/>
        </w:rPr>
        <w:t xml:space="preserve">, y un </w:t>
      </w:r>
      <w:r w:rsidR="00400F9A">
        <w:rPr>
          <w:rFonts w:ascii="Times New Roman" w:hAnsi="Times New Roman" w:cs="Times New Roman"/>
          <w:color w:val="000000"/>
          <w:sz w:val="24"/>
          <w:szCs w:val="24"/>
          <w:lang w:val="es-ES_tradnl"/>
        </w:rPr>
        <w:t>coeficiente de variación de 1.32</w:t>
      </w:r>
      <w:r>
        <w:rPr>
          <w:rFonts w:ascii="Times New Roman" w:hAnsi="Times New Roman" w:cs="Times New Roman"/>
          <w:color w:val="000000"/>
          <w:sz w:val="24"/>
          <w:szCs w:val="24"/>
          <w:lang w:val="es-ES_tradnl"/>
        </w:rPr>
        <w:t xml:space="preserve"> %, </w:t>
      </w:r>
      <w:r w:rsidRPr="00585D40">
        <w:rPr>
          <w:rFonts w:ascii="Times New Roman" w:hAnsi="Times New Roman" w:cs="Times New Roman"/>
          <w:sz w:val="24"/>
          <w:szCs w:val="24"/>
          <w:lang w:val="es-ES_tradnl"/>
        </w:rPr>
        <w:t xml:space="preserve">(Cuadro N° 1 y </w:t>
      </w:r>
      <w:r w:rsidR="005321D7">
        <w:rPr>
          <w:rFonts w:ascii="Times New Roman" w:hAnsi="Times New Roman" w:cs="Times New Roman"/>
          <w:color w:val="000000"/>
          <w:sz w:val="24"/>
          <w:szCs w:val="24"/>
          <w:lang w:val="es-ES_tradnl"/>
        </w:rPr>
        <w:t>Gráfico N° 5</w:t>
      </w:r>
      <w:r w:rsidRPr="00585D40">
        <w:rPr>
          <w:rFonts w:ascii="Times New Roman" w:hAnsi="Times New Roman" w:cs="Times New Roman"/>
          <w:color w:val="000000"/>
          <w:sz w:val="24"/>
          <w:szCs w:val="24"/>
          <w:lang w:val="es-ES_tradnl"/>
        </w:rPr>
        <w:t>).</w:t>
      </w:r>
    </w:p>
    <w:p w:rsidR="00400F9A" w:rsidRPr="001E40CB" w:rsidRDefault="00400F9A" w:rsidP="00400F9A">
      <w:pPr>
        <w:spacing w:after="0" w:line="360" w:lineRule="auto"/>
        <w:jc w:val="both"/>
        <w:rPr>
          <w:rFonts w:ascii="Times New Roman" w:hAnsi="Times New Roman" w:cs="Times New Roman"/>
          <w:sz w:val="24"/>
          <w:szCs w:val="24"/>
        </w:rPr>
      </w:pPr>
    </w:p>
    <w:p w:rsidR="001E40CB" w:rsidRDefault="001E40CB" w:rsidP="00400F9A">
      <w:pPr>
        <w:spacing w:after="0"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Esta respuesta diferente de las variedades de maní en cuanto a los componentes de rendimiento, confirman que son características varietales y dependen de su interacción genotipo ambiente.  Quizá la variedad </w:t>
      </w:r>
      <w:r w:rsidRPr="00442F09">
        <w:rPr>
          <w:rFonts w:ascii="Times New Roman" w:hAnsi="Times New Roman" w:cs="Times New Roman"/>
          <w:sz w:val="24"/>
          <w:szCs w:val="24"/>
        </w:rPr>
        <w:t>INIAP-</w:t>
      </w:r>
      <w:r w:rsidRPr="00442F09">
        <w:rPr>
          <w:rFonts w:ascii="Times New Roman" w:eastAsia="Times New Roman" w:hAnsi="Times New Roman" w:cs="Times New Roman"/>
          <w:sz w:val="24"/>
          <w:szCs w:val="24"/>
          <w:lang w:val="es-EC" w:eastAsia="es-EC"/>
        </w:rPr>
        <w:t>383 Pintado</w:t>
      </w:r>
      <w:r>
        <w:rPr>
          <w:rFonts w:ascii="Times New Roman" w:hAnsi="Times New Roman" w:cs="Times New Roman"/>
          <w:sz w:val="24"/>
          <w:szCs w:val="24"/>
        </w:rPr>
        <w:t xml:space="preserve"> </w:t>
      </w:r>
      <w:r>
        <w:rPr>
          <w:rFonts w:ascii="Times New Roman" w:hAnsi="Times New Roman" w:cs="Times New Roman"/>
          <w:sz w:val="24"/>
          <w:szCs w:val="24"/>
          <w:lang w:val="es-ES_tradnl"/>
        </w:rPr>
        <w:t>se adaptó de mejor manera a las condiciones bioclimáticas y edáficas de la zona agroecológica de Pijullo.</w:t>
      </w:r>
    </w:p>
    <w:p w:rsidR="00CC771A" w:rsidRDefault="00CC771A" w:rsidP="00CC771A">
      <w:pPr>
        <w:spacing w:after="0" w:line="360" w:lineRule="auto"/>
        <w:jc w:val="both"/>
        <w:rPr>
          <w:rFonts w:ascii="Times New Roman" w:hAnsi="Times New Roman" w:cs="Times New Roman"/>
          <w:color w:val="FF0000"/>
          <w:sz w:val="24"/>
          <w:szCs w:val="24"/>
          <w:lang w:val="es-ES_tradnl"/>
        </w:rPr>
      </w:pPr>
    </w:p>
    <w:p w:rsidR="00234554" w:rsidRDefault="00234554" w:rsidP="00CC771A">
      <w:pPr>
        <w:spacing w:after="0" w:line="360" w:lineRule="auto"/>
        <w:jc w:val="both"/>
        <w:rPr>
          <w:rFonts w:ascii="Times New Roman" w:hAnsi="Times New Roman" w:cs="Times New Roman"/>
          <w:color w:val="FF0000"/>
          <w:sz w:val="24"/>
          <w:szCs w:val="24"/>
          <w:lang w:val="es-ES_tradnl"/>
        </w:rPr>
      </w:pPr>
    </w:p>
    <w:p w:rsidR="007E5DDF" w:rsidRDefault="007E5DDF" w:rsidP="00713BB0">
      <w:pPr>
        <w:spacing w:line="240" w:lineRule="auto"/>
        <w:jc w:val="both"/>
        <w:rPr>
          <w:rFonts w:ascii="Times New Roman" w:hAnsi="Times New Roman" w:cs="Times New Roman"/>
          <w:b/>
          <w:sz w:val="24"/>
          <w:szCs w:val="24"/>
        </w:rPr>
        <w:sectPr w:rsidR="007E5DDF" w:rsidSect="00C25DBE">
          <w:pgSz w:w="11907" w:h="16840" w:code="9"/>
          <w:pgMar w:top="1701" w:right="1701" w:bottom="1701" w:left="2268" w:header="567" w:footer="1134" w:gutter="0"/>
          <w:pgNumType w:start="1"/>
          <w:cols w:space="708"/>
          <w:noEndnote/>
          <w:docGrid w:linePitch="299"/>
        </w:sectPr>
      </w:pPr>
    </w:p>
    <w:p w:rsidR="00CC771A" w:rsidRPr="00045D26" w:rsidRDefault="00CC771A" w:rsidP="00535B77">
      <w:pPr>
        <w:jc w:val="both"/>
        <w:rPr>
          <w:rFonts w:ascii="Times New Roman" w:hAnsi="Times New Roman" w:cs="Times New Roman"/>
          <w:sz w:val="24"/>
          <w:szCs w:val="24"/>
        </w:rPr>
      </w:pPr>
      <w:r w:rsidRPr="007A1E6F">
        <w:rPr>
          <w:rFonts w:ascii="Times New Roman" w:hAnsi="Times New Roman" w:cs="Times New Roman"/>
          <w:b/>
          <w:sz w:val="24"/>
          <w:szCs w:val="24"/>
        </w:rPr>
        <w:lastRenderedPageBreak/>
        <w:t xml:space="preserve">Cuadro Nº 2. </w:t>
      </w:r>
      <w:r w:rsidRPr="007A1E6F">
        <w:rPr>
          <w:rFonts w:ascii="Times New Roman" w:hAnsi="Times New Roman" w:cs="Times New Roman"/>
          <w:sz w:val="24"/>
          <w:szCs w:val="24"/>
        </w:rPr>
        <w:t xml:space="preserve">Resultados promedios del </w:t>
      </w:r>
      <w:r w:rsidRPr="007A1E6F">
        <w:rPr>
          <w:rFonts w:ascii="Times New Roman" w:hAnsi="Times New Roman" w:cs="Times New Roman"/>
          <w:b/>
          <w:sz w:val="24"/>
          <w:szCs w:val="24"/>
        </w:rPr>
        <w:t>Factor B</w:t>
      </w:r>
      <w:r w:rsidRPr="007A1E6F">
        <w:rPr>
          <w:rFonts w:ascii="Times New Roman" w:hAnsi="Times New Roman" w:cs="Times New Roman"/>
          <w:sz w:val="24"/>
          <w:szCs w:val="24"/>
        </w:rPr>
        <w:t xml:space="preserve">: Densidades de siembra: </w:t>
      </w:r>
      <w:r w:rsidRPr="00045D26">
        <w:rPr>
          <w:rFonts w:ascii="Times New Roman" w:hAnsi="Times New Roman" w:cs="Times New Roman"/>
          <w:b/>
          <w:sz w:val="24"/>
          <w:szCs w:val="24"/>
        </w:rPr>
        <w:t>B1</w:t>
      </w:r>
      <w:r w:rsidRPr="00045D26">
        <w:rPr>
          <w:rFonts w:ascii="Times New Roman" w:hAnsi="Times New Roman" w:cs="Times New Roman"/>
          <w:sz w:val="24"/>
          <w:szCs w:val="24"/>
        </w:rPr>
        <w:t>: 18 plantas/</w:t>
      </w:r>
      <w:r w:rsidRPr="00045D26">
        <w:rPr>
          <w:rFonts w:ascii="Times New Roman" w:hAnsi="Times New Roman" w:cs="Times New Roman"/>
          <w:sz w:val="24"/>
          <w:szCs w:val="24"/>
          <w:lang w:val="es-EC"/>
        </w:rPr>
        <w:t>m</w:t>
      </w:r>
      <w:r w:rsidRPr="00045D26">
        <w:rPr>
          <w:rFonts w:ascii="Times New Roman" w:hAnsi="Times New Roman" w:cs="Times New Roman"/>
          <w:sz w:val="24"/>
          <w:szCs w:val="24"/>
          <w:vertAlign w:val="superscript"/>
          <w:lang w:val="es-EC"/>
        </w:rPr>
        <w:t>2</w:t>
      </w:r>
      <w:r w:rsidRPr="00045D26">
        <w:rPr>
          <w:rFonts w:ascii="Times New Roman" w:hAnsi="Times New Roman" w:cs="Times New Roman"/>
          <w:sz w:val="24"/>
          <w:szCs w:val="24"/>
        </w:rPr>
        <w:t xml:space="preserve">, </w:t>
      </w:r>
      <w:r w:rsidRPr="00045D26">
        <w:rPr>
          <w:rFonts w:ascii="Times New Roman" w:hAnsi="Times New Roman" w:cs="Times New Roman"/>
          <w:b/>
          <w:sz w:val="24"/>
          <w:szCs w:val="24"/>
        </w:rPr>
        <w:t>B2</w:t>
      </w:r>
      <w:r w:rsidRPr="00045D26">
        <w:rPr>
          <w:rFonts w:ascii="Times New Roman" w:hAnsi="Times New Roman" w:cs="Times New Roman"/>
          <w:sz w:val="24"/>
          <w:szCs w:val="24"/>
        </w:rPr>
        <w:t>: 20 plantas/</w:t>
      </w:r>
      <w:r w:rsidRPr="00045D26">
        <w:rPr>
          <w:rFonts w:ascii="Times New Roman" w:hAnsi="Times New Roman" w:cs="Times New Roman"/>
          <w:sz w:val="24"/>
          <w:szCs w:val="24"/>
          <w:lang w:val="es-EC"/>
        </w:rPr>
        <w:t>m</w:t>
      </w:r>
      <w:r w:rsidRPr="00045D26">
        <w:rPr>
          <w:rFonts w:ascii="Times New Roman" w:hAnsi="Times New Roman" w:cs="Times New Roman"/>
          <w:sz w:val="24"/>
          <w:szCs w:val="24"/>
          <w:vertAlign w:val="superscript"/>
          <w:lang w:val="es-EC"/>
        </w:rPr>
        <w:t>2</w:t>
      </w:r>
      <w:r w:rsidRPr="00045D26">
        <w:rPr>
          <w:rFonts w:ascii="Times New Roman" w:hAnsi="Times New Roman" w:cs="Times New Roman"/>
          <w:sz w:val="24"/>
          <w:szCs w:val="24"/>
          <w:lang w:val="es-EC"/>
        </w:rPr>
        <w:t xml:space="preserve">, </w:t>
      </w:r>
      <w:r w:rsidRPr="00045D26">
        <w:rPr>
          <w:rFonts w:ascii="Times New Roman" w:hAnsi="Times New Roman" w:cs="Times New Roman"/>
          <w:b/>
          <w:sz w:val="24"/>
          <w:szCs w:val="24"/>
        </w:rPr>
        <w:t>B3</w:t>
      </w:r>
      <w:r w:rsidRPr="00045D26">
        <w:rPr>
          <w:rFonts w:ascii="Times New Roman" w:hAnsi="Times New Roman" w:cs="Times New Roman"/>
          <w:sz w:val="24"/>
          <w:szCs w:val="24"/>
        </w:rPr>
        <w:t>: 22 plantas/</w:t>
      </w:r>
      <w:r w:rsidRPr="00045D26">
        <w:rPr>
          <w:rFonts w:ascii="Times New Roman" w:hAnsi="Times New Roman" w:cs="Times New Roman"/>
          <w:sz w:val="24"/>
          <w:szCs w:val="24"/>
          <w:lang w:val="es-EC"/>
        </w:rPr>
        <w:t>m</w:t>
      </w:r>
      <w:r w:rsidRPr="00045D26">
        <w:rPr>
          <w:rFonts w:ascii="Times New Roman" w:hAnsi="Times New Roman" w:cs="Times New Roman"/>
          <w:sz w:val="24"/>
          <w:szCs w:val="24"/>
          <w:vertAlign w:val="superscript"/>
          <w:lang w:val="es-EC"/>
        </w:rPr>
        <w:t>2</w:t>
      </w:r>
      <w:r w:rsidRPr="00045D26">
        <w:rPr>
          <w:rFonts w:ascii="Times New Roman" w:hAnsi="Times New Roman" w:cs="Times New Roman"/>
          <w:sz w:val="24"/>
          <w:szCs w:val="24"/>
        </w:rPr>
        <w:t xml:space="preserve">, </w:t>
      </w:r>
      <w:r w:rsidRPr="00045D26">
        <w:rPr>
          <w:rFonts w:ascii="Times New Roman" w:hAnsi="Times New Roman" w:cs="Times New Roman"/>
          <w:b/>
          <w:sz w:val="24"/>
          <w:szCs w:val="24"/>
        </w:rPr>
        <w:t>B4</w:t>
      </w:r>
      <w:r w:rsidRPr="00045D26">
        <w:rPr>
          <w:rFonts w:ascii="Times New Roman" w:hAnsi="Times New Roman" w:cs="Times New Roman"/>
          <w:sz w:val="24"/>
          <w:szCs w:val="24"/>
        </w:rPr>
        <w:t>: 24 plantas/</w:t>
      </w:r>
      <w:r w:rsidRPr="00045D26">
        <w:rPr>
          <w:rFonts w:ascii="Times New Roman" w:hAnsi="Times New Roman" w:cs="Times New Roman"/>
          <w:sz w:val="24"/>
          <w:szCs w:val="24"/>
          <w:lang w:val="es-EC"/>
        </w:rPr>
        <w:t>m</w:t>
      </w:r>
      <w:r w:rsidRPr="00045D26">
        <w:rPr>
          <w:rFonts w:ascii="Times New Roman" w:hAnsi="Times New Roman" w:cs="Times New Roman"/>
          <w:sz w:val="24"/>
          <w:szCs w:val="24"/>
          <w:vertAlign w:val="superscript"/>
          <w:lang w:val="es-EC"/>
        </w:rPr>
        <w:t>2</w:t>
      </w:r>
      <w:r w:rsidRPr="00045D26">
        <w:rPr>
          <w:rFonts w:ascii="Times New Roman" w:hAnsi="Times New Roman" w:cs="Times New Roman"/>
          <w:sz w:val="24"/>
          <w:szCs w:val="24"/>
        </w:rPr>
        <w:t>, para comparar los promedios de las variables: Días a la emergencia de plántulas (DEP), Porcentaje de emergencia en el campo (PEC), Días a la floración (DF), Altura de planta (AP), Días a la cosecha (DC), Porcentaje de sobrevivencia de plantas a la cosecha (PSP), Ramas por planta (RP), Vainas por planta (VP), Granos por vaina (GV), Granos por planta (GP), Diámetro del grano (DG), Longitud del grano</w:t>
      </w:r>
      <w:r w:rsidR="002B0B5B" w:rsidRPr="00045D26">
        <w:rPr>
          <w:rFonts w:ascii="Times New Roman" w:hAnsi="Times New Roman" w:cs="Times New Roman"/>
          <w:sz w:val="24"/>
          <w:szCs w:val="24"/>
        </w:rPr>
        <w:t xml:space="preserve"> (LG), Peso de 100 granos (PG) y </w:t>
      </w:r>
      <w:r w:rsidRPr="00045D26">
        <w:rPr>
          <w:rFonts w:ascii="Times New Roman" w:hAnsi="Times New Roman" w:cs="Times New Roman"/>
          <w:sz w:val="24"/>
          <w:szCs w:val="24"/>
        </w:rPr>
        <w:t>Rend</w:t>
      </w:r>
      <w:r w:rsidR="00FB3B86">
        <w:rPr>
          <w:rFonts w:ascii="Times New Roman" w:hAnsi="Times New Roman" w:cs="Times New Roman"/>
          <w:sz w:val="24"/>
          <w:szCs w:val="24"/>
        </w:rPr>
        <w:t xml:space="preserve">imiento por hectárea (R-kg/ha). </w:t>
      </w:r>
      <w:r w:rsidR="00B43768" w:rsidRPr="00045D26">
        <w:rPr>
          <w:rFonts w:ascii="Times New Roman" w:eastAsiaTheme="minorHAnsi" w:hAnsi="Times New Roman" w:cs="Times New Roman"/>
          <w:sz w:val="24"/>
          <w:szCs w:val="24"/>
        </w:rPr>
        <w:t>(</w:t>
      </w:r>
      <w:r w:rsidRPr="00045D26">
        <w:rPr>
          <w:rFonts w:ascii="Times New Roman" w:eastAsiaTheme="minorHAnsi" w:hAnsi="Times New Roman" w:cs="Times New Roman"/>
          <w:sz w:val="24"/>
          <w:szCs w:val="24"/>
        </w:rPr>
        <w:t>Pijullo. 2015).</w:t>
      </w:r>
    </w:p>
    <w:p w:rsidR="00DD0D07" w:rsidRPr="00DD0D07" w:rsidRDefault="00DD0D07" w:rsidP="00DD0D07">
      <w:pPr>
        <w:spacing w:after="0" w:line="360" w:lineRule="auto"/>
        <w:jc w:val="both"/>
        <w:rPr>
          <w:rFonts w:ascii="Times New Roman" w:hAnsi="Times New Roman" w:cs="Times New Roman"/>
          <w:color w:val="FF0000"/>
          <w:sz w:val="24"/>
          <w:szCs w:val="24"/>
        </w:rPr>
      </w:pPr>
    </w:p>
    <w:tbl>
      <w:tblPr>
        <w:tblW w:w="495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504"/>
        <w:gridCol w:w="1130"/>
        <w:gridCol w:w="1130"/>
        <w:gridCol w:w="1130"/>
        <w:gridCol w:w="1117"/>
        <w:gridCol w:w="1500"/>
        <w:gridCol w:w="990"/>
        <w:gridCol w:w="1138"/>
        <w:gridCol w:w="1839"/>
        <w:gridCol w:w="1275"/>
      </w:tblGrid>
      <w:tr w:rsidR="00491DEC" w:rsidRPr="000B1050" w:rsidTr="00535B77">
        <w:trPr>
          <w:trHeight w:val="680"/>
          <w:jc w:val="center"/>
        </w:trPr>
        <w:tc>
          <w:tcPr>
            <w:tcW w:w="5000" w:type="pct"/>
            <w:gridSpan w:val="10"/>
            <w:shd w:val="clear" w:color="auto" w:fill="auto"/>
            <w:noWrap/>
            <w:vAlign w:val="bottom"/>
            <w:hideMark/>
          </w:tcPr>
          <w:p w:rsidR="00491DEC" w:rsidRPr="000B1050" w:rsidRDefault="00491DEC" w:rsidP="00015A3E">
            <w:pPr>
              <w:spacing w:after="0" w:line="240" w:lineRule="auto"/>
              <w:jc w:val="center"/>
              <w:rPr>
                <w:rFonts w:ascii="Times New Roman" w:eastAsia="Times New Roman" w:hAnsi="Times New Roman" w:cs="Times New Roman"/>
                <w:b/>
                <w:color w:val="000000"/>
                <w:sz w:val="24"/>
                <w:szCs w:val="24"/>
                <w:lang w:val="es-EC" w:eastAsia="es-EC"/>
              </w:rPr>
            </w:pPr>
            <w:r w:rsidRPr="000B1050">
              <w:rPr>
                <w:rFonts w:ascii="Times New Roman" w:eastAsia="Times New Roman" w:hAnsi="Times New Roman" w:cs="Times New Roman"/>
                <w:b/>
                <w:color w:val="000000"/>
                <w:sz w:val="24"/>
                <w:szCs w:val="24"/>
                <w:lang w:val="es-EC" w:eastAsia="es-EC"/>
              </w:rPr>
              <w:t>DENSIDADES DE SIEMBRA</w:t>
            </w:r>
          </w:p>
          <w:p w:rsidR="00535B77" w:rsidRPr="000B1050" w:rsidRDefault="00491DEC" w:rsidP="00535B77">
            <w:pPr>
              <w:spacing w:after="0" w:line="240" w:lineRule="auto"/>
              <w:jc w:val="center"/>
              <w:rPr>
                <w:rFonts w:ascii="Times New Roman" w:eastAsia="Times New Roman" w:hAnsi="Times New Roman" w:cs="Times New Roman"/>
                <w:b/>
                <w:color w:val="000000"/>
                <w:sz w:val="24"/>
                <w:szCs w:val="24"/>
                <w:lang w:val="es-EC" w:eastAsia="es-EC"/>
              </w:rPr>
            </w:pPr>
            <w:r w:rsidRPr="000B1050">
              <w:rPr>
                <w:rFonts w:ascii="Times New Roman" w:eastAsia="Times New Roman" w:hAnsi="Times New Roman" w:cs="Times New Roman"/>
                <w:b/>
                <w:color w:val="000000"/>
                <w:sz w:val="24"/>
                <w:szCs w:val="24"/>
                <w:lang w:val="es-EC" w:eastAsia="es-EC"/>
              </w:rPr>
              <w:t>(F</w:t>
            </w:r>
            <w:r w:rsidR="00312CC5" w:rsidRPr="000B1050">
              <w:rPr>
                <w:rFonts w:ascii="Times New Roman" w:eastAsia="Times New Roman" w:hAnsi="Times New Roman" w:cs="Times New Roman"/>
                <w:b/>
                <w:color w:val="000000"/>
                <w:sz w:val="24"/>
                <w:szCs w:val="24"/>
                <w:lang w:val="es-EC" w:eastAsia="es-EC"/>
              </w:rPr>
              <w:t>actor</w:t>
            </w:r>
            <w:r w:rsidRPr="000B1050">
              <w:rPr>
                <w:rFonts w:ascii="Times New Roman" w:eastAsia="Times New Roman" w:hAnsi="Times New Roman" w:cs="Times New Roman"/>
                <w:b/>
                <w:color w:val="000000"/>
                <w:sz w:val="24"/>
                <w:szCs w:val="24"/>
                <w:lang w:val="es-EC" w:eastAsia="es-EC"/>
              </w:rPr>
              <w:t xml:space="preserve"> B)</w:t>
            </w:r>
          </w:p>
        </w:tc>
      </w:tr>
      <w:tr w:rsidR="000B1050" w:rsidRPr="000B1050" w:rsidTr="00535B77">
        <w:trPr>
          <w:trHeight w:val="283"/>
          <w:jc w:val="center"/>
        </w:trPr>
        <w:tc>
          <w:tcPr>
            <w:tcW w:w="590" w:type="pct"/>
            <w:vMerge w:val="restart"/>
            <w:shd w:val="clear" w:color="auto" w:fill="auto"/>
            <w:noWrap/>
            <w:vAlign w:val="bottom"/>
          </w:tcPr>
          <w:p w:rsidR="000B1050" w:rsidRPr="000B1050" w:rsidRDefault="00312CC5" w:rsidP="0088368F">
            <w:pPr>
              <w:spacing w:after="0" w:line="240" w:lineRule="auto"/>
              <w:ind w:right="-262"/>
              <w:rPr>
                <w:rFonts w:ascii="Times New Roman" w:eastAsia="Times New Roman" w:hAnsi="Times New Roman" w:cs="Times New Roman"/>
                <w:b/>
                <w:bCs/>
                <w:color w:val="000000"/>
                <w:sz w:val="24"/>
                <w:szCs w:val="24"/>
                <w:lang w:val="es-EC" w:eastAsia="es-EC"/>
              </w:rPr>
            </w:pPr>
            <w:r w:rsidRPr="000B1050">
              <w:rPr>
                <w:rFonts w:ascii="Times New Roman" w:eastAsia="Times New Roman" w:hAnsi="Times New Roman" w:cs="Times New Roman"/>
                <w:b/>
                <w:bCs/>
                <w:color w:val="000000"/>
                <w:sz w:val="24"/>
                <w:szCs w:val="24"/>
                <w:lang w:val="es-EC" w:eastAsia="es-EC"/>
              </w:rPr>
              <w:t>Variables</w:t>
            </w:r>
          </w:p>
        </w:tc>
        <w:tc>
          <w:tcPr>
            <w:tcW w:w="1767" w:type="pct"/>
            <w:gridSpan w:val="4"/>
            <w:vMerge w:val="restart"/>
            <w:shd w:val="clear" w:color="auto" w:fill="auto"/>
            <w:noWrap/>
            <w:vAlign w:val="bottom"/>
          </w:tcPr>
          <w:p w:rsidR="000B1050" w:rsidRPr="000B1050" w:rsidRDefault="00312CC5" w:rsidP="0088368F">
            <w:pPr>
              <w:spacing w:after="0" w:line="240" w:lineRule="auto"/>
              <w:jc w:val="center"/>
              <w:rPr>
                <w:rFonts w:ascii="Times New Roman" w:eastAsia="Times New Roman" w:hAnsi="Times New Roman" w:cs="Times New Roman"/>
                <w:color w:val="000000"/>
                <w:sz w:val="24"/>
                <w:szCs w:val="24"/>
                <w:lang w:val="es-EC" w:eastAsia="es-EC"/>
              </w:rPr>
            </w:pPr>
            <w:r w:rsidRPr="000B1050">
              <w:rPr>
                <w:rFonts w:ascii="Times New Roman" w:eastAsia="Times New Roman" w:hAnsi="Times New Roman" w:cs="Times New Roman"/>
                <w:b/>
                <w:bCs/>
                <w:color w:val="000000"/>
                <w:sz w:val="24"/>
                <w:szCs w:val="24"/>
                <w:lang w:val="es-EC" w:eastAsia="es-EC"/>
              </w:rPr>
              <w:t>Densidades</w:t>
            </w:r>
          </w:p>
        </w:tc>
        <w:tc>
          <w:tcPr>
            <w:tcW w:w="588" w:type="pct"/>
            <w:vMerge w:val="restart"/>
            <w:shd w:val="clear" w:color="auto" w:fill="auto"/>
            <w:noWrap/>
            <w:vAlign w:val="bottom"/>
          </w:tcPr>
          <w:p w:rsidR="000B1050" w:rsidRPr="000B1050" w:rsidRDefault="00312CC5" w:rsidP="0088368F">
            <w:pPr>
              <w:spacing w:after="0" w:line="240" w:lineRule="auto"/>
              <w:ind w:left="-38" w:right="-70"/>
              <w:jc w:val="center"/>
              <w:rPr>
                <w:rFonts w:ascii="Times New Roman" w:eastAsia="Times New Roman" w:hAnsi="Times New Roman" w:cs="Times New Roman"/>
                <w:color w:val="000000"/>
                <w:sz w:val="24"/>
                <w:szCs w:val="24"/>
                <w:lang w:val="es-EC" w:eastAsia="es-EC"/>
              </w:rPr>
            </w:pPr>
            <w:r w:rsidRPr="000B1050">
              <w:rPr>
                <w:rFonts w:ascii="Times New Roman" w:eastAsia="Times New Roman" w:hAnsi="Times New Roman" w:cs="Times New Roman"/>
                <w:b/>
                <w:bCs/>
                <w:color w:val="000000"/>
                <w:sz w:val="24"/>
                <w:szCs w:val="24"/>
                <w:lang w:val="es-EC" w:eastAsia="es-EC"/>
              </w:rPr>
              <w:t>Media general</w:t>
            </w:r>
          </w:p>
        </w:tc>
        <w:tc>
          <w:tcPr>
            <w:tcW w:w="388" w:type="pct"/>
            <w:vMerge w:val="restart"/>
            <w:shd w:val="clear" w:color="auto" w:fill="auto"/>
            <w:noWrap/>
            <w:vAlign w:val="bottom"/>
          </w:tcPr>
          <w:p w:rsidR="000B1050" w:rsidRPr="000B1050" w:rsidRDefault="000B1050" w:rsidP="0088368F">
            <w:pPr>
              <w:spacing w:after="0" w:line="240" w:lineRule="auto"/>
              <w:jc w:val="center"/>
              <w:rPr>
                <w:rFonts w:ascii="Times New Roman" w:eastAsia="Times New Roman" w:hAnsi="Times New Roman" w:cs="Times New Roman"/>
                <w:b/>
                <w:color w:val="000000"/>
                <w:sz w:val="24"/>
                <w:szCs w:val="24"/>
                <w:lang w:val="es-EC" w:eastAsia="es-EC"/>
              </w:rPr>
            </w:pPr>
            <w:r w:rsidRPr="000B1050">
              <w:rPr>
                <w:rFonts w:ascii="Times New Roman" w:eastAsia="Times New Roman" w:hAnsi="Times New Roman" w:cs="Times New Roman"/>
                <w:b/>
                <w:bCs/>
                <w:color w:val="000000"/>
                <w:sz w:val="24"/>
                <w:szCs w:val="24"/>
                <w:lang w:val="es-EC" w:eastAsia="es-EC"/>
              </w:rPr>
              <w:t>CV %</w:t>
            </w:r>
          </w:p>
        </w:tc>
        <w:tc>
          <w:tcPr>
            <w:tcW w:w="1667" w:type="pct"/>
            <w:gridSpan w:val="3"/>
            <w:shd w:val="clear" w:color="auto" w:fill="auto"/>
            <w:vAlign w:val="bottom"/>
          </w:tcPr>
          <w:p w:rsidR="000B1050" w:rsidRPr="000B1050" w:rsidRDefault="00312CC5" w:rsidP="0088368F">
            <w:pPr>
              <w:spacing w:after="0" w:line="240" w:lineRule="auto"/>
              <w:jc w:val="center"/>
              <w:rPr>
                <w:rFonts w:ascii="Times New Roman" w:eastAsia="Times New Roman" w:hAnsi="Times New Roman" w:cs="Times New Roman"/>
                <w:b/>
                <w:color w:val="000000"/>
                <w:sz w:val="24"/>
                <w:szCs w:val="24"/>
                <w:lang w:val="es-EC" w:eastAsia="es-EC"/>
              </w:rPr>
            </w:pPr>
            <w:r w:rsidRPr="000B1050">
              <w:rPr>
                <w:rFonts w:ascii="Times New Roman" w:eastAsia="Times New Roman" w:hAnsi="Times New Roman" w:cs="Times New Roman"/>
                <w:b/>
                <w:color w:val="000000"/>
                <w:sz w:val="24"/>
                <w:szCs w:val="24"/>
                <w:lang w:val="es-EC" w:eastAsia="es-EC"/>
              </w:rPr>
              <w:t>Respuesta</w:t>
            </w:r>
          </w:p>
        </w:tc>
      </w:tr>
      <w:tr w:rsidR="000B1050" w:rsidRPr="000B1050" w:rsidTr="00535B77">
        <w:trPr>
          <w:trHeight w:val="283"/>
          <w:jc w:val="center"/>
        </w:trPr>
        <w:tc>
          <w:tcPr>
            <w:tcW w:w="590" w:type="pct"/>
            <w:vMerge/>
            <w:shd w:val="clear" w:color="auto" w:fill="auto"/>
            <w:noWrap/>
            <w:vAlign w:val="center"/>
          </w:tcPr>
          <w:p w:rsidR="000B1050" w:rsidRPr="000B1050" w:rsidRDefault="000B1050" w:rsidP="0088368F">
            <w:pPr>
              <w:spacing w:after="0" w:line="240" w:lineRule="auto"/>
              <w:jc w:val="center"/>
              <w:rPr>
                <w:rFonts w:ascii="Times New Roman" w:eastAsia="Times New Roman" w:hAnsi="Times New Roman" w:cs="Times New Roman"/>
                <w:b/>
                <w:bCs/>
                <w:color w:val="000000"/>
                <w:sz w:val="24"/>
                <w:szCs w:val="24"/>
                <w:lang w:val="es-EC" w:eastAsia="es-EC"/>
              </w:rPr>
            </w:pPr>
          </w:p>
        </w:tc>
        <w:tc>
          <w:tcPr>
            <w:tcW w:w="1767" w:type="pct"/>
            <w:gridSpan w:val="4"/>
            <w:vMerge/>
            <w:shd w:val="clear" w:color="auto" w:fill="auto"/>
            <w:noWrap/>
            <w:vAlign w:val="bottom"/>
          </w:tcPr>
          <w:p w:rsidR="000B1050" w:rsidRPr="000B1050" w:rsidRDefault="000B1050" w:rsidP="0088368F">
            <w:pPr>
              <w:spacing w:after="0" w:line="240" w:lineRule="auto"/>
              <w:jc w:val="center"/>
              <w:rPr>
                <w:rFonts w:ascii="Times New Roman" w:eastAsia="Times New Roman" w:hAnsi="Times New Roman" w:cs="Times New Roman"/>
                <w:b/>
                <w:bCs/>
                <w:color w:val="000000"/>
                <w:sz w:val="24"/>
                <w:szCs w:val="24"/>
                <w:lang w:val="es-EC" w:eastAsia="es-EC"/>
              </w:rPr>
            </w:pPr>
          </w:p>
        </w:tc>
        <w:tc>
          <w:tcPr>
            <w:tcW w:w="588" w:type="pct"/>
            <w:vMerge/>
            <w:shd w:val="clear" w:color="auto" w:fill="auto"/>
            <w:noWrap/>
            <w:vAlign w:val="bottom"/>
          </w:tcPr>
          <w:p w:rsidR="000B1050" w:rsidRPr="000B1050" w:rsidRDefault="000B1050" w:rsidP="0088368F">
            <w:pPr>
              <w:spacing w:after="0" w:line="240" w:lineRule="auto"/>
              <w:ind w:left="-38"/>
              <w:jc w:val="center"/>
              <w:rPr>
                <w:rFonts w:ascii="Times New Roman" w:eastAsia="Times New Roman" w:hAnsi="Times New Roman" w:cs="Times New Roman"/>
                <w:b/>
                <w:bCs/>
                <w:color w:val="000000"/>
                <w:sz w:val="24"/>
                <w:szCs w:val="24"/>
                <w:lang w:val="es-EC" w:eastAsia="es-EC"/>
              </w:rPr>
            </w:pPr>
          </w:p>
        </w:tc>
        <w:tc>
          <w:tcPr>
            <w:tcW w:w="388" w:type="pct"/>
            <w:vMerge/>
            <w:shd w:val="clear" w:color="auto" w:fill="auto"/>
            <w:noWrap/>
            <w:vAlign w:val="bottom"/>
          </w:tcPr>
          <w:p w:rsidR="000B1050" w:rsidRPr="000B1050" w:rsidRDefault="000B1050" w:rsidP="0088368F">
            <w:pPr>
              <w:spacing w:after="0" w:line="240" w:lineRule="auto"/>
              <w:jc w:val="center"/>
              <w:rPr>
                <w:rFonts w:ascii="Times New Roman" w:eastAsia="Times New Roman" w:hAnsi="Times New Roman" w:cs="Times New Roman"/>
                <w:b/>
                <w:bCs/>
                <w:color w:val="000000"/>
                <w:sz w:val="24"/>
                <w:szCs w:val="24"/>
                <w:lang w:val="es-EC" w:eastAsia="es-EC"/>
              </w:rPr>
            </w:pPr>
          </w:p>
        </w:tc>
        <w:tc>
          <w:tcPr>
            <w:tcW w:w="446" w:type="pct"/>
            <w:vAlign w:val="bottom"/>
          </w:tcPr>
          <w:p w:rsidR="000B1050" w:rsidRPr="000B1050" w:rsidRDefault="00312CC5" w:rsidP="00312CC5">
            <w:pPr>
              <w:spacing w:after="0" w:line="240" w:lineRule="auto"/>
              <w:jc w:val="center"/>
              <w:rPr>
                <w:rFonts w:ascii="Times New Roman" w:eastAsia="Times New Roman" w:hAnsi="Times New Roman" w:cs="Times New Roman"/>
                <w:b/>
                <w:color w:val="000000"/>
                <w:sz w:val="24"/>
                <w:szCs w:val="24"/>
                <w:lang w:val="es-EC" w:eastAsia="es-EC"/>
              </w:rPr>
            </w:pPr>
            <w:r w:rsidRPr="000B1050">
              <w:rPr>
                <w:rFonts w:ascii="Times New Roman" w:eastAsia="Times New Roman" w:hAnsi="Times New Roman" w:cs="Times New Roman"/>
                <w:b/>
                <w:color w:val="000000"/>
                <w:sz w:val="24"/>
                <w:szCs w:val="24"/>
                <w:lang w:val="es-EC" w:eastAsia="es-EC"/>
              </w:rPr>
              <w:t>Lineal</w:t>
            </w:r>
          </w:p>
        </w:tc>
        <w:tc>
          <w:tcPr>
            <w:tcW w:w="721" w:type="pct"/>
            <w:vAlign w:val="bottom"/>
          </w:tcPr>
          <w:p w:rsidR="000B1050" w:rsidRPr="000B1050" w:rsidRDefault="00312CC5" w:rsidP="0088368F">
            <w:pPr>
              <w:spacing w:after="0" w:line="240" w:lineRule="auto"/>
              <w:jc w:val="center"/>
              <w:rPr>
                <w:rFonts w:ascii="Times New Roman" w:eastAsia="Times New Roman" w:hAnsi="Times New Roman" w:cs="Times New Roman"/>
                <w:b/>
                <w:color w:val="000000"/>
                <w:sz w:val="24"/>
                <w:szCs w:val="24"/>
                <w:lang w:val="es-EC" w:eastAsia="es-EC"/>
              </w:rPr>
            </w:pPr>
            <w:r w:rsidRPr="000B1050">
              <w:rPr>
                <w:rFonts w:ascii="Times New Roman" w:eastAsia="Times New Roman" w:hAnsi="Times New Roman" w:cs="Times New Roman"/>
                <w:b/>
                <w:color w:val="000000"/>
                <w:sz w:val="24"/>
                <w:szCs w:val="24"/>
                <w:lang w:val="es-EC" w:eastAsia="es-EC"/>
              </w:rPr>
              <w:t>Cuadrática</w:t>
            </w:r>
          </w:p>
        </w:tc>
        <w:tc>
          <w:tcPr>
            <w:tcW w:w="500" w:type="pct"/>
            <w:vAlign w:val="bottom"/>
          </w:tcPr>
          <w:p w:rsidR="000B1050" w:rsidRPr="000B1050" w:rsidRDefault="00312CC5" w:rsidP="0088368F">
            <w:pPr>
              <w:spacing w:after="0" w:line="240" w:lineRule="auto"/>
              <w:jc w:val="center"/>
              <w:rPr>
                <w:rFonts w:ascii="Times New Roman" w:eastAsia="Times New Roman" w:hAnsi="Times New Roman" w:cs="Times New Roman"/>
                <w:b/>
                <w:color w:val="000000"/>
                <w:sz w:val="24"/>
                <w:szCs w:val="24"/>
                <w:lang w:val="es-EC" w:eastAsia="es-EC"/>
              </w:rPr>
            </w:pPr>
            <w:r w:rsidRPr="000B1050">
              <w:rPr>
                <w:rFonts w:ascii="Times New Roman" w:eastAsia="Times New Roman" w:hAnsi="Times New Roman" w:cs="Times New Roman"/>
                <w:b/>
                <w:color w:val="000000"/>
                <w:sz w:val="24"/>
                <w:szCs w:val="24"/>
                <w:lang w:val="es-EC" w:eastAsia="es-EC"/>
              </w:rPr>
              <w:t>Cúbica</w:t>
            </w:r>
          </w:p>
        </w:tc>
      </w:tr>
      <w:tr w:rsidR="0014656B" w:rsidRPr="000B1050" w:rsidTr="000316C4">
        <w:trPr>
          <w:trHeight w:val="397"/>
          <w:jc w:val="center"/>
        </w:trPr>
        <w:tc>
          <w:tcPr>
            <w:tcW w:w="590" w:type="pct"/>
            <w:vMerge w:val="restart"/>
            <w:shd w:val="clear" w:color="auto" w:fill="auto"/>
            <w:noWrap/>
            <w:vAlign w:val="bottom"/>
          </w:tcPr>
          <w:p w:rsidR="0014656B" w:rsidRPr="000B1050" w:rsidRDefault="0014656B" w:rsidP="0088368F">
            <w:pPr>
              <w:spacing w:after="0" w:line="240" w:lineRule="auto"/>
              <w:jc w:val="center"/>
              <w:rPr>
                <w:rFonts w:ascii="Times New Roman" w:eastAsia="Times New Roman" w:hAnsi="Times New Roman" w:cs="Times New Roman"/>
                <w:b/>
                <w:bCs/>
                <w:color w:val="000000"/>
                <w:sz w:val="24"/>
                <w:szCs w:val="24"/>
                <w:lang w:val="es-EC" w:eastAsia="es-EC"/>
              </w:rPr>
            </w:pPr>
          </w:p>
          <w:p w:rsidR="0014656B" w:rsidRPr="000B1050" w:rsidRDefault="0014656B" w:rsidP="0088368F">
            <w:pPr>
              <w:spacing w:after="0" w:line="240" w:lineRule="auto"/>
              <w:jc w:val="center"/>
              <w:rPr>
                <w:rFonts w:ascii="Times New Roman" w:eastAsia="Times New Roman" w:hAnsi="Times New Roman" w:cs="Times New Roman"/>
                <w:b/>
                <w:bCs/>
                <w:color w:val="000000"/>
                <w:sz w:val="24"/>
                <w:szCs w:val="24"/>
                <w:lang w:val="es-EC" w:eastAsia="es-EC"/>
              </w:rPr>
            </w:pPr>
            <w:r w:rsidRPr="009A331B">
              <w:rPr>
                <w:rFonts w:ascii="Times New Roman" w:eastAsia="Times New Roman" w:hAnsi="Times New Roman" w:cs="Times New Roman"/>
                <w:sz w:val="24"/>
                <w:szCs w:val="24"/>
                <w:lang w:val="es-EC" w:eastAsia="es-EC"/>
              </w:rPr>
              <w:t>DEP (NS)</w:t>
            </w:r>
          </w:p>
        </w:tc>
        <w:tc>
          <w:tcPr>
            <w:tcW w:w="443" w:type="pct"/>
            <w:shd w:val="clear" w:color="auto" w:fill="auto"/>
            <w:noWrap/>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sidRPr="000B1050">
              <w:rPr>
                <w:rFonts w:ascii="Times New Roman" w:eastAsia="Times New Roman" w:hAnsi="Times New Roman" w:cs="Times New Roman"/>
                <w:color w:val="000000"/>
                <w:sz w:val="24"/>
                <w:szCs w:val="24"/>
                <w:lang w:val="es-EC" w:eastAsia="es-EC"/>
              </w:rPr>
              <w:t>B4</w:t>
            </w:r>
          </w:p>
        </w:tc>
        <w:tc>
          <w:tcPr>
            <w:tcW w:w="443" w:type="pct"/>
            <w:shd w:val="clear" w:color="auto" w:fill="auto"/>
            <w:noWrap/>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sidRPr="000B1050">
              <w:rPr>
                <w:rFonts w:ascii="Times New Roman" w:eastAsia="Times New Roman" w:hAnsi="Times New Roman" w:cs="Times New Roman"/>
                <w:color w:val="000000"/>
                <w:sz w:val="24"/>
                <w:szCs w:val="24"/>
                <w:lang w:val="es-EC" w:eastAsia="es-EC"/>
              </w:rPr>
              <w:t>B3</w:t>
            </w:r>
          </w:p>
        </w:tc>
        <w:tc>
          <w:tcPr>
            <w:tcW w:w="443" w:type="pct"/>
            <w:shd w:val="clear" w:color="auto" w:fill="auto"/>
            <w:noWrap/>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sidRPr="000B1050">
              <w:rPr>
                <w:rFonts w:ascii="Times New Roman" w:eastAsia="Times New Roman" w:hAnsi="Times New Roman" w:cs="Times New Roman"/>
                <w:color w:val="000000"/>
                <w:sz w:val="24"/>
                <w:szCs w:val="24"/>
                <w:lang w:val="es-EC" w:eastAsia="es-EC"/>
              </w:rPr>
              <w:t>B2</w:t>
            </w:r>
          </w:p>
        </w:tc>
        <w:tc>
          <w:tcPr>
            <w:tcW w:w="438" w:type="pct"/>
            <w:shd w:val="clear" w:color="auto" w:fill="auto"/>
            <w:noWrap/>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sidRPr="000B1050">
              <w:rPr>
                <w:rFonts w:ascii="Times New Roman" w:eastAsia="Times New Roman" w:hAnsi="Times New Roman" w:cs="Times New Roman"/>
                <w:color w:val="000000"/>
                <w:sz w:val="24"/>
                <w:szCs w:val="24"/>
                <w:lang w:val="es-EC" w:eastAsia="es-EC"/>
              </w:rPr>
              <w:t>B1</w:t>
            </w:r>
          </w:p>
        </w:tc>
        <w:tc>
          <w:tcPr>
            <w:tcW w:w="588" w:type="pct"/>
            <w:vMerge w:val="restart"/>
            <w:shd w:val="clear" w:color="auto" w:fill="auto"/>
            <w:noWrap/>
            <w:vAlign w:val="bottom"/>
          </w:tcPr>
          <w:p w:rsidR="0014656B" w:rsidRPr="000B1050" w:rsidRDefault="0014656B" w:rsidP="0088368F">
            <w:pPr>
              <w:spacing w:after="0" w:line="240" w:lineRule="auto"/>
              <w:ind w:left="104"/>
              <w:jc w:val="center"/>
              <w:rPr>
                <w:rFonts w:ascii="Times New Roman" w:eastAsia="Times New Roman" w:hAnsi="Times New Roman" w:cs="Times New Roman"/>
                <w:color w:val="000000"/>
                <w:sz w:val="24"/>
                <w:szCs w:val="24"/>
                <w:lang w:val="es-EC" w:eastAsia="es-EC"/>
              </w:rPr>
            </w:pPr>
            <w:r w:rsidRPr="000B1050">
              <w:rPr>
                <w:rFonts w:ascii="Times New Roman" w:eastAsia="Times New Roman" w:hAnsi="Times New Roman" w:cs="Times New Roman"/>
                <w:color w:val="000000"/>
                <w:sz w:val="24"/>
                <w:szCs w:val="24"/>
                <w:lang w:val="es-EC" w:eastAsia="es-EC"/>
              </w:rPr>
              <w:t>5 Días</w:t>
            </w:r>
          </w:p>
        </w:tc>
        <w:tc>
          <w:tcPr>
            <w:tcW w:w="388" w:type="pct"/>
            <w:vMerge w:val="restart"/>
            <w:shd w:val="clear" w:color="auto" w:fill="auto"/>
            <w:noWrap/>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sidRPr="000B1050">
              <w:rPr>
                <w:rFonts w:ascii="Times New Roman" w:eastAsia="Times New Roman" w:hAnsi="Times New Roman" w:cs="Times New Roman"/>
                <w:color w:val="000000"/>
                <w:sz w:val="24"/>
                <w:szCs w:val="24"/>
                <w:lang w:val="es-EC" w:eastAsia="es-EC"/>
              </w:rPr>
              <w:t>11.48</w:t>
            </w:r>
          </w:p>
        </w:tc>
        <w:tc>
          <w:tcPr>
            <w:tcW w:w="446" w:type="pct"/>
            <w:vMerge w:val="restart"/>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Pr>
                <w:rFonts w:ascii="Times New Roman" w:eastAsia="Times New Roman" w:hAnsi="Times New Roman" w:cs="Times New Roman"/>
                <w:sz w:val="24"/>
                <w:szCs w:val="24"/>
                <w:lang w:val="es-EC" w:eastAsia="es-EC"/>
              </w:rPr>
              <w:t>NS</w:t>
            </w:r>
          </w:p>
        </w:tc>
        <w:tc>
          <w:tcPr>
            <w:tcW w:w="721" w:type="pct"/>
            <w:vMerge w:val="restart"/>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Pr>
                <w:rFonts w:ascii="Times New Roman" w:eastAsia="Times New Roman" w:hAnsi="Times New Roman" w:cs="Times New Roman"/>
                <w:sz w:val="24"/>
                <w:szCs w:val="24"/>
                <w:lang w:val="es-EC" w:eastAsia="es-EC"/>
              </w:rPr>
              <w:t>NS</w:t>
            </w:r>
          </w:p>
        </w:tc>
        <w:tc>
          <w:tcPr>
            <w:tcW w:w="500" w:type="pct"/>
            <w:vMerge w:val="restart"/>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Pr>
                <w:rFonts w:ascii="Times New Roman" w:eastAsia="Times New Roman" w:hAnsi="Times New Roman" w:cs="Times New Roman"/>
                <w:sz w:val="24"/>
                <w:szCs w:val="24"/>
                <w:lang w:val="es-EC" w:eastAsia="es-EC"/>
              </w:rPr>
              <w:t>NS</w:t>
            </w:r>
          </w:p>
        </w:tc>
      </w:tr>
      <w:tr w:rsidR="0014656B" w:rsidRPr="000B1050" w:rsidTr="000316C4">
        <w:trPr>
          <w:trHeight w:val="397"/>
          <w:jc w:val="center"/>
        </w:trPr>
        <w:tc>
          <w:tcPr>
            <w:tcW w:w="590" w:type="pct"/>
            <w:vMerge/>
            <w:vAlign w:val="bottom"/>
          </w:tcPr>
          <w:p w:rsidR="0014656B" w:rsidRPr="000B1050" w:rsidRDefault="0014656B" w:rsidP="0088368F">
            <w:pPr>
              <w:spacing w:after="0" w:line="240" w:lineRule="auto"/>
              <w:ind w:left="110"/>
              <w:jc w:val="center"/>
              <w:rPr>
                <w:rFonts w:ascii="Times New Roman" w:eastAsia="Times New Roman" w:hAnsi="Times New Roman" w:cs="Times New Roman"/>
                <w:color w:val="000000"/>
                <w:sz w:val="24"/>
                <w:szCs w:val="24"/>
                <w:lang w:val="es-EC" w:eastAsia="es-EC"/>
              </w:rPr>
            </w:pPr>
          </w:p>
        </w:tc>
        <w:tc>
          <w:tcPr>
            <w:tcW w:w="443" w:type="pct"/>
            <w:shd w:val="clear" w:color="auto" w:fill="auto"/>
            <w:noWrap/>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sidRPr="000B1050">
              <w:rPr>
                <w:rFonts w:ascii="Times New Roman" w:eastAsia="Times New Roman" w:hAnsi="Times New Roman" w:cs="Times New Roman"/>
                <w:color w:val="000000"/>
                <w:sz w:val="24"/>
                <w:szCs w:val="24"/>
                <w:lang w:val="es-EC" w:eastAsia="es-EC"/>
              </w:rPr>
              <w:t>5</w:t>
            </w:r>
          </w:p>
        </w:tc>
        <w:tc>
          <w:tcPr>
            <w:tcW w:w="443" w:type="pct"/>
            <w:shd w:val="clear" w:color="auto" w:fill="auto"/>
            <w:noWrap/>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sidRPr="000B1050">
              <w:rPr>
                <w:rFonts w:ascii="Times New Roman" w:eastAsia="Times New Roman" w:hAnsi="Times New Roman" w:cs="Times New Roman"/>
                <w:color w:val="000000"/>
                <w:sz w:val="24"/>
                <w:szCs w:val="24"/>
                <w:lang w:val="es-EC" w:eastAsia="es-EC"/>
              </w:rPr>
              <w:t>5</w:t>
            </w:r>
          </w:p>
        </w:tc>
        <w:tc>
          <w:tcPr>
            <w:tcW w:w="443" w:type="pct"/>
            <w:shd w:val="clear" w:color="auto" w:fill="auto"/>
            <w:noWrap/>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sidRPr="000B1050">
              <w:rPr>
                <w:rFonts w:ascii="Times New Roman" w:eastAsia="Times New Roman" w:hAnsi="Times New Roman" w:cs="Times New Roman"/>
                <w:color w:val="000000"/>
                <w:sz w:val="24"/>
                <w:szCs w:val="24"/>
                <w:lang w:val="es-EC" w:eastAsia="es-EC"/>
              </w:rPr>
              <w:t>5</w:t>
            </w:r>
          </w:p>
        </w:tc>
        <w:tc>
          <w:tcPr>
            <w:tcW w:w="438" w:type="pct"/>
            <w:shd w:val="clear" w:color="auto" w:fill="auto"/>
            <w:noWrap/>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sidRPr="000B1050">
              <w:rPr>
                <w:rFonts w:ascii="Times New Roman" w:eastAsia="Times New Roman" w:hAnsi="Times New Roman" w:cs="Times New Roman"/>
                <w:color w:val="000000"/>
                <w:sz w:val="24"/>
                <w:szCs w:val="24"/>
                <w:lang w:val="es-EC" w:eastAsia="es-EC"/>
              </w:rPr>
              <w:t>5</w:t>
            </w:r>
          </w:p>
        </w:tc>
        <w:tc>
          <w:tcPr>
            <w:tcW w:w="588" w:type="pct"/>
            <w:vMerge/>
            <w:vAlign w:val="bottom"/>
          </w:tcPr>
          <w:p w:rsidR="0014656B" w:rsidRPr="000B1050" w:rsidRDefault="0014656B" w:rsidP="0088368F">
            <w:pPr>
              <w:spacing w:after="0" w:line="240" w:lineRule="auto"/>
              <w:ind w:left="104"/>
              <w:jc w:val="center"/>
              <w:rPr>
                <w:rFonts w:ascii="Times New Roman" w:eastAsia="Times New Roman" w:hAnsi="Times New Roman" w:cs="Times New Roman"/>
                <w:color w:val="000000"/>
                <w:sz w:val="24"/>
                <w:szCs w:val="24"/>
                <w:lang w:val="es-EC" w:eastAsia="es-EC"/>
              </w:rPr>
            </w:pPr>
          </w:p>
        </w:tc>
        <w:tc>
          <w:tcPr>
            <w:tcW w:w="388" w:type="pct"/>
            <w:vMerge/>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p>
        </w:tc>
        <w:tc>
          <w:tcPr>
            <w:tcW w:w="446" w:type="pct"/>
            <w:vMerge/>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p>
        </w:tc>
        <w:tc>
          <w:tcPr>
            <w:tcW w:w="721" w:type="pct"/>
            <w:vMerge/>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p>
        </w:tc>
        <w:tc>
          <w:tcPr>
            <w:tcW w:w="500" w:type="pct"/>
            <w:vMerge/>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p>
        </w:tc>
      </w:tr>
      <w:tr w:rsidR="0014656B" w:rsidRPr="000B1050" w:rsidTr="000316C4">
        <w:trPr>
          <w:trHeight w:val="397"/>
          <w:jc w:val="center"/>
        </w:trPr>
        <w:tc>
          <w:tcPr>
            <w:tcW w:w="590" w:type="pct"/>
            <w:vMerge w:val="restart"/>
            <w:shd w:val="clear" w:color="auto" w:fill="auto"/>
            <w:noWrap/>
            <w:vAlign w:val="bottom"/>
          </w:tcPr>
          <w:p w:rsidR="0014656B" w:rsidRDefault="0014656B" w:rsidP="0088368F">
            <w:pPr>
              <w:spacing w:after="0" w:line="240" w:lineRule="auto"/>
              <w:jc w:val="center"/>
              <w:rPr>
                <w:rFonts w:ascii="Times New Roman" w:eastAsia="Times New Roman" w:hAnsi="Times New Roman" w:cs="Times New Roman"/>
                <w:color w:val="FF0000"/>
                <w:sz w:val="24"/>
                <w:szCs w:val="24"/>
                <w:lang w:val="es-EC" w:eastAsia="es-EC"/>
              </w:rPr>
            </w:pPr>
          </w:p>
          <w:p w:rsidR="0014656B" w:rsidRPr="0088368F" w:rsidRDefault="0014656B" w:rsidP="0088368F">
            <w:pPr>
              <w:spacing w:after="0" w:line="240" w:lineRule="auto"/>
              <w:jc w:val="center"/>
              <w:rPr>
                <w:rFonts w:ascii="Times New Roman" w:eastAsia="Times New Roman" w:hAnsi="Times New Roman" w:cs="Times New Roman"/>
                <w:color w:val="FF0000"/>
                <w:sz w:val="24"/>
                <w:szCs w:val="24"/>
                <w:lang w:val="es-EC" w:eastAsia="es-EC"/>
              </w:rPr>
            </w:pPr>
            <w:r w:rsidRPr="007B79FA">
              <w:rPr>
                <w:rFonts w:ascii="Times New Roman" w:eastAsia="Times New Roman" w:hAnsi="Times New Roman" w:cs="Times New Roman"/>
                <w:sz w:val="24"/>
                <w:szCs w:val="24"/>
                <w:lang w:val="es-EC" w:eastAsia="es-EC"/>
              </w:rPr>
              <w:t>PEC (NS)</w:t>
            </w:r>
          </w:p>
        </w:tc>
        <w:tc>
          <w:tcPr>
            <w:tcW w:w="443" w:type="pct"/>
            <w:shd w:val="clear" w:color="auto" w:fill="auto"/>
            <w:noWrap/>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Pr>
                <w:rFonts w:ascii="Times New Roman" w:eastAsia="Times New Roman" w:hAnsi="Times New Roman" w:cs="Times New Roman"/>
                <w:color w:val="000000"/>
                <w:sz w:val="24"/>
                <w:szCs w:val="24"/>
                <w:lang w:val="es-EC" w:eastAsia="es-EC"/>
              </w:rPr>
              <w:t>B4</w:t>
            </w:r>
          </w:p>
        </w:tc>
        <w:tc>
          <w:tcPr>
            <w:tcW w:w="443" w:type="pct"/>
            <w:shd w:val="clear" w:color="auto" w:fill="auto"/>
            <w:noWrap/>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Pr>
                <w:rFonts w:ascii="Times New Roman" w:eastAsia="Times New Roman" w:hAnsi="Times New Roman" w:cs="Times New Roman"/>
                <w:color w:val="000000"/>
                <w:sz w:val="24"/>
                <w:szCs w:val="24"/>
                <w:lang w:val="es-EC" w:eastAsia="es-EC"/>
              </w:rPr>
              <w:t>B3</w:t>
            </w:r>
          </w:p>
        </w:tc>
        <w:tc>
          <w:tcPr>
            <w:tcW w:w="443" w:type="pct"/>
            <w:shd w:val="clear" w:color="auto" w:fill="auto"/>
            <w:noWrap/>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sidRPr="000B1050">
              <w:rPr>
                <w:rFonts w:ascii="Times New Roman" w:eastAsia="Times New Roman" w:hAnsi="Times New Roman" w:cs="Times New Roman"/>
                <w:color w:val="000000"/>
                <w:sz w:val="24"/>
                <w:szCs w:val="24"/>
                <w:lang w:val="es-EC" w:eastAsia="es-EC"/>
              </w:rPr>
              <w:t>B1</w:t>
            </w:r>
          </w:p>
        </w:tc>
        <w:tc>
          <w:tcPr>
            <w:tcW w:w="438" w:type="pct"/>
            <w:shd w:val="clear" w:color="auto" w:fill="auto"/>
            <w:noWrap/>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sidRPr="000B1050">
              <w:rPr>
                <w:rFonts w:ascii="Times New Roman" w:eastAsia="Times New Roman" w:hAnsi="Times New Roman" w:cs="Times New Roman"/>
                <w:color w:val="000000"/>
                <w:sz w:val="24"/>
                <w:szCs w:val="24"/>
                <w:lang w:val="es-EC" w:eastAsia="es-EC"/>
              </w:rPr>
              <w:t>B2</w:t>
            </w:r>
          </w:p>
        </w:tc>
        <w:tc>
          <w:tcPr>
            <w:tcW w:w="588" w:type="pct"/>
            <w:vMerge w:val="restart"/>
            <w:shd w:val="clear" w:color="auto" w:fill="auto"/>
            <w:noWrap/>
            <w:vAlign w:val="bottom"/>
          </w:tcPr>
          <w:p w:rsidR="0014656B" w:rsidRPr="000B1050" w:rsidRDefault="0014656B" w:rsidP="0088368F">
            <w:pPr>
              <w:spacing w:after="0" w:line="240" w:lineRule="auto"/>
              <w:ind w:left="104"/>
              <w:jc w:val="center"/>
              <w:rPr>
                <w:rFonts w:ascii="Times New Roman" w:eastAsia="Times New Roman" w:hAnsi="Times New Roman" w:cs="Times New Roman"/>
                <w:color w:val="000000"/>
                <w:sz w:val="24"/>
                <w:szCs w:val="24"/>
                <w:lang w:val="es-EC" w:eastAsia="es-EC"/>
              </w:rPr>
            </w:pPr>
            <w:r w:rsidRPr="000B1050">
              <w:rPr>
                <w:rFonts w:ascii="Times New Roman" w:eastAsia="Times New Roman" w:hAnsi="Times New Roman" w:cs="Times New Roman"/>
                <w:color w:val="000000"/>
                <w:sz w:val="24"/>
                <w:szCs w:val="24"/>
                <w:lang w:val="es-EC" w:eastAsia="es-EC"/>
              </w:rPr>
              <w:t>97.54 %</w:t>
            </w:r>
          </w:p>
        </w:tc>
        <w:tc>
          <w:tcPr>
            <w:tcW w:w="388" w:type="pct"/>
            <w:vMerge w:val="restart"/>
            <w:shd w:val="clear" w:color="auto" w:fill="auto"/>
            <w:noWrap/>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sidRPr="000B1050">
              <w:rPr>
                <w:rFonts w:ascii="Times New Roman" w:eastAsia="Times New Roman" w:hAnsi="Times New Roman" w:cs="Times New Roman"/>
                <w:color w:val="000000"/>
                <w:sz w:val="24"/>
                <w:szCs w:val="24"/>
                <w:lang w:val="es-EC" w:eastAsia="es-EC"/>
              </w:rPr>
              <w:t>0.55</w:t>
            </w:r>
          </w:p>
        </w:tc>
        <w:tc>
          <w:tcPr>
            <w:tcW w:w="446" w:type="pct"/>
            <w:vMerge w:val="restart"/>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Pr>
                <w:rFonts w:ascii="Times New Roman" w:eastAsia="Times New Roman" w:hAnsi="Times New Roman" w:cs="Times New Roman"/>
                <w:sz w:val="24"/>
                <w:szCs w:val="24"/>
                <w:lang w:val="es-EC" w:eastAsia="es-EC"/>
              </w:rPr>
              <w:t>NS</w:t>
            </w:r>
          </w:p>
        </w:tc>
        <w:tc>
          <w:tcPr>
            <w:tcW w:w="721" w:type="pct"/>
            <w:vMerge w:val="restart"/>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Pr>
                <w:rFonts w:ascii="Times New Roman" w:eastAsia="Times New Roman" w:hAnsi="Times New Roman" w:cs="Times New Roman"/>
                <w:sz w:val="24"/>
                <w:szCs w:val="24"/>
                <w:lang w:val="es-EC" w:eastAsia="es-EC"/>
              </w:rPr>
              <w:t>NS</w:t>
            </w:r>
          </w:p>
        </w:tc>
        <w:tc>
          <w:tcPr>
            <w:tcW w:w="500" w:type="pct"/>
            <w:vMerge w:val="restart"/>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Pr>
                <w:rFonts w:ascii="Times New Roman" w:eastAsia="Times New Roman" w:hAnsi="Times New Roman" w:cs="Times New Roman"/>
                <w:sz w:val="24"/>
                <w:szCs w:val="24"/>
                <w:lang w:val="es-EC" w:eastAsia="es-EC"/>
              </w:rPr>
              <w:t>NS</w:t>
            </w:r>
          </w:p>
        </w:tc>
      </w:tr>
      <w:tr w:rsidR="0014656B" w:rsidRPr="000B1050" w:rsidTr="000316C4">
        <w:trPr>
          <w:trHeight w:val="397"/>
          <w:jc w:val="center"/>
        </w:trPr>
        <w:tc>
          <w:tcPr>
            <w:tcW w:w="590" w:type="pct"/>
            <w:vMerge/>
            <w:vAlign w:val="bottom"/>
          </w:tcPr>
          <w:p w:rsidR="0014656B" w:rsidRPr="000B1050" w:rsidRDefault="0014656B" w:rsidP="0088368F">
            <w:pPr>
              <w:spacing w:after="0" w:line="240" w:lineRule="auto"/>
              <w:ind w:left="110"/>
              <w:jc w:val="center"/>
              <w:rPr>
                <w:rFonts w:ascii="Times New Roman" w:eastAsia="Times New Roman" w:hAnsi="Times New Roman" w:cs="Times New Roman"/>
                <w:color w:val="000000"/>
                <w:sz w:val="24"/>
                <w:szCs w:val="24"/>
                <w:lang w:val="es-EC" w:eastAsia="es-EC"/>
              </w:rPr>
            </w:pPr>
          </w:p>
        </w:tc>
        <w:tc>
          <w:tcPr>
            <w:tcW w:w="443" w:type="pct"/>
            <w:shd w:val="clear" w:color="auto" w:fill="auto"/>
            <w:noWrap/>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sidRPr="000B1050">
              <w:rPr>
                <w:rFonts w:ascii="Times New Roman" w:eastAsia="Times New Roman" w:hAnsi="Times New Roman" w:cs="Times New Roman"/>
                <w:color w:val="000000"/>
                <w:sz w:val="24"/>
                <w:szCs w:val="24"/>
                <w:lang w:val="es-EC" w:eastAsia="es-EC"/>
              </w:rPr>
              <w:t>97.67</w:t>
            </w:r>
          </w:p>
        </w:tc>
        <w:tc>
          <w:tcPr>
            <w:tcW w:w="443" w:type="pct"/>
            <w:shd w:val="clear" w:color="auto" w:fill="auto"/>
            <w:noWrap/>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sidRPr="000B1050">
              <w:rPr>
                <w:rFonts w:ascii="Times New Roman" w:eastAsia="Times New Roman" w:hAnsi="Times New Roman" w:cs="Times New Roman"/>
                <w:color w:val="000000"/>
                <w:sz w:val="24"/>
                <w:szCs w:val="24"/>
                <w:lang w:val="es-EC" w:eastAsia="es-EC"/>
              </w:rPr>
              <w:t>97.67</w:t>
            </w:r>
          </w:p>
        </w:tc>
        <w:tc>
          <w:tcPr>
            <w:tcW w:w="443" w:type="pct"/>
            <w:shd w:val="clear" w:color="auto" w:fill="auto"/>
            <w:noWrap/>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sidRPr="000B1050">
              <w:rPr>
                <w:rFonts w:ascii="Times New Roman" w:eastAsia="Times New Roman" w:hAnsi="Times New Roman" w:cs="Times New Roman"/>
                <w:color w:val="000000"/>
                <w:sz w:val="24"/>
                <w:szCs w:val="24"/>
                <w:lang w:val="es-EC" w:eastAsia="es-EC"/>
              </w:rPr>
              <w:t>97.5</w:t>
            </w:r>
            <w:r>
              <w:rPr>
                <w:rFonts w:ascii="Times New Roman" w:eastAsia="Times New Roman" w:hAnsi="Times New Roman" w:cs="Times New Roman"/>
                <w:color w:val="000000"/>
                <w:sz w:val="24"/>
                <w:szCs w:val="24"/>
                <w:lang w:val="es-EC" w:eastAsia="es-EC"/>
              </w:rPr>
              <w:t>0</w:t>
            </w:r>
          </w:p>
        </w:tc>
        <w:tc>
          <w:tcPr>
            <w:tcW w:w="438" w:type="pct"/>
            <w:shd w:val="clear" w:color="auto" w:fill="auto"/>
            <w:noWrap/>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sidRPr="000B1050">
              <w:rPr>
                <w:rFonts w:ascii="Times New Roman" w:eastAsia="Times New Roman" w:hAnsi="Times New Roman" w:cs="Times New Roman"/>
                <w:color w:val="000000"/>
                <w:sz w:val="24"/>
                <w:szCs w:val="24"/>
                <w:lang w:val="es-EC" w:eastAsia="es-EC"/>
              </w:rPr>
              <w:t>97.33</w:t>
            </w:r>
          </w:p>
        </w:tc>
        <w:tc>
          <w:tcPr>
            <w:tcW w:w="588" w:type="pct"/>
            <w:vMerge/>
            <w:vAlign w:val="bottom"/>
          </w:tcPr>
          <w:p w:rsidR="0014656B" w:rsidRPr="000B1050" w:rsidRDefault="0014656B" w:rsidP="0088368F">
            <w:pPr>
              <w:spacing w:after="0" w:line="240" w:lineRule="auto"/>
              <w:ind w:left="104"/>
              <w:jc w:val="center"/>
              <w:rPr>
                <w:rFonts w:ascii="Times New Roman" w:eastAsia="Times New Roman" w:hAnsi="Times New Roman" w:cs="Times New Roman"/>
                <w:color w:val="000000"/>
                <w:sz w:val="24"/>
                <w:szCs w:val="24"/>
                <w:lang w:val="es-EC" w:eastAsia="es-EC"/>
              </w:rPr>
            </w:pPr>
          </w:p>
        </w:tc>
        <w:tc>
          <w:tcPr>
            <w:tcW w:w="388" w:type="pct"/>
            <w:vMerge/>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p>
        </w:tc>
        <w:tc>
          <w:tcPr>
            <w:tcW w:w="446" w:type="pct"/>
            <w:vMerge/>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p>
        </w:tc>
        <w:tc>
          <w:tcPr>
            <w:tcW w:w="721" w:type="pct"/>
            <w:vMerge/>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p>
        </w:tc>
        <w:tc>
          <w:tcPr>
            <w:tcW w:w="500" w:type="pct"/>
            <w:vMerge/>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p>
        </w:tc>
      </w:tr>
      <w:tr w:rsidR="0014656B" w:rsidRPr="000B1050" w:rsidTr="000316C4">
        <w:trPr>
          <w:trHeight w:val="397"/>
          <w:jc w:val="center"/>
        </w:trPr>
        <w:tc>
          <w:tcPr>
            <w:tcW w:w="590" w:type="pct"/>
            <w:vMerge w:val="restart"/>
            <w:shd w:val="clear" w:color="auto" w:fill="auto"/>
            <w:noWrap/>
            <w:vAlign w:val="bottom"/>
          </w:tcPr>
          <w:p w:rsidR="0014656B" w:rsidRPr="0088368F" w:rsidRDefault="0014656B" w:rsidP="0088368F">
            <w:pPr>
              <w:spacing w:after="0" w:line="240" w:lineRule="auto"/>
              <w:jc w:val="center"/>
              <w:rPr>
                <w:rFonts w:ascii="Times New Roman" w:eastAsia="Times New Roman" w:hAnsi="Times New Roman" w:cs="Times New Roman"/>
                <w:color w:val="FF0000"/>
                <w:sz w:val="24"/>
                <w:szCs w:val="24"/>
                <w:lang w:val="es-EC" w:eastAsia="es-EC"/>
              </w:rPr>
            </w:pPr>
            <w:r w:rsidRPr="009A331B">
              <w:rPr>
                <w:rFonts w:ascii="Times New Roman" w:eastAsia="Times New Roman" w:hAnsi="Times New Roman" w:cs="Times New Roman"/>
                <w:sz w:val="24"/>
                <w:szCs w:val="24"/>
                <w:lang w:val="es-EC" w:eastAsia="es-EC"/>
              </w:rPr>
              <w:t>DF (NS)</w:t>
            </w:r>
          </w:p>
        </w:tc>
        <w:tc>
          <w:tcPr>
            <w:tcW w:w="443" w:type="pct"/>
            <w:shd w:val="clear" w:color="auto" w:fill="auto"/>
            <w:noWrap/>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sidRPr="000B1050">
              <w:rPr>
                <w:rFonts w:ascii="Times New Roman" w:eastAsia="Times New Roman" w:hAnsi="Times New Roman" w:cs="Times New Roman"/>
                <w:color w:val="000000"/>
                <w:sz w:val="24"/>
                <w:szCs w:val="24"/>
                <w:lang w:val="es-EC" w:eastAsia="es-EC"/>
              </w:rPr>
              <w:t>B4</w:t>
            </w:r>
          </w:p>
        </w:tc>
        <w:tc>
          <w:tcPr>
            <w:tcW w:w="443" w:type="pct"/>
            <w:shd w:val="clear" w:color="auto" w:fill="auto"/>
            <w:noWrap/>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sidRPr="000B1050">
              <w:rPr>
                <w:rFonts w:ascii="Times New Roman" w:eastAsia="Times New Roman" w:hAnsi="Times New Roman" w:cs="Times New Roman"/>
                <w:color w:val="000000"/>
                <w:sz w:val="24"/>
                <w:szCs w:val="24"/>
                <w:lang w:val="es-EC" w:eastAsia="es-EC"/>
              </w:rPr>
              <w:t>B1</w:t>
            </w:r>
          </w:p>
        </w:tc>
        <w:tc>
          <w:tcPr>
            <w:tcW w:w="443" w:type="pct"/>
            <w:shd w:val="clear" w:color="auto" w:fill="auto"/>
            <w:noWrap/>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sidRPr="000B1050">
              <w:rPr>
                <w:rFonts w:ascii="Times New Roman" w:eastAsia="Times New Roman" w:hAnsi="Times New Roman" w:cs="Times New Roman"/>
                <w:color w:val="000000"/>
                <w:sz w:val="24"/>
                <w:szCs w:val="24"/>
                <w:lang w:val="es-EC" w:eastAsia="es-EC"/>
              </w:rPr>
              <w:t>B2</w:t>
            </w:r>
          </w:p>
        </w:tc>
        <w:tc>
          <w:tcPr>
            <w:tcW w:w="438" w:type="pct"/>
            <w:shd w:val="clear" w:color="auto" w:fill="auto"/>
            <w:noWrap/>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sidRPr="000B1050">
              <w:rPr>
                <w:rFonts w:ascii="Times New Roman" w:eastAsia="Times New Roman" w:hAnsi="Times New Roman" w:cs="Times New Roman"/>
                <w:color w:val="000000"/>
                <w:sz w:val="24"/>
                <w:szCs w:val="24"/>
                <w:lang w:val="es-EC" w:eastAsia="es-EC"/>
              </w:rPr>
              <w:t>B3</w:t>
            </w:r>
          </w:p>
        </w:tc>
        <w:tc>
          <w:tcPr>
            <w:tcW w:w="588" w:type="pct"/>
            <w:vMerge w:val="restart"/>
            <w:shd w:val="clear" w:color="auto" w:fill="auto"/>
            <w:noWrap/>
            <w:vAlign w:val="bottom"/>
          </w:tcPr>
          <w:p w:rsidR="0014656B" w:rsidRPr="000B1050" w:rsidRDefault="0014656B" w:rsidP="0088368F">
            <w:pPr>
              <w:spacing w:after="0" w:line="240" w:lineRule="auto"/>
              <w:ind w:left="104"/>
              <w:jc w:val="center"/>
              <w:rPr>
                <w:rFonts w:ascii="Times New Roman" w:eastAsia="Times New Roman" w:hAnsi="Times New Roman" w:cs="Times New Roman"/>
                <w:color w:val="000000"/>
                <w:sz w:val="24"/>
                <w:szCs w:val="24"/>
                <w:lang w:val="es-EC" w:eastAsia="es-EC"/>
              </w:rPr>
            </w:pPr>
            <w:r w:rsidRPr="000B1050">
              <w:rPr>
                <w:rFonts w:ascii="Times New Roman" w:eastAsia="Times New Roman" w:hAnsi="Times New Roman" w:cs="Times New Roman"/>
                <w:color w:val="000000"/>
                <w:sz w:val="24"/>
                <w:szCs w:val="24"/>
                <w:lang w:val="es-EC" w:eastAsia="es-EC"/>
              </w:rPr>
              <w:t>35 Días</w:t>
            </w:r>
          </w:p>
        </w:tc>
        <w:tc>
          <w:tcPr>
            <w:tcW w:w="388" w:type="pct"/>
            <w:vMerge w:val="restart"/>
            <w:shd w:val="clear" w:color="auto" w:fill="auto"/>
            <w:noWrap/>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sidRPr="000B1050">
              <w:rPr>
                <w:rFonts w:ascii="Times New Roman" w:eastAsia="Times New Roman" w:hAnsi="Times New Roman" w:cs="Times New Roman"/>
                <w:color w:val="000000"/>
                <w:sz w:val="24"/>
                <w:szCs w:val="24"/>
                <w:lang w:val="es-EC" w:eastAsia="es-EC"/>
              </w:rPr>
              <w:t>2.70</w:t>
            </w:r>
          </w:p>
        </w:tc>
        <w:tc>
          <w:tcPr>
            <w:tcW w:w="446" w:type="pct"/>
            <w:vMerge w:val="restart"/>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Pr>
                <w:rFonts w:ascii="Times New Roman" w:eastAsia="Times New Roman" w:hAnsi="Times New Roman" w:cs="Times New Roman"/>
                <w:sz w:val="24"/>
                <w:szCs w:val="24"/>
                <w:lang w:val="es-EC" w:eastAsia="es-EC"/>
              </w:rPr>
              <w:t>NS</w:t>
            </w:r>
          </w:p>
        </w:tc>
        <w:tc>
          <w:tcPr>
            <w:tcW w:w="721" w:type="pct"/>
            <w:vMerge w:val="restart"/>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Pr>
                <w:rFonts w:ascii="Times New Roman" w:eastAsia="Times New Roman" w:hAnsi="Times New Roman" w:cs="Times New Roman"/>
                <w:sz w:val="24"/>
                <w:szCs w:val="24"/>
                <w:lang w:val="es-EC" w:eastAsia="es-EC"/>
              </w:rPr>
              <w:t>NS</w:t>
            </w:r>
          </w:p>
        </w:tc>
        <w:tc>
          <w:tcPr>
            <w:tcW w:w="500" w:type="pct"/>
            <w:vMerge w:val="restart"/>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Pr>
                <w:rFonts w:ascii="Times New Roman" w:eastAsia="Times New Roman" w:hAnsi="Times New Roman" w:cs="Times New Roman"/>
                <w:sz w:val="24"/>
                <w:szCs w:val="24"/>
                <w:lang w:val="es-EC" w:eastAsia="es-EC"/>
              </w:rPr>
              <w:t>NS</w:t>
            </w:r>
          </w:p>
        </w:tc>
      </w:tr>
      <w:tr w:rsidR="0014656B" w:rsidRPr="000B1050" w:rsidTr="000316C4">
        <w:trPr>
          <w:trHeight w:val="397"/>
          <w:jc w:val="center"/>
        </w:trPr>
        <w:tc>
          <w:tcPr>
            <w:tcW w:w="590" w:type="pct"/>
            <w:vMerge/>
            <w:vAlign w:val="bottom"/>
          </w:tcPr>
          <w:p w:rsidR="0014656B" w:rsidRPr="000B1050" w:rsidRDefault="0014656B" w:rsidP="0088368F">
            <w:pPr>
              <w:spacing w:after="0" w:line="240" w:lineRule="auto"/>
              <w:ind w:left="110"/>
              <w:jc w:val="center"/>
              <w:rPr>
                <w:rFonts w:ascii="Times New Roman" w:eastAsia="Times New Roman" w:hAnsi="Times New Roman" w:cs="Times New Roman"/>
                <w:color w:val="000000"/>
                <w:sz w:val="24"/>
                <w:szCs w:val="24"/>
                <w:lang w:val="es-EC" w:eastAsia="es-EC"/>
              </w:rPr>
            </w:pPr>
          </w:p>
        </w:tc>
        <w:tc>
          <w:tcPr>
            <w:tcW w:w="443" w:type="pct"/>
            <w:shd w:val="clear" w:color="auto" w:fill="auto"/>
            <w:noWrap/>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sidRPr="000B1050">
              <w:rPr>
                <w:rFonts w:ascii="Times New Roman" w:eastAsia="Times New Roman" w:hAnsi="Times New Roman" w:cs="Times New Roman"/>
                <w:color w:val="000000"/>
                <w:sz w:val="24"/>
                <w:szCs w:val="24"/>
                <w:lang w:val="es-EC" w:eastAsia="es-EC"/>
              </w:rPr>
              <w:t>36</w:t>
            </w:r>
          </w:p>
        </w:tc>
        <w:tc>
          <w:tcPr>
            <w:tcW w:w="443" w:type="pct"/>
            <w:shd w:val="clear" w:color="auto" w:fill="auto"/>
            <w:noWrap/>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sidRPr="000B1050">
              <w:rPr>
                <w:rFonts w:ascii="Times New Roman" w:eastAsia="Times New Roman" w:hAnsi="Times New Roman" w:cs="Times New Roman"/>
                <w:color w:val="000000"/>
                <w:sz w:val="24"/>
                <w:szCs w:val="24"/>
                <w:lang w:val="es-EC" w:eastAsia="es-EC"/>
              </w:rPr>
              <w:t>35</w:t>
            </w:r>
          </w:p>
        </w:tc>
        <w:tc>
          <w:tcPr>
            <w:tcW w:w="443" w:type="pct"/>
            <w:shd w:val="clear" w:color="auto" w:fill="auto"/>
            <w:noWrap/>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sidRPr="000B1050">
              <w:rPr>
                <w:rFonts w:ascii="Times New Roman" w:eastAsia="Times New Roman" w:hAnsi="Times New Roman" w:cs="Times New Roman"/>
                <w:color w:val="000000"/>
                <w:sz w:val="24"/>
                <w:szCs w:val="24"/>
                <w:lang w:val="es-EC" w:eastAsia="es-EC"/>
              </w:rPr>
              <w:t>35</w:t>
            </w:r>
          </w:p>
        </w:tc>
        <w:tc>
          <w:tcPr>
            <w:tcW w:w="438" w:type="pct"/>
            <w:shd w:val="clear" w:color="auto" w:fill="auto"/>
            <w:noWrap/>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sidRPr="000B1050">
              <w:rPr>
                <w:rFonts w:ascii="Times New Roman" w:eastAsia="Times New Roman" w:hAnsi="Times New Roman" w:cs="Times New Roman"/>
                <w:color w:val="000000"/>
                <w:sz w:val="24"/>
                <w:szCs w:val="24"/>
                <w:lang w:val="es-EC" w:eastAsia="es-EC"/>
              </w:rPr>
              <w:t>35</w:t>
            </w:r>
          </w:p>
        </w:tc>
        <w:tc>
          <w:tcPr>
            <w:tcW w:w="588" w:type="pct"/>
            <w:vMerge/>
            <w:vAlign w:val="bottom"/>
          </w:tcPr>
          <w:p w:rsidR="0014656B" w:rsidRPr="000B1050" w:rsidRDefault="0014656B" w:rsidP="0088368F">
            <w:pPr>
              <w:spacing w:after="0" w:line="240" w:lineRule="auto"/>
              <w:ind w:left="104"/>
              <w:jc w:val="center"/>
              <w:rPr>
                <w:rFonts w:ascii="Times New Roman" w:eastAsia="Times New Roman" w:hAnsi="Times New Roman" w:cs="Times New Roman"/>
                <w:color w:val="000000"/>
                <w:sz w:val="24"/>
                <w:szCs w:val="24"/>
                <w:lang w:val="es-EC" w:eastAsia="es-EC"/>
              </w:rPr>
            </w:pPr>
          </w:p>
        </w:tc>
        <w:tc>
          <w:tcPr>
            <w:tcW w:w="388" w:type="pct"/>
            <w:vMerge/>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p>
        </w:tc>
        <w:tc>
          <w:tcPr>
            <w:tcW w:w="446" w:type="pct"/>
            <w:vMerge/>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p>
        </w:tc>
        <w:tc>
          <w:tcPr>
            <w:tcW w:w="721" w:type="pct"/>
            <w:vMerge/>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p>
        </w:tc>
        <w:tc>
          <w:tcPr>
            <w:tcW w:w="500" w:type="pct"/>
            <w:vMerge/>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p>
        </w:tc>
      </w:tr>
      <w:tr w:rsidR="0014656B" w:rsidRPr="000B1050" w:rsidTr="000316C4">
        <w:trPr>
          <w:trHeight w:val="397"/>
          <w:jc w:val="center"/>
        </w:trPr>
        <w:tc>
          <w:tcPr>
            <w:tcW w:w="590" w:type="pct"/>
            <w:vMerge w:val="restart"/>
            <w:shd w:val="clear" w:color="auto" w:fill="auto"/>
            <w:noWrap/>
            <w:vAlign w:val="bottom"/>
          </w:tcPr>
          <w:p w:rsidR="0014656B" w:rsidRPr="0088368F" w:rsidRDefault="0014656B" w:rsidP="0088368F">
            <w:pPr>
              <w:spacing w:after="0" w:line="240" w:lineRule="auto"/>
              <w:jc w:val="center"/>
              <w:rPr>
                <w:rFonts w:ascii="Times New Roman" w:eastAsia="Times New Roman" w:hAnsi="Times New Roman" w:cs="Times New Roman"/>
                <w:color w:val="FF0000"/>
                <w:sz w:val="24"/>
                <w:szCs w:val="24"/>
                <w:lang w:val="es-EC" w:eastAsia="es-EC"/>
              </w:rPr>
            </w:pPr>
            <w:r w:rsidRPr="009E6B26">
              <w:rPr>
                <w:rFonts w:ascii="Times New Roman" w:eastAsia="Times New Roman" w:hAnsi="Times New Roman" w:cs="Times New Roman"/>
                <w:sz w:val="24"/>
                <w:szCs w:val="24"/>
                <w:lang w:val="es-EC" w:eastAsia="es-EC"/>
              </w:rPr>
              <w:t>AP (NS)</w:t>
            </w:r>
          </w:p>
        </w:tc>
        <w:tc>
          <w:tcPr>
            <w:tcW w:w="443" w:type="pct"/>
            <w:shd w:val="clear" w:color="auto" w:fill="auto"/>
            <w:noWrap/>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sidRPr="000B1050">
              <w:rPr>
                <w:rFonts w:ascii="Times New Roman" w:eastAsia="Times New Roman" w:hAnsi="Times New Roman" w:cs="Times New Roman"/>
                <w:color w:val="000000"/>
                <w:sz w:val="24"/>
                <w:szCs w:val="24"/>
                <w:lang w:val="es-EC" w:eastAsia="es-EC"/>
              </w:rPr>
              <w:t>B4</w:t>
            </w:r>
          </w:p>
        </w:tc>
        <w:tc>
          <w:tcPr>
            <w:tcW w:w="443" w:type="pct"/>
            <w:shd w:val="clear" w:color="auto" w:fill="auto"/>
            <w:noWrap/>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sidRPr="000B1050">
              <w:rPr>
                <w:rFonts w:ascii="Times New Roman" w:eastAsia="Times New Roman" w:hAnsi="Times New Roman" w:cs="Times New Roman"/>
                <w:color w:val="000000"/>
                <w:sz w:val="24"/>
                <w:szCs w:val="24"/>
                <w:lang w:val="es-EC" w:eastAsia="es-EC"/>
              </w:rPr>
              <w:t>B2</w:t>
            </w:r>
          </w:p>
        </w:tc>
        <w:tc>
          <w:tcPr>
            <w:tcW w:w="443" w:type="pct"/>
            <w:shd w:val="clear" w:color="auto" w:fill="auto"/>
            <w:noWrap/>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sidRPr="000B1050">
              <w:rPr>
                <w:rFonts w:ascii="Times New Roman" w:eastAsia="Times New Roman" w:hAnsi="Times New Roman" w:cs="Times New Roman"/>
                <w:color w:val="000000"/>
                <w:sz w:val="24"/>
                <w:szCs w:val="24"/>
                <w:lang w:val="es-EC" w:eastAsia="es-EC"/>
              </w:rPr>
              <w:t>B1</w:t>
            </w:r>
          </w:p>
        </w:tc>
        <w:tc>
          <w:tcPr>
            <w:tcW w:w="438" w:type="pct"/>
            <w:shd w:val="clear" w:color="auto" w:fill="auto"/>
            <w:noWrap/>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sidRPr="000B1050">
              <w:rPr>
                <w:rFonts w:ascii="Times New Roman" w:eastAsia="Times New Roman" w:hAnsi="Times New Roman" w:cs="Times New Roman"/>
                <w:color w:val="000000"/>
                <w:sz w:val="24"/>
                <w:szCs w:val="24"/>
                <w:lang w:val="es-EC" w:eastAsia="es-EC"/>
              </w:rPr>
              <w:t>B3</w:t>
            </w:r>
          </w:p>
        </w:tc>
        <w:tc>
          <w:tcPr>
            <w:tcW w:w="588" w:type="pct"/>
            <w:vMerge w:val="restart"/>
            <w:shd w:val="clear" w:color="auto" w:fill="auto"/>
            <w:noWrap/>
            <w:vAlign w:val="bottom"/>
          </w:tcPr>
          <w:p w:rsidR="0014656B" w:rsidRPr="000B1050" w:rsidRDefault="0014656B" w:rsidP="0088368F">
            <w:pPr>
              <w:spacing w:after="0" w:line="240" w:lineRule="auto"/>
              <w:ind w:left="104"/>
              <w:jc w:val="center"/>
              <w:rPr>
                <w:rFonts w:ascii="Times New Roman" w:eastAsia="Times New Roman" w:hAnsi="Times New Roman" w:cs="Times New Roman"/>
                <w:color w:val="000000"/>
                <w:sz w:val="24"/>
                <w:szCs w:val="24"/>
                <w:lang w:val="es-EC" w:eastAsia="es-EC"/>
              </w:rPr>
            </w:pPr>
            <w:r>
              <w:rPr>
                <w:rFonts w:ascii="Times New Roman" w:eastAsia="Times New Roman" w:hAnsi="Times New Roman" w:cs="Times New Roman"/>
                <w:color w:val="000000"/>
                <w:sz w:val="24"/>
                <w:szCs w:val="24"/>
                <w:lang w:val="es-EC" w:eastAsia="es-EC"/>
              </w:rPr>
              <w:t>35.48</w:t>
            </w:r>
            <w:r w:rsidRPr="000B1050">
              <w:rPr>
                <w:rFonts w:ascii="Times New Roman" w:eastAsia="Times New Roman" w:hAnsi="Times New Roman" w:cs="Times New Roman"/>
                <w:color w:val="000000"/>
                <w:sz w:val="24"/>
                <w:szCs w:val="24"/>
                <w:lang w:val="es-EC" w:eastAsia="es-EC"/>
              </w:rPr>
              <w:t xml:space="preserve"> mm</w:t>
            </w:r>
          </w:p>
        </w:tc>
        <w:tc>
          <w:tcPr>
            <w:tcW w:w="388" w:type="pct"/>
            <w:vMerge w:val="restart"/>
            <w:shd w:val="clear" w:color="auto" w:fill="auto"/>
            <w:noWrap/>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sidRPr="000B1050">
              <w:rPr>
                <w:rFonts w:ascii="Times New Roman" w:eastAsia="Times New Roman" w:hAnsi="Times New Roman" w:cs="Times New Roman"/>
                <w:color w:val="000000"/>
                <w:sz w:val="24"/>
                <w:szCs w:val="24"/>
                <w:lang w:val="es-EC" w:eastAsia="es-EC"/>
              </w:rPr>
              <w:t>15.36</w:t>
            </w:r>
          </w:p>
        </w:tc>
        <w:tc>
          <w:tcPr>
            <w:tcW w:w="446" w:type="pct"/>
            <w:vMerge w:val="restart"/>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Pr>
                <w:rFonts w:ascii="Times New Roman" w:eastAsia="Times New Roman" w:hAnsi="Times New Roman" w:cs="Times New Roman"/>
                <w:sz w:val="24"/>
                <w:szCs w:val="24"/>
                <w:lang w:val="es-EC" w:eastAsia="es-EC"/>
              </w:rPr>
              <w:t>NS</w:t>
            </w:r>
          </w:p>
        </w:tc>
        <w:tc>
          <w:tcPr>
            <w:tcW w:w="721" w:type="pct"/>
            <w:vMerge w:val="restart"/>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Pr>
                <w:rFonts w:ascii="Times New Roman" w:eastAsia="Times New Roman" w:hAnsi="Times New Roman" w:cs="Times New Roman"/>
                <w:sz w:val="24"/>
                <w:szCs w:val="24"/>
                <w:lang w:val="es-EC" w:eastAsia="es-EC"/>
              </w:rPr>
              <w:t>NS</w:t>
            </w:r>
          </w:p>
        </w:tc>
        <w:tc>
          <w:tcPr>
            <w:tcW w:w="500" w:type="pct"/>
            <w:vMerge w:val="restart"/>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Pr>
                <w:rFonts w:ascii="Times New Roman" w:eastAsia="Times New Roman" w:hAnsi="Times New Roman" w:cs="Times New Roman"/>
                <w:sz w:val="24"/>
                <w:szCs w:val="24"/>
                <w:lang w:val="es-EC" w:eastAsia="es-EC"/>
              </w:rPr>
              <w:t>NS</w:t>
            </w:r>
          </w:p>
        </w:tc>
      </w:tr>
      <w:tr w:rsidR="0014656B" w:rsidRPr="000B1050" w:rsidTr="000316C4">
        <w:trPr>
          <w:trHeight w:val="397"/>
          <w:jc w:val="center"/>
        </w:trPr>
        <w:tc>
          <w:tcPr>
            <w:tcW w:w="590" w:type="pct"/>
            <w:vMerge/>
            <w:vAlign w:val="bottom"/>
          </w:tcPr>
          <w:p w:rsidR="0014656B" w:rsidRPr="000B1050" w:rsidRDefault="0014656B" w:rsidP="0088368F">
            <w:pPr>
              <w:spacing w:after="0" w:line="240" w:lineRule="auto"/>
              <w:ind w:left="110"/>
              <w:jc w:val="center"/>
              <w:rPr>
                <w:rFonts w:ascii="Times New Roman" w:eastAsia="Times New Roman" w:hAnsi="Times New Roman" w:cs="Times New Roman"/>
                <w:color w:val="000000"/>
                <w:sz w:val="24"/>
                <w:szCs w:val="24"/>
                <w:lang w:val="es-EC" w:eastAsia="es-EC"/>
              </w:rPr>
            </w:pPr>
          </w:p>
        </w:tc>
        <w:tc>
          <w:tcPr>
            <w:tcW w:w="443" w:type="pct"/>
            <w:shd w:val="clear" w:color="auto" w:fill="auto"/>
            <w:noWrap/>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sidRPr="000B1050">
              <w:rPr>
                <w:rFonts w:ascii="Times New Roman" w:eastAsia="Times New Roman" w:hAnsi="Times New Roman" w:cs="Times New Roman"/>
                <w:color w:val="000000"/>
                <w:sz w:val="24"/>
                <w:szCs w:val="24"/>
                <w:lang w:val="es-EC" w:eastAsia="es-EC"/>
              </w:rPr>
              <w:t>38</w:t>
            </w:r>
          </w:p>
        </w:tc>
        <w:tc>
          <w:tcPr>
            <w:tcW w:w="443" w:type="pct"/>
            <w:shd w:val="clear" w:color="auto" w:fill="auto"/>
            <w:noWrap/>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sidRPr="000B1050">
              <w:rPr>
                <w:rFonts w:ascii="Times New Roman" w:eastAsia="Times New Roman" w:hAnsi="Times New Roman" w:cs="Times New Roman"/>
                <w:color w:val="000000"/>
                <w:sz w:val="24"/>
                <w:szCs w:val="24"/>
                <w:lang w:val="es-EC" w:eastAsia="es-EC"/>
              </w:rPr>
              <w:t>36.03</w:t>
            </w:r>
          </w:p>
        </w:tc>
        <w:tc>
          <w:tcPr>
            <w:tcW w:w="443" w:type="pct"/>
            <w:shd w:val="clear" w:color="auto" w:fill="auto"/>
            <w:noWrap/>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sidRPr="000B1050">
              <w:rPr>
                <w:rFonts w:ascii="Times New Roman" w:eastAsia="Times New Roman" w:hAnsi="Times New Roman" w:cs="Times New Roman"/>
                <w:color w:val="000000"/>
                <w:sz w:val="24"/>
                <w:szCs w:val="24"/>
                <w:lang w:val="es-EC" w:eastAsia="es-EC"/>
              </w:rPr>
              <w:t>34.93</w:t>
            </w:r>
          </w:p>
        </w:tc>
        <w:tc>
          <w:tcPr>
            <w:tcW w:w="438" w:type="pct"/>
            <w:shd w:val="clear" w:color="auto" w:fill="auto"/>
            <w:noWrap/>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sidRPr="000B1050">
              <w:rPr>
                <w:rFonts w:ascii="Times New Roman" w:eastAsia="Times New Roman" w:hAnsi="Times New Roman" w:cs="Times New Roman"/>
                <w:color w:val="000000"/>
                <w:sz w:val="24"/>
                <w:szCs w:val="24"/>
                <w:lang w:val="es-EC" w:eastAsia="es-EC"/>
              </w:rPr>
              <w:t>32.93</w:t>
            </w:r>
          </w:p>
        </w:tc>
        <w:tc>
          <w:tcPr>
            <w:tcW w:w="588" w:type="pct"/>
            <w:vMerge/>
            <w:vAlign w:val="bottom"/>
          </w:tcPr>
          <w:p w:rsidR="0014656B" w:rsidRPr="000B1050" w:rsidRDefault="0014656B" w:rsidP="0088368F">
            <w:pPr>
              <w:spacing w:after="0" w:line="240" w:lineRule="auto"/>
              <w:ind w:left="104"/>
              <w:jc w:val="center"/>
              <w:rPr>
                <w:rFonts w:ascii="Times New Roman" w:eastAsia="Times New Roman" w:hAnsi="Times New Roman" w:cs="Times New Roman"/>
                <w:color w:val="000000"/>
                <w:sz w:val="24"/>
                <w:szCs w:val="24"/>
                <w:lang w:val="es-EC" w:eastAsia="es-EC"/>
              </w:rPr>
            </w:pPr>
          </w:p>
        </w:tc>
        <w:tc>
          <w:tcPr>
            <w:tcW w:w="388" w:type="pct"/>
            <w:vMerge/>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p>
        </w:tc>
        <w:tc>
          <w:tcPr>
            <w:tcW w:w="446" w:type="pct"/>
            <w:vMerge/>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p>
        </w:tc>
        <w:tc>
          <w:tcPr>
            <w:tcW w:w="721" w:type="pct"/>
            <w:vMerge/>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p>
        </w:tc>
        <w:tc>
          <w:tcPr>
            <w:tcW w:w="500" w:type="pct"/>
            <w:vMerge/>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p>
        </w:tc>
      </w:tr>
      <w:tr w:rsidR="0014656B" w:rsidRPr="000B1050" w:rsidTr="000316C4">
        <w:trPr>
          <w:trHeight w:val="397"/>
          <w:jc w:val="center"/>
        </w:trPr>
        <w:tc>
          <w:tcPr>
            <w:tcW w:w="590" w:type="pct"/>
            <w:vMerge w:val="restart"/>
            <w:shd w:val="clear" w:color="auto" w:fill="auto"/>
            <w:noWrap/>
            <w:vAlign w:val="bottom"/>
          </w:tcPr>
          <w:p w:rsidR="0014656B" w:rsidRPr="0088368F" w:rsidRDefault="0014656B" w:rsidP="0088368F">
            <w:pPr>
              <w:spacing w:after="0" w:line="240" w:lineRule="auto"/>
              <w:jc w:val="center"/>
              <w:rPr>
                <w:rFonts w:ascii="Times New Roman" w:eastAsia="Times New Roman" w:hAnsi="Times New Roman" w:cs="Times New Roman"/>
                <w:color w:val="FF0000"/>
                <w:sz w:val="24"/>
                <w:szCs w:val="24"/>
                <w:lang w:val="es-EC" w:eastAsia="es-EC"/>
              </w:rPr>
            </w:pPr>
            <w:r w:rsidRPr="009E6B26">
              <w:rPr>
                <w:rFonts w:ascii="Times New Roman" w:eastAsia="Times New Roman" w:hAnsi="Times New Roman" w:cs="Times New Roman"/>
                <w:sz w:val="24"/>
                <w:szCs w:val="24"/>
                <w:lang w:val="es-EC" w:eastAsia="es-EC"/>
              </w:rPr>
              <w:t>DC (NS)</w:t>
            </w:r>
          </w:p>
        </w:tc>
        <w:tc>
          <w:tcPr>
            <w:tcW w:w="443" w:type="pct"/>
            <w:shd w:val="clear" w:color="auto" w:fill="auto"/>
            <w:noWrap/>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sidRPr="000B1050">
              <w:rPr>
                <w:rFonts w:ascii="Times New Roman" w:eastAsia="Times New Roman" w:hAnsi="Times New Roman" w:cs="Times New Roman"/>
                <w:color w:val="000000"/>
                <w:sz w:val="24"/>
                <w:szCs w:val="24"/>
                <w:lang w:val="es-EC" w:eastAsia="es-EC"/>
              </w:rPr>
              <w:t>B3</w:t>
            </w:r>
          </w:p>
        </w:tc>
        <w:tc>
          <w:tcPr>
            <w:tcW w:w="443" w:type="pct"/>
            <w:shd w:val="clear" w:color="auto" w:fill="auto"/>
            <w:noWrap/>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sidRPr="000B1050">
              <w:rPr>
                <w:rFonts w:ascii="Times New Roman" w:eastAsia="Times New Roman" w:hAnsi="Times New Roman" w:cs="Times New Roman"/>
                <w:color w:val="000000"/>
                <w:sz w:val="24"/>
                <w:szCs w:val="24"/>
                <w:lang w:val="es-EC" w:eastAsia="es-EC"/>
              </w:rPr>
              <w:t>B4</w:t>
            </w:r>
          </w:p>
        </w:tc>
        <w:tc>
          <w:tcPr>
            <w:tcW w:w="443" w:type="pct"/>
            <w:shd w:val="clear" w:color="auto" w:fill="auto"/>
            <w:noWrap/>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sidRPr="000B1050">
              <w:rPr>
                <w:rFonts w:ascii="Times New Roman" w:eastAsia="Times New Roman" w:hAnsi="Times New Roman" w:cs="Times New Roman"/>
                <w:color w:val="000000"/>
                <w:sz w:val="24"/>
                <w:szCs w:val="24"/>
                <w:lang w:val="es-EC" w:eastAsia="es-EC"/>
              </w:rPr>
              <w:t>B1</w:t>
            </w:r>
          </w:p>
        </w:tc>
        <w:tc>
          <w:tcPr>
            <w:tcW w:w="438" w:type="pct"/>
            <w:shd w:val="clear" w:color="auto" w:fill="auto"/>
            <w:noWrap/>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sidRPr="000B1050">
              <w:rPr>
                <w:rFonts w:ascii="Times New Roman" w:eastAsia="Times New Roman" w:hAnsi="Times New Roman" w:cs="Times New Roman"/>
                <w:color w:val="000000"/>
                <w:sz w:val="24"/>
                <w:szCs w:val="24"/>
                <w:lang w:val="es-EC" w:eastAsia="es-EC"/>
              </w:rPr>
              <w:t>B2</w:t>
            </w:r>
          </w:p>
        </w:tc>
        <w:tc>
          <w:tcPr>
            <w:tcW w:w="588" w:type="pct"/>
            <w:vMerge w:val="restart"/>
            <w:shd w:val="clear" w:color="auto" w:fill="auto"/>
            <w:noWrap/>
            <w:vAlign w:val="bottom"/>
          </w:tcPr>
          <w:p w:rsidR="0014656B" w:rsidRPr="000B1050" w:rsidRDefault="0014656B" w:rsidP="0088368F">
            <w:pPr>
              <w:spacing w:after="0" w:line="240" w:lineRule="auto"/>
              <w:ind w:left="104"/>
              <w:jc w:val="center"/>
              <w:rPr>
                <w:rFonts w:ascii="Times New Roman" w:eastAsia="Times New Roman" w:hAnsi="Times New Roman" w:cs="Times New Roman"/>
                <w:color w:val="000000"/>
                <w:sz w:val="24"/>
                <w:szCs w:val="24"/>
                <w:lang w:val="es-EC" w:eastAsia="es-EC"/>
              </w:rPr>
            </w:pPr>
            <w:r w:rsidRPr="000B1050">
              <w:rPr>
                <w:rFonts w:ascii="Times New Roman" w:eastAsia="Times New Roman" w:hAnsi="Times New Roman" w:cs="Times New Roman"/>
                <w:color w:val="000000"/>
                <w:sz w:val="24"/>
                <w:szCs w:val="24"/>
                <w:lang w:val="es-EC" w:eastAsia="es-EC"/>
              </w:rPr>
              <w:t>105 Días</w:t>
            </w:r>
          </w:p>
        </w:tc>
        <w:tc>
          <w:tcPr>
            <w:tcW w:w="388" w:type="pct"/>
            <w:vMerge w:val="restart"/>
            <w:shd w:val="clear" w:color="auto" w:fill="auto"/>
            <w:noWrap/>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sidRPr="000B1050">
              <w:rPr>
                <w:rFonts w:ascii="Times New Roman" w:eastAsia="Times New Roman" w:hAnsi="Times New Roman" w:cs="Times New Roman"/>
                <w:color w:val="000000"/>
                <w:sz w:val="24"/>
                <w:szCs w:val="24"/>
                <w:lang w:val="es-EC" w:eastAsia="es-EC"/>
              </w:rPr>
              <w:t>1.22</w:t>
            </w:r>
          </w:p>
        </w:tc>
        <w:tc>
          <w:tcPr>
            <w:tcW w:w="446" w:type="pct"/>
            <w:vMerge w:val="restart"/>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Pr>
                <w:rFonts w:ascii="Times New Roman" w:eastAsia="Times New Roman" w:hAnsi="Times New Roman" w:cs="Times New Roman"/>
                <w:sz w:val="24"/>
                <w:szCs w:val="24"/>
                <w:lang w:val="es-EC" w:eastAsia="es-EC"/>
              </w:rPr>
              <w:t>NS</w:t>
            </w:r>
          </w:p>
        </w:tc>
        <w:tc>
          <w:tcPr>
            <w:tcW w:w="721" w:type="pct"/>
            <w:vMerge w:val="restart"/>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Pr>
                <w:rFonts w:ascii="Times New Roman" w:eastAsia="Times New Roman" w:hAnsi="Times New Roman" w:cs="Times New Roman"/>
                <w:sz w:val="24"/>
                <w:szCs w:val="24"/>
                <w:lang w:val="es-EC" w:eastAsia="es-EC"/>
              </w:rPr>
              <w:t>NS</w:t>
            </w:r>
          </w:p>
        </w:tc>
        <w:tc>
          <w:tcPr>
            <w:tcW w:w="500" w:type="pct"/>
            <w:vMerge w:val="restart"/>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Pr>
                <w:rFonts w:ascii="Times New Roman" w:eastAsia="Times New Roman" w:hAnsi="Times New Roman" w:cs="Times New Roman"/>
                <w:sz w:val="24"/>
                <w:szCs w:val="24"/>
                <w:lang w:val="es-EC" w:eastAsia="es-EC"/>
              </w:rPr>
              <w:t>NS</w:t>
            </w:r>
          </w:p>
        </w:tc>
      </w:tr>
      <w:tr w:rsidR="0014656B" w:rsidRPr="000B1050" w:rsidTr="000316C4">
        <w:trPr>
          <w:trHeight w:val="397"/>
          <w:jc w:val="center"/>
        </w:trPr>
        <w:tc>
          <w:tcPr>
            <w:tcW w:w="590" w:type="pct"/>
            <w:vMerge/>
            <w:vAlign w:val="bottom"/>
          </w:tcPr>
          <w:p w:rsidR="0014656B" w:rsidRPr="000B1050" w:rsidRDefault="0014656B" w:rsidP="0088368F">
            <w:pPr>
              <w:spacing w:after="0" w:line="240" w:lineRule="auto"/>
              <w:ind w:left="110"/>
              <w:jc w:val="center"/>
              <w:rPr>
                <w:rFonts w:ascii="Times New Roman" w:eastAsia="Times New Roman" w:hAnsi="Times New Roman" w:cs="Times New Roman"/>
                <w:color w:val="000000"/>
                <w:sz w:val="24"/>
                <w:szCs w:val="24"/>
                <w:lang w:val="es-EC" w:eastAsia="es-EC"/>
              </w:rPr>
            </w:pPr>
          </w:p>
        </w:tc>
        <w:tc>
          <w:tcPr>
            <w:tcW w:w="443" w:type="pct"/>
            <w:shd w:val="clear" w:color="auto" w:fill="auto"/>
            <w:noWrap/>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sidRPr="000B1050">
              <w:rPr>
                <w:rFonts w:ascii="Times New Roman" w:eastAsia="Times New Roman" w:hAnsi="Times New Roman" w:cs="Times New Roman"/>
                <w:color w:val="000000"/>
                <w:sz w:val="24"/>
                <w:szCs w:val="24"/>
                <w:lang w:val="es-EC" w:eastAsia="es-EC"/>
              </w:rPr>
              <w:t>106</w:t>
            </w:r>
          </w:p>
        </w:tc>
        <w:tc>
          <w:tcPr>
            <w:tcW w:w="443" w:type="pct"/>
            <w:shd w:val="clear" w:color="auto" w:fill="auto"/>
            <w:noWrap/>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sidRPr="000B1050">
              <w:rPr>
                <w:rFonts w:ascii="Times New Roman" w:eastAsia="Times New Roman" w:hAnsi="Times New Roman" w:cs="Times New Roman"/>
                <w:color w:val="000000"/>
                <w:sz w:val="24"/>
                <w:szCs w:val="24"/>
                <w:lang w:val="es-EC" w:eastAsia="es-EC"/>
              </w:rPr>
              <w:t>105</w:t>
            </w:r>
          </w:p>
        </w:tc>
        <w:tc>
          <w:tcPr>
            <w:tcW w:w="443" w:type="pct"/>
            <w:shd w:val="clear" w:color="auto" w:fill="auto"/>
            <w:noWrap/>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sidRPr="000B1050">
              <w:rPr>
                <w:rFonts w:ascii="Times New Roman" w:eastAsia="Times New Roman" w:hAnsi="Times New Roman" w:cs="Times New Roman"/>
                <w:color w:val="000000"/>
                <w:sz w:val="24"/>
                <w:szCs w:val="24"/>
                <w:lang w:val="es-EC" w:eastAsia="es-EC"/>
              </w:rPr>
              <w:t>105</w:t>
            </w:r>
          </w:p>
        </w:tc>
        <w:tc>
          <w:tcPr>
            <w:tcW w:w="438" w:type="pct"/>
            <w:shd w:val="clear" w:color="auto" w:fill="auto"/>
            <w:noWrap/>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sidRPr="000B1050">
              <w:rPr>
                <w:rFonts w:ascii="Times New Roman" w:eastAsia="Times New Roman" w:hAnsi="Times New Roman" w:cs="Times New Roman"/>
                <w:color w:val="000000"/>
                <w:sz w:val="24"/>
                <w:szCs w:val="24"/>
                <w:lang w:val="es-EC" w:eastAsia="es-EC"/>
              </w:rPr>
              <w:t>104</w:t>
            </w:r>
          </w:p>
        </w:tc>
        <w:tc>
          <w:tcPr>
            <w:tcW w:w="588" w:type="pct"/>
            <w:vMerge/>
            <w:vAlign w:val="bottom"/>
          </w:tcPr>
          <w:p w:rsidR="0014656B" w:rsidRPr="000B1050" w:rsidRDefault="0014656B" w:rsidP="0088368F">
            <w:pPr>
              <w:spacing w:after="0" w:line="240" w:lineRule="auto"/>
              <w:ind w:left="104"/>
              <w:jc w:val="center"/>
              <w:rPr>
                <w:rFonts w:ascii="Times New Roman" w:eastAsia="Times New Roman" w:hAnsi="Times New Roman" w:cs="Times New Roman"/>
                <w:color w:val="000000"/>
                <w:sz w:val="24"/>
                <w:szCs w:val="24"/>
                <w:lang w:val="es-EC" w:eastAsia="es-EC"/>
              </w:rPr>
            </w:pPr>
          </w:p>
        </w:tc>
        <w:tc>
          <w:tcPr>
            <w:tcW w:w="388" w:type="pct"/>
            <w:vMerge/>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p>
        </w:tc>
        <w:tc>
          <w:tcPr>
            <w:tcW w:w="446" w:type="pct"/>
            <w:vMerge/>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p>
        </w:tc>
        <w:tc>
          <w:tcPr>
            <w:tcW w:w="721" w:type="pct"/>
            <w:vMerge/>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p>
        </w:tc>
        <w:tc>
          <w:tcPr>
            <w:tcW w:w="500" w:type="pct"/>
            <w:vMerge/>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p>
        </w:tc>
      </w:tr>
      <w:tr w:rsidR="0014656B" w:rsidRPr="000B1050" w:rsidTr="000316C4">
        <w:trPr>
          <w:trHeight w:val="397"/>
          <w:jc w:val="center"/>
        </w:trPr>
        <w:tc>
          <w:tcPr>
            <w:tcW w:w="590" w:type="pct"/>
            <w:vMerge w:val="restart"/>
            <w:shd w:val="clear" w:color="auto" w:fill="auto"/>
            <w:noWrap/>
            <w:vAlign w:val="bottom"/>
          </w:tcPr>
          <w:p w:rsidR="0014656B" w:rsidRPr="0088368F" w:rsidRDefault="0014656B" w:rsidP="0088368F">
            <w:pPr>
              <w:spacing w:after="0" w:line="240" w:lineRule="auto"/>
              <w:jc w:val="center"/>
              <w:rPr>
                <w:rFonts w:ascii="Times New Roman" w:eastAsia="Times New Roman" w:hAnsi="Times New Roman" w:cs="Times New Roman"/>
                <w:color w:val="FF0000"/>
                <w:sz w:val="24"/>
                <w:szCs w:val="24"/>
                <w:lang w:val="es-EC" w:eastAsia="es-EC"/>
              </w:rPr>
            </w:pPr>
            <w:r w:rsidRPr="00130DBB">
              <w:rPr>
                <w:rFonts w:ascii="Times New Roman" w:eastAsia="Times New Roman" w:hAnsi="Times New Roman" w:cs="Times New Roman"/>
                <w:color w:val="000000" w:themeColor="text1"/>
                <w:sz w:val="24"/>
                <w:szCs w:val="24"/>
                <w:lang w:val="es-EC" w:eastAsia="es-EC"/>
              </w:rPr>
              <w:t>PSP (NS)</w:t>
            </w:r>
          </w:p>
        </w:tc>
        <w:tc>
          <w:tcPr>
            <w:tcW w:w="443" w:type="pct"/>
            <w:shd w:val="clear" w:color="auto" w:fill="auto"/>
            <w:noWrap/>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sidRPr="000B1050">
              <w:rPr>
                <w:rFonts w:ascii="Times New Roman" w:eastAsia="Times New Roman" w:hAnsi="Times New Roman" w:cs="Times New Roman"/>
                <w:color w:val="000000"/>
                <w:sz w:val="24"/>
                <w:szCs w:val="24"/>
                <w:lang w:val="es-EC" w:eastAsia="es-EC"/>
              </w:rPr>
              <w:t>B4</w:t>
            </w:r>
          </w:p>
        </w:tc>
        <w:tc>
          <w:tcPr>
            <w:tcW w:w="443" w:type="pct"/>
            <w:shd w:val="clear" w:color="auto" w:fill="auto"/>
            <w:noWrap/>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sidRPr="000B1050">
              <w:rPr>
                <w:rFonts w:ascii="Times New Roman" w:eastAsia="Times New Roman" w:hAnsi="Times New Roman" w:cs="Times New Roman"/>
                <w:color w:val="000000"/>
                <w:sz w:val="24"/>
                <w:szCs w:val="24"/>
                <w:lang w:val="es-EC" w:eastAsia="es-EC"/>
              </w:rPr>
              <w:t>B2</w:t>
            </w:r>
          </w:p>
        </w:tc>
        <w:tc>
          <w:tcPr>
            <w:tcW w:w="443" w:type="pct"/>
            <w:shd w:val="clear" w:color="auto" w:fill="auto"/>
            <w:noWrap/>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sidRPr="000B1050">
              <w:rPr>
                <w:rFonts w:ascii="Times New Roman" w:eastAsia="Times New Roman" w:hAnsi="Times New Roman" w:cs="Times New Roman"/>
                <w:color w:val="000000"/>
                <w:sz w:val="24"/>
                <w:szCs w:val="24"/>
                <w:lang w:val="es-EC" w:eastAsia="es-EC"/>
              </w:rPr>
              <w:t>B1</w:t>
            </w:r>
          </w:p>
        </w:tc>
        <w:tc>
          <w:tcPr>
            <w:tcW w:w="438" w:type="pct"/>
            <w:shd w:val="clear" w:color="auto" w:fill="auto"/>
            <w:noWrap/>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sidRPr="000B1050">
              <w:rPr>
                <w:rFonts w:ascii="Times New Roman" w:eastAsia="Times New Roman" w:hAnsi="Times New Roman" w:cs="Times New Roman"/>
                <w:color w:val="000000"/>
                <w:sz w:val="24"/>
                <w:szCs w:val="24"/>
                <w:lang w:val="es-EC" w:eastAsia="es-EC"/>
              </w:rPr>
              <w:t>B3</w:t>
            </w:r>
          </w:p>
        </w:tc>
        <w:tc>
          <w:tcPr>
            <w:tcW w:w="588" w:type="pct"/>
            <w:vMerge w:val="restart"/>
            <w:shd w:val="clear" w:color="auto" w:fill="auto"/>
            <w:noWrap/>
            <w:vAlign w:val="bottom"/>
          </w:tcPr>
          <w:p w:rsidR="0014656B" w:rsidRPr="000B1050" w:rsidRDefault="0014656B" w:rsidP="0088368F">
            <w:pPr>
              <w:spacing w:after="0" w:line="240" w:lineRule="auto"/>
              <w:ind w:left="104"/>
              <w:jc w:val="center"/>
              <w:rPr>
                <w:rFonts w:ascii="Times New Roman" w:eastAsia="Times New Roman" w:hAnsi="Times New Roman" w:cs="Times New Roman"/>
                <w:color w:val="000000"/>
                <w:sz w:val="24"/>
                <w:szCs w:val="24"/>
                <w:lang w:val="es-EC" w:eastAsia="es-EC"/>
              </w:rPr>
            </w:pPr>
            <w:r>
              <w:rPr>
                <w:rFonts w:ascii="Times New Roman" w:eastAsia="Times New Roman" w:hAnsi="Times New Roman" w:cs="Times New Roman"/>
                <w:color w:val="000000"/>
                <w:sz w:val="24"/>
                <w:szCs w:val="24"/>
                <w:lang w:val="es-EC" w:eastAsia="es-EC"/>
              </w:rPr>
              <w:t>89.88</w:t>
            </w:r>
            <w:r w:rsidRPr="000B1050">
              <w:rPr>
                <w:rFonts w:ascii="Times New Roman" w:eastAsia="Times New Roman" w:hAnsi="Times New Roman" w:cs="Times New Roman"/>
                <w:color w:val="000000"/>
                <w:sz w:val="24"/>
                <w:szCs w:val="24"/>
                <w:lang w:val="es-EC" w:eastAsia="es-EC"/>
              </w:rPr>
              <w:t xml:space="preserve"> %</w:t>
            </w:r>
          </w:p>
        </w:tc>
        <w:tc>
          <w:tcPr>
            <w:tcW w:w="388" w:type="pct"/>
            <w:vMerge w:val="restart"/>
            <w:shd w:val="clear" w:color="auto" w:fill="auto"/>
            <w:noWrap/>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sidRPr="000B1050">
              <w:rPr>
                <w:rFonts w:ascii="Times New Roman" w:eastAsia="Times New Roman" w:hAnsi="Times New Roman" w:cs="Times New Roman"/>
                <w:color w:val="000000"/>
                <w:sz w:val="24"/>
                <w:szCs w:val="24"/>
                <w:lang w:val="es-EC" w:eastAsia="es-EC"/>
              </w:rPr>
              <w:t>2.05</w:t>
            </w:r>
          </w:p>
        </w:tc>
        <w:tc>
          <w:tcPr>
            <w:tcW w:w="446" w:type="pct"/>
            <w:vMerge w:val="restart"/>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Pr>
                <w:rFonts w:ascii="Times New Roman" w:eastAsia="Times New Roman" w:hAnsi="Times New Roman" w:cs="Times New Roman"/>
                <w:sz w:val="24"/>
                <w:szCs w:val="24"/>
                <w:lang w:val="es-EC" w:eastAsia="es-EC"/>
              </w:rPr>
              <w:t>NS</w:t>
            </w:r>
          </w:p>
        </w:tc>
        <w:tc>
          <w:tcPr>
            <w:tcW w:w="721" w:type="pct"/>
            <w:vMerge w:val="restart"/>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Pr>
                <w:rFonts w:ascii="Times New Roman" w:eastAsia="Times New Roman" w:hAnsi="Times New Roman" w:cs="Times New Roman"/>
                <w:sz w:val="24"/>
                <w:szCs w:val="24"/>
                <w:lang w:val="es-EC" w:eastAsia="es-EC"/>
              </w:rPr>
              <w:t>NS</w:t>
            </w:r>
          </w:p>
        </w:tc>
        <w:tc>
          <w:tcPr>
            <w:tcW w:w="500" w:type="pct"/>
            <w:vMerge w:val="restart"/>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Pr>
                <w:rFonts w:ascii="Times New Roman" w:eastAsia="Times New Roman" w:hAnsi="Times New Roman" w:cs="Times New Roman"/>
                <w:sz w:val="24"/>
                <w:szCs w:val="24"/>
                <w:lang w:val="es-EC" w:eastAsia="es-EC"/>
              </w:rPr>
              <w:t>NS</w:t>
            </w:r>
          </w:p>
        </w:tc>
      </w:tr>
      <w:tr w:rsidR="0014656B" w:rsidRPr="000B1050" w:rsidTr="000316C4">
        <w:trPr>
          <w:trHeight w:val="397"/>
          <w:jc w:val="center"/>
        </w:trPr>
        <w:tc>
          <w:tcPr>
            <w:tcW w:w="590" w:type="pct"/>
            <w:vMerge/>
            <w:vAlign w:val="bottom"/>
          </w:tcPr>
          <w:p w:rsidR="0014656B" w:rsidRPr="000B1050" w:rsidRDefault="0014656B" w:rsidP="0088368F">
            <w:pPr>
              <w:spacing w:after="0" w:line="240" w:lineRule="auto"/>
              <w:ind w:left="110"/>
              <w:jc w:val="center"/>
              <w:rPr>
                <w:rFonts w:ascii="Times New Roman" w:eastAsia="Times New Roman" w:hAnsi="Times New Roman" w:cs="Times New Roman"/>
                <w:color w:val="000000"/>
                <w:sz w:val="24"/>
                <w:szCs w:val="24"/>
                <w:lang w:val="es-EC" w:eastAsia="es-EC"/>
              </w:rPr>
            </w:pPr>
          </w:p>
        </w:tc>
        <w:tc>
          <w:tcPr>
            <w:tcW w:w="443" w:type="pct"/>
            <w:shd w:val="clear" w:color="auto" w:fill="auto"/>
            <w:noWrap/>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sidRPr="000B1050">
              <w:rPr>
                <w:rFonts w:ascii="Times New Roman" w:eastAsia="Times New Roman" w:hAnsi="Times New Roman" w:cs="Times New Roman"/>
                <w:color w:val="000000"/>
                <w:sz w:val="24"/>
                <w:szCs w:val="24"/>
                <w:lang w:val="es-EC" w:eastAsia="es-EC"/>
              </w:rPr>
              <w:t>90.17</w:t>
            </w:r>
          </w:p>
        </w:tc>
        <w:tc>
          <w:tcPr>
            <w:tcW w:w="443" w:type="pct"/>
            <w:shd w:val="clear" w:color="auto" w:fill="auto"/>
            <w:noWrap/>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sidRPr="000B1050">
              <w:rPr>
                <w:rFonts w:ascii="Times New Roman" w:eastAsia="Times New Roman" w:hAnsi="Times New Roman" w:cs="Times New Roman"/>
                <w:color w:val="000000"/>
                <w:sz w:val="24"/>
                <w:szCs w:val="24"/>
                <w:lang w:val="es-EC" w:eastAsia="es-EC"/>
              </w:rPr>
              <w:t>89.83</w:t>
            </w:r>
          </w:p>
        </w:tc>
        <w:tc>
          <w:tcPr>
            <w:tcW w:w="443" w:type="pct"/>
            <w:shd w:val="clear" w:color="auto" w:fill="auto"/>
            <w:noWrap/>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sidRPr="000B1050">
              <w:rPr>
                <w:rFonts w:ascii="Times New Roman" w:eastAsia="Times New Roman" w:hAnsi="Times New Roman" w:cs="Times New Roman"/>
                <w:color w:val="000000"/>
                <w:sz w:val="24"/>
                <w:szCs w:val="24"/>
                <w:lang w:val="es-EC" w:eastAsia="es-EC"/>
              </w:rPr>
              <w:t>89.83</w:t>
            </w:r>
          </w:p>
        </w:tc>
        <w:tc>
          <w:tcPr>
            <w:tcW w:w="438" w:type="pct"/>
            <w:shd w:val="clear" w:color="auto" w:fill="auto"/>
            <w:noWrap/>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sidRPr="000B1050">
              <w:rPr>
                <w:rFonts w:ascii="Times New Roman" w:eastAsia="Times New Roman" w:hAnsi="Times New Roman" w:cs="Times New Roman"/>
                <w:color w:val="000000"/>
                <w:sz w:val="24"/>
                <w:szCs w:val="24"/>
                <w:lang w:val="es-EC" w:eastAsia="es-EC"/>
              </w:rPr>
              <w:t>89.67</w:t>
            </w:r>
          </w:p>
        </w:tc>
        <w:tc>
          <w:tcPr>
            <w:tcW w:w="588" w:type="pct"/>
            <w:vMerge/>
            <w:vAlign w:val="bottom"/>
          </w:tcPr>
          <w:p w:rsidR="0014656B" w:rsidRPr="000B1050" w:rsidRDefault="0014656B" w:rsidP="0088368F">
            <w:pPr>
              <w:spacing w:after="0" w:line="240" w:lineRule="auto"/>
              <w:ind w:left="104"/>
              <w:jc w:val="center"/>
              <w:rPr>
                <w:rFonts w:ascii="Times New Roman" w:eastAsia="Times New Roman" w:hAnsi="Times New Roman" w:cs="Times New Roman"/>
                <w:color w:val="000000"/>
                <w:sz w:val="24"/>
                <w:szCs w:val="24"/>
                <w:lang w:val="es-EC" w:eastAsia="es-EC"/>
              </w:rPr>
            </w:pPr>
          </w:p>
        </w:tc>
        <w:tc>
          <w:tcPr>
            <w:tcW w:w="388" w:type="pct"/>
            <w:vMerge/>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p>
        </w:tc>
        <w:tc>
          <w:tcPr>
            <w:tcW w:w="446" w:type="pct"/>
            <w:vMerge/>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p>
        </w:tc>
        <w:tc>
          <w:tcPr>
            <w:tcW w:w="721" w:type="pct"/>
            <w:vMerge/>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p>
        </w:tc>
        <w:tc>
          <w:tcPr>
            <w:tcW w:w="500" w:type="pct"/>
            <w:vMerge/>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p>
        </w:tc>
      </w:tr>
      <w:tr w:rsidR="0014656B" w:rsidRPr="000B1050" w:rsidTr="000316C4">
        <w:trPr>
          <w:trHeight w:val="397"/>
          <w:jc w:val="center"/>
        </w:trPr>
        <w:tc>
          <w:tcPr>
            <w:tcW w:w="590" w:type="pct"/>
            <w:vMerge w:val="restart"/>
            <w:shd w:val="clear" w:color="auto" w:fill="auto"/>
            <w:noWrap/>
            <w:vAlign w:val="bottom"/>
          </w:tcPr>
          <w:p w:rsidR="0014656B" w:rsidRPr="0088368F" w:rsidRDefault="0014656B" w:rsidP="0088368F">
            <w:pPr>
              <w:spacing w:after="0" w:line="240" w:lineRule="auto"/>
              <w:jc w:val="center"/>
              <w:rPr>
                <w:rFonts w:ascii="Times New Roman" w:eastAsia="Times New Roman" w:hAnsi="Times New Roman" w:cs="Times New Roman"/>
                <w:color w:val="FF0000"/>
                <w:sz w:val="24"/>
                <w:szCs w:val="24"/>
                <w:lang w:val="es-EC" w:eastAsia="es-EC"/>
              </w:rPr>
            </w:pPr>
            <w:r w:rsidRPr="00502FBE">
              <w:rPr>
                <w:rFonts w:ascii="Times New Roman" w:eastAsia="Times New Roman" w:hAnsi="Times New Roman" w:cs="Times New Roman"/>
                <w:sz w:val="24"/>
                <w:szCs w:val="24"/>
                <w:lang w:val="es-EC" w:eastAsia="es-EC"/>
              </w:rPr>
              <w:lastRenderedPageBreak/>
              <w:t>RP (NS)</w:t>
            </w:r>
          </w:p>
        </w:tc>
        <w:tc>
          <w:tcPr>
            <w:tcW w:w="443" w:type="pct"/>
            <w:shd w:val="clear" w:color="auto" w:fill="auto"/>
            <w:noWrap/>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sidRPr="000B1050">
              <w:rPr>
                <w:rFonts w:ascii="Times New Roman" w:eastAsia="Times New Roman" w:hAnsi="Times New Roman" w:cs="Times New Roman"/>
                <w:color w:val="000000"/>
                <w:sz w:val="24"/>
                <w:szCs w:val="24"/>
                <w:lang w:val="es-EC" w:eastAsia="es-EC"/>
              </w:rPr>
              <w:t>B1</w:t>
            </w:r>
          </w:p>
        </w:tc>
        <w:tc>
          <w:tcPr>
            <w:tcW w:w="443" w:type="pct"/>
            <w:shd w:val="clear" w:color="auto" w:fill="auto"/>
            <w:noWrap/>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sidRPr="000B1050">
              <w:rPr>
                <w:rFonts w:ascii="Times New Roman" w:eastAsia="Times New Roman" w:hAnsi="Times New Roman" w:cs="Times New Roman"/>
                <w:color w:val="000000"/>
                <w:sz w:val="24"/>
                <w:szCs w:val="24"/>
                <w:lang w:val="es-EC" w:eastAsia="es-EC"/>
              </w:rPr>
              <w:t>B2</w:t>
            </w:r>
          </w:p>
        </w:tc>
        <w:tc>
          <w:tcPr>
            <w:tcW w:w="443" w:type="pct"/>
            <w:shd w:val="clear" w:color="auto" w:fill="auto"/>
            <w:noWrap/>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sidRPr="000B1050">
              <w:rPr>
                <w:rFonts w:ascii="Times New Roman" w:eastAsia="Times New Roman" w:hAnsi="Times New Roman" w:cs="Times New Roman"/>
                <w:color w:val="000000"/>
                <w:sz w:val="24"/>
                <w:szCs w:val="24"/>
                <w:lang w:val="es-EC" w:eastAsia="es-EC"/>
              </w:rPr>
              <w:t>B3</w:t>
            </w:r>
          </w:p>
        </w:tc>
        <w:tc>
          <w:tcPr>
            <w:tcW w:w="438" w:type="pct"/>
            <w:shd w:val="clear" w:color="auto" w:fill="auto"/>
            <w:noWrap/>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sidRPr="000B1050">
              <w:rPr>
                <w:rFonts w:ascii="Times New Roman" w:eastAsia="Times New Roman" w:hAnsi="Times New Roman" w:cs="Times New Roman"/>
                <w:color w:val="000000"/>
                <w:sz w:val="24"/>
                <w:szCs w:val="24"/>
                <w:lang w:val="es-EC" w:eastAsia="es-EC"/>
              </w:rPr>
              <w:t>B4</w:t>
            </w:r>
          </w:p>
        </w:tc>
        <w:tc>
          <w:tcPr>
            <w:tcW w:w="588" w:type="pct"/>
            <w:vMerge w:val="restart"/>
            <w:shd w:val="clear" w:color="auto" w:fill="auto"/>
            <w:noWrap/>
            <w:vAlign w:val="bottom"/>
          </w:tcPr>
          <w:p w:rsidR="0014656B" w:rsidRPr="000B1050" w:rsidRDefault="0014656B" w:rsidP="0088368F">
            <w:pPr>
              <w:spacing w:after="0" w:line="240" w:lineRule="auto"/>
              <w:ind w:left="104"/>
              <w:jc w:val="center"/>
              <w:rPr>
                <w:rFonts w:ascii="Times New Roman" w:eastAsia="Times New Roman" w:hAnsi="Times New Roman" w:cs="Times New Roman"/>
                <w:color w:val="000000"/>
                <w:sz w:val="24"/>
                <w:szCs w:val="24"/>
                <w:lang w:val="es-EC" w:eastAsia="es-EC"/>
              </w:rPr>
            </w:pPr>
            <w:r w:rsidRPr="000B1050">
              <w:rPr>
                <w:rFonts w:ascii="Times New Roman" w:eastAsia="Times New Roman" w:hAnsi="Times New Roman" w:cs="Times New Roman"/>
                <w:color w:val="000000"/>
                <w:sz w:val="24"/>
                <w:szCs w:val="24"/>
                <w:lang w:val="es-EC" w:eastAsia="es-EC"/>
              </w:rPr>
              <w:t>4 Ramas</w:t>
            </w:r>
          </w:p>
        </w:tc>
        <w:tc>
          <w:tcPr>
            <w:tcW w:w="388" w:type="pct"/>
            <w:vMerge w:val="restart"/>
            <w:shd w:val="clear" w:color="auto" w:fill="auto"/>
            <w:noWrap/>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sidRPr="000B1050">
              <w:rPr>
                <w:rFonts w:ascii="Times New Roman" w:eastAsia="Times New Roman" w:hAnsi="Times New Roman" w:cs="Times New Roman"/>
                <w:color w:val="000000"/>
                <w:sz w:val="24"/>
                <w:szCs w:val="24"/>
                <w:lang w:val="es-EC" w:eastAsia="es-EC"/>
              </w:rPr>
              <w:t>10.31</w:t>
            </w:r>
          </w:p>
        </w:tc>
        <w:tc>
          <w:tcPr>
            <w:tcW w:w="446" w:type="pct"/>
            <w:vMerge w:val="restart"/>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Pr>
                <w:rFonts w:ascii="Times New Roman" w:eastAsia="Times New Roman" w:hAnsi="Times New Roman" w:cs="Times New Roman"/>
                <w:sz w:val="24"/>
                <w:szCs w:val="24"/>
                <w:lang w:val="es-EC" w:eastAsia="es-EC"/>
              </w:rPr>
              <w:t>NS</w:t>
            </w:r>
          </w:p>
        </w:tc>
        <w:tc>
          <w:tcPr>
            <w:tcW w:w="721" w:type="pct"/>
            <w:vMerge w:val="restart"/>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Pr>
                <w:rFonts w:ascii="Times New Roman" w:eastAsia="Times New Roman" w:hAnsi="Times New Roman" w:cs="Times New Roman"/>
                <w:sz w:val="24"/>
                <w:szCs w:val="24"/>
                <w:lang w:val="es-EC" w:eastAsia="es-EC"/>
              </w:rPr>
              <w:t>NS</w:t>
            </w:r>
          </w:p>
        </w:tc>
        <w:tc>
          <w:tcPr>
            <w:tcW w:w="500" w:type="pct"/>
            <w:vMerge w:val="restart"/>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Pr>
                <w:rFonts w:ascii="Times New Roman" w:eastAsia="Times New Roman" w:hAnsi="Times New Roman" w:cs="Times New Roman"/>
                <w:sz w:val="24"/>
                <w:szCs w:val="24"/>
                <w:lang w:val="es-EC" w:eastAsia="es-EC"/>
              </w:rPr>
              <w:t>NS</w:t>
            </w:r>
          </w:p>
        </w:tc>
      </w:tr>
      <w:tr w:rsidR="0014656B" w:rsidRPr="000B1050" w:rsidTr="000316C4">
        <w:trPr>
          <w:trHeight w:val="397"/>
          <w:jc w:val="center"/>
        </w:trPr>
        <w:tc>
          <w:tcPr>
            <w:tcW w:w="590" w:type="pct"/>
            <w:vMerge/>
            <w:vAlign w:val="bottom"/>
          </w:tcPr>
          <w:p w:rsidR="0014656B" w:rsidRPr="000B1050" w:rsidRDefault="0014656B" w:rsidP="0088368F">
            <w:pPr>
              <w:spacing w:after="0" w:line="240" w:lineRule="auto"/>
              <w:ind w:left="110"/>
              <w:jc w:val="center"/>
              <w:rPr>
                <w:rFonts w:ascii="Times New Roman" w:eastAsia="Times New Roman" w:hAnsi="Times New Roman" w:cs="Times New Roman"/>
                <w:color w:val="000000"/>
                <w:sz w:val="24"/>
                <w:szCs w:val="24"/>
                <w:lang w:val="es-EC" w:eastAsia="es-EC"/>
              </w:rPr>
            </w:pPr>
          </w:p>
        </w:tc>
        <w:tc>
          <w:tcPr>
            <w:tcW w:w="443" w:type="pct"/>
            <w:shd w:val="clear" w:color="auto" w:fill="auto"/>
            <w:noWrap/>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sidRPr="000B1050">
              <w:rPr>
                <w:rFonts w:ascii="Times New Roman" w:eastAsia="Times New Roman" w:hAnsi="Times New Roman" w:cs="Times New Roman"/>
                <w:color w:val="000000"/>
                <w:sz w:val="24"/>
                <w:szCs w:val="24"/>
                <w:lang w:val="es-EC" w:eastAsia="es-EC"/>
              </w:rPr>
              <w:t>4</w:t>
            </w:r>
          </w:p>
        </w:tc>
        <w:tc>
          <w:tcPr>
            <w:tcW w:w="443" w:type="pct"/>
            <w:shd w:val="clear" w:color="auto" w:fill="auto"/>
            <w:noWrap/>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sidRPr="000B1050">
              <w:rPr>
                <w:rFonts w:ascii="Times New Roman" w:eastAsia="Times New Roman" w:hAnsi="Times New Roman" w:cs="Times New Roman"/>
                <w:color w:val="000000"/>
                <w:sz w:val="24"/>
                <w:szCs w:val="24"/>
                <w:lang w:val="es-EC" w:eastAsia="es-EC"/>
              </w:rPr>
              <w:t>4</w:t>
            </w:r>
          </w:p>
        </w:tc>
        <w:tc>
          <w:tcPr>
            <w:tcW w:w="443" w:type="pct"/>
            <w:shd w:val="clear" w:color="auto" w:fill="auto"/>
            <w:noWrap/>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sidRPr="000B1050">
              <w:rPr>
                <w:rFonts w:ascii="Times New Roman" w:eastAsia="Times New Roman" w:hAnsi="Times New Roman" w:cs="Times New Roman"/>
                <w:color w:val="000000"/>
                <w:sz w:val="24"/>
                <w:szCs w:val="24"/>
                <w:lang w:val="es-EC" w:eastAsia="es-EC"/>
              </w:rPr>
              <w:t>4</w:t>
            </w:r>
          </w:p>
        </w:tc>
        <w:tc>
          <w:tcPr>
            <w:tcW w:w="438" w:type="pct"/>
            <w:shd w:val="clear" w:color="auto" w:fill="auto"/>
            <w:noWrap/>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sidRPr="000B1050">
              <w:rPr>
                <w:rFonts w:ascii="Times New Roman" w:eastAsia="Times New Roman" w:hAnsi="Times New Roman" w:cs="Times New Roman"/>
                <w:color w:val="000000"/>
                <w:sz w:val="24"/>
                <w:szCs w:val="24"/>
                <w:lang w:val="es-EC" w:eastAsia="es-EC"/>
              </w:rPr>
              <w:t>4</w:t>
            </w:r>
          </w:p>
        </w:tc>
        <w:tc>
          <w:tcPr>
            <w:tcW w:w="588" w:type="pct"/>
            <w:vMerge/>
            <w:vAlign w:val="bottom"/>
          </w:tcPr>
          <w:p w:rsidR="0014656B" w:rsidRPr="000B1050" w:rsidRDefault="0014656B" w:rsidP="0088368F">
            <w:pPr>
              <w:spacing w:after="0" w:line="240" w:lineRule="auto"/>
              <w:ind w:left="104"/>
              <w:jc w:val="center"/>
              <w:rPr>
                <w:rFonts w:ascii="Times New Roman" w:eastAsia="Times New Roman" w:hAnsi="Times New Roman" w:cs="Times New Roman"/>
                <w:color w:val="000000"/>
                <w:sz w:val="24"/>
                <w:szCs w:val="24"/>
                <w:lang w:val="es-EC" w:eastAsia="es-EC"/>
              </w:rPr>
            </w:pPr>
          </w:p>
        </w:tc>
        <w:tc>
          <w:tcPr>
            <w:tcW w:w="388" w:type="pct"/>
            <w:vMerge/>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p>
        </w:tc>
        <w:tc>
          <w:tcPr>
            <w:tcW w:w="446" w:type="pct"/>
            <w:vMerge/>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p>
        </w:tc>
        <w:tc>
          <w:tcPr>
            <w:tcW w:w="721" w:type="pct"/>
            <w:vMerge/>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p>
        </w:tc>
        <w:tc>
          <w:tcPr>
            <w:tcW w:w="500" w:type="pct"/>
            <w:vMerge/>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p>
        </w:tc>
      </w:tr>
      <w:tr w:rsidR="0014656B" w:rsidRPr="000B1050" w:rsidTr="000316C4">
        <w:trPr>
          <w:trHeight w:val="397"/>
          <w:jc w:val="center"/>
        </w:trPr>
        <w:tc>
          <w:tcPr>
            <w:tcW w:w="590" w:type="pct"/>
            <w:vMerge w:val="restart"/>
            <w:shd w:val="clear" w:color="auto" w:fill="auto"/>
            <w:noWrap/>
            <w:vAlign w:val="bottom"/>
          </w:tcPr>
          <w:p w:rsidR="0014656B" w:rsidRPr="0088368F" w:rsidRDefault="0014656B" w:rsidP="0088368F">
            <w:pPr>
              <w:spacing w:after="0" w:line="240" w:lineRule="auto"/>
              <w:jc w:val="center"/>
              <w:rPr>
                <w:rFonts w:ascii="Times New Roman" w:eastAsia="Times New Roman" w:hAnsi="Times New Roman" w:cs="Times New Roman"/>
                <w:color w:val="FF0000"/>
                <w:sz w:val="24"/>
                <w:szCs w:val="24"/>
                <w:lang w:val="es-EC" w:eastAsia="es-EC"/>
              </w:rPr>
            </w:pPr>
            <w:r w:rsidRPr="00502FBE">
              <w:rPr>
                <w:rFonts w:ascii="Times New Roman" w:eastAsia="Times New Roman" w:hAnsi="Times New Roman" w:cs="Times New Roman"/>
                <w:sz w:val="24"/>
                <w:szCs w:val="24"/>
                <w:lang w:val="es-EC" w:eastAsia="es-EC"/>
              </w:rPr>
              <w:t>VP (NS)</w:t>
            </w:r>
          </w:p>
        </w:tc>
        <w:tc>
          <w:tcPr>
            <w:tcW w:w="443" w:type="pct"/>
            <w:shd w:val="clear" w:color="auto" w:fill="auto"/>
            <w:noWrap/>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sidRPr="000B1050">
              <w:rPr>
                <w:rFonts w:ascii="Times New Roman" w:eastAsia="Times New Roman" w:hAnsi="Times New Roman" w:cs="Times New Roman"/>
                <w:color w:val="000000"/>
                <w:sz w:val="24"/>
                <w:szCs w:val="24"/>
                <w:lang w:val="es-EC" w:eastAsia="es-EC"/>
              </w:rPr>
              <w:t>B1</w:t>
            </w:r>
          </w:p>
        </w:tc>
        <w:tc>
          <w:tcPr>
            <w:tcW w:w="443" w:type="pct"/>
            <w:shd w:val="clear" w:color="auto" w:fill="auto"/>
            <w:noWrap/>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sidRPr="000B1050">
              <w:rPr>
                <w:rFonts w:ascii="Times New Roman" w:eastAsia="Times New Roman" w:hAnsi="Times New Roman" w:cs="Times New Roman"/>
                <w:color w:val="000000"/>
                <w:sz w:val="24"/>
                <w:szCs w:val="24"/>
                <w:lang w:val="es-EC" w:eastAsia="es-EC"/>
              </w:rPr>
              <w:t>B2</w:t>
            </w:r>
          </w:p>
        </w:tc>
        <w:tc>
          <w:tcPr>
            <w:tcW w:w="443" w:type="pct"/>
            <w:shd w:val="clear" w:color="auto" w:fill="auto"/>
            <w:noWrap/>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sidRPr="000B1050">
              <w:rPr>
                <w:rFonts w:ascii="Times New Roman" w:eastAsia="Times New Roman" w:hAnsi="Times New Roman" w:cs="Times New Roman"/>
                <w:color w:val="000000"/>
                <w:sz w:val="24"/>
                <w:szCs w:val="24"/>
                <w:lang w:val="es-EC" w:eastAsia="es-EC"/>
              </w:rPr>
              <w:t>B3</w:t>
            </w:r>
          </w:p>
        </w:tc>
        <w:tc>
          <w:tcPr>
            <w:tcW w:w="438" w:type="pct"/>
            <w:shd w:val="clear" w:color="auto" w:fill="auto"/>
            <w:noWrap/>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sidRPr="000B1050">
              <w:rPr>
                <w:rFonts w:ascii="Times New Roman" w:eastAsia="Times New Roman" w:hAnsi="Times New Roman" w:cs="Times New Roman"/>
                <w:color w:val="000000"/>
                <w:sz w:val="24"/>
                <w:szCs w:val="24"/>
                <w:lang w:val="es-EC" w:eastAsia="es-EC"/>
              </w:rPr>
              <w:t>B4</w:t>
            </w:r>
          </w:p>
        </w:tc>
        <w:tc>
          <w:tcPr>
            <w:tcW w:w="588" w:type="pct"/>
            <w:vMerge w:val="restart"/>
            <w:shd w:val="clear" w:color="auto" w:fill="auto"/>
            <w:noWrap/>
            <w:vAlign w:val="bottom"/>
          </w:tcPr>
          <w:p w:rsidR="0014656B" w:rsidRPr="000B1050" w:rsidRDefault="0014656B" w:rsidP="0088368F">
            <w:pPr>
              <w:spacing w:after="0" w:line="240" w:lineRule="auto"/>
              <w:ind w:left="104"/>
              <w:jc w:val="center"/>
              <w:rPr>
                <w:rFonts w:ascii="Times New Roman" w:eastAsia="Times New Roman" w:hAnsi="Times New Roman" w:cs="Times New Roman"/>
                <w:color w:val="000000"/>
                <w:sz w:val="24"/>
                <w:szCs w:val="24"/>
                <w:lang w:val="es-EC" w:eastAsia="es-EC"/>
              </w:rPr>
            </w:pPr>
            <w:r w:rsidRPr="000B1050">
              <w:rPr>
                <w:rFonts w:ascii="Times New Roman" w:eastAsia="Times New Roman" w:hAnsi="Times New Roman" w:cs="Times New Roman"/>
                <w:color w:val="000000"/>
                <w:sz w:val="24"/>
                <w:szCs w:val="24"/>
                <w:lang w:val="es-EC" w:eastAsia="es-EC"/>
              </w:rPr>
              <w:t>10 Vainas</w:t>
            </w:r>
          </w:p>
        </w:tc>
        <w:tc>
          <w:tcPr>
            <w:tcW w:w="388" w:type="pct"/>
            <w:vMerge w:val="restart"/>
            <w:shd w:val="clear" w:color="auto" w:fill="auto"/>
            <w:noWrap/>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sidRPr="000B1050">
              <w:rPr>
                <w:rFonts w:ascii="Times New Roman" w:eastAsia="Times New Roman" w:hAnsi="Times New Roman" w:cs="Times New Roman"/>
                <w:color w:val="000000"/>
                <w:sz w:val="24"/>
                <w:szCs w:val="24"/>
                <w:lang w:val="es-EC" w:eastAsia="es-EC"/>
              </w:rPr>
              <w:t>16.57</w:t>
            </w:r>
          </w:p>
        </w:tc>
        <w:tc>
          <w:tcPr>
            <w:tcW w:w="446" w:type="pct"/>
            <w:vMerge w:val="restart"/>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Pr>
                <w:rFonts w:ascii="Times New Roman" w:eastAsia="Times New Roman" w:hAnsi="Times New Roman" w:cs="Times New Roman"/>
                <w:sz w:val="24"/>
                <w:szCs w:val="24"/>
                <w:lang w:val="es-EC" w:eastAsia="es-EC"/>
              </w:rPr>
              <w:t>NS</w:t>
            </w:r>
          </w:p>
        </w:tc>
        <w:tc>
          <w:tcPr>
            <w:tcW w:w="721" w:type="pct"/>
            <w:vMerge w:val="restart"/>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Pr>
                <w:rFonts w:ascii="Times New Roman" w:eastAsia="Times New Roman" w:hAnsi="Times New Roman" w:cs="Times New Roman"/>
                <w:sz w:val="24"/>
                <w:szCs w:val="24"/>
                <w:lang w:val="es-EC" w:eastAsia="es-EC"/>
              </w:rPr>
              <w:t>NS</w:t>
            </w:r>
          </w:p>
        </w:tc>
        <w:tc>
          <w:tcPr>
            <w:tcW w:w="500" w:type="pct"/>
            <w:vMerge w:val="restart"/>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Pr>
                <w:rFonts w:ascii="Times New Roman" w:eastAsia="Times New Roman" w:hAnsi="Times New Roman" w:cs="Times New Roman"/>
                <w:sz w:val="24"/>
                <w:szCs w:val="24"/>
                <w:lang w:val="es-EC" w:eastAsia="es-EC"/>
              </w:rPr>
              <w:t>NS</w:t>
            </w:r>
          </w:p>
        </w:tc>
      </w:tr>
      <w:tr w:rsidR="0014656B" w:rsidRPr="000B1050" w:rsidTr="000316C4">
        <w:trPr>
          <w:trHeight w:val="397"/>
          <w:jc w:val="center"/>
        </w:trPr>
        <w:tc>
          <w:tcPr>
            <w:tcW w:w="590" w:type="pct"/>
            <w:vMerge/>
            <w:vAlign w:val="bottom"/>
          </w:tcPr>
          <w:p w:rsidR="0014656B" w:rsidRPr="000B1050" w:rsidRDefault="0014656B" w:rsidP="0088368F">
            <w:pPr>
              <w:spacing w:after="0" w:line="240" w:lineRule="auto"/>
              <w:ind w:left="110"/>
              <w:jc w:val="center"/>
              <w:rPr>
                <w:rFonts w:ascii="Times New Roman" w:eastAsia="Times New Roman" w:hAnsi="Times New Roman" w:cs="Times New Roman"/>
                <w:color w:val="000000"/>
                <w:sz w:val="24"/>
                <w:szCs w:val="24"/>
                <w:lang w:val="es-EC" w:eastAsia="es-EC"/>
              </w:rPr>
            </w:pPr>
          </w:p>
        </w:tc>
        <w:tc>
          <w:tcPr>
            <w:tcW w:w="443" w:type="pct"/>
            <w:shd w:val="clear" w:color="auto" w:fill="auto"/>
            <w:noWrap/>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sidRPr="000B1050">
              <w:rPr>
                <w:rFonts w:ascii="Times New Roman" w:eastAsia="Times New Roman" w:hAnsi="Times New Roman" w:cs="Times New Roman"/>
                <w:color w:val="000000"/>
                <w:sz w:val="24"/>
                <w:szCs w:val="24"/>
                <w:lang w:val="es-EC" w:eastAsia="es-EC"/>
              </w:rPr>
              <w:t>11</w:t>
            </w:r>
          </w:p>
        </w:tc>
        <w:tc>
          <w:tcPr>
            <w:tcW w:w="443" w:type="pct"/>
            <w:shd w:val="clear" w:color="auto" w:fill="auto"/>
            <w:noWrap/>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sidRPr="000B1050">
              <w:rPr>
                <w:rFonts w:ascii="Times New Roman" w:eastAsia="Times New Roman" w:hAnsi="Times New Roman" w:cs="Times New Roman"/>
                <w:color w:val="000000"/>
                <w:sz w:val="24"/>
                <w:szCs w:val="24"/>
                <w:lang w:val="es-EC" w:eastAsia="es-EC"/>
              </w:rPr>
              <w:t>10</w:t>
            </w:r>
          </w:p>
        </w:tc>
        <w:tc>
          <w:tcPr>
            <w:tcW w:w="443" w:type="pct"/>
            <w:shd w:val="clear" w:color="auto" w:fill="auto"/>
            <w:noWrap/>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sidRPr="000B1050">
              <w:rPr>
                <w:rFonts w:ascii="Times New Roman" w:eastAsia="Times New Roman" w:hAnsi="Times New Roman" w:cs="Times New Roman"/>
                <w:color w:val="000000"/>
                <w:sz w:val="24"/>
                <w:szCs w:val="24"/>
                <w:lang w:val="es-EC" w:eastAsia="es-EC"/>
              </w:rPr>
              <w:t>9</w:t>
            </w:r>
          </w:p>
        </w:tc>
        <w:tc>
          <w:tcPr>
            <w:tcW w:w="438" w:type="pct"/>
            <w:shd w:val="clear" w:color="auto" w:fill="auto"/>
            <w:noWrap/>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sidRPr="000B1050">
              <w:rPr>
                <w:rFonts w:ascii="Times New Roman" w:eastAsia="Times New Roman" w:hAnsi="Times New Roman" w:cs="Times New Roman"/>
                <w:color w:val="000000"/>
                <w:sz w:val="24"/>
                <w:szCs w:val="24"/>
                <w:lang w:val="es-EC" w:eastAsia="es-EC"/>
              </w:rPr>
              <w:t>8</w:t>
            </w:r>
          </w:p>
        </w:tc>
        <w:tc>
          <w:tcPr>
            <w:tcW w:w="588" w:type="pct"/>
            <w:vMerge/>
            <w:vAlign w:val="bottom"/>
          </w:tcPr>
          <w:p w:rsidR="0014656B" w:rsidRPr="000B1050" w:rsidRDefault="0014656B" w:rsidP="0088368F">
            <w:pPr>
              <w:spacing w:after="0" w:line="240" w:lineRule="auto"/>
              <w:ind w:left="104"/>
              <w:jc w:val="center"/>
              <w:rPr>
                <w:rFonts w:ascii="Times New Roman" w:eastAsia="Times New Roman" w:hAnsi="Times New Roman" w:cs="Times New Roman"/>
                <w:color w:val="000000"/>
                <w:sz w:val="24"/>
                <w:szCs w:val="24"/>
                <w:lang w:val="es-EC" w:eastAsia="es-EC"/>
              </w:rPr>
            </w:pPr>
          </w:p>
        </w:tc>
        <w:tc>
          <w:tcPr>
            <w:tcW w:w="388" w:type="pct"/>
            <w:vMerge/>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p>
        </w:tc>
        <w:tc>
          <w:tcPr>
            <w:tcW w:w="446" w:type="pct"/>
            <w:vMerge/>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p>
        </w:tc>
        <w:tc>
          <w:tcPr>
            <w:tcW w:w="721" w:type="pct"/>
            <w:vMerge/>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p>
        </w:tc>
        <w:tc>
          <w:tcPr>
            <w:tcW w:w="500" w:type="pct"/>
            <w:vMerge/>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p>
        </w:tc>
      </w:tr>
      <w:tr w:rsidR="0014656B" w:rsidRPr="000B1050" w:rsidTr="000316C4">
        <w:trPr>
          <w:trHeight w:val="397"/>
          <w:jc w:val="center"/>
        </w:trPr>
        <w:tc>
          <w:tcPr>
            <w:tcW w:w="590" w:type="pct"/>
            <w:vMerge w:val="restart"/>
            <w:shd w:val="clear" w:color="auto" w:fill="auto"/>
            <w:noWrap/>
            <w:vAlign w:val="bottom"/>
          </w:tcPr>
          <w:p w:rsidR="0014656B" w:rsidRPr="0088368F" w:rsidRDefault="0014656B" w:rsidP="0088368F">
            <w:pPr>
              <w:spacing w:after="0" w:line="240" w:lineRule="auto"/>
              <w:jc w:val="center"/>
              <w:rPr>
                <w:rFonts w:ascii="Times New Roman" w:eastAsia="Times New Roman" w:hAnsi="Times New Roman" w:cs="Times New Roman"/>
                <w:color w:val="FF0000"/>
                <w:sz w:val="24"/>
                <w:szCs w:val="24"/>
                <w:lang w:val="es-EC" w:eastAsia="es-EC"/>
              </w:rPr>
            </w:pPr>
            <w:r w:rsidRPr="007B79FA">
              <w:rPr>
                <w:rFonts w:ascii="Times New Roman" w:eastAsia="Times New Roman" w:hAnsi="Times New Roman" w:cs="Times New Roman"/>
                <w:sz w:val="24"/>
                <w:szCs w:val="24"/>
                <w:lang w:val="es-EC" w:eastAsia="es-EC"/>
              </w:rPr>
              <w:t>GV (NS)</w:t>
            </w:r>
          </w:p>
        </w:tc>
        <w:tc>
          <w:tcPr>
            <w:tcW w:w="443" w:type="pct"/>
            <w:shd w:val="clear" w:color="auto" w:fill="auto"/>
            <w:noWrap/>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Pr>
                <w:rFonts w:ascii="Times New Roman" w:eastAsia="Times New Roman" w:hAnsi="Times New Roman" w:cs="Times New Roman"/>
                <w:color w:val="000000"/>
                <w:sz w:val="24"/>
                <w:szCs w:val="24"/>
                <w:lang w:val="es-EC" w:eastAsia="es-EC"/>
              </w:rPr>
              <w:t>B1</w:t>
            </w:r>
          </w:p>
        </w:tc>
        <w:tc>
          <w:tcPr>
            <w:tcW w:w="443" w:type="pct"/>
            <w:shd w:val="clear" w:color="auto" w:fill="auto"/>
            <w:noWrap/>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sidRPr="000B1050">
              <w:rPr>
                <w:rFonts w:ascii="Times New Roman" w:eastAsia="Times New Roman" w:hAnsi="Times New Roman" w:cs="Times New Roman"/>
                <w:color w:val="000000"/>
                <w:sz w:val="24"/>
                <w:szCs w:val="24"/>
                <w:lang w:val="es-EC" w:eastAsia="es-EC"/>
              </w:rPr>
              <w:t>B2</w:t>
            </w:r>
          </w:p>
        </w:tc>
        <w:tc>
          <w:tcPr>
            <w:tcW w:w="443" w:type="pct"/>
            <w:shd w:val="clear" w:color="auto" w:fill="auto"/>
            <w:noWrap/>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Pr>
                <w:rFonts w:ascii="Times New Roman" w:eastAsia="Times New Roman" w:hAnsi="Times New Roman" w:cs="Times New Roman"/>
                <w:color w:val="000000"/>
                <w:sz w:val="24"/>
                <w:szCs w:val="24"/>
                <w:lang w:val="es-EC" w:eastAsia="es-EC"/>
              </w:rPr>
              <w:t>B4</w:t>
            </w:r>
          </w:p>
        </w:tc>
        <w:tc>
          <w:tcPr>
            <w:tcW w:w="438" w:type="pct"/>
            <w:shd w:val="clear" w:color="auto" w:fill="auto"/>
            <w:noWrap/>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sidRPr="000B1050">
              <w:rPr>
                <w:rFonts w:ascii="Times New Roman" w:eastAsia="Times New Roman" w:hAnsi="Times New Roman" w:cs="Times New Roman"/>
                <w:color w:val="000000"/>
                <w:sz w:val="24"/>
                <w:szCs w:val="24"/>
                <w:lang w:val="es-EC" w:eastAsia="es-EC"/>
              </w:rPr>
              <w:t>B3</w:t>
            </w:r>
          </w:p>
        </w:tc>
        <w:tc>
          <w:tcPr>
            <w:tcW w:w="588" w:type="pct"/>
            <w:vMerge w:val="restart"/>
            <w:shd w:val="clear" w:color="auto" w:fill="auto"/>
            <w:noWrap/>
            <w:vAlign w:val="bottom"/>
          </w:tcPr>
          <w:p w:rsidR="0014656B" w:rsidRPr="000B1050" w:rsidRDefault="0014656B" w:rsidP="0088368F">
            <w:pPr>
              <w:spacing w:after="0" w:line="240" w:lineRule="auto"/>
              <w:ind w:left="104"/>
              <w:jc w:val="center"/>
              <w:rPr>
                <w:rFonts w:ascii="Times New Roman" w:eastAsia="Times New Roman" w:hAnsi="Times New Roman" w:cs="Times New Roman"/>
                <w:color w:val="000000"/>
                <w:sz w:val="24"/>
                <w:szCs w:val="24"/>
                <w:lang w:val="es-EC" w:eastAsia="es-EC"/>
              </w:rPr>
            </w:pPr>
            <w:r w:rsidRPr="000B1050">
              <w:rPr>
                <w:rFonts w:ascii="Times New Roman" w:eastAsia="Times New Roman" w:hAnsi="Times New Roman" w:cs="Times New Roman"/>
                <w:color w:val="000000"/>
                <w:sz w:val="24"/>
                <w:szCs w:val="24"/>
                <w:lang w:val="es-EC" w:eastAsia="es-EC"/>
              </w:rPr>
              <w:t>3 Granos</w:t>
            </w:r>
          </w:p>
        </w:tc>
        <w:tc>
          <w:tcPr>
            <w:tcW w:w="388" w:type="pct"/>
            <w:vMerge w:val="restart"/>
            <w:shd w:val="clear" w:color="auto" w:fill="auto"/>
            <w:noWrap/>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sidRPr="000B1050">
              <w:rPr>
                <w:rFonts w:ascii="Times New Roman" w:eastAsia="Times New Roman" w:hAnsi="Times New Roman" w:cs="Times New Roman"/>
                <w:color w:val="000000"/>
                <w:sz w:val="24"/>
                <w:szCs w:val="24"/>
                <w:lang w:val="es-EC" w:eastAsia="es-EC"/>
              </w:rPr>
              <w:t>6.90</w:t>
            </w:r>
          </w:p>
        </w:tc>
        <w:tc>
          <w:tcPr>
            <w:tcW w:w="446" w:type="pct"/>
            <w:vMerge w:val="restart"/>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Pr>
                <w:rFonts w:ascii="Times New Roman" w:eastAsia="Times New Roman" w:hAnsi="Times New Roman" w:cs="Times New Roman"/>
                <w:sz w:val="24"/>
                <w:szCs w:val="24"/>
                <w:lang w:val="es-EC" w:eastAsia="es-EC"/>
              </w:rPr>
              <w:t>NS</w:t>
            </w:r>
          </w:p>
        </w:tc>
        <w:tc>
          <w:tcPr>
            <w:tcW w:w="721" w:type="pct"/>
            <w:vMerge w:val="restart"/>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Pr>
                <w:rFonts w:ascii="Times New Roman" w:eastAsia="Times New Roman" w:hAnsi="Times New Roman" w:cs="Times New Roman"/>
                <w:sz w:val="24"/>
                <w:szCs w:val="24"/>
                <w:lang w:val="es-EC" w:eastAsia="es-EC"/>
              </w:rPr>
              <w:t>NS</w:t>
            </w:r>
          </w:p>
        </w:tc>
        <w:tc>
          <w:tcPr>
            <w:tcW w:w="500" w:type="pct"/>
            <w:vMerge w:val="restart"/>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Pr>
                <w:rFonts w:ascii="Times New Roman" w:eastAsia="Times New Roman" w:hAnsi="Times New Roman" w:cs="Times New Roman"/>
                <w:sz w:val="24"/>
                <w:szCs w:val="24"/>
                <w:lang w:val="es-EC" w:eastAsia="es-EC"/>
              </w:rPr>
              <w:t>NS</w:t>
            </w:r>
          </w:p>
        </w:tc>
      </w:tr>
      <w:tr w:rsidR="0014656B" w:rsidRPr="000B1050" w:rsidTr="000316C4">
        <w:trPr>
          <w:trHeight w:val="397"/>
          <w:jc w:val="center"/>
        </w:trPr>
        <w:tc>
          <w:tcPr>
            <w:tcW w:w="590" w:type="pct"/>
            <w:vMerge/>
            <w:vAlign w:val="bottom"/>
          </w:tcPr>
          <w:p w:rsidR="0014656B" w:rsidRPr="000B1050" w:rsidRDefault="0014656B" w:rsidP="0088368F">
            <w:pPr>
              <w:spacing w:after="0" w:line="240" w:lineRule="auto"/>
              <w:ind w:left="110"/>
              <w:jc w:val="center"/>
              <w:rPr>
                <w:rFonts w:ascii="Times New Roman" w:eastAsia="Times New Roman" w:hAnsi="Times New Roman" w:cs="Times New Roman"/>
                <w:color w:val="000000"/>
                <w:sz w:val="24"/>
                <w:szCs w:val="24"/>
                <w:lang w:val="es-EC" w:eastAsia="es-EC"/>
              </w:rPr>
            </w:pPr>
          </w:p>
        </w:tc>
        <w:tc>
          <w:tcPr>
            <w:tcW w:w="443" w:type="pct"/>
            <w:shd w:val="clear" w:color="auto" w:fill="auto"/>
            <w:noWrap/>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sidRPr="000B1050">
              <w:rPr>
                <w:rFonts w:ascii="Times New Roman" w:eastAsia="Times New Roman" w:hAnsi="Times New Roman" w:cs="Times New Roman"/>
                <w:color w:val="000000"/>
                <w:sz w:val="24"/>
                <w:szCs w:val="24"/>
                <w:lang w:val="es-EC" w:eastAsia="es-EC"/>
              </w:rPr>
              <w:t>3</w:t>
            </w:r>
          </w:p>
        </w:tc>
        <w:tc>
          <w:tcPr>
            <w:tcW w:w="443" w:type="pct"/>
            <w:shd w:val="clear" w:color="auto" w:fill="auto"/>
            <w:noWrap/>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sidRPr="000B1050">
              <w:rPr>
                <w:rFonts w:ascii="Times New Roman" w:eastAsia="Times New Roman" w:hAnsi="Times New Roman" w:cs="Times New Roman"/>
                <w:color w:val="000000"/>
                <w:sz w:val="24"/>
                <w:szCs w:val="24"/>
                <w:lang w:val="es-EC" w:eastAsia="es-EC"/>
              </w:rPr>
              <w:t>3</w:t>
            </w:r>
          </w:p>
        </w:tc>
        <w:tc>
          <w:tcPr>
            <w:tcW w:w="443" w:type="pct"/>
            <w:shd w:val="clear" w:color="auto" w:fill="auto"/>
            <w:noWrap/>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sidRPr="000B1050">
              <w:rPr>
                <w:rFonts w:ascii="Times New Roman" w:eastAsia="Times New Roman" w:hAnsi="Times New Roman" w:cs="Times New Roman"/>
                <w:color w:val="000000"/>
                <w:sz w:val="24"/>
                <w:szCs w:val="24"/>
                <w:lang w:val="es-EC" w:eastAsia="es-EC"/>
              </w:rPr>
              <w:t>3</w:t>
            </w:r>
          </w:p>
        </w:tc>
        <w:tc>
          <w:tcPr>
            <w:tcW w:w="438" w:type="pct"/>
            <w:shd w:val="clear" w:color="auto" w:fill="auto"/>
            <w:noWrap/>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sidRPr="000B1050">
              <w:rPr>
                <w:rFonts w:ascii="Times New Roman" w:eastAsia="Times New Roman" w:hAnsi="Times New Roman" w:cs="Times New Roman"/>
                <w:color w:val="000000"/>
                <w:sz w:val="24"/>
                <w:szCs w:val="24"/>
                <w:lang w:val="es-EC" w:eastAsia="es-EC"/>
              </w:rPr>
              <w:t>3</w:t>
            </w:r>
          </w:p>
        </w:tc>
        <w:tc>
          <w:tcPr>
            <w:tcW w:w="588" w:type="pct"/>
            <w:vMerge/>
            <w:vAlign w:val="bottom"/>
          </w:tcPr>
          <w:p w:rsidR="0014656B" w:rsidRPr="000B1050" w:rsidRDefault="0014656B" w:rsidP="0088368F">
            <w:pPr>
              <w:spacing w:after="0" w:line="240" w:lineRule="auto"/>
              <w:ind w:left="104"/>
              <w:jc w:val="center"/>
              <w:rPr>
                <w:rFonts w:ascii="Times New Roman" w:eastAsia="Times New Roman" w:hAnsi="Times New Roman" w:cs="Times New Roman"/>
                <w:color w:val="000000"/>
                <w:sz w:val="24"/>
                <w:szCs w:val="24"/>
                <w:lang w:val="es-EC" w:eastAsia="es-EC"/>
              </w:rPr>
            </w:pPr>
          </w:p>
        </w:tc>
        <w:tc>
          <w:tcPr>
            <w:tcW w:w="388" w:type="pct"/>
            <w:vMerge/>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p>
        </w:tc>
        <w:tc>
          <w:tcPr>
            <w:tcW w:w="446" w:type="pct"/>
            <w:vMerge/>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p>
        </w:tc>
        <w:tc>
          <w:tcPr>
            <w:tcW w:w="721" w:type="pct"/>
            <w:vMerge/>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p>
        </w:tc>
        <w:tc>
          <w:tcPr>
            <w:tcW w:w="500" w:type="pct"/>
            <w:vMerge/>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p>
        </w:tc>
      </w:tr>
      <w:tr w:rsidR="0014656B" w:rsidRPr="000B1050" w:rsidTr="000316C4">
        <w:trPr>
          <w:trHeight w:val="397"/>
          <w:jc w:val="center"/>
        </w:trPr>
        <w:tc>
          <w:tcPr>
            <w:tcW w:w="590" w:type="pct"/>
            <w:vMerge w:val="restart"/>
            <w:shd w:val="clear" w:color="auto" w:fill="auto"/>
            <w:noWrap/>
            <w:vAlign w:val="bottom"/>
          </w:tcPr>
          <w:p w:rsidR="0014656B" w:rsidRPr="0088368F" w:rsidRDefault="0014656B" w:rsidP="0088368F">
            <w:pPr>
              <w:spacing w:after="0" w:line="240" w:lineRule="auto"/>
              <w:jc w:val="center"/>
              <w:rPr>
                <w:rFonts w:ascii="Times New Roman" w:eastAsia="Times New Roman" w:hAnsi="Times New Roman" w:cs="Times New Roman"/>
                <w:color w:val="FF0000"/>
                <w:sz w:val="24"/>
                <w:szCs w:val="24"/>
                <w:lang w:val="es-EC" w:eastAsia="es-EC"/>
              </w:rPr>
            </w:pPr>
            <w:r w:rsidRPr="009E6B26">
              <w:rPr>
                <w:rFonts w:ascii="Times New Roman" w:eastAsia="Times New Roman" w:hAnsi="Times New Roman" w:cs="Times New Roman"/>
                <w:sz w:val="24"/>
                <w:szCs w:val="24"/>
                <w:lang w:val="es-EC" w:eastAsia="es-EC"/>
              </w:rPr>
              <w:t>GP (</w:t>
            </w:r>
            <w:r w:rsidRPr="000B1050">
              <w:rPr>
                <w:rFonts w:ascii="Times New Roman" w:eastAsia="Times New Roman" w:hAnsi="Times New Roman" w:cs="Times New Roman"/>
                <w:sz w:val="24"/>
                <w:szCs w:val="24"/>
                <w:lang w:val="es-EC" w:eastAsia="es-EC"/>
              </w:rPr>
              <w:t>**)</w:t>
            </w:r>
          </w:p>
        </w:tc>
        <w:tc>
          <w:tcPr>
            <w:tcW w:w="443" w:type="pct"/>
            <w:shd w:val="clear" w:color="auto" w:fill="auto"/>
            <w:noWrap/>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sidRPr="000B1050">
              <w:rPr>
                <w:rFonts w:ascii="Times New Roman" w:eastAsia="Times New Roman" w:hAnsi="Times New Roman" w:cs="Times New Roman"/>
                <w:color w:val="000000"/>
                <w:sz w:val="24"/>
                <w:szCs w:val="24"/>
                <w:lang w:val="es-EC" w:eastAsia="es-EC"/>
              </w:rPr>
              <w:t>B1</w:t>
            </w:r>
          </w:p>
        </w:tc>
        <w:tc>
          <w:tcPr>
            <w:tcW w:w="443" w:type="pct"/>
            <w:shd w:val="clear" w:color="auto" w:fill="auto"/>
            <w:noWrap/>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sidRPr="000B1050">
              <w:rPr>
                <w:rFonts w:ascii="Times New Roman" w:eastAsia="Times New Roman" w:hAnsi="Times New Roman" w:cs="Times New Roman"/>
                <w:color w:val="000000"/>
                <w:sz w:val="24"/>
                <w:szCs w:val="24"/>
                <w:lang w:val="es-EC" w:eastAsia="es-EC"/>
              </w:rPr>
              <w:t>B2</w:t>
            </w:r>
          </w:p>
        </w:tc>
        <w:tc>
          <w:tcPr>
            <w:tcW w:w="443" w:type="pct"/>
            <w:shd w:val="clear" w:color="auto" w:fill="auto"/>
            <w:noWrap/>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sidRPr="000B1050">
              <w:rPr>
                <w:rFonts w:ascii="Times New Roman" w:eastAsia="Times New Roman" w:hAnsi="Times New Roman" w:cs="Times New Roman"/>
                <w:color w:val="000000"/>
                <w:sz w:val="24"/>
                <w:szCs w:val="24"/>
                <w:lang w:val="es-EC" w:eastAsia="es-EC"/>
              </w:rPr>
              <w:t>B3</w:t>
            </w:r>
          </w:p>
        </w:tc>
        <w:tc>
          <w:tcPr>
            <w:tcW w:w="438" w:type="pct"/>
            <w:shd w:val="clear" w:color="auto" w:fill="auto"/>
            <w:noWrap/>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sidRPr="000B1050">
              <w:rPr>
                <w:rFonts w:ascii="Times New Roman" w:eastAsia="Times New Roman" w:hAnsi="Times New Roman" w:cs="Times New Roman"/>
                <w:color w:val="000000"/>
                <w:sz w:val="24"/>
                <w:szCs w:val="24"/>
                <w:lang w:val="es-EC" w:eastAsia="es-EC"/>
              </w:rPr>
              <w:t>B4</w:t>
            </w:r>
          </w:p>
        </w:tc>
        <w:tc>
          <w:tcPr>
            <w:tcW w:w="588" w:type="pct"/>
            <w:vMerge w:val="restart"/>
            <w:shd w:val="clear" w:color="auto" w:fill="auto"/>
            <w:noWrap/>
            <w:vAlign w:val="bottom"/>
          </w:tcPr>
          <w:p w:rsidR="0014656B" w:rsidRPr="000B1050" w:rsidRDefault="0014656B" w:rsidP="0088368F">
            <w:pPr>
              <w:spacing w:after="0" w:line="240" w:lineRule="auto"/>
              <w:ind w:left="104"/>
              <w:jc w:val="center"/>
              <w:rPr>
                <w:rFonts w:ascii="Times New Roman" w:eastAsia="Times New Roman" w:hAnsi="Times New Roman" w:cs="Times New Roman"/>
                <w:color w:val="000000"/>
                <w:sz w:val="24"/>
                <w:szCs w:val="24"/>
                <w:lang w:val="es-EC" w:eastAsia="es-EC"/>
              </w:rPr>
            </w:pPr>
            <w:r w:rsidRPr="000B1050">
              <w:rPr>
                <w:rFonts w:ascii="Times New Roman" w:eastAsia="Times New Roman" w:hAnsi="Times New Roman" w:cs="Times New Roman"/>
                <w:color w:val="000000"/>
                <w:sz w:val="24"/>
                <w:szCs w:val="24"/>
                <w:lang w:val="es-EC" w:eastAsia="es-EC"/>
              </w:rPr>
              <w:t>30 Granos</w:t>
            </w:r>
          </w:p>
        </w:tc>
        <w:tc>
          <w:tcPr>
            <w:tcW w:w="388" w:type="pct"/>
            <w:vMerge w:val="restart"/>
            <w:shd w:val="clear" w:color="auto" w:fill="auto"/>
            <w:noWrap/>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Pr>
                <w:rFonts w:ascii="Times New Roman" w:eastAsia="Times New Roman" w:hAnsi="Times New Roman" w:cs="Times New Roman"/>
                <w:color w:val="000000"/>
                <w:sz w:val="24"/>
                <w:szCs w:val="24"/>
                <w:lang w:val="es-EC" w:eastAsia="es-EC"/>
              </w:rPr>
              <w:t>2.09</w:t>
            </w:r>
          </w:p>
        </w:tc>
        <w:tc>
          <w:tcPr>
            <w:tcW w:w="446" w:type="pct"/>
            <w:vMerge w:val="restart"/>
            <w:vAlign w:val="bottom"/>
          </w:tcPr>
          <w:p w:rsidR="0014656B" w:rsidRPr="000B1050" w:rsidRDefault="00FB3B86" w:rsidP="0088368F">
            <w:pPr>
              <w:spacing w:after="0" w:line="240" w:lineRule="auto"/>
              <w:jc w:val="center"/>
              <w:rPr>
                <w:rFonts w:ascii="Times New Roman" w:eastAsia="Times New Roman" w:hAnsi="Times New Roman" w:cs="Times New Roman"/>
                <w:color w:val="000000"/>
                <w:sz w:val="24"/>
                <w:szCs w:val="24"/>
                <w:lang w:val="es-EC" w:eastAsia="es-EC"/>
              </w:rPr>
            </w:pPr>
            <w:r w:rsidRPr="000B1050">
              <w:rPr>
                <w:rFonts w:ascii="Times New Roman" w:eastAsia="Times New Roman" w:hAnsi="Times New Roman" w:cs="Times New Roman"/>
                <w:sz w:val="24"/>
                <w:szCs w:val="24"/>
                <w:lang w:val="es-EC" w:eastAsia="es-EC"/>
              </w:rPr>
              <w:t>**</w:t>
            </w:r>
          </w:p>
        </w:tc>
        <w:tc>
          <w:tcPr>
            <w:tcW w:w="721" w:type="pct"/>
            <w:vMerge w:val="restart"/>
            <w:vAlign w:val="bottom"/>
          </w:tcPr>
          <w:p w:rsidR="0014656B" w:rsidRPr="000B1050" w:rsidRDefault="00FB3B86" w:rsidP="0088368F">
            <w:pPr>
              <w:spacing w:after="0" w:line="240" w:lineRule="auto"/>
              <w:jc w:val="center"/>
              <w:rPr>
                <w:rFonts w:ascii="Times New Roman" w:eastAsia="Times New Roman" w:hAnsi="Times New Roman" w:cs="Times New Roman"/>
                <w:color w:val="000000"/>
                <w:sz w:val="24"/>
                <w:szCs w:val="24"/>
                <w:lang w:val="es-EC" w:eastAsia="es-EC"/>
              </w:rPr>
            </w:pPr>
            <w:r w:rsidRPr="000B1050">
              <w:rPr>
                <w:rFonts w:ascii="Times New Roman" w:eastAsia="Times New Roman" w:hAnsi="Times New Roman" w:cs="Times New Roman"/>
                <w:sz w:val="24"/>
                <w:szCs w:val="24"/>
                <w:lang w:val="es-EC" w:eastAsia="es-EC"/>
              </w:rPr>
              <w:t>**</w:t>
            </w:r>
          </w:p>
        </w:tc>
        <w:tc>
          <w:tcPr>
            <w:tcW w:w="500" w:type="pct"/>
            <w:vMerge w:val="restart"/>
            <w:vAlign w:val="bottom"/>
          </w:tcPr>
          <w:p w:rsidR="0014656B" w:rsidRPr="000B1050" w:rsidRDefault="00FB3B86" w:rsidP="0088368F">
            <w:pPr>
              <w:spacing w:after="0" w:line="240" w:lineRule="auto"/>
              <w:jc w:val="center"/>
              <w:rPr>
                <w:rFonts w:ascii="Times New Roman" w:eastAsia="Times New Roman" w:hAnsi="Times New Roman" w:cs="Times New Roman"/>
                <w:color w:val="000000"/>
                <w:sz w:val="24"/>
                <w:szCs w:val="24"/>
                <w:lang w:val="es-EC" w:eastAsia="es-EC"/>
              </w:rPr>
            </w:pPr>
            <w:r w:rsidRPr="000B1050">
              <w:rPr>
                <w:rFonts w:ascii="Times New Roman" w:eastAsia="Times New Roman" w:hAnsi="Times New Roman" w:cs="Times New Roman"/>
                <w:sz w:val="24"/>
                <w:szCs w:val="24"/>
                <w:lang w:val="es-EC" w:eastAsia="es-EC"/>
              </w:rPr>
              <w:t>**</w:t>
            </w:r>
          </w:p>
        </w:tc>
      </w:tr>
      <w:tr w:rsidR="0014656B" w:rsidRPr="000B1050" w:rsidTr="000316C4">
        <w:trPr>
          <w:trHeight w:val="397"/>
          <w:jc w:val="center"/>
        </w:trPr>
        <w:tc>
          <w:tcPr>
            <w:tcW w:w="590" w:type="pct"/>
            <w:vMerge/>
            <w:vAlign w:val="bottom"/>
          </w:tcPr>
          <w:p w:rsidR="0014656B" w:rsidRPr="000B1050" w:rsidRDefault="0014656B" w:rsidP="0088368F">
            <w:pPr>
              <w:spacing w:after="0" w:line="240" w:lineRule="auto"/>
              <w:ind w:left="110"/>
              <w:jc w:val="center"/>
              <w:rPr>
                <w:rFonts w:ascii="Times New Roman" w:eastAsia="Times New Roman" w:hAnsi="Times New Roman" w:cs="Times New Roman"/>
                <w:color w:val="000000"/>
                <w:sz w:val="24"/>
                <w:szCs w:val="24"/>
                <w:lang w:val="es-EC" w:eastAsia="es-EC"/>
              </w:rPr>
            </w:pPr>
          </w:p>
        </w:tc>
        <w:tc>
          <w:tcPr>
            <w:tcW w:w="443" w:type="pct"/>
            <w:shd w:val="clear" w:color="auto" w:fill="auto"/>
            <w:noWrap/>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Pr>
                <w:rFonts w:ascii="Times New Roman" w:eastAsia="Times New Roman" w:hAnsi="Times New Roman" w:cs="Times New Roman"/>
                <w:color w:val="000000"/>
                <w:sz w:val="24"/>
                <w:szCs w:val="24"/>
                <w:lang w:val="es-EC" w:eastAsia="es-EC"/>
              </w:rPr>
              <w:t>34 A</w:t>
            </w:r>
          </w:p>
        </w:tc>
        <w:tc>
          <w:tcPr>
            <w:tcW w:w="443" w:type="pct"/>
            <w:shd w:val="clear" w:color="auto" w:fill="auto"/>
            <w:noWrap/>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sidRPr="000B1050">
              <w:rPr>
                <w:rFonts w:ascii="Times New Roman" w:eastAsia="Times New Roman" w:hAnsi="Times New Roman" w:cs="Times New Roman"/>
                <w:color w:val="000000"/>
                <w:sz w:val="24"/>
                <w:szCs w:val="24"/>
                <w:lang w:val="es-EC" w:eastAsia="es-EC"/>
              </w:rPr>
              <w:t>32</w:t>
            </w:r>
            <w:r>
              <w:rPr>
                <w:rFonts w:ascii="Times New Roman" w:eastAsia="Times New Roman" w:hAnsi="Times New Roman" w:cs="Times New Roman"/>
                <w:color w:val="000000"/>
                <w:sz w:val="24"/>
                <w:szCs w:val="24"/>
                <w:lang w:val="es-EC" w:eastAsia="es-EC"/>
              </w:rPr>
              <w:t xml:space="preserve"> B</w:t>
            </w:r>
          </w:p>
        </w:tc>
        <w:tc>
          <w:tcPr>
            <w:tcW w:w="443" w:type="pct"/>
            <w:shd w:val="clear" w:color="auto" w:fill="auto"/>
            <w:noWrap/>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Pr>
                <w:rFonts w:ascii="Times New Roman" w:eastAsia="Times New Roman" w:hAnsi="Times New Roman" w:cs="Times New Roman"/>
                <w:color w:val="000000"/>
                <w:sz w:val="24"/>
                <w:szCs w:val="24"/>
                <w:lang w:val="es-EC" w:eastAsia="es-EC"/>
              </w:rPr>
              <w:t>27 C</w:t>
            </w:r>
          </w:p>
        </w:tc>
        <w:tc>
          <w:tcPr>
            <w:tcW w:w="438" w:type="pct"/>
            <w:shd w:val="clear" w:color="auto" w:fill="auto"/>
            <w:noWrap/>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Pr>
                <w:rFonts w:ascii="Times New Roman" w:eastAsia="Times New Roman" w:hAnsi="Times New Roman" w:cs="Times New Roman"/>
                <w:color w:val="000000"/>
                <w:sz w:val="24"/>
                <w:szCs w:val="24"/>
                <w:lang w:val="es-EC" w:eastAsia="es-EC"/>
              </w:rPr>
              <w:t>24 D</w:t>
            </w:r>
          </w:p>
        </w:tc>
        <w:tc>
          <w:tcPr>
            <w:tcW w:w="588" w:type="pct"/>
            <w:vMerge/>
            <w:vAlign w:val="bottom"/>
          </w:tcPr>
          <w:p w:rsidR="0014656B" w:rsidRPr="000B1050" w:rsidRDefault="0014656B" w:rsidP="0088368F">
            <w:pPr>
              <w:spacing w:after="0" w:line="240" w:lineRule="auto"/>
              <w:ind w:left="104"/>
              <w:jc w:val="center"/>
              <w:rPr>
                <w:rFonts w:ascii="Times New Roman" w:eastAsia="Times New Roman" w:hAnsi="Times New Roman" w:cs="Times New Roman"/>
                <w:color w:val="000000"/>
                <w:sz w:val="24"/>
                <w:szCs w:val="24"/>
                <w:lang w:val="es-EC" w:eastAsia="es-EC"/>
              </w:rPr>
            </w:pPr>
          </w:p>
        </w:tc>
        <w:tc>
          <w:tcPr>
            <w:tcW w:w="388" w:type="pct"/>
            <w:vMerge/>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p>
        </w:tc>
        <w:tc>
          <w:tcPr>
            <w:tcW w:w="446" w:type="pct"/>
            <w:vMerge/>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p>
        </w:tc>
        <w:tc>
          <w:tcPr>
            <w:tcW w:w="721" w:type="pct"/>
            <w:vMerge/>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p>
        </w:tc>
        <w:tc>
          <w:tcPr>
            <w:tcW w:w="500" w:type="pct"/>
            <w:vMerge/>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p>
        </w:tc>
      </w:tr>
      <w:tr w:rsidR="0014656B" w:rsidRPr="000B1050" w:rsidTr="000316C4">
        <w:trPr>
          <w:trHeight w:val="397"/>
          <w:jc w:val="center"/>
        </w:trPr>
        <w:tc>
          <w:tcPr>
            <w:tcW w:w="590" w:type="pct"/>
            <w:vMerge w:val="restart"/>
            <w:shd w:val="clear" w:color="auto" w:fill="auto"/>
            <w:noWrap/>
            <w:vAlign w:val="bottom"/>
          </w:tcPr>
          <w:p w:rsidR="0014656B" w:rsidRPr="0088368F" w:rsidRDefault="0014656B" w:rsidP="0088368F">
            <w:pPr>
              <w:spacing w:after="0" w:line="240" w:lineRule="auto"/>
              <w:jc w:val="center"/>
              <w:rPr>
                <w:rFonts w:ascii="Times New Roman" w:eastAsia="Times New Roman" w:hAnsi="Times New Roman" w:cs="Times New Roman"/>
                <w:color w:val="FF0000"/>
                <w:sz w:val="24"/>
                <w:szCs w:val="24"/>
                <w:lang w:val="es-EC" w:eastAsia="es-EC"/>
              </w:rPr>
            </w:pPr>
            <w:r w:rsidRPr="009A331B">
              <w:rPr>
                <w:rFonts w:ascii="Times New Roman" w:eastAsia="Times New Roman" w:hAnsi="Times New Roman" w:cs="Times New Roman"/>
                <w:sz w:val="24"/>
                <w:szCs w:val="24"/>
                <w:lang w:val="es-EC" w:eastAsia="es-EC"/>
              </w:rPr>
              <w:t>DG (NS)</w:t>
            </w:r>
          </w:p>
        </w:tc>
        <w:tc>
          <w:tcPr>
            <w:tcW w:w="443" w:type="pct"/>
            <w:shd w:val="clear" w:color="auto" w:fill="auto"/>
            <w:noWrap/>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sidRPr="000B1050">
              <w:rPr>
                <w:rFonts w:ascii="Times New Roman" w:eastAsia="Times New Roman" w:hAnsi="Times New Roman" w:cs="Times New Roman"/>
                <w:color w:val="000000"/>
                <w:sz w:val="24"/>
                <w:szCs w:val="24"/>
                <w:lang w:val="es-EC" w:eastAsia="es-EC"/>
              </w:rPr>
              <w:t>B2</w:t>
            </w:r>
          </w:p>
        </w:tc>
        <w:tc>
          <w:tcPr>
            <w:tcW w:w="443" w:type="pct"/>
            <w:shd w:val="clear" w:color="auto" w:fill="auto"/>
            <w:noWrap/>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sidRPr="000B1050">
              <w:rPr>
                <w:rFonts w:ascii="Times New Roman" w:eastAsia="Times New Roman" w:hAnsi="Times New Roman" w:cs="Times New Roman"/>
                <w:color w:val="000000"/>
                <w:sz w:val="24"/>
                <w:szCs w:val="24"/>
                <w:lang w:val="es-EC" w:eastAsia="es-EC"/>
              </w:rPr>
              <w:t>B3</w:t>
            </w:r>
          </w:p>
        </w:tc>
        <w:tc>
          <w:tcPr>
            <w:tcW w:w="443" w:type="pct"/>
            <w:shd w:val="clear" w:color="auto" w:fill="auto"/>
            <w:noWrap/>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sidRPr="000B1050">
              <w:rPr>
                <w:rFonts w:ascii="Times New Roman" w:eastAsia="Times New Roman" w:hAnsi="Times New Roman" w:cs="Times New Roman"/>
                <w:color w:val="000000"/>
                <w:sz w:val="24"/>
                <w:szCs w:val="24"/>
                <w:lang w:val="es-EC" w:eastAsia="es-EC"/>
              </w:rPr>
              <w:t>B1</w:t>
            </w:r>
          </w:p>
        </w:tc>
        <w:tc>
          <w:tcPr>
            <w:tcW w:w="438" w:type="pct"/>
            <w:shd w:val="clear" w:color="auto" w:fill="auto"/>
            <w:noWrap/>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sidRPr="000B1050">
              <w:rPr>
                <w:rFonts w:ascii="Times New Roman" w:eastAsia="Times New Roman" w:hAnsi="Times New Roman" w:cs="Times New Roman"/>
                <w:color w:val="000000"/>
                <w:sz w:val="24"/>
                <w:szCs w:val="24"/>
                <w:lang w:val="es-EC" w:eastAsia="es-EC"/>
              </w:rPr>
              <w:t>B4</w:t>
            </w:r>
          </w:p>
        </w:tc>
        <w:tc>
          <w:tcPr>
            <w:tcW w:w="588" w:type="pct"/>
            <w:vMerge w:val="restart"/>
            <w:shd w:val="clear" w:color="auto" w:fill="auto"/>
            <w:noWrap/>
            <w:vAlign w:val="bottom"/>
          </w:tcPr>
          <w:p w:rsidR="0014656B" w:rsidRPr="000B1050" w:rsidRDefault="0014656B" w:rsidP="0088368F">
            <w:pPr>
              <w:spacing w:after="0" w:line="240" w:lineRule="auto"/>
              <w:ind w:left="104"/>
              <w:jc w:val="center"/>
              <w:rPr>
                <w:rFonts w:ascii="Times New Roman" w:eastAsia="Times New Roman" w:hAnsi="Times New Roman" w:cs="Times New Roman"/>
                <w:color w:val="000000"/>
                <w:sz w:val="24"/>
                <w:szCs w:val="24"/>
                <w:lang w:val="es-EC" w:eastAsia="es-EC"/>
              </w:rPr>
            </w:pPr>
            <w:r w:rsidRPr="000B1050">
              <w:rPr>
                <w:rFonts w:ascii="Times New Roman" w:eastAsia="Times New Roman" w:hAnsi="Times New Roman" w:cs="Times New Roman"/>
                <w:color w:val="000000"/>
                <w:sz w:val="24"/>
                <w:szCs w:val="24"/>
                <w:lang w:val="es-EC" w:eastAsia="es-EC"/>
              </w:rPr>
              <w:t>8.47 mm</w:t>
            </w:r>
          </w:p>
        </w:tc>
        <w:tc>
          <w:tcPr>
            <w:tcW w:w="388" w:type="pct"/>
            <w:vMerge w:val="restart"/>
            <w:shd w:val="clear" w:color="auto" w:fill="auto"/>
            <w:noWrap/>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sidRPr="000B1050">
              <w:rPr>
                <w:rFonts w:ascii="Times New Roman" w:eastAsia="Times New Roman" w:hAnsi="Times New Roman" w:cs="Times New Roman"/>
                <w:color w:val="000000"/>
                <w:sz w:val="24"/>
                <w:szCs w:val="24"/>
                <w:lang w:val="es-EC" w:eastAsia="es-EC"/>
              </w:rPr>
              <w:t>3.53</w:t>
            </w:r>
          </w:p>
        </w:tc>
        <w:tc>
          <w:tcPr>
            <w:tcW w:w="446" w:type="pct"/>
            <w:vMerge w:val="restart"/>
            <w:vAlign w:val="bottom"/>
          </w:tcPr>
          <w:p w:rsidR="0014656B" w:rsidRPr="000B1050" w:rsidRDefault="00D40713" w:rsidP="0088368F">
            <w:pPr>
              <w:spacing w:after="0" w:line="240" w:lineRule="auto"/>
              <w:jc w:val="center"/>
              <w:rPr>
                <w:rFonts w:ascii="Times New Roman" w:eastAsia="Times New Roman" w:hAnsi="Times New Roman" w:cs="Times New Roman"/>
                <w:color w:val="000000"/>
                <w:sz w:val="24"/>
                <w:szCs w:val="24"/>
                <w:lang w:val="es-EC" w:eastAsia="es-EC"/>
              </w:rPr>
            </w:pPr>
            <w:r>
              <w:rPr>
                <w:rFonts w:ascii="Times New Roman" w:eastAsia="Times New Roman" w:hAnsi="Times New Roman" w:cs="Times New Roman"/>
                <w:sz w:val="24"/>
                <w:szCs w:val="24"/>
                <w:lang w:val="es-EC" w:eastAsia="es-EC"/>
              </w:rPr>
              <w:t>NS</w:t>
            </w:r>
          </w:p>
        </w:tc>
        <w:tc>
          <w:tcPr>
            <w:tcW w:w="721" w:type="pct"/>
            <w:vMerge w:val="restart"/>
            <w:vAlign w:val="bottom"/>
          </w:tcPr>
          <w:p w:rsidR="0014656B" w:rsidRPr="000B1050" w:rsidRDefault="00D40713" w:rsidP="0088368F">
            <w:pPr>
              <w:spacing w:after="0" w:line="240" w:lineRule="auto"/>
              <w:jc w:val="center"/>
              <w:rPr>
                <w:rFonts w:ascii="Times New Roman" w:eastAsia="Times New Roman" w:hAnsi="Times New Roman" w:cs="Times New Roman"/>
                <w:color w:val="000000"/>
                <w:sz w:val="24"/>
                <w:szCs w:val="24"/>
                <w:lang w:val="es-EC" w:eastAsia="es-EC"/>
              </w:rPr>
            </w:pPr>
            <w:r>
              <w:rPr>
                <w:rFonts w:ascii="Times New Roman" w:eastAsia="Times New Roman" w:hAnsi="Times New Roman" w:cs="Times New Roman"/>
                <w:sz w:val="24"/>
                <w:szCs w:val="24"/>
                <w:lang w:val="es-EC" w:eastAsia="es-EC"/>
              </w:rPr>
              <w:t>NS</w:t>
            </w:r>
          </w:p>
        </w:tc>
        <w:tc>
          <w:tcPr>
            <w:tcW w:w="500" w:type="pct"/>
            <w:vMerge w:val="restart"/>
            <w:vAlign w:val="bottom"/>
          </w:tcPr>
          <w:p w:rsidR="0014656B" w:rsidRPr="000B1050" w:rsidRDefault="00D40713" w:rsidP="0088368F">
            <w:pPr>
              <w:spacing w:after="0" w:line="240" w:lineRule="auto"/>
              <w:jc w:val="center"/>
              <w:rPr>
                <w:rFonts w:ascii="Times New Roman" w:eastAsia="Times New Roman" w:hAnsi="Times New Roman" w:cs="Times New Roman"/>
                <w:color w:val="000000"/>
                <w:sz w:val="24"/>
                <w:szCs w:val="24"/>
                <w:lang w:val="es-EC" w:eastAsia="es-EC"/>
              </w:rPr>
            </w:pPr>
            <w:r>
              <w:rPr>
                <w:rFonts w:ascii="Times New Roman" w:eastAsia="Times New Roman" w:hAnsi="Times New Roman" w:cs="Times New Roman"/>
                <w:sz w:val="24"/>
                <w:szCs w:val="24"/>
                <w:lang w:val="es-EC" w:eastAsia="es-EC"/>
              </w:rPr>
              <w:t>NS</w:t>
            </w:r>
          </w:p>
        </w:tc>
      </w:tr>
      <w:tr w:rsidR="0014656B" w:rsidRPr="000B1050" w:rsidTr="000316C4">
        <w:trPr>
          <w:trHeight w:val="397"/>
          <w:jc w:val="center"/>
        </w:trPr>
        <w:tc>
          <w:tcPr>
            <w:tcW w:w="590" w:type="pct"/>
            <w:vMerge/>
            <w:vAlign w:val="bottom"/>
          </w:tcPr>
          <w:p w:rsidR="0014656B" w:rsidRPr="000B1050" w:rsidRDefault="0014656B" w:rsidP="0088368F">
            <w:pPr>
              <w:spacing w:after="0" w:line="240" w:lineRule="auto"/>
              <w:ind w:left="110"/>
              <w:jc w:val="center"/>
              <w:rPr>
                <w:rFonts w:ascii="Times New Roman" w:eastAsia="Times New Roman" w:hAnsi="Times New Roman" w:cs="Times New Roman"/>
                <w:color w:val="000000"/>
                <w:sz w:val="24"/>
                <w:szCs w:val="24"/>
                <w:lang w:val="es-EC" w:eastAsia="es-EC"/>
              </w:rPr>
            </w:pPr>
          </w:p>
        </w:tc>
        <w:tc>
          <w:tcPr>
            <w:tcW w:w="443" w:type="pct"/>
            <w:shd w:val="clear" w:color="auto" w:fill="auto"/>
            <w:noWrap/>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sidRPr="000B1050">
              <w:rPr>
                <w:rFonts w:ascii="Times New Roman" w:eastAsia="Times New Roman" w:hAnsi="Times New Roman" w:cs="Times New Roman"/>
                <w:color w:val="000000"/>
                <w:sz w:val="24"/>
                <w:szCs w:val="24"/>
                <w:lang w:val="es-EC" w:eastAsia="es-EC"/>
              </w:rPr>
              <w:t>8.58</w:t>
            </w:r>
          </w:p>
        </w:tc>
        <w:tc>
          <w:tcPr>
            <w:tcW w:w="443" w:type="pct"/>
            <w:shd w:val="clear" w:color="auto" w:fill="auto"/>
            <w:noWrap/>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sidRPr="000B1050">
              <w:rPr>
                <w:rFonts w:ascii="Times New Roman" w:eastAsia="Times New Roman" w:hAnsi="Times New Roman" w:cs="Times New Roman"/>
                <w:color w:val="000000"/>
                <w:sz w:val="24"/>
                <w:szCs w:val="24"/>
                <w:lang w:val="es-EC" w:eastAsia="es-EC"/>
              </w:rPr>
              <w:t>8.47</w:t>
            </w:r>
          </w:p>
        </w:tc>
        <w:tc>
          <w:tcPr>
            <w:tcW w:w="443" w:type="pct"/>
            <w:shd w:val="clear" w:color="auto" w:fill="auto"/>
            <w:noWrap/>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sidRPr="000B1050">
              <w:rPr>
                <w:rFonts w:ascii="Times New Roman" w:eastAsia="Times New Roman" w:hAnsi="Times New Roman" w:cs="Times New Roman"/>
                <w:color w:val="000000"/>
                <w:sz w:val="24"/>
                <w:szCs w:val="24"/>
                <w:lang w:val="es-EC" w:eastAsia="es-EC"/>
              </w:rPr>
              <w:t>8.45</w:t>
            </w:r>
          </w:p>
        </w:tc>
        <w:tc>
          <w:tcPr>
            <w:tcW w:w="438" w:type="pct"/>
            <w:shd w:val="clear" w:color="auto" w:fill="auto"/>
            <w:noWrap/>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sidRPr="000B1050">
              <w:rPr>
                <w:rFonts w:ascii="Times New Roman" w:eastAsia="Times New Roman" w:hAnsi="Times New Roman" w:cs="Times New Roman"/>
                <w:color w:val="000000"/>
                <w:sz w:val="24"/>
                <w:szCs w:val="24"/>
                <w:lang w:val="es-EC" w:eastAsia="es-EC"/>
              </w:rPr>
              <w:t>8.38</w:t>
            </w:r>
          </w:p>
        </w:tc>
        <w:tc>
          <w:tcPr>
            <w:tcW w:w="588" w:type="pct"/>
            <w:vMerge/>
            <w:vAlign w:val="bottom"/>
          </w:tcPr>
          <w:p w:rsidR="0014656B" w:rsidRPr="000B1050" w:rsidRDefault="0014656B" w:rsidP="0088368F">
            <w:pPr>
              <w:spacing w:after="0" w:line="240" w:lineRule="auto"/>
              <w:ind w:left="104"/>
              <w:jc w:val="center"/>
              <w:rPr>
                <w:rFonts w:ascii="Times New Roman" w:eastAsia="Times New Roman" w:hAnsi="Times New Roman" w:cs="Times New Roman"/>
                <w:color w:val="000000"/>
                <w:sz w:val="24"/>
                <w:szCs w:val="24"/>
                <w:lang w:val="es-EC" w:eastAsia="es-EC"/>
              </w:rPr>
            </w:pPr>
          </w:p>
        </w:tc>
        <w:tc>
          <w:tcPr>
            <w:tcW w:w="388" w:type="pct"/>
            <w:vMerge/>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p>
        </w:tc>
        <w:tc>
          <w:tcPr>
            <w:tcW w:w="446" w:type="pct"/>
            <w:vMerge/>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p>
        </w:tc>
        <w:tc>
          <w:tcPr>
            <w:tcW w:w="721" w:type="pct"/>
            <w:vMerge/>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p>
        </w:tc>
        <w:tc>
          <w:tcPr>
            <w:tcW w:w="500" w:type="pct"/>
            <w:vMerge/>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p>
        </w:tc>
      </w:tr>
      <w:tr w:rsidR="0014656B" w:rsidRPr="000B1050" w:rsidTr="000316C4">
        <w:trPr>
          <w:trHeight w:val="397"/>
          <w:jc w:val="center"/>
        </w:trPr>
        <w:tc>
          <w:tcPr>
            <w:tcW w:w="590" w:type="pct"/>
            <w:vMerge w:val="restart"/>
            <w:shd w:val="clear" w:color="auto" w:fill="auto"/>
            <w:noWrap/>
            <w:vAlign w:val="bottom"/>
          </w:tcPr>
          <w:p w:rsidR="0014656B" w:rsidRPr="0088368F" w:rsidRDefault="0014656B" w:rsidP="0088368F">
            <w:pPr>
              <w:spacing w:after="0" w:line="240" w:lineRule="auto"/>
              <w:jc w:val="center"/>
              <w:rPr>
                <w:rFonts w:ascii="Times New Roman" w:eastAsia="Times New Roman" w:hAnsi="Times New Roman" w:cs="Times New Roman"/>
                <w:color w:val="FF0000"/>
                <w:sz w:val="24"/>
                <w:szCs w:val="24"/>
                <w:lang w:val="es-EC" w:eastAsia="es-EC"/>
              </w:rPr>
            </w:pPr>
            <w:r w:rsidRPr="007B79FA">
              <w:rPr>
                <w:rFonts w:ascii="Times New Roman" w:eastAsia="Times New Roman" w:hAnsi="Times New Roman" w:cs="Times New Roman"/>
                <w:sz w:val="24"/>
                <w:szCs w:val="24"/>
                <w:lang w:val="es-EC" w:eastAsia="es-EC"/>
              </w:rPr>
              <w:t>LG (NS)</w:t>
            </w:r>
          </w:p>
        </w:tc>
        <w:tc>
          <w:tcPr>
            <w:tcW w:w="443" w:type="pct"/>
            <w:shd w:val="clear" w:color="auto" w:fill="auto"/>
            <w:noWrap/>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sidRPr="000B1050">
              <w:rPr>
                <w:rFonts w:ascii="Times New Roman" w:eastAsia="Times New Roman" w:hAnsi="Times New Roman" w:cs="Times New Roman"/>
                <w:color w:val="000000"/>
                <w:sz w:val="24"/>
                <w:szCs w:val="24"/>
                <w:lang w:val="es-EC" w:eastAsia="es-EC"/>
              </w:rPr>
              <w:t>B2</w:t>
            </w:r>
          </w:p>
        </w:tc>
        <w:tc>
          <w:tcPr>
            <w:tcW w:w="443" w:type="pct"/>
            <w:shd w:val="clear" w:color="auto" w:fill="auto"/>
            <w:noWrap/>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sidRPr="000B1050">
              <w:rPr>
                <w:rFonts w:ascii="Times New Roman" w:eastAsia="Times New Roman" w:hAnsi="Times New Roman" w:cs="Times New Roman"/>
                <w:color w:val="000000"/>
                <w:sz w:val="24"/>
                <w:szCs w:val="24"/>
                <w:lang w:val="es-EC" w:eastAsia="es-EC"/>
              </w:rPr>
              <w:t>B3</w:t>
            </w:r>
          </w:p>
        </w:tc>
        <w:tc>
          <w:tcPr>
            <w:tcW w:w="443" w:type="pct"/>
            <w:shd w:val="clear" w:color="auto" w:fill="auto"/>
            <w:noWrap/>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sidRPr="000B1050">
              <w:rPr>
                <w:rFonts w:ascii="Times New Roman" w:eastAsia="Times New Roman" w:hAnsi="Times New Roman" w:cs="Times New Roman"/>
                <w:color w:val="000000"/>
                <w:sz w:val="24"/>
                <w:szCs w:val="24"/>
                <w:lang w:val="es-EC" w:eastAsia="es-EC"/>
              </w:rPr>
              <w:t>B1</w:t>
            </w:r>
          </w:p>
        </w:tc>
        <w:tc>
          <w:tcPr>
            <w:tcW w:w="438" w:type="pct"/>
            <w:shd w:val="clear" w:color="auto" w:fill="auto"/>
            <w:noWrap/>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sidRPr="000B1050">
              <w:rPr>
                <w:rFonts w:ascii="Times New Roman" w:eastAsia="Times New Roman" w:hAnsi="Times New Roman" w:cs="Times New Roman"/>
                <w:color w:val="000000"/>
                <w:sz w:val="24"/>
                <w:szCs w:val="24"/>
                <w:lang w:val="es-EC" w:eastAsia="es-EC"/>
              </w:rPr>
              <w:t>B4</w:t>
            </w:r>
          </w:p>
        </w:tc>
        <w:tc>
          <w:tcPr>
            <w:tcW w:w="588" w:type="pct"/>
            <w:vMerge w:val="restart"/>
            <w:shd w:val="clear" w:color="auto" w:fill="auto"/>
            <w:noWrap/>
            <w:vAlign w:val="bottom"/>
          </w:tcPr>
          <w:p w:rsidR="0014656B" w:rsidRPr="000B1050" w:rsidRDefault="0014656B" w:rsidP="0088368F">
            <w:pPr>
              <w:spacing w:after="0" w:line="240" w:lineRule="auto"/>
              <w:ind w:left="104"/>
              <w:jc w:val="center"/>
              <w:rPr>
                <w:rFonts w:ascii="Times New Roman" w:eastAsia="Times New Roman" w:hAnsi="Times New Roman" w:cs="Times New Roman"/>
                <w:color w:val="000000"/>
                <w:sz w:val="24"/>
                <w:szCs w:val="24"/>
                <w:lang w:val="es-EC" w:eastAsia="es-EC"/>
              </w:rPr>
            </w:pPr>
            <w:r>
              <w:rPr>
                <w:rFonts w:ascii="Times New Roman" w:eastAsia="Times New Roman" w:hAnsi="Times New Roman" w:cs="Times New Roman"/>
                <w:color w:val="000000"/>
                <w:sz w:val="24"/>
                <w:szCs w:val="24"/>
                <w:lang w:val="es-EC" w:eastAsia="es-EC"/>
              </w:rPr>
              <w:t>14.36</w:t>
            </w:r>
            <w:r w:rsidRPr="000B1050">
              <w:rPr>
                <w:rFonts w:ascii="Times New Roman" w:eastAsia="Times New Roman" w:hAnsi="Times New Roman" w:cs="Times New Roman"/>
                <w:color w:val="000000"/>
                <w:sz w:val="24"/>
                <w:szCs w:val="24"/>
                <w:lang w:val="es-EC" w:eastAsia="es-EC"/>
              </w:rPr>
              <w:t xml:space="preserve"> mm</w:t>
            </w:r>
          </w:p>
        </w:tc>
        <w:tc>
          <w:tcPr>
            <w:tcW w:w="388" w:type="pct"/>
            <w:vMerge w:val="restart"/>
            <w:shd w:val="clear" w:color="auto" w:fill="auto"/>
            <w:noWrap/>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Pr>
                <w:rFonts w:ascii="Times New Roman" w:eastAsia="Times New Roman" w:hAnsi="Times New Roman" w:cs="Times New Roman"/>
                <w:color w:val="000000"/>
                <w:sz w:val="24"/>
                <w:szCs w:val="24"/>
                <w:lang w:val="es-EC" w:eastAsia="es-EC"/>
              </w:rPr>
              <w:t>2.1</w:t>
            </w:r>
            <w:r w:rsidRPr="000B1050">
              <w:rPr>
                <w:rFonts w:ascii="Times New Roman" w:eastAsia="Times New Roman" w:hAnsi="Times New Roman" w:cs="Times New Roman"/>
                <w:color w:val="000000"/>
                <w:sz w:val="24"/>
                <w:szCs w:val="24"/>
                <w:lang w:val="es-EC" w:eastAsia="es-EC"/>
              </w:rPr>
              <w:t>6</w:t>
            </w:r>
          </w:p>
        </w:tc>
        <w:tc>
          <w:tcPr>
            <w:tcW w:w="446" w:type="pct"/>
            <w:vMerge w:val="restart"/>
            <w:vAlign w:val="bottom"/>
          </w:tcPr>
          <w:p w:rsidR="0014656B" w:rsidRPr="000B1050" w:rsidRDefault="00D40713" w:rsidP="0088368F">
            <w:pPr>
              <w:spacing w:after="0" w:line="240" w:lineRule="auto"/>
              <w:jc w:val="center"/>
              <w:rPr>
                <w:rFonts w:ascii="Times New Roman" w:eastAsia="Times New Roman" w:hAnsi="Times New Roman" w:cs="Times New Roman"/>
                <w:color w:val="000000"/>
                <w:sz w:val="24"/>
                <w:szCs w:val="24"/>
                <w:lang w:val="es-EC" w:eastAsia="es-EC"/>
              </w:rPr>
            </w:pPr>
            <w:r>
              <w:rPr>
                <w:rFonts w:ascii="Times New Roman" w:eastAsia="Times New Roman" w:hAnsi="Times New Roman" w:cs="Times New Roman"/>
                <w:sz w:val="24"/>
                <w:szCs w:val="24"/>
                <w:lang w:val="es-EC" w:eastAsia="es-EC"/>
              </w:rPr>
              <w:t>NS</w:t>
            </w:r>
          </w:p>
        </w:tc>
        <w:tc>
          <w:tcPr>
            <w:tcW w:w="721" w:type="pct"/>
            <w:vMerge w:val="restart"/>
            <w:vAlign w:val="bottom"/>
          </w:tcPr>
          <w:p w:rsidR="0014656B" w:rsidRPr="000B1050" w:rsidRDefault="00D40713" w:rsidP="0088368F">
            <w:pPr>
              <w:spacing w:after="0" w:line="240" w:lineRule="auto"/>
              <w:jc w:val="center"/>
              <w:rPr>
                <w:rFonts w:ascii="Times New Roman" w:eastAsia="Times New Roman" w:hAnsi="Times New Roman" w:cs="Times New Roman"/>
                <w:color w:val="000000"/>
                <w:sz w:val="24"/>
                <w:szCs w:val="24"/>
                <w:lang w:val="es-EC" w:eastAsia="es-EC"/>
              </w:rPr>
            </w:pPr>
            <w:r>
              <w:rPr>
                <w:rFonts w:ascii="Times New Roman" w:eastAsia="Times New Roman" w:hAnsi="Times New Roman" w:cs="Times New Roman"/>
                <w:sz w:val="24"/>
                <w:szCs w:val="24"/>
                <w:lang w:val="es-EC" w:eastAsia="es-EC"/>
              </w:rPr>
              <w:t>NS</w:t>
            </w:r>
          </w:p>
        </w:tc>
        <w:tc>
          <w:tcPr>
            <w:tcW w:w="500" w:type="pct"/>
            <w:vMerge w:val="restart"/>
            <w:vAlign w:val="bottom"/>
          </w:tcPr>
          <w:p w:rsidR="0014656B" w:rsidRPr="000B1050" w:rsidRDefault="00D40713" w:rsidP="0088368F">
            <w:pPr>
              <w:spacing w:after="0" w:line="240" w:lineRule="auto"/>
              <w:jc w:val="center"/>
              <w:rPr>
                <w:rFonts w:ascii="Times New Roman" w:eastAsia="Times New Roman" w:hAnsi="Times New Roman" w:cs="Times New Roman"/>
                <w:color w:val="000000"/>
                <w:sz w:val="24"/>
                <w:szCs w:val="24"/>
                <w:lang w:val="es-EC" w:eastAsia="es-EC"/>
              </w:rPr>
            </w:pPr>
            <w:r>
              <w:rPr>
                <w:rFonts w:ascii="Times New Roman" w:eastAsia="Times New Roman" w:hAnsi="Times New Roman" w:cs="Times New Roman"/>
                <w:sz w:val="24"/>
                <w:szCs w:val="24"/>
                <w:lang w:val="es-EC" w:eastAsia="es-EC"/>
              </w:rPr>
              <w:t>NS</w:t>
            </w:r>
          </w:p>
        </w:tc>
      </w:tr>
      <w:tr w:rsidR="0014656B" w:rsidRPr="000B1050" w:rsidTr="000316C4">
        <w:trPr>
          <w:trHeight w:val="397"/>
          <w:jc w:val="center"/>
        </w:trPr>
        <w:tc>
          <w:tcPr>
            <w:tcW w:w="590" w:type="pct"/>
            <w:vMerge/>
            <w:vAlign w:val="bottom"/>
          </w:tcPr>
          <w:p w:rsidR="0014656B" w:rsidRPr="000B1050" w:rsidRDefault="0014656B" w:rsidP="0088368F">
            <w:pPr>
              <w:spacing w:after="0" w:line="240" w:lineRule="auto"/>
              <w:ind w:left="110"/>
              <w:jc w:val="center"/>
              <w:rPr>
                <w:rFonts w:ascii="Times New Roman" w:eastAsia="Times New Roman" w:hAnsi="Times New Roman" w:cs="Times New Roman"/>
                <w:color w:val="000000"/>
                <w:sz w:val="24"/>
                <w:szCs w:val="24"/>
                <w:lang w:val="es-EC" w:eastAsia="es-EC"/>
              </w:rPr>
            </w:pPr>
          </w:p>
        </w:tc>
        <w:tc>
          <w:tcPr>
            <w:tcW w:w="443" w:type="pct"/>
            <w:shd w:val="clear" w:color="auto" w:fill="auto"/>
            <w:noWrap/>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Pr>
                <w:rFonts w:ascii="Times New Roman" w:eastAsia="Times New Roman" w:hAnsi="Times New Roman" w:cs="Times New Roman"/>
                <w:color w:val="000000"/>
                <w:sz w:val="24"/>
                <w:szCs w:val="24"/>
                <w:lang w:val="es-EC" w:eastAsia="es-EC"/>
              </w:rPr>
              <w:t>14.50</w:t>
            </w:r>
          </w:p>
        </w:tc>
        <w:tc>
          <w:tcPr>
            <w:tcW w:w="443" w:type="pct"/>
            <w:shd w:val="clear" w:color="auto" w:fill="auto"/>
            <w:noWrap/>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sidRPr="000B1050">
              <w:rPr>
                <w:rFonts w:ascii="Times New Roman" w:eastAsia="Times New Roman" w:hAnsi="Times New Roman" w:cs="Times New Roman"/>
                <w:color w:val="000000"/>
                <w:sz w:val="24"/>
                <w:szCs w:val="24"/>
                <w:lang w:val="es-EC" w:eastAsia="es-EC"/>
              </w:rPr>
              <w:t>14.32</w:t>
            </w:r>
          </w:p>
        </w:tc>
        <w:tc>
          <w:tcPr>
            <w:tcW w:w="443" w:type="pct"/>
            <w:shd w:val="clear" w:color="auto" w:fill="auto"/>
            <w:noWrap/>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sidRPr="000B1050">
              <w:rPr>
                <w:rFonts w:ascii="Times New Roman" w:eastAsia="Times New Roman" w:hAnsi="Times New Roman" w:cs="Times New Roman"/>
                <w:color w:val="000000"/>
                <w:sz w:val="24"/>
                <w:szCs w:val="24"/>
                <w:lang w:val="es-EC" w:eastAsia="es-EC"/>
              </w:rPr>
              <w:t>14.32</w:t>
            </w:r>
          </w:p>
        </w:tc>
        <w:tc>
          <w:tcPr>
            <w:tcW w:w="438" w:type="pct"/>
            <w:shd w:val="clear" w:color="auto" w:fill="auto"/>
            <w:noWrap/>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sidRPr="000B1050">
              <w:rPr>
                <w:rFonts w:ascii="Times New Roman" w:eastAsia="Times New Roman" w:hAnsi="Times New Roman" w:cs="Times New Roman"/>
                <w:color w:val="000000"/>
                <w:sz w:val="24"/>
                <w:szCs w:val="24"/>
                <w:lang w:val="es-EC" w:eastAsia="es-EC"/>
              </w:rPr>
              <w:t>14.3</w:t>
            </w:r>
            <w:r>
              <w:rPr>
                <w:rFonts w:ascii="Times New Roman" w:eastAsia="Times New Roman" w:hAnsi="Times New Roman" w:cs="Times New Roman"/>
                <w:color w:val="000000"/>
                <w:sz w:val="24"/>
                <w:szCs w:val="24"/>
                <w:lang w:val="es-EC" w:eastAsia="es-EC"/>
              </w:rPr>
              <w:t>0</w:t>
            </w:r>
          </w:p>
        </w:tc>
        <w:tc>
          <w:tcPr>
            <w:tcW w:w="588" w:type="pct"/>
            <w:vMerge/>
            <w:vAlign w:val="bottom"/>
          </w:tcPr>
          <w:p w:rsidR="0014656B" w:rsidRPr="000B1050" w:rsidRDefault="0014656B" w:rsidP="0088368F">
            <w:pPr>
              <w:spacing w:after="0" w:line="240" w:lineRule="auto"/>
              <w:ind w:left="104"/>
              <w:jc w:val="center"/>
              <w:rPr>
                <w:rFonts w:ascii="Times New Roman" w:eastAsia="Times New Roman" w:hAnsi="Times New Roman" w:cs="Times New Roman"/>
                <w:color w:val="000000"/>
                <w:sz w:val="24"/>
                <w:szCs w:val="24"/>
                <w:lang w:val="es-EC" w:eastAsia="es-EC"/>
              </w:rPr>
            </w:pPr>
          </w:p>
        </w:tc>
        <w:tc>
          <w:tcPr>
            <w:tcW w:w="388" w:type="pct"/>
            <w:vMerge/>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p>
        </w:tc>
        <w:tc>
          <w:tcPr>
            <w:tcW w:w="446" w:type="pct"/>
            <w:vMerge/>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p>
        </w:tc>
        <w:tc>
          <w:tcPr>
            <w:tcW w:w="721" w:type="pct"/>
            <w:vMerge/>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p>
        </w:tc>
        <w:tc>
          <w:tcPr>
            <w:tcW w:w="500" w:type="pct"/>
            <w:vMerge/>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p>
        </w:tc>
      </w:tr>
      <w:tr w:rsidR="0014656B" w:rsidRPr="000B1050" w:rsidTr="000316C4">
        <w:trPr>
          <w:trHeight w:val="397"/>
          <w:jc w:val="center"/>
        </w:trPr>
        <w:tc>
          <w:tcPr>
            <w:tcW w:w="590" w:type="pct"/>
            <w:vMerge w:val="restart"/>
            <w:shd w:val="clear" w:color="auto" w:fill="auto"/>
            <w:noWrap/>
            <w:vAlign w:val="bottom"/>
          </w:tcPr>
          <w:p w:rsidR="0014656B" w:rsidRPr="0088368F" w:rsidRDefault="0014656B" w:rsidP="0088368F">
            <w:pPr>
              <w:spacing w:after="0" w:line="240" w:lineRule="auto"/>
              <w:jc w:val="center"/>
              <w:rPr>
                <w:rFonts w:ascii="Times New Roman" w:eastAsia="Times New Roman" w:hAnsi="Times New Roman" w:cs="Times New Roman"/>
                <w:color w:val="FF0000"/>
                <w:sz w:val="24"/>
                <w:szCs w:val="24"/>
                <w:lang w:val="es-EC" w:eastAsia="es-EC"/>
              </w:rPr>
            </w:pPr>
            <w:r w:rsidRPr="007B79FA">
              <w:rPr>
                <w:rFonts w:ascii="Times New Roman" w:eastAsia="Times New Roman" w:hAnsi="Times New Roman" w:cs="Times New Roman"/>
                <w:sz w:val="24"/>
                <w:szCs w:val="24"/>
                <w:lang w:val="es-EC" w:eastAsia="es-EC"/>
              </w:rPr>
              <w:t>PG (NS)</w:t>
            </w:r>
          </w:p>
        </w:tc>
        <w:tc>
          <w:tcPr>
            <w:tcW w:w="443" w:type="pct"/>
            <w:shd w:val="clear" w:color="auto" w:fill="auto"/>
            <w:noWrap/>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sidRPr="000B1050">
              <w:rPr>
                <w:rFonts w:ascii="Times New Roman" w:eastAsia="Times New Roman" w:hAnsi="Times New Roman" w:cs="Times New Roman"/>
                <w:color w:val="000000"/>
                <w:sz w:val="24"/>
                <w:szCs w:val="24"/>
                <w:lang w:val="es-EC" w:eastAsia="es-EC"/>
              </w:rPr>
              <w:t>B4</w:t>
            </w:r>
          </w:p>
        </w:tc>
        <w:tc>
          <w:tcPr>
            <w:tcW w:w="443" w:type="pct"/>
            <w:shd w:val="clear" w:color="auto" w:fill="auto"/>
            <w:noWrap/>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sidRPr="000B1050">
              <w:rPr>
                <w:rFonts w:ascii="Times New Roman" w:eastAsia="Times New Roman" w:hAnsi="Times New Roman" w:cs="Times New Roman"/>
                <w:color w:val="000000"/>
                <w:sz w:val="24"/>
                <w:szCs w:val="24"/>
                <w:lang w:val="es-EC" w:eastAsia="es-EC"/>
              </w:rPr>
              <w:t>B2</w:t>
            </w:r>
          </w:p>
        </w:tc>
        <w:tc>
          <w:tcPr>
            <w:tcW w:w="443" w:type="pct"/>
            <w:shd w:val="clear" w:color="auto" w:fill="auto"/>
            <w:noWrap/>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sidRPr="000B1050">
              <w:rPr>
                <w:rFonts w:ascii="Times New Roman" w:eastAsia="Times New Roman" w:hAnsi="Times New Roman" w:cs="Times New Roman"/>
                <w:color w:val="000000"/>
                <w:sz w:val="24"/>
                <w:szCs w:val="24"/>
                <w:lang w:val="es-EC" w:eastAsia="es-EC"/>
              </w:rPr>
              <w:t>B3</w:t>
            </w:r>
          </w:p>
        </w:tc>
        <w:tc>
          <w:tcPr>
            <w:tcW w:w="438" w:type="pct"/>
            <w:shd w:val="clear" w:color="auto" w:fill="auto"/>
            <w:noWrap/>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sidRPr="000B1050">
              <w:rPr>
                <w:rFonts w:ascii="Times New Roman" w:eastAsia="Times New Roman" w:hAnsi="Times New Roman" w:cs="Times New Roman"/>
                <w:color w:val="000000"/>
                <w:sz w:val="24"/>
                <w:szCs w:val="24"/>
                <w:lang w:val="es-EC" w:eastAsia="es-EC"/>
              </w:rPr>
              <w:t>B1</w:t>
            </w:r>
          </w:p>
        </w:tc>
        <w:tc>
          <w:tcPr>
            <w:tcW w:w="588" w:type="pct"/>
            <w:vMerge w:val="restart"/>
            <w:shd w:val="clear" w:color="auto" w:fill="auto"/>
            <w:noWrap/>
            <w:vAlign w:val="bottom"/>
          </w:tcPr>
          <w:p w:rsidR="0014656B" w:rsidRPr="000B1050" w:rsidRDefault="0014656B" w:rsidP="007B79FA">
            <w:pPr>
              <w:spacing w:after="0" w:line="240" w:lineRule="auto"/>
              <w:ind w:right="-67"/>
              <w:jc w:val="both"/>
              <w:rPr>
                <w:rFonts w:ascii="Times New Roman" w:eastAsia="Times New Roman" w:hAnsi="Times New Roman" w:cs="Times New Roman"/>
                <w:color w:val="000000"/>
                <w:sz w:val="24"/>
                <w:szCs w:val="24"/>
                <w:lang w:val="es-EC" w:eastAsia="es-EC"/>
              </w:rPr>
            </w:pPr>
            <w:r>
              <w:rPr>
                <w:rFonts w:ascii="Times New Roman" w:eastAsia="Times New Roman" w:hAnsi="Times New Roman" w:cs="Times New Roman"/>
                <w:color w:val="000000"/>
                <w:sz w:val="24"/>
                <w:szCs w:val="24"/>
                <w:lang w:val="es-EC" w:eastAsia="es-EC"/>
              </w:rPr>
              <w:t>52.90</w:t>
            </w:r>
            <w:r w:rsidRPr="000B1050">
              <w:rPr>
                <w:rFonts w:ascii="Times New Roman" w:eastAsia="Times New Roman" w:hAnsi="Times New Roman" w:cs="Times New Roman"/>
                <w:color w:val="000000"/>
                <w:sz w:val="24"/>
                <w:szCs w:val="24"/>
                <w:lang w:val="es-EC" w:eastAsia="es-EC"/>
              </w:rPr>
              <w:t xml:space="preserve"> Gramos</w:t>
            </w:r>
          </w:p>
        </w:tc>
        <w:tc>
          <w:tcPr>
            <w:tcW w:w="388" w:type="pct"/>
            <w:vMerge w:val="restart"/>
            <w:shd w:val="clear" w:color="auto" w:fill="auto"/>
            <w:noWrap/>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Pr>
                <w:rFonts w:ascii="Times New Roman" w:eastAsia="Times New Roman" w:hAnsi="Times New Roman" w:cs="Times New Roman"/>
                <w:color w:val="000000"/>
                <w:sz w:val="24"/>
                <w:szCs w:val="24"/>
                <w:lang w:val="es-EC" w:eastAsia="es-EC"/>
              </w:rPr>
              <w:t>2.30</w:t>
            </w:r>
          </w:p>
        </w:tc>
        <w:tc>
          <w:tcPr>
            <w:tcW w:w="446" w:type="pct"/>
            <w:vMerge w:val="restart"/>
            <w:vAlign w:val="bottom"/>
          </w:tcPr>
          <w:p w:rsidR="0014656B" w:rsidRPr="000B1050" w:rsidRDefault="00D40713" w:rsidP="0088368F">
            <w:pPr>
              <w:spacing w:after="0" w:line="240" w:lineRule="auto"/>
              <w:jc w:val="center"/>
              <w:rPr>
                <w:rFonts w:ascii="Times New Roman" w:eastAsia="Times New Roman" w:hAnsi="Times New Roman" w:cs="Times New Roman"/>
                <w:color w:val="000000"/>
                <w:sz w:val="24"/>
                <w:szCs w:val="24"/>
                <w:lang w:val="es-EC" w:eastAsia="es-EC"/>
              </w:rPr>
            </w:pPr>
            <w:r>
              <w:rPr>
                <w:rFonts w:ascii="Times New Roman" w:eastAsia="Times New Roman" w:hAnsi="Times New Roman" w:cs="Times New Roman"/>
                <w:sz w:val="24"/>
                <w:szCs w:val="24"/>
                <w:lang w:val="es-EC" w:eastAsia="es-EC"/>
              </w:rPr>
              <w:t>NS</w:t>
            </w:r>
          </w:p>
        </w:tc>
        <w:tc>
          <w:tcPr>
            <w:tcW w:w="721" w:type="pct"/>
            <w:vMerge w:val="restart"/>
            <w:vAlign w:val="bottom"/>
          </w:tcPr>
          <w:p w:rsidR="0014656B" w:rsidRPr="000B1050" w:rsidRDefault="00D40713" w:rsidP="0088368F">
            <w:pPr>
              <w:spacing w:after="0" w:line="240" w:lineRule="auto"/>
              <w:jc w:val="center"/>
              <w:rPr>
                <w:rFonts w:ascii="Times New Roman" w:eastAsia="Times New Roman" w:hAnsi="Times New Roman" w:cs="Times New Roman"/>
                <w:color w:val="000000"/>
                <w:sz w:val="24"/>
                <w:szCs w:val="24"/>
                <w:lang w:val="es-EC" w:eastAsia="es-EC"/>
              </w:rPr>
            </w:pPr>
            <w:r>
              <w:rPr>
                <w:rFonts w:ascii="Times New Roman" w:eastAsia="Times New Roman" w:hAnsi="Times New Roman" w:cs="Times New Roman"/>
                <w:sz w:val="24"/>
                <w:szCs w:val="24"/>
                <w:lang w:val="es-EC" w:eastAsia="es-EC"/>
              </w:rPr>
              <w:t>NS</w:t>
            </w:r>
          </w:p>
        </w:tc>
        <w:tc>
          <w:tcPr>
            <w:tcW w:w="500" w:type="pct"/>
            <w:vMerge w:val="restart"/>
            <w:vAlign w:val="bottom"/>
          </w:tcPr>
          <w:p w:rsidR="0014656B" w:rsidRPr="000B1050" w:rsidRDefault="00D40713" w:rsidP="0088368F">
            <w:pPr>
              <w:spacing w:after="0" w:line="240" w:lineRule="auto"/>
              <w:jc w:val="center"/>
              <w:rPr>
                <w:rFonts w:ascii="Times New Roman" w:eastAsia="Times New Roman" w:hAnsi="Times New Roman" w:cs="Times New Roman"/>
                <w:color w:val="000000"/>
                <w:sz w:val="24"/>
                <w:szCs w:val="24"/>
                <w:lang w:val="es-EC" w:eastAsia="es-EC"/>
              </w:rPr>
            </w:pPr>
            <w:r>
              <w:rPr>
                <w:rFonts w:ascii="Times New Roman" w:eastAsia="Times New Roman" w:hAnsi="Times New Roman" w:cs="Times New Roman"/>
                <w:sz w:val="24"/>
                <w:szCs w:val="24"/>
                <w:lang w:val="es-EC" w:eastAsia="es-EC"/>
              </w:rPr>
              <w:t>NS</w:t>
            </w:r>
          </w:p>
        </w:tc>
      </w:tr>
      <w:tr w:rsidR="0014656B" w:rsidRPr="000B1050" w:rsidTr="000316C4">
        <w:trPr>
          <w:trHeight w:val="397"/>
          <w:jc w:val="center"/>
        </w:trPr>
        <w:tc>
          <w:tcPr>
            <w:tcW w:w="590" w:type="pct"/>
            <w:vMerge/>
            <w:vAlign w:val="bottom"/>
          </w:tcPr>
          <w:p w:rsidR="0014656B" w:rsidRPr="000B1050" w:rsidRDefault="0014656B" w:rsidP="0088368F">
            <w:pPr>
              <w:spacing w:after="0" w:line="240" w:lineRule="auto"/>
              <w:ind w:left="110"/>
              <w:jc w:val="center"/>
              <w:rPr>
                <w:rFonts w:ascii="Times New Roman" w:eastAsia="Times New Roman" w:hAnsi="Times New Roman" w:cs="Times New Roman"/>
                <w:color w:val="000000"/>
                <w:sz w:val="24"/>
                <w:szCs w:val="24"/>
                <w:lang w:val="es-EC" w:eastAsia="es-EC"/>
              </w:rPr>
            </w:pPr>
          </w:p>
        </w:tc>
        <w:tc>
          <w:tcPr>
            <w:tcW w:w="443" w:type="pct"/>
            <w:shd w:val="clear" w:color="auto" w:fill="auto"/>
            <w:noWrap/>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sidRPr="000B1050">
              <w:rPr>
                <w:rFonts w:ascii="Times New Roman" w:eastAsia="Times New Roman" w:hAnsi="Times New Roman" w:cs="Times New Roman"/>
                <w:color w:val="000000"/>
                <w:sz w:val="24"/>
                <w:szCs w:val="24"/>
                <w:lang w:val="es-EC" w:eastAsia="es-EC"/>
              </w:rPr>
              <w:t>53.41</w:t>
            </w:r>
          </w:p>
        </w:tc>
        <w:tc>
          <w:tcPr>
            <w:tcW w:w="443" w:type="pct"/>
            <w:shd w:val="clear" w:color="auto" w:fill="auto"/>
            <w:noWrap/>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sidRPr="000B1050">
              <w:rPr>
                <w:rFonts w:ascii="Times New Roman" w:eastAsia="Times New Roman" w:hAnsi="Times New Roman" w:cs="Times New Roman"/>
                <w:color w:val="000000"/>
                <w:sz w:val="24"/>
                <w:szCs w:val="24"/>
                <w:lang w:val="es-EC" w:eastAsia="es-EC"/>
              </w:rPr>
              <w:t>52.96</w:t>
            </w:r>
          </w:p>
        </w:tc>
        <w:tc>
          <w:tcPr>
            <w:tcW w:w="443" w:type="pct"/>
            <w:shd w:val="clear" w:color="auto" w:fill="auto"/>
            <w:noWrap/>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sidRPr="000B1050">
              <w:rPr>
                <w:rFonts w:ascii="Times New Roman" w:eastAsia="Times New Roman" w:hAnsi="Times New Roman" w:cs="Times New Roman"/>
                <w:color w:val="000000"/>
                <w:sz w:val="24"/>
                <w:szCs w:val="24"/>
                <w:lang w:val="es-EC" w:eastAsia="es-EC"/>
              </w:rPr>
              <w:t>52.69</w:t>
            </w:r>
          </w:p>
        </w:tc>
        <w:tc>
          <w:tcPr>
            <w:tcW w:w="438" w:type="pct"/>
            <w:shd w:val="clear" w:color="auto" w:fill="auto"/>
            <w:noWrap/>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r w:rsidRPr="000B1050">
              <w:rPr>
                <w:rFonts w:ascii="Times New Roman" w:eastAsia="Times New Roman" w:hAnsi="Times New Roman" w:cs="Times New Roman"/>
                <w:color w:val="000000"/>
                <w:sz w:val="24"/>
                <w:szCs w:val="24"/>
                <w:lang w:val="es-EC" w:eastAsia="es-EC"/>
              </w:rPr>
              <w:t>52.56</w:t>
            </w:r>
          </w:p>
        </w:tc>
        <w:tc>
          <w:tcPr>
            <w:tcW w:w="588" w:type="pct"/>
            <w:vMerge/>
            <w:vAlign w:val="bottom"/>
          </w:tcPr>
          <w:p w:rsidR="0014656B" w:rsidRPr="000B1050" w:rsidRDefault="0014656B" w:rsidP="0088368F">
            <w:pPr>
              <w:spacing w:after="0" w:line="240" w:lineRule="auto"/>
              <w:ind w:left="104"/>
              <w:jc w:val="center"/>
              <w:rPr>
                <w:rFonts w:ascii="Times New Roman" w:eastAsia="Times New Roman" w:hAnsi="Times New Roman" w:cs="Times New Roman"/>
                <w:color w:val="000000"/>
                <w:sz w:val="24"/>
                <w:szCs w:val="24"/>
                <w:lang w:val="es-EC" w:eastAsia="es-EC"/>
              </w:rPr>
            </w:pPr>
          </w:p>
        </w:tc>
        <w:tc>
          <w:tcPr>
            <w:tcW w:w="388" w:type="pct"/>
            <w:vMerge/>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p>
        </w:tc>
        <w:tc>
          <w:tcPr>
            <w:tcW w:w="446" w:type="pct"/>
            <w:vMerge/>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p>
        </w:tc>
        <w:tc>
          <w:tcPr>
            <w:tcW w:w="721" w:type="pct"/>
            <w:vMerge/>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p>
        </w:tc>
        <w:tc>
          <w:tcPr>
            <w:tcW w:w="500" w:type="pct"/>
            <w:vMerge/>
            <w:vAlign w:val="bottom"/>
          </w:tcPr>
          <w:p w:rsidR="0014656B" w:rsidRPr="000B1050" w:rsidRDefault="0014656B" w:rsidP="0088368F">
            <w:pPr>
              <w:spacing w:after="0" w:line="240" w:lineRule="auto"/>
              <w:jc w:val="center"/>
              <w:rPr>
                <w:rFonts w:ascii="Times New Roman" w:eastAsia="Times New Roman" w:hAnsi="Times New Roman" w:cs="Times New Roman"/>
                <w:color w:val="000000"/>
                <w:sz w:val="24"/>
                <w:szCs w:val="24"/>
                <w:lang w:val="es-EC" w:eastAsia="es-EC"/>
              </w:rPr>
            </w:pPr>
          </w:p>
        </w:tc>
      </w:tr>
      <w:tr w:rsidR="0014656B" w:rsidRPr="000B1050" w:rsidTr="000316C4">
        <w:trPr>
          <w:trHeight w:val="397"/>
          <w:jc w:val="center"/>
        </w:trPr>
        <w:tc>
          <w:tcPr>
            <w:tcW w:w="590" w:type="pct"/>
            <w:vMerge w:val="restart"/>
            <w:vAlign w:val="bottom"/>
          </w:tcPr>
          <w:p w:rsidR="0014656B" w:rsidRPr="000B1050" w:rsidRDefault="0014656B" w:rsidP="00502FBE">
            <w:pPr>
              <w:spacing w:after="0" w:line="240" w:lineRule="auto"/>
              <w:jc w:val="center"/>
              <w:rPr>
                <w:rFonts w:ascii="Times New Roman" w:eastAsia="Times New Roman" w:hAnsi="Times New Roman" w:cs="Times New Roman"/>
                <w:sz w:val="24"/>
                <w:szCs w:val="24"/>
                <w:lang w:val="es-EC" w:eastAsia="es-EC"/>
              </w:rPr>
            </w:pPr>
            <w:r w:rsidRPr="000B1050">
              <w:rPr>
                <w:rFonts w:ascii="Times New Roman" w:eastAsia="Times New Roman" w:hAnsi="Times New Roman" w:cs="Times New Roman"/>
                <w:sz w:val="24"/>
                <w:szCs w:val="24"/>
                <w:lang w:val="es-EC" w:eastAsia="es-EC"/>
              </w:rPr>
              <w:t>R-kg/ha (**)</w:t>
            </w:r>
          </w:p>
        </w:tc>
        <w:tc>
          <w:tcPr>
            <w:tcW w:w="443" w:type="pct"/>
            <w:shd w:val="clear" w:color="auto" w:fill="auto"/>
            <w:noWrap/>
            <w:vAlign w:val="bottom"/>
          </w:tcPr>
          <w:p w:rsidR="0014656B" w:rsidRPr="000B1050" w:rsidRDefault="0014656B" w:rsidP="00502FBE">
            <w:pPr>
              <w:spacing w:after="0" w:line="240" w:lineRule="auto"/>
              <w:jc w:val="center"/>
              <w:rPr>
                <w:rFonts w:ascii="Times New Roman" w:eastAsia="Times New Roman" w:hAnsi="Times New Roman" w:cs="Times New Roman"/>
                <w:color w:val="000000"/>
                <w:sz w:val="24"/>
                <w:szCs w:val="24"/>
                <w:lang w:val="es-EC" w:eastAsia="es-EC"/>
              </w:rPr>
            </w:pPr>
            <w:r w:rsidRPr="000B1050">
              <w:rPr>
                <w:rFonts w:ascii="Times New Roman" w:eastAsia="Times New Roman" w:hAnsi="Times New Roman" w:cs="Times New Roman"/>
                <w:color w:val="000000"/>
                <w:sz w:val="24"/>
                <w:szCs w:val="24"/>
                <w:lang w:val="es-EC" w:eastAsia="es-EC"/>
              </w:rPr>
              <w:t>B2</w:t>
            </w:r>
          </w:p>
        </w:tc>
        <w:tc>
          <w:tcPr>
            <w:tcW w:w="443" w:type="pct"/>
            <w:shd w:val="clear" w:color="auto" w:fill="auto"/>
            <w:noWrap/>
            <w:vAlign w:val="bottom"/>
          </w:tcPr>
          <w:p w:rsidR="0014656B" w:rsidRPr="000B1050" w:rsidRDefault="0014656B" w:rsidP="00502FBE">
            <w:pPr>
              <w:spacing w:after="0" w:line="240" w:lineRule="auto"/>
              <w:jc w:val="center"/>
              <w:rPr>
                <w:rFonts w:ascii="Times New Roman" w:eastAsia="Times New Roman" w:hAnsi="Times New Roman" w:cs="Times New Roman"/>
                <w:color w:val="000000"/>
                <w:sz w:val="24"/>
                <w:szCs w:val="24"/>
                <w:lang w:val="es-EC" w:eastAsia="es-EC"/>
              </w:rPr>
            </w:pPr>
            <w:r w:rsidRPr="000B1050">
              <w:rPr>
                <w:rFonts w:ascii="Times New Roman" w:eastAsia="Times New Roman" w:hAnsi="Times New Roman" w:cs="Times New Roman"/>
                <w:color w:val="000000"/>
                <w:sz w:val="24"/>
                <w:szCs w:val="24"/>
                <w:lang w:val="es-EC" w:eastAsia="es-EC"/>
              </w:rPr>
              <w:t>B4</w:t>
            </w:r>
          </w:p>
        </w:tc>
        <w:tc>
          <w:tcPr>
            <w:tcW w:w="443" w:type="pct"/>
            <w:shd w:val="clear" w:color="auto" w:fill="auto"/>
            <w:noWrap/>
            <w:vAlign w:val="bottom"/>
          </w:tcPr>
          <w:p w:rsidR="0014656B" w:rsidRPr="000B1050" w:rsidRDefault="0014656B" w:rsidP="00502FBE">
            <w:pPr>
              <w:spacing w:after="0" w:line="240" w:lineRule="auto"/>
              <w:jc w:val="center"/>
              <w:rPr>
                <w:rFonts w:ascii="Times New Roman" w:eastAsia="Times New Roman" w:hAnsi="Times New Roman" w:cs="Times New Roman"/>
                <w:color w:val="000000"/>
                <w:sz w:val="24"/>
                <w:szCs w:val="24"/>
                <w:lang w:val="es-EC" w:eastAsia="es-EC"/>
              </w:rPr>
            </w:pPr>
            <w:r w:rsidRPr="000B1050">
              <w:rPr>
                <w:rFonts w:ascii="Times New Roman" w:eastAsia="Times New Roman" w:hAnsi="Times New Roman" w:cs="Times New Roman"/>
                <w:color w:val="000000"/>
                <w:sz w:val="24"/>
                <w:szCs w:val="24"/>
                <w:lang w:val="es-EC" w:eastAsia="es-EC"/>
              </w:rPr>
              <w:t>B1</w:t>
            </w:r>
          </w:p>
        </w:tc>
        <w:tc>
          <w:tcPr>
            <w:tcW w:w="438" w:type="pct"/>
            <w:shd w:val="clear" w:color="auto" w:fill="auto"/>
            <w:noWrap/>
            <w:vAlign w:val="bottom"/>
          </w:tcPr>
          <w:p w:rsidR="0014656B" w:rsidRPr="000B1050" w:rsidRDefault="0014656B" w:rsidP="00502FBE">
            <w:pPr>
              <w:spacing w:after="0" w:line="240" w:lineRule="auto"/>
              <w:jc w:val="center"/>
              <w:rPr>
                <w:rFonts w:ascii="Times New Roman" w:eastAsia="Times New Roman" w:hAnsi="Times New Roman" w:cs="Times New Roman"/>
                <w:color w:val="000000"/>
                <w:sz w:val="24"/>
                <w:szCs w:val="24"/>
                <w:lang w:val="es-EC" w:eastAsia="es-EC"/>
              </w:rPr>
            </w:pPr>
            <w:r w:rsidRPr="000B1050">
              <w:rPr>
                <w:rFonts w:ascii="Times New Roman" w:eastAsia="Times New Roman" w:hAnsi="Times New Roman" w:cs="Times New Roman"/>
                <w:color w:val="000000"/>
                <w:sz w:val="24"/>
                <w:szCs w:val="24"/>
                <w:lang w:val="es-EC" w:eastAsia="es-EC"/>
              </w:rPr>
              <w:t>B3</w:t>
            </w:r>
          </w:p>
        </w:tc>
        <w:tc>
          <w:tcPr>
            <w:tcW w:w="588" w:type="pct"/>
            <w:vMerge w:val="restart"/>
            <w:vAlign w:val="bottom"/>
          </w:tcPr>
          <w:p w:rsidR="0014656B" w:rsidRPr="007B79FA" w:rsidRDefault="0014656B" w:rsidP="00502FBE">
            <w:pPr>
              <w:spacing w:after="0" w:line="240" w:lineRule="auto"/>
              <w:ind w:left="-70" w:right="-38"/>
              <w:rPr>
                <w:rFonts w:ascii="Times New Roman" w:eastAsia="Times New Roman" w:hAnsi="Times New Roman" w:cs="Times New Roman"/>
                <w:sz w:val="24"/>
                <w:szCs w:val="24"/>
                <w:lang w:val="es-EC" w:eastAsia="es-EC"/>
              </w:rPr>
            </w:pPr>
            <w:r>
              <w:rPr>
                <w:rFonts w:ascii="Times New Roman" w:eastAsia="Times New Roman" w:hAnsi="Times New Roman" w:cs="Times New Roman"/>
                <w:sz w:val="24"/>
                <w:szCs w:val="24"/>
                <w:lang w:val="es-EC" w:eastAsia="es-EC"/>
              </w:rPr>
              <w:t xml:space="preserve">    1628.1</w:t>
            </w:r>
            <w:r w:rsidRPr="007B79FA">
              <w:rPr>
                <w:rFonts w:ascii="Times New Roman" w:eastAsia="Times New Roman" w:hAnsi="Times New Roman" w:cs="Times New Roman"/>
                <w:sz w:val="24"/>
                <w:szCs w:val="24"/>
                <w:lang w:val="es-EC" w:eastAsia="es-EC"/>
              </w:rPr>
              <w:t xml:space="preserve"> kg</w:t>
            </w:r>
          </w:p>
        </w:tc>
        <w:tc>
          <w:tcPr>
            <w:tcW w:w="388" w:type="pct"/>
            <w:vMerge w:val="restart"/>
            <w:vAlign w:val="bottom"/>
          </w:tcPr>
          <w:p w:rsidR="0014656B" w:rsidRPr="007B79FA" w:rsidRDefault="0014656B" w:rsidP="00502FBE">
            <w:pPr>
              <w:spacing w:after="0" w:line="240" w:lineRule="auto"/>
              <w:jc w:val="center"/>
              <w:rPr>
                <w:rFonts w:ascii="Times New Roman" w:eastAsia="Times New Roman" w:hAnsi="Times New Roman" w:cs="Times New Roman"/>
                <w:sz w:val="24"/>
                <w:szCs w:val="24"/>
                <w:lang w:val="es-EC" w:eastAsia="es-EC"/>
              </w:rPr>
            </w:pPr>
            <w:r>
              <w:rPr>
                <w:rFonts w:ascii="Times New Roman" w:eastAsia="Times New Roman" w:hAnsi="Times New Roman" w:cs="Times New Roman"/>
                <w:sz w:val="24"/>
                <w:szCs w:val="24"/>
                <w:lang w:val="es-EC" w:eastAsia="es-EC"/>
              </w:rPr>
              <w:t>1.32</w:t>
            </w:r>
          </w:p>
        </w:tc>
        <w:tc>
          <w:tcPr>
            <w:tcW w:w="446" w:type="pct"/>
            <w:vMerge w:val="restart"/>
            <w:vAlign w:val="bottom"/>
          </w:tcPr>
          <w:p w:rsidR="0014656B" w:rsidRPr="000B1050" w:rsidRDefault="00FB3B86" w:rsidP="00502FBE">
            <w:pPr>
              <w:spacing w:after="0" w:line="240" w:lineRule="auto"/>
              <w:jc w:val="center"/>
              <w:rPr>
                <w:rFonts w:ascii="Times New Roman" w:eastAsia="Times New Roman" w:hAnsi="Times New Roman" w:cs="Times New Roman"/>
                <w:color w:val="000000"/>
                <w:sz w:val="24"/>
                <w:szCs w:val="24"/>
                <w:lang w:val="es-EC" w:eastAsia="es-EC"/>
              </w:rPr>
            </w:pPr>
            <w:r w:rsidRPr="000B1050">
              <w:rPr>
                <w:rFonts w:ascii="Times New Roman" w:eastAsia="Times New Roman" w:hAnsi="Times New Roman" w:cs="Times New Roman"/>
                <w:sz w:val="24"/>
                <w:szCs w:val="24"/>
                <w:lang w:val="es-EC" w:eastAsia="es-EC"/>
              </w:rPr>
              <w:t>**</w:t>
            </w:r>
          </w:p>
        </w:tc>
        <w:tc>
          <w:tcPr>
            <w:tcW w:w="721" w:type="pct"/>
            <w:vMerge w:val="restart"/>
            <w:vAlign w:val="bottom"/>
          </w:tcPr>
          <w:p w:rsidR="0014656B" w:rsidRPr="000B1050" w:rsidRDefault="00FB3B86" w:rsidP="00502FBE">
            <w:pPr>
              <w:spacing w:after="0" w:line="240" w:lineRule="auto"/>
              <w:jc w:val="center"/>
              <w:rPr>
                <w:rFonts w:ascii="Times New Roman" w:eastAsia="Times New Roman" w:hAnsi="Times New Roman" w:cs="Times New Roman"/>
                <w:color w:val="000000"/>
                <w:sz w:val="24"/>
                <w:szCs w:val="24"/>
                <w:lang w:val="es-EC" w:eastAsia="es-EC"/>
              </w:rPr>
            </w:pPr>
            <w:r w:rsidRPr="000B1050">
              <w:rPr>
                <w:rFonts w:ascii="Times New Roman" w:eastAsia="Times New Roman" w:hAnsi="Times New Roman" w:cs="Times New Roman"/>
                <w:sz w:val="24"/>
                <w:szCs w:val="24"/>
                <w:lang w:val="es-EC" w:eastAsia="es-EC"/>
              </w:rPr>
              <w:t>**</w:t>
            </w:r>
          </w:p>
        </w:tc>
        <w:tc>
          <w:tcPr>
            <w:tcW w:w="500" w:type="pct"/>
            <w:vMerge w:val="restart"/>
            <w:vAlign w:val="bottom"/>
          </w:tcPr>
          <w:p w:rsidR="0014656B" w:rsidRPr="000B1050" w:rsidRDefault="00FB3B86" w:rsidP="00502FBE">
            <w:pPr>
              <w:spacing w:after="0" w:line="240" w:lineRule="auto"/>
              <w:jc w:val="center"/>
              <w:rPr>
                <w:rFonts w:ascii="Times New Roman" w:eastAsia="Times New Roman" w:hAnsi="Times New Roman" w:cs="Times New Roman"/>
                <w:color w:val="000000"/>
                <w:sz w:val="24"/>
                <w:szCs w:val="24"/>
                <w:lang w:val="es-EC" w:eastAsia="es-EC"/>
              </w:rPr>
            </w:pPr>
            <w:r w:rsidRPr="000B1050">
              <w:rPr>
                <w:rFonts w:ascii="Times New Roman" w:eastAsia="Times New Roman" w:hAnsi="Times New Roman" w:cs="Times New Roman"/>
                <w:sz w:val="24"/>
                <w:szCs w:val="24"/>
                <w:lang w:val="es-EC" w:eastAsia="es-EC"/>
              </w:rPr>
              <w:t>**</w:t>
            </w:r>
          </w:p>
        </w:tc>
      </w:tr>
      <w:tr w:rsidR="0014656B" w:rsidRPr="000B1050" w:rsidTr="000316C4">
        <w:trPr>
          <w:trHeight w:val="397"/>
          <w:jc w:val="center"/>
        </w:trPr>
        <w:tc>
          <w:tcPr>
            <w:tcW w:w="590" w:type="pct"/>
            <w:vMerge/>
            <w:vAlign w:val="bottom"/>
          </w:tcPr>
          <w:p w:rsidR="0014656B" w:rsidRPr="000B1050" w:rsidRDefault="0014656B" w:rsidP="00502FBE">
            <w:pPr>
              <w:spacing w:after="0" w:line="360" w:lineRule="auto"/>
              <w:jc w:val="center"/>
              <w:rPr>
                <w:rFonts w:ascii="Times New Roman" w:eastAsia="Times New Roman" w:hAnsi="Times New Roman" w:cs="Times New Roman"/>
                <w:color w:val="000000"/>
                <w:sz w:val="24"/>
                <w:szCs w:val="24"/>
                <w:lang w:val="es-EC" w:eastAsia="es-EC"/>
              </w:rPr>
            </w:pPr>
          </w:p>
        </w:tc>
        <w:tc>
          <w:tcPr>
            <w:tcW w:w="443" w:type="pct"/>
            <w:shd w:val="clear" w:color="auto" w:fill="auto"/>
            <w:noWrap/>
            <w:vAlign w:val="bottom"/>
          </w:tcPr>
          <w:p w:rsidR="0014656B" w:rsidRPr="000B1050" w:rsidRDefault="0014656B" w:rsidP="00502FBE">
            <w:pPr>
              <w:spacing w:after="0" w:line="240" w:lineRule="auto"/>
              <w:jc w:val="center"/>
              <w:rPr>
                <w:rFonts w:ascii="Times New Roman" w:eastAsia="Times New Roman" w:hAnsi="Times New Roman" w:cs="Times New Roman"/>
                <w:color w:val="000000"/>
                <w:sz w:val="24"/>
                <w:szCs w:val="24"/>
                <w:lang w:val="es-EC" w:eastAsia="es-EC"/>
              </w:rPr>
            </w:pPr>
            <w:r>
              <w:rPr>
                <w:rFonts w:ascii="Times New Roman" w:eastAsia="Times New Roman" w:hAnsi="Times New Roman" w:cs="Times New Roman"/>
                <w:color w:val="000000"/>
                <w:sz w:val="24"/>
                <w:szCs w:val="24"/>
                <w:lang w:val="es-EC" w:eastAsia="es-EC"/>
              </w:rPr>
              <w:t xml:space="preserve">1869.8 </w:t>
            </w:r>
            <w:r w:rsidRPr="000B1050">
              <w:rPr>
                <w:rFonts w:ascii="Times New Roman" w:eastAsia="Times New Roman" w:hAnsi="Times New Roman" w:cs="Times New Roman"/>
                <w:color w:val="000000"/>
                <w:sz w:val="24"/>
                <w:szCs w:val="24"/>
                <w:lang w:val="es-EC" w:eastAsia="es-EC"/>
              </w:rPr>
              <w:t>A</w:t>
            </w:r>
          </w:p>
        </w:tc>
        <w:tc>
          <w:tcPr>
            <w:tcW w:w="443" w:type="pct"/>
            <w:shd w:val="clear" w:color="auto" w:fill="auto"/>
            <w:noWrap/>
            <w:vAlign w:val="bottom"/>
          </w:tcPr>
          <w:p w:rsidR="0014656B" w:rsidRPr="000B1050" w:rsidRDefault="0014656B" w:rsidP="00502FBE">
            <w:pPr>
              <w:spacing w:after="0" w:line="240" w:lineRule="auto"/>
              <w:jc w:val="center"/>
              <w:rPr>
                <w:rFonts w:ascii="Times New Roman" w:eastAsia="Times New Roman" w:hAnsi="Times New Roman" w:cs="Times New Roman"/>
                <w:color w:val="000000"/>
                <w:sz w:val="24"/>
                <w:szCs w:val="24"/>
                <w:lang w:val="es-EC" w:eastAsia="es-EC"/>
              </w:rPr>
            </w:pPr>
            <w:r>
              <w:rPr>
                <w:rFonts w:ascii="Times New Roman" w:eastAsia="Times New Roman" w:hAnsi="Times New Roman" w:cs="Times New Roman"/>
                <w:color w:val="000000"/>
                <w:sz w:val="24"/>
                <w:szCs w:val="24"/>
                <w:lang w:val="es-EC" w:eastAsia="es-EC"/>
              </w:rPr>
              <w:t>1690.4 B</w:t>
            </w:r>
          </w:p>
        </w:tc>
        <w:tc>
          <w:tcPr>
            <w:tcW w:w="443" w:type="pct"/>
            <w:shd w:val="clear" w:color="auto" w:fill="auto"/>
            <w:noWrap/>
            <w:vAlign w:val="bottom"/>
          </w:tcPr>
          <w:p w:rsidR="0014656B" w:rsidRPr="000B1050" w:rsidRDefault="0014656B" w:rsidP="00502FBE">
            <w:pPr>
              <w:spacing w:after="0" w:line="240" w:lineRule="auto"/>
              <w:jc w:val="center"/>
              <w:rPr>
                <w:rFonts w:ascii="Times New Roman" w:eastAsia="Times New Roman" w:hAnsi="Times New Roman" w:cs="Times New Roman"/>
                <w:color w:val="000000"/>
                <w:sz w:val="24"/>
                <w:szCs w:val="24"/>
                <w:lang w:val="es-EC" w:eastAsia="es-EC"/>
              </w:rPr>
            </w:pPr>
            <w:r>
              <w:rPr>
                <w:rFonts w:ascii="Times New Roman" w:eastAsia="Times New Roman" w:hAnsi="Times New Roman" w:cs="Times New Roman"/>
                <w:color w:val="000000"/>
                <w:sz w:val="24"/>
                <w:szCs w:val="24"/>
                <w:lang w:val="es-EC" w:eastAsia="es-EC"/>
              </w:rPr>
              <w:t>1529.8 C</w:t>
            </w:r>
          </w:p>
        </w:tc>
        <w:tc>
          <w:tcPr>
            <w:tcW w:w="438" w:type="pct"/>
            <w:shd w:val="clear" w:color="auto" w:fill="auto"/>
            <w:noWrap/>
            <w:vAlign w:val="bottom"/>
          </w:tcPr>
          <w:p w:rsidR="0014656B" w:rsidRPr="000B1050" w:rsidRDefault="0014656B" w:rsidP="00502FBE">
            <w:pPr>
              <w:spacing w:after="0" w:line="240" w:lineRule="auto"/>
              <w:jc w:val="center"/>
              <w:rPr>
                <w:rFonts w:ascii="Times New Roman" w:eastAsia="Times New Roman" w:hAnsi="Times New Roman" w:cs="Times New Roman"/>
                <w:color w:val="000000"/>
                <w:sz w:val="24"/>
                <w:szCs w:val="24"/>
                <w:lang w:val="es-EC" w:eastAsia="es-EC"/>
              </w:rPr>
            </w:pPr>
            <w:r>
              <w:rPr>
                <w:rFonts w:ascii="Times New Roman" w:eastAsia="Times New Roman" w:hAnsi="Times New Roman" w:cs="Times New Roman"/>
                <w:color w:val="000000"/>
                <w:sz w:val="24"/>
                <w:szCs w:val="24"/>
                <w:lang w:val="es-EC" w:eastAsia="es-EC"/>
              </w:rPr>
              <w:t>1422.2 D</w:t>
            </w:r>
          </w:p>
        </w:tc>
        <w:tc>
          <w:tcPr>
            <w:tcW w:w="588" w:type="pct"/>
            <w:vMerge/>
            <w:vAlign w:val="center"/>
          </w:tcPr>
          <w:p w:rsidR="0014656B" w:rsidRPr="000B1050" w:rsidRDefault="0014656B" w:rsidP="00502FBE">
            <w:pPr>
              <w:spacing w:after="0"/>
              <w:jc w:val="center"/>
              <w:rPr>
                <w:rFonts w:ascii="Times New Roman" w:eastAsia="Times New Roman" w:hAnsi="Times New Roman" w:cs="Times New Roman"/>
                <w:color w:val="000000"/>
                <w:sz w:val="24"/>
                <w:szCs w:val="24"/>
                <w:lang w:val="es-EC" w:eastAsia="es-EC"/>
              </w:rPr>
            </w:pPr>
          </w:p>
        </w:tc>
        <w:tc>
          <w:tcPr>
            <w:tcW w:w="388" w:type="pct"/>
            <w:vMerge/>
            <w:vAlign w:val="center"/>
          </w:tcPr>
          <w:p w:rsidR="0014656B" w:rsidRPr="000B1050" w:rsidRDefault="0014656B" w:rsidP="00502FBE">
            <w:pPr>
              <w:spacing w:after="0"/>
              <w:jc w:val="center"/>
              <w:rPr>
                <w:rFonts w:ascii="Times New Roman" w:eastAsia="Times New Roman" w:hAnsi="Times New Roman" w:cs="Times New Roman"/>
                <w:color w:val="000000"/>
                <w:sz w:val="24"/>
                <w:szCs w:val="24"/>
                <w:lang w:val="es-EC" w:eastAsia="es-EC"/>
              </w:rPr>
            </w:pPr>
          </w:p>
        </w:tc>
        <w:tc>
          <w:tcPr>
            <w:tcW w:w="446" w:type="pct"/>
            <w:vMerge/>
            <w:vAlign w:val="bottom"/>
          </w:tcPr>
          <w:p w:rsidR="0014656B" w:rsidRPr="000B1050" w:rsidRDefault="0014656B" w:rsidP="00502FBE">
            <w:pPr>
              <w:spacing w:after="0"/>
              <w:jc w:val="center"/>
              <w:rPr>
                <w:rFonts w:ascii="Times New Roman" w:eastAsia="Times New Roman" w:hAnsi="Times New Roman" w:cs="Times New Roman"/>
                <w:color w:val="000000"/>
                <w:sz w:val="24"/>
                <w:szCs w:val="24"/>
                <w:lang w:val="es-EC" w:eastAsia="es-EC"/>
              </w:rPr>
            </w:pPr>
          </w:p>
        </w:tc>
        <w:tc>
          <w:tcPr>
            <w:tcW w:w="721" w:type="pct"/>
            <w:vMerge/>
            <w:vAlign w:val="bottom"/>
          </w:tcPr>
          <w:p w:rsidR="0014656B" w:rsidRPr="000B1050" w:rsidRDefault="0014656B" w:rsidP="00502FBE">
            <w:pPr>
              <w:spacing w:after="0"/>
              <w:jc w:val="center"/>
              <w:rPr>
                <w:rFonts w:ascii="Times New Roman" w:eastAsia="Times New Roman" w:hAnsi="Times New Roman" w:cs="Times New Roman"/>
                <w:color w:val="000000"/>
                <w:sz w:val="24"/>
                <w:szCs w:val="24"/>
                <w:lang w:val="es-EC" w:eastAsia="es-EC"/>
              </w:rPr>
            </w:pPr>
          </w:p>
        </w:tc>
        <w:tc>
          <w:tcPr>
            <w:tcW w:w="500" w:type="pct"/>
            <w:vMerge/>
            <w:vAlign w:val="bottom"/>
          </w:tcPr>
          <w:p w:rsidR="0014656B" w:rsidRPr="000B1050" w:rsidRDefault="0014656B" w:rsidP="00502FBE">
            <w:pPr>
              <w:spacing w:after="0"/>
              <w:jc w:val="center"/>
              <w:rPr>
                <w:rFonts w:ascii="Times New Roman" w:eastAsia="Times New Roman" w:hAnsi="Times New Roman" w:cs="Times New Roman"/>
                <w:color w:val="000000"/>
                <w:sz w:val="24"/>
                <w:szCs w:val="24"/>
                <w:lang w:val="es-EC" w:eastAsia="es-EC"/>
              </w:rPr>
            </w:pPr>
          </w:p>
        </w:tc>
      </w:tr>
    </w:tbl>
    <w:p w:rsidR="00CC771A" w:rsidRDefault="00CC771A" w:rsidP="00CC771A">
      <w:pPr>
        <w:spacing w:after="0" w:line="240" w:lineRule="auto"/>
        <w:jc w:val="both"/>
        <w:rPr>
          <w:rFonts w:ascii="Times New Roman" w:hAnsi="Times New Roman" w:cs="Times New Roman"/>
          <w:color w:val="FF0000"/>
          <w:sz w:val="24"/>
          <w:szCs w:val="24"/>
          <w:lang w:val="es-ES_tradnl"/>
        </w:rPr>
      </w:pPr>
    </w:p>
    <w:p w:rsidR="00FB3B86" w:rsidRPr="004E1FB1" w:rsidRDefault="00FB3B86" w:rsidP="00FB3B86">
      <w:pPr>
        <w:spacing w:after="0" w:line="360" w:lineRule="auto"/>
        <w:jc w:val="both"/>
        <w:rPr>
          <w:rFonts w:ascii="Times New Roman" w:hAnsi="Times New Roman" w:cs="Times New Roman"/>
          <w:color w:val="FF0000"/>
          <w:sz w:val="24"/>
          <w:szCs w:val="24"/>
          <w:lang w:val="es-ES_tradnl"/>
        </w:rPr>
      </w:pPr>
      <w:r w:rsidRPr="004E1FB1">
        <w:rPr>
          <w:rFonts w:ascii="Times New Roman" w:hAnsi="Times New Roman" w:cs="Times New Roman"/>
          <w:sz w:val="24"/>
          <w:szCs w:val="24"/>
        </w:rPr>
        <w:t>NS= No significativo</w:t>
      </w:r>
    </w:p>
    <w:p w:rsidR="00CC771A" w:rsidRPr="004E1FB1" w:rsidRDefault="00CC771A" w:rsidP="00CC771A">
      <w:pPr>
        <w:pStyle w:val="Default"/>
      </w:pPr>
      <w:r w:rsidRPr="004E1FB1">
        <w:t>**= Altamente significativo al 1</w:t>
      </w:r>
      <w:r w:rsidR="00666A0F" w:rsidRPr="004E1FB1">
        <w:t xml:space="preserve"> </w:t>
      </w:r>
      <w:r w:rsidRPr="004E1FB1">
        <w:t xml:space="preserve">% </w:t>
      </w:r>
    </w:p>
    <w:p w:rsidR="00CC771A" w:rsidRDefault="00CC771A" w:rsidP="00CC771A">
      <w:pPr>
        <w:spacing w:after="0" w:line="360" w:lineRule="auto"/>
        <w:jc w:val="both"/>
        <w:rPr>
          <w:rFonts w:ascii="Times New Roman" w:hAnsi="Times New Roman" w:cs="Times New Roman"/>
          <w:color w:val="FF0000"/>
          <w:sz w:val="24"/>
          <w:szCs w:val="24"/>
          <w:lang w:val="es-ES_tradnl"/>
        </w:rPr>
      </w:pPr>
    </w:p>
    <w:p w:rsidR="007E5DDF" w:rsidRDefault="007E5DDF" w:rsidP="000B4E18">
      <w:pPr>
        <w:tabs>
          <w:tab w:val="left" w:pos="426"/>
        </w:tabs>
        <w:spacing w:after="0" w:line="360" w:lineRule="auto"/>
        <w:jc w:val="both"/>
        <w:rPr>
          <w:rFonts w:ascii="Times New Roman" w:hAnsi="Times New Roman" w:cs="Times New Roman"/>
          <w:b/>
          <w:color w:val="FF0000"/>
          <w:sz w:val="24"/>
          <w:szCs w:val="24"/>
          <w:lang w:val="es-ES_tradnl"/>
        </w:rPr>
        <w:sectPr w:rsidR="007E5DDF" w:rsidSect="00015A3E">
          <w:pgSz w:w="16840" w:h="11907" w:orient="landscape" w:code="9"/>
          <w:pgMar w:top="1701" w:right="1701" w:bottom="1701" w:left="2268" w:header="567" w:footer="1134" w:gutter="0"/>
          <w:cols w:space="708"/>
          <w:noEndnote/>
          <w:docGrid w:linePitch="299"/>
        </w:sectPr>
      </w:pPr>
    </w:p>
    <w:p w:rsidR="00CC771A" w:rsidRPr="000B4E18" w:rsidRDefault="00D6373C" w:rsidP="000B4E18">
      <w:pPr>
        <w:tabs>
          <w:tab w:val="left" w:pos="426"/>
        </w:tabs>
        <w:spacing w:after="0" w:line="360" w:lineRule="auto"/>
        <w:jc w:val="both"/>
        <w:rPr>
          <w:rFonts w:ascii="Times New Roman" w:hAnsi="Times New Roman" w:cs="Times New Roman"/>
          <w:b/>
          <w:sz w:val="24"/>
          <w:szCs w:val="24"/>
        </w:rPr>
      </w:pPr>
      <w:r w:rsidRPr="004C0CB9">
        <w:rPr>
          <w:rFonts w:ascii="Times New Roman" w:hAnsi="Times New Roman" w:cs="Times New Roman"/>
          <w:b/>
          <w:sz w:val="24"/>
          <w:szCs w:val="24"/>
          <w:lang w:val="es-ES_tradnl"/>
        </w:rPr>
        <w:lastRenderedPageBreak/>
        <w:t>5</w:t>
      </w:r>
      <w:r w:rsidR="000B4E18" w:rsidRPr="004C0CB9">
        <w:rPr>
          <w:rFonts w:ascii="Times New Roman" w:hAnsi="Times New Roman" w:cs="Times New Roman"/>
          <w:b/>
          <w:sz w:val="24"/>
          <w:szCs w:val="24"/>
          <w:lang w:val="es-ES_tradnl"/>
        </w:rPr>
        <w:t>.3.</w:t>
      </w:r>
      <w:r w:rsidR="000B4E18" w:rsidRPr="004C0CB9">
        <w:rPr>
          <w:rFonts w:ascii="Times New Roman" w:hAnsi="Times New Roman" w:cs="Times New Roman"/>
          <w:sz w:val="24"/>
          <w:szCs w:val="24"/>
          <w:lang w:val="es-ES_tradnl"/>
        </w:rPr>
        <w:t xml:space="preserve"> </w:t>
      </w:r>
      <w:r w:rsidR="000B4E18" w:rsidRPr="000B4E18">
        <w:rPr>
          <w:rFonts w:ascii="Times New Roman" w:hAnsi="Times New Roman" w:cs="Times New Roman"/>
          <w:b/>
          <w:sz w:val="24"/>
          <w:szCs w:val="24"/>
        </w:rPr>
        <w:t xml:space="preserve">Factor B </w:t>
      </w:r>
      <w:r w:rsidR="004B08D6">
        <w:rPr>
          <w:rFonts w:ascii="Times New Roman" w:hAnsi="Times New Roman" w:cs="Times New Roman"/>
          <w:b/>
          <w:sz w:val="24"/>
          <w:szCs w:val="24"/>
        </w:rPr>
        <w:t>(Densidades de siembra</w:t>
      </w:r>
      <w:r w:rsidR="000B4E18" w:rsidRPr="000B4E18">
        <w:rPr>
          <w:rFonts w:ascii="Times New Roman" w:hAnsi="Times New Roman" w:cs="Times New Roman"/>
          <w:b/>
          <w:sz w:val="24"/>
          <w:szCs w:val="24"/>
        </w:rPr>
        <w:t>)</w:t>
      </w:r>
    </w:p>
    <w:p w:rsidR="00CC771A" w:rsidRPr="00045E88" w:rsidRDefault="00CC771A" w:rsidP="00CC771A">
      <w:pPr>
        <w:pStyle w:val="Prrafodelista"/>
        <w:tabs>
          <w:tab w:val="left" w:pos="426"/>
        </w:tabs>
        <w:spacing w:after="0" w:line="360" w:lineRule="auto"/>
        <w:ind w:left="426"/>
        <w:jc w:val="both"/>
        <w:rPr>
          <w:rFonts w:ascii="Times New Roman" w:hAnsi="Times New Roman" w:cs="Times New Roman"/>
          <w:b/>
          <w:sz w:val="24"/>
          <w:szCs w:val="24"/>
        </w:rPr>
      </w:pPr>
    </w:p>
    <w:p w:rsidR="00CC771A" w:rsidRDefault="00FB3B86" w:rsidP="00045D26">
      <w:pPr>
        <w:spacing w:after="0" w:line="360" w:lineRule="auto"/>
        <w:jc w:val="both"/>
        <w:rPr>
          <w:rFonts w:ascii="Times New Roman" w:hAnsi="Times New Roman" w:cs="Times New Roman"/>
          <w:sz w:val="24"/>
          <w:szCs w:val="24"/>
        </w:rPr>
      </w:pPr>
      <w:r>
        <w:rPr>
          <w:rFonts w:ascii="Times New Roman" w:hAnsi="Times New Roman" w:cs="Times New Roman"/>
          <w:sz w:val="24"/>
          <w:szCs w:val="24"/>
        </w:rPr>
        <w:t>La respuesta del Factor B (</w:t>
      </w:r>
      <w:r w:rsidR="00CC771A" w:rsidRPr="00DD0D07">
        <w:rPr>
          <w:rFonts w:ascii="Times New Roman" w:hAnsi="Times New Roman" w:cs="Times New Roman"/>
          <w:sz w:val="24"/>
          <w:szCs w:val="24"/>
        </w:rPr>
        <w:t>Densidades de siembra</w:t>
      </w:r>
      <w:r>
        <w:rPr>
          <w:rFonts w:ascii="Times New Roman" w:hAnsi="Times New Roman" w:cs="Times New Roman"/>
          <w:sz w:val="24"/>
          <w:szCs w:val="24"/>
        </w:rPr>
        <w:t>)</w:t>
      </w:r>
      <w:r w:rsidR="00CC771A" w:rsidRPr="00DD0D07">
        <w:rPr>
          <w:rFonts w:ascii="Times New Roman" w:hAnsi="Times New Roman" w:cs="Times New Roman"/>
          <w:sz w:val="24"/>
          <w:szCs w:val="24"/>
        </w:rPr>
        <w:t>: B1: 18 plantas/</w:t>
      </w:r>
      <w:r w:rsidR="00CC771A" w:rsidRPr="00DD0D07">
        <w:rPr>
          <w:rFonts w:ascii="Times New Roman" w:hAnsi="Times New Roman" w:cs="Times New Roman"/>
          <w:sz w:val="24"/>
          <w:szCs w:val="24"/>
          <w:lang w:val="es-EC"/>
        </w:rPr>
        <w:t>m</w:t>
      </w:r>
      <w:r w:rsidR="00CC771A" w:rsidRPr="00DD0D07">
        <w:rPr>
          <w:rFonts w:ascii="Times New Roman" w:hAnsi="Times New Roman" w:cs="Times New Roman"/>
          <w:sz w:val="24"/>
          <w:szCs w:val="24"/>
          <w:vertAlign w:val="superscript"/>
          <w:lang w:val="es-EC"/>
        </w:rPr>
        <w:t>2</w:t>
      </w:r>
      <w:r w:rsidR="00CC771A" w:rsidRPr="00DD0D07">
        <w:rPr>
          <w:rFonts w:ascii="Times New Roman" w:hAnsi="Times New Roman" w:cs="Times New Roman"/>
          <w:sz w:val="24"/>
          <w:szCs w:val="24"/>
        </w:rPr>
        <w:t>, B2: 20 plantas/</w:t>
      </w:r>
      <w:r w:rsidR="00CC771A" w:rsidRPr="00DD0D07">
        <w:rPr>
          <w:rFonts w:ascii="Times New Roman" w:hAnsi="Times New Roman" w:cs="Times New Roman"/>
          <w:sz w:val="24"/>
          <w:szCs w:val="24"/>
          <w:lang w:val="es-EC"/>
        </w:rPr>
        <w:t>m</w:t>
      </w:r>
      <w:r w:rsidR="00CC771A" w:rsidRPr="00DD0D07">
        <w:rPr>
          <w:rFonts w:ascii="Times New Roman" w:hAnsi="Times New Roman" w:cs="Times New Roman"/>
          <w:sz w:val="24"/>
          <w:szCs w:val="24"/>
          <w:vertAlign w:val="superscript"/>
          <w:lang w:val="es-EC"/>
        </w:rPr>
        <w:t>2</w:t>
      </w:r>
      <w:r w:rsidR="00CC771A" w:rsidRPr="00DD0D07">
        <w:rPr>
          <w:rFonts w:ascii="Times New Roman" w:hAnsi="Times New Roman" w:cs="Times New Roman"/>
          <w:sz w:val="24"/>
          <w:szCs w:val="24"/>
          <w:lang w:val="es-EC"/>
        </w:rPr>
        <w:t xml:space="preserve">, </w:t>
      </w:r>
      <w:r w:rsidR="00CC771A" w:rsidRPr="00DD0D07">
        <w:rPr>
          <w:rFonts w:ascii="Times New Roman" w:hAnsi="Times New Roman" w:cs="Times New Roman"/>
          <w:sz w:val="24"/>
          <w:szCs w:val="24"/>
        </w:rPr>
        <w:t>B3: 22 plantas/</w:t>
      </w:r>
      <w:r w:rsidR="00CC771A" w:rsidRPr="00DD0D07">
        <w:rPr>
          <w:rFonts w:ascii="Times New Roman" w:hAnsi="Times New Roman" w:cs="Times New Roman"/>
          <w:sz w:val="24"/>
          <w:szCs w:val="24"/>
          <w:lang w:val="es-EC"/>
        </w:rPr>
        <w:t>m</w:t>
      </w:r>
      <w:r w:rsidR="00CC771A" w:rsidRPr="00DD0D07">
        <w:rPr>
          <w:rFonts w:ascii="Times New Roman" w:hAnsi="Times New Roman" w:cs="Times New Roman"/>
          <w:sz w:val="24"/>
          <w:szCs w:val="24"/>
          <w:vertAlign w:val="superscript"/>
          <w:lang w:val="es-EC"/>
        </w:rPr>
        <w:t>2</w:t>
      </w:r>
      <w:r w:rsidR="00CC771A" w:rsidRPr="00DD0D07">
        <w:rPr>
          <w:rFonts w:ascii="Times New Roman" w:hAnsi="Times New Roman" w:cs="Times New Roman"/>
          <w:sz w:val="24"/>
          <w:szCs w:val="24"/>
        </w:rPr>
        <w:t xml:space="preserve">, B4: </w:t>
      </w:r>
      <w:r w:rsidR="00CC771A" w:rsidRPr="004E1FB1">
        <w:rPr>
          <w:rFonts w:ascii="Times New Roman" w:hAnsi="Times New Roman" w:cs="Times New Roman"/>
          <w:sz w:val="24"/>
          <w:szCs w:val="24"/>
        </w:rPr>
        <w:t>24 plantas/</w:t>
      </w:r>
      <w:r w:rsidR="00CC771A" w:rsidRPr="007A1E6F">
        <w:rPr>
          <w:rFonts w:ascii="Times New Roman" w:hAnsi="Times New Roman" w:cs="Times New Roman"/>
          <w:sz w:val="24"/>
          <w:szCs w:val="24"/>
          <w:lang w:val="es-EC"/>
        </w:rPr>
        <w:t>m</w:t>
      </w:r>
      <w:r w:rsidR="00CC771A" w:rsidRPr="007A1E6F">
        <w:rPr>
          <w:rFonts w:ascii="Times New Roman" w:hAnsi="Times New Roman" w:cs="Times New Roman"/>
          <w:sz w:val="24"/>
          <w:szCs w:val="24"/>
          <w:vertAlign w:val="superscript"/>
          <w:lang w:val="es-EC"/>
        </w:rPr>
        <w:t>2</w:t>
      </w:r>
      <w:r w:rsidR="00CC771A" w:rsidRPr="007A1E6F">
        <w:rPr>
          <w:rFonts w:ascii="Times New Roman" w:hAnsi="Times New Roman" w:cs="Times New Roman"/>
          <w:sz w:val="24"/>
          <w:szCs w:val="24"/>
        </w:rPr>
        <w:t xml:space="preserve">, para comparar los promedios de las variables: </w:t>
      </w:r>
      <w:r w:rsidR="00CC771A" w:rsidRPr="001A0623">
        <w:rPr>
          <w:rFonts w:ascii="Times New Roman" w:hAnsi="Times New Roman" w:cs="Times New Roman"/>
          <w:sz w:val="24"/>
          <w:szCs w:val="24"/>
        </w:rPr>
        <w:t xml:space="preserve">Días a la emergencia de plántulas (DEP), </w:t>
      </w:r>
      <w:r w:rsidR="00D50FAA" w:rsidRPr="001A0623">
        <w:rPr>
          <w:rFonts w:ascii="Times New Roman" w:hAnsi="Times New Roman" w:cs="Times New Roman"/>
          <w:sz w:val="24"/>
          <w:szCs w:val="24"/>
        </w:rPr>
        <w:t>Porcentaje de emergencia en el campo (PEC),</w:t>
      </w:r>
      <w:r w:rsidR="00D50FAA">
        <w:rPr>
          <w:rFonts w:ascii="Times New Roman" w:hAnsi="Times New Roman" w:cs="Times New Roman"/>
          <w:sz w:val="24"/>
          <w:szCs w:val="24"/>
        </w:rPr>
        <w:t xml:space="preserve"> </w:t>
      </w:r>
      <w:r w:rsidR="00CC771A" w:rsidRPr="001A0623">
        <w:rPr>
          <w:rFonts w:ascii="Times New Roman" w:hAnsi="Times New Roman" w:cs="Times New Roman"/>
          <w:sz w:val="24"/>
          <w:szCs w:val="24"/>
        </w:rPr>
        <w:t>Días a la floración (DF), Altura de planta (AP), Días a la cosecha (DC), Porcentaje de sobrevivencia de plantas a la cosecha (PSP), Ramas por planta (RP), Vainas por planta (VP), Granos por vaina (</w:t>
      </w:r>
      <w:r w:rsidR="008D4D1F">
        <w:rPr>
          <w:rFonts w:ascii="Times New Roman" w:hAnsi="Times New Roman" w:cs="Times New Roman"/>
          <w:sz w:val="24"/>
          <w:szCs w:val="24"/>
        </w:rPr>
        <w:t>GV), Diá</w:t>
      </w:r>
      <w:r w:rsidR="008D4D1F" w:rsidRPr="001A0623">
        <w:rPr>
          <w:rFonts w:ascii="Times New Roman" w:hAnsi="Times New Roman" w:cs="Times New Roman"/>
          <w:sz w:val="24"/>
          <w:szCs w:val="24"/>
        </w:rPr>
        <w:t>metro</w:t>
      </w:r>
      <w:r w:rsidR="00CC771A" w:rsidRPr="001A0623">
        <w:rPr>
          <w:rFonts w:ascii="Times New Roman" w:hAnsi="Times New Roman" w:cs="Times New Roman"/>
          <w:sz w:val="24"/>
          <w:szCs w:val="24"/>
        </w:rPr>
        <w:t xml:space="preserve"> del grano (DG), Longitud del grano (LG), Peso de 100 granos (PG), </w:t>
      </w:r>
      <w:r w:rsidR="008D4D1F">
        <w:rPr>
          <w:rFonts w:ascii="Times New Roman" w:hAnsi="Times New Roman" w:cs="Times New Roman"/>
          <w:sz w:val="24"/>
          <w:szCs w:val="24"/>
        </w:rPr>
        <w:t>f</w:t>
      </w:r>
      <w:r w:rsidR="004B08D6">
        <w:rPr>
          <w:rFonts w:ascii="Times New Roman" w:hAnsi="Times New Roman" w:cs="Times New Roman"/>
          <w:sz w:val="24"/>
          <w:szCs w:val="24"/>
        </w:rPr>
        <w:t>ue</w:t>
      </w:r>
      <w:r w:rsidR="00CC771A" w:rsidRPr="001C6149">
        <w:rPr>
          <w:rFonts w:ascii="Times New Roman" w:hAnsi="Times New Roman" w:cs="Times New Roman"/>
          <w:sz w:val="24"/>
          <w:szCs w:val="24"/>
        </w:rPr>
        <w:t xml:space="preserve"> </w:t>
      </w:r>
      <w:r w:rsidR="00CC771A">
        <w:rPr>
          <w:rFonts w:ascii="Times New Roman" w:hAnsi="Times New Roman" w:cs="Times New Roman"/>
          <w:sz w:val="24"/>
          <w:szCs w:val="24"/>
        </w:rPr>
        <w:t xml:space="preserve">no </w:t>
      </w:r>
      <w:r w:rsidR="004B08D6">
        <w:rPr>
          <w:rFonts w:ascii="Times New Roman" w:hAnsi="Times New Roman" w:cs="Times New Roman"/>
          <w:sz w:val="24"/>
          <w:szCs w:val="24"/>
        </w:rPr>
        <w:t>significativa</w:t>
      </w:r>
      <w:r w:rsidR="00CC771A" w:rsidRPr="001C6149">
        <w:rPr>
          <w:rFonts w:ascii="Times New Roman" w:hAnsi="Times New Roman" w:cs="Times New Roman"/>
          <w:sz w:val="24"/>
          <w:szCs w:val="24"/>
        </w:rPr>
        <w:t xml:space="preserve"> </w:t>
      </w:r>
      <w:r w:rsidR="00CC771A" w:rsidRPr="008D4D1F">
        <w:rPr>
          <w:rFonts w:ascii="Times New Roman" w:hAnsi="Times New Roman" w:cs="Times New Roman"/>
          <w:sz w:val="24"/>
          <w:szCs w:val="24"/>
        </w:rPr>
        <w:t>(NS);</w:t>
      </w:r>
      <w:r w:rsidR="00045D26">
        <w:rPr>
          <w:rFonts w:ascii="Times New Roman" w:hAnsi="Times New Roman" w:cs="Times New Roman"/>
          <w:sz w:val="24"/>
          <w:szCs w:val="24"/>
        </w:rPr>
        <w:t xml:space="preserve"> </w:t>
      </w:r>
      <w:r w:rsidR="00CC771A" w:rsidRPr="007156B3">
        <w:rPr>
          <w:rFonts w:ascii="Times New Roman" w:hAnsi="Times New Roman" w:cs="Times New Roman"/>
          <w:sz w:val="24"/>
          <w:szCs w:val="24"/>
        </w:rPr>
        <w:t xml:space="preserve">ya que no hubo </w:t>
      </w:r>
      <w:r w:rsidR="00CC771A">
        <w:rPr>
          <w:rFonts w:ascii="Times New Roman" w:hAnsi="Times New Roman" w:cs="Times New Roman"/>
          <w:sz w:val="24"/>
          <w:szCs w:val="24"/>
        </w:rPr>
        <w:t>efecto significativo</w:t>
      </w:r>
      <w:r>
        <w:rPr>
          <w:rFonts w:ascii="Times New Roman" w:hAnsi="Times New Roman" w:cs="Times New Roman"/>
          <w:sz w:val="24"/>
          <w:szCs w:val="24"/>
        </w:rPr>
        <w:t xml:space="preserve"> de las densidades de siembra, </w:t>
      </w:r>
      <w:r w:rsidR="00CC771A" w:rsidRPr="007156B3">
        <w:rPr>
          <w:rFonts w:ascii="Times New Roman" w:hAnsi="Times New Roman" w:cs="Times New Roman"/>
          <w:sz w:val="24"/>
          <w:szCs w:val="24"/>
        </w:rPr>
        <w:t>(Cuadro Nº 2).</w:t>
      </w:r>
    </w:p>
    <w:p w:rsidR="00045D26" w:rsidRPr="008D4D1F" w:rsidRDefault="00045D26" w:rsidP="00045D26">
      <w:pPr>
        <w:spacing w:after="0" w:line="360" w:lineRule="auto"/>
        <w:jc w:val="both"/>
        <w:rPr>
          <w:rFonts w:ascii="Times New Roman" w:hAnsi="Times New Roman" w:cs="Times New Roman"/>
          <w:color w:val="FF0000"/>
          <w:sz w:val="24"/>
          <w:szCs w:val="24"/>
        </w:rPr>
      </w:pPr>
    </w:p>
    <w:p w:rsidR="008D4D1F" w:rsidRDefault="00FB3B86" w:rsidP="00D50FAA">
      <w:pPr>
        <w:spacing w:after="0" w:line="360" w:lineRule="auto"/>
        <w:jc w:val="both"/>
        <w:rPr>
          <w:rFonts w:ascii="Times New Roman" w:hAnsi="Times New Roman" w:cs="Times New Roman"/>
          <w:sz w:val="24"/>
          <w:szCs w:val="24"/>
          <w:lang w:val="es-ES_tradnl"/>
        </w:rPr>
      </w:pPr>
      <w:r>
        <w:rPr>
          <w:rFonts w:ascii="Times New Roman" w:hAnsi="Times New Roman" w:cs="Times New Roman"/>
          <w:sz w:val="24"/>
          <w:szCs w:val="24"/>
        </w:rPr>
        <w:t>Sin embargo para l</w:t>
      </w:r>
      <w:r w:rsidR="0050327B">
        <w:rPr>
          <w:rFonts w:ascii="Times New Roman" w:hAnsi="Times New Roman" w:cs="Times New Roman"/>
          <w:sz w:val="24"/>
          <w:szCs w:val="24"/>
        </w:rPr>
        <w:t>a</w:t>
      </w:r>
      <w:r w:rsidR="004C0791">
        <w:rPr>
          <w:rFonts w:ascii="Times New Roman" w:hAnsi="Times New Roman" w:cs="Times New Roman"/>
          <w:sz w:val="24"/>
          <w:szCs w:val="24"/>
        </w:rPr>
        <w:t>s</w:t>
      </w:r>
      <w:r w:rsidR="0050327B">
        <w:rPr>
          <w:rFonts w:ascii="Times New Roman" w:hAnsi="Times New Roman" w:cs="Times New Roman"/>
          <w:sz w:val="24"/>
          <w:szCs w:val="24"/>
        </w:rPr>
        <w:t xml:space="preserve"> variable</w:t>
      </w:r>
      <w:r w:rsidR="004C0791">
        <w:rPr>
          <w:rFonts w:ascii="Times New Roman" w:hAnsi="Times New Roman" w:cs="Times New Roman"/>
          <w:sz w:val="24"/>
          <w:szCs w:val="24"/>
        </w:rPr>
        <w:t>s</w:t>
      </w:r>
      <w:r w:rsidR="002D009B">
        <w:rPr>
          <w:rFonts w:ascii="Times New Roman" w:hAnsi="Times New Roman" w:cs="Times New Roman"/>
          <w:sz w:val="24"/>
          <w:szCs w:val="24"/>
        </w:rPr>
        <w:t>:</w:t>
      </w:r>
      <w:r w:rsidR="008D4D1F">
        <w:rPr>
          <w:rFonts w:ascii="Times New Roman" w:hAnsi="Times New Roman" w:cs="Times New Roman"/>
          <w:sz w:val="24"/>
          <w:szCs w:val="24"/>
        </w:rPr>
        <w:t xml:space="preserve"> </w:t>
      </w:r>
      <w:r w:rsidR="004C0791">
        <w:rPr>
          <w:rFonts w:ascii="Times New Roman" w:hAnsi="Times New Roman" w:cs="Times New Roman"/>
          <w:sz w:val="24"/>
          <w:szCs w:val="24"/>
        </w:rPr>
        <w:t xml:space="preserve">Granos por planta (GP) y </w:t>
      </w:r>
      <w:r w:rsidR="008D4D1F" w:rsidRPr="001A0623">
        <w:rPr>
          <w:rFonts w:ascii="Times New Roman" w:hAnsi="Times New Roman" w:cs="Times New Roman"/>
          <w:sz w:val="24"/>
          <w:szCs w:val="24"/>
        </w:rPr>
        <w:t>Rendimiento por hectárea (R-kg/ha)</w:t>
      </w:r>
      <w:r w:rsidR="008D4D1F">
        <w:rPr>
          <w:rFonts w:ascii="Times New Roman" w:hAnsi="Times New Roman" w:cs="Times New Roman"/>
          <w:sz w:val="24"/>
          <w:szCs w:val="24"/>
        </w:rPr>
        <w:t xml:space="preserve">, </w:t>
      </w:r>
      <w:r>
        <w:rPr>
          <w:rFonts w:ascii="Times New Roman" w:hAnsi="Times New Roman" w:cs="Times New Roman"/>
          <w:sz w:val="24"/>
          <w:szCs w:val="24"/>
        </w:rPr>
        <w:t xml:space="preserve">la respuesta de las densidades de siembra </w:t>
      </w:r>
      <w:r w:rsidR="0050327B">
        <w:rPr>
          <w:rFonts w:ascii="Times New Roman" w:hAnsi="Times New Roman" w:cs="Times New Roman"/>
          <w:sz w:val="24"/>
          <w:szCs w:val="24"/>
          <w:lang w:val="es-ES_tradnl"/>
        </w:rPr>
        <w:t>fue</w:t>
      </w:r>
      <w:r w:rsidR="004C0791">
        <w:rPr>
          <w:rFonts w:ascii="Times New Roman" w:hAnsi="Times New Roman" w:cs="Times New Roman"/>
          <w:sz w:val="24"/>
          <w:szCs w:val="24"/>
          <w:lang w:val="es-ES_tradnl"/>
        </w:rPr>
        <w:t>ron</w:t>
      </w:r>
      <w:r w:rsidR="009C4EBD" w:rsidRPr="000C6D14">
        <w:rPr>
          <w:rFonts w:ascii="Times New Roman" w:hAnsi="Times New Roman" w:cs="Times New Roman"/>
          <w:sz w:val="24"/>
          <w:szCs w:val="24"/>
          <w:lang w:val="es-ES_tradnl"/>
        </w:rPr>
        <w:t xml:space="preserve"> altamente s</w:t>
      </w:r>
      <w:r w:rsidR="0050327B">
        <w:rPr>
          <w:rFonts w:ascii="Times New Roman" w:hAnsi="Times New Roman" w:cs="Times New Roman"/>
          <w:sz w:val="24"/>
          <w:szCs w:val="24"/>
          <w:lang w:val="es-ES_tradnl"/>
        </w:rPr>
        <w:t>ignificativa</w:t>
      </w:r>
      <w:r w:rsidR="004C0791">
        <w:rPr>
          <w:rFonts w:ascii="Times New Roman" w:hAnsi="Times New Roman" w:cs="Times New Roman"/>
          <w:sz w:val="24"/>
          <w:szCs w:val="24"/>
          <w:lang w:val="es-ES_tradnl"/>
        </w:rPr>
        <w:t>s</w:t>
      </w:r>
      <w:r w:rsidR="009C4EBD">
        <w:rPr>
          <w:rFonts w:ascii="Times New Roman" w:hAnsi="Times New Roman" w:cs="Times New Roman"/>
          <w:sz w:val="24"/>
          <w:szCs w:val="24"/>
          <w:lang w:val="es-ES_tradnl"/>
        </w:rPr>
        <w:t xml:space="preserve"> (**), (Cuadro N° 2</w:t>
      </w:r>
      <w:r w:rsidR="003A128B">
        <w:rPr>
          <w:rFonts w:ascii="Times New Roman" w:hAnsi="Times New Roman" w:cs="Times New Roman"/>
          <w:sz w:val="24"/>
          <w:szCs w:val="24"/>
          <w:lang w:val="es-ES_tradnl"/>
        </w:rPr>
        <w:t xml:space="preserve">). </w:t>
      </w:r>
    </w:p>
    <w:p w:rsidR="0050327B" w:rsidRDefault="0050327B" w:rsidP="00310E42">
      <w:pPr>
        <w:spacing w:after="0" w:line="360" w:lineRule="auto"/>
        <w:jc w:val="both"/>
        <w:rPr>
          <w:rFonts w:ascii="Times New Roman" w:hAnsi="Times New Roman" w:cs="Times New Roman"/>
          <w:sz w:val="24"/>
          <w:szCs w:val="24"/>
          <w:lang w:val="es-ES_tradnl"/>
        </w:rPr>
      </w:pPr>
    </w:p>
    <w:p w:rsidR="00310E42" w:rsidRDefault="0079617D" w:rsidP="00310E42">
      <w:pPr>
        <w:spacing w:after="0" w:line="360" w:lineRule="auto"/>
        <w:jc w:val="center"/>
        <w:rPr>
          <w:rFonts w:ascii="Times New Roman" w:hAnsi="Times New Roman" w:cs="Times New Roman"/>
          <w:sz w:val="24"/>
          <w:szCs w:val="24"/>
          <w:lang w:val="es-ES_tradnl"/>
        </w:rPr>
      </w:pPr>
      <w:r>
        <w:rPr>
          <w:noProof/>
          <w:lang w:val="es-CO" w:eastAsia="es-CO"/>
        </w:rPr>
        <w:drawing>
          <wp:inline distT="0" distB="0" distL="0" distR="0" wp14:anchorId="0A54156A" wp14:editId="61DC471A">
            <wp:extent cx="4572000" cy="2729972"/>
            <wp:effectExtent l="0" t="0" r="0" b="13335"/>
            <wp:docPr id="14" name="Gráfico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bookmarkStart w:id="9" w:name="_GoBack"/>
      <w:bookmarkEnd w:id="9"/>
    </w:p>
    <w:p w:rsidR="00310E42" w:rsidRDefault="00310E42" w:rsidP="00310E42">
      <w:pPr>
        <w:spacing w:after="0" w:line="360" w:lineRule="auto"/>
        <w:rPr>
          <w:rFonts w:ascii="Times New Roman" w:hAnsi="Times New Roman" w:cs="Times New Roman"/>
          <w:sz w:val="24"/>
          <w:szCs w:val="24"/>
          <w:lang w:val="es-ES_tradnl"/>
        </w:rPr>
      </w:pPr>
    </w:p>
    <w:p w:rsidR="00310E42" w:rsidRPr="00FD6EE0" w:rsidRDefault="00310E42" w:rsidP="00310E42">
      <w:pPr>
        <w:spacing w:after="0" w:line="360" w:lineRule="auto"/>
        <w:jc w:val="both"/>
        <w:rPr>
          <w:rFonts w:ascii="Times New Roman" w:eastAsiaTheme="minorHAnsi" w:hAnsi="Times New Roman" w:cs="Times New Roman"/>
          <w:b/>
          <w:sz w:val="24"/>
          <w:szCs w:val="24"/>
        </w:rPr>
      </w:pPr>
      <w:r>
        <w:rPr>
          <w:rFonts w:ascii="Times New Roman" w:hAnsi="Times New Roman" w:cs="Times New Roman"/>
          <w:b/>
          <w:sz w:val="24"/>
          <w:szCs w:val="24"/>
        </w:rPr>
        <w:t>Gráfico N° 6</w:t>
      </w:r>
      <w:r w:rsidRPr="00647CD1">
        <w:rPr>
          <w:rFonts w:ascii="Times New Roman" w:hAnsi="Times New Roman" w:cs="Times New Roman"/>
          <w:b/>
          <w:sz w:val="24"/>
          <w:szCs w:val="24"/>
        </w:rPr>
        <w:t>.</w:t>
      </w:r>
      <w:r>
        <w:rPr>
          <w:rFonts w:ascii="Times New Roman" w:hAnsi="Times New Roman" w:cs="Times New Roman"/>
          <w:b/>
          <w:sz w:val="24"/>
          <w:szCs w:val="24"/>
        </w:rPr>
        <w:t xml:space="preserve"> </w:t>
      </w:r>
      <w:r>
        <w:rPr>
          <w:rFonts w:ascii="Times New Roman" w:hAnsi="Times New Roman" w:cs="Times New Roman"/>
          <w:sz w:val="24"/>
          <w:szCs w:val="24"/>
        </w:rPr>
        <w:t xml:space="preserve">Respuesta de las densidades de siembra en la variable </w:t>
      </w:r>
      <w:r w:rsidR="00084634">
        <w:rPr>
          <w:rFonts w:ascii="Times New Roman" w:hAnsi="Times New Roman" w:cs="Times New Roman"/>
          <w:sz w:val="24"/>
          <w:szCs w:val="24"/>
        </w:rPr>
        <w:t xml:space="preserve">Granos por planta (GP). </w:t>
      </w:r>
      <w:r w:rsidR="00FB3B86">
        <w:rPr>
          <w:rFonts w:ascii="Times New Roman" w:hAnsi="Times New Roman" w:cs="Times New Roman"/>
          <w:sz w:val="24"/>
          <w:szCs w:val="24"/>
        </w:rPr>
        <w:t xml:space="preserve">Pijullo. </w:t>
      </w:r>
      <w:r>
        <w:rPr>
          <w:rFonts w:ascii="Times New Roman" w:hAnsi="Times New Roman" w:cs="Times New Roman"/>
          <w:sz w:val="24"/>
          <w:szCs w:val="24"/>
        </w:rPr>
        <w:t>2015</w:t>
      </w:r>
      <w:r>
        <w:rPr>
          <w:rFonts w:ascii="Times New Roman" w:hAnsi="Times New Roman" w:cs="Times New Roman"/>
          <w:color w:val="000000"/>
          <w:sz w:val="24"/>
          <w:szCs w:val="24"/>
          <w:lang w:val="es-ES_tradnl"/>
        </w:rPr>
        <w:t>.</w:t>
      </w:r>
      <w:r w:rsidR="003A128B">
        <w:rPr>
          <w:rFonts w:ascii="Times New Roman" w:hAnsi="Times New Roman" w:cs="Times New Roman"/>
          <w:color w:val="000000"/>
          <w:sz w:val="24"/>
          <w:szCs w:val="24"/>
          <w:lang w:val="es-ES_tradnl"/>
        </w:rPr>
        <w:t xml:space="preserve"> </w:t>
      </w:r>
    </w:p>
    <w:p w:rsidR="0050327B" w:rsidRDefault="0050327B" w:rsidP="00D50FAA">
      <w:pPr>
        <w:spacing w:after="0" w:line="360" w:lineRule="auto"/>
        <w:jc w:val="both"/>
        <w:rPr>
          <w:rFonts w:ascii="Times New Roman" w:hAnsi="Times New Roman" w:cs="Times New Roman"/>
          <w:sz w:val="24"/>
          <w:szCs w:val="24"/>
          <w:lang w:val="es-ES_tradnl"/>
        </w:rPr>
      </w:pPr>
    </w:p>
    <w:p w:rsidR="00BA392F" w:rsidRDefault="00BA392F" w:rsidP="00BA392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En la variable: </w:t>
      </w:r>
      <w:r>
        <w:rPr>
          <w:rFonts w:ascii="Times New Roman" w:eastAsiaTheme="minorHAnsi" w:hAnsi="Times New Roman" w:cs="Times New Roman"/>
          <w:b/>
          <w:sz w:val="24"/>
          <w:szCs w:val="24"/>
        </w:rPr>
        <w:t xml:space="preserve">Granos por planta (GP), </w:t>
      </w:r>
      <w:r w:rsidRPr="00EB30FB">
        <w:rPr>
          <w:rFonts w:ascii="Times New Roman" w:eastAsiaTheme="minorHAnsi" w:hAnsi="Times New Roman" w:cs="Times New Roman"/>
          <w:sz w:val="24"/>
          <w:szCs w:val="24"/>
        </w:rPr>
        <w:t>se registró un</w:t>
      </w:r>
      <w:r>
        <w:rPr>
          <w:rFonts w:ascii="Times New Roman" w:eastAsiaTheme="minorHAnsi" w:hAnsi="Times New Roman" w:cs="Times New Roman"/>
          <w:sz w:val="24"/>
          <w:szCs w:val="24"/>
        </w:rPr>
        <w:t xml:space="preserve"> </w:t>
      </w:r>
      <w:r w:rsidRPr="00091F92">
        <w:rPr>
          <w:rFonts w:ascii="Times New Roman" w:eastAsiaTheme="minorHAnsi" w:hAnsi="Times New Roman" w:cs="Times New Roman"/>
          <w:sz w:val="24"/>
          <w:szCs w:val="24"/>
        </w:rPr>
        <w:t xml:space="preserve">mayor número </w:t>
      </w:r>
      <w:r>
        <w:rPr>
          <w:rFonts w:ascii="Times New Roman" w:eastAsiaTheme="minorHAnsi" w:hAnsi="Times New Roman" w:cs="Times New Roman"/>
          <w:sz w:val="24"/>
          <w:szCs w:val="24"/>
        </w:rPr>
        <w:t>en B1: (</w:t>
      </w:r>
      <w:r>
        <w:rPr>
          <w:rFonts w:ascii="Times New Roman" w:hAnsi="Times New Roman" w:cs="Times New Roman"/>
          <w:sz w:val="24"/>
          <w:szCs w:val="24"/>
        </w:rPr>
        <w:t>18 plantas/</w:t>
      </w:r>
      <w:r w:rsidRPr="00060568">
        <w:rPr>
          <w:rFonts w:ascii="Times New Roman" w:hAnsi="Times New Roman" w:cs="Times New Roman"/>
          <w:sz w:val="24"/>
          <w:szCs w:val="24"/>
          <w:lang w:val="es-EC"/>
        </w:rPr>
        <w:t>m</w:t>
      </w:r>
      <w:r w:rsidRPr="00060568">
        <w:rPr>
          <w:rFonts w:ascii="Times New Roman" w:hAnsi="Times New Roman" w:cs="Times New Roman"/>
          <w:sz w:val="24"/>
          <w:szCs w:val="24"/>
          <w:vertAlign w:val="superscript"/>
          <w:lang w:val="es-EC"/>
        </w:rPr>
        <w:t>2</w:t>
      </w:r>
      <w:r w:rsidRPr="001C6149">
        <w:rPr>
          <w:rFonts w:ascii="Times New Roman" w:hAnsi="Times New Roman" w:cs="Times New Roman"/>
          <w:sz w:val="24"/>
          <w:szCs w:val="24"/>
        </w:rPr>
        <w:t>)</w:t>
      </w:r>
      <w:r w:rsidRPr="007A5B07">
        <w:rPr>
          <w:rFonts w:ascii="Times New Roman" w:eastAsiaTheme="minorHAnsi" w:hAnsi="Times New Roman" w:cs="Times New Roman"/>
          <w:sz w:val="24"/>
          <w:szCs w:val="24"/>
        </w:rPr>
        <w:t>,</w:t>
      </w:r>
      <w:r>
        <w:rPr>
          <w:rFonts w:ascii="Times New Roman" w:eastAsiaTheme="minorHAnsi" w:hAnsi="Times New Roman" w:cs="Times New Roman"/>
          <w:sz w:val="24"/>
          <w:szCs w:val="24"/>
        </w:rPr>
        <w:t xml:space="preserve"> con 34</w:t>
      </w:r>
      <w:r w:rsidR="002A33A8">
        <w:rPr>
          <w:rFonts w:ascii="Times New Roman" w:eastAsiaTheme="minorHAnsi" w:hAnsi="Times New Roman" w:cs="Times New Roman"/>
          <w:sz w:val="24"/>
          <w:szCs w:val="24"/>
        </w:rPr>
        <w:t xml:space="preserve"> granos</w:t>
      </w:r>
      <w:r>
        <w:rPr>
          <w:rFonts w:ascii="Times New Roman" w:eastAsiaTheme="minorHAnsi" w:hAnsi="Times New Roman" w:cs="Times New Roman"/>
          <w:sz w:val="24"/>
          <w:szCs w:val="24"/>
        </w:rPr>
        <w:t xml:space="preserve">, y </w:t>
      </w:r>
      <w:r>
        <w:rPr>
          <w:rFonts w:ascii="Times New Roman" w:hAnsi="Times New Roman" w:cs="Times New Roman"/>
          <w:sz w:val="24"/>
          <w:szCs w:val="24"/>
        </w:rPr>
        <w:t xml:space="preserve">el menor </w:t>
      </w:r>
      <w:r>
        <w:rPr>
          <w:rFonts w:ascii="Times New Roman" w:eastAsiaTheme="minorHAnsi" w:hAnsi="Times New Roman" w:cs="Times New Roman"/>
          <w:sz w:val="24"/>
          <w:szCs w:val="24"/>
        </w:rPr>
        <w:t>en B4: (</w:t>
      </w:r>
      <w:r w:rsidR="002A33A8">
        <w:rPr>
          <w:rFonts w:ascii="Times New Roman" w:hAnsi="Times New Roman" w:cs="Times New Roman"/>
          <w:sz w:val="24"/>
          <w:szCs w:val="24"/>
        </w:rPr>
        <w:t>24</w:t>
      </w:r>
      <w:r>
        <w:rPr>
          <w:rFonts w:ascii="Times New Roman" w:hAnsi="Times New Roman" w:cs="Times New Roman"/>
          <w:sz w:val="24"/>
          <w:szCs w:val="24"/>
        </w:rPr>
        <w:t xml:space="preserve"> plantas/</w:t>
      </w:r>
      <w:r w:rsidRPr="00060568">
        <w:rPr>
          <w:rFonts w:ascii="Times New Roman" w:hAnsi="Times New Roman" w:cs="Times New Roman"/>
          <w:sz w:val="24"/>
          <w:szCs w:val="24"/>
          <w:lang w:val="es-EC"/>
        </w:rPr>
        <w:t>m</w:t>
      </w:r>
      <w:r w:rsidRPr="00060568">
        <w:rPr>
          <w:rFonts w:ascii="Times New Roman" w:hAnsi="Times New Roman" w:cs="Times New Roman"/>
          <w:sz w:val="24"/>
          <w:szCs w:val="24"/>
          <w:vertAlign w:val="superscript"/>
          <w:lang w:val="es-EC"/>
        </w:rPr>
        <w:t>2</w:t>
      </w:r>
      <w:r>
        <w:rPr>
          <w:rFonts w:ascii="Times New Roman" w:eastAsiaTheme="minorHAnsi" w:hAnsi="Times New Roman" w:cs="Times New Roman"/>
          <w:sz w:val="24"/>
          <w:szCs w:val="24"/>
        </w:rPr>
        <w:t xml:space="preserve">) con </w:t>
      </w:r>
      <w:r w:rsidR="002A33A8">
        <w:rPr>
          <w:rFonts w:ascii="Times New Roman" w:eastAsiaTheme="minorHAnsi" w:hAnsi="Times New Roman" w:cs="Times New Roman"/>
          <w:sz w:val="24"/>
          <w:szCs w:val="24"/>
        </w:rPr>
        <w:t>24 grano</w:t>
      </w:r>
      <w:r>
        <w:rPr>
          <w:rFonts w:ascii="Times New Roman" w:eastAsiaTheme="minorHAnsi" w:hAnsi="Times New Roman" w:cs="Times New Roman"/>
          <w:sz w:val="24"/>
          <w:szCs w:val="24"/>
        </w:rPr>
        <w:t>s,</w:t>
      </w:r>
      <w:r>
        <w:rPr>
          <w:rFonts w:ascii="Times New Roman" w:eastAsia="Times New Roman" w:hAnsi="Times New Roman" w:cs="Times New Roman"/>
          <w:color w:val="000000"/>
          <w:sz w:val="24"/>
          <w:szCs w:val="24"/>
          <w:lang w:eastAsia="es-EC"/>
        </w:rPr>
        <w:t xml:space="preserve"> con </w:t>
      </w:r>
      <w:r w:rsidR="00084634">
        <w:rPr>
          <w:rFonts w:ascii="Times New Roman" w:eastAsia="Times New Roman" w:hAnsi="Times New Roman" w:cs="Times New Roman"/>
          <w:color w:val="000000"/>
          <w:sz w:val="24"/>
          <w:szCs w:val="24"/>
          <w:lang w:eastAsia="es-EC"/>
        </w:rPr>
        <w:lastRenderedPageBreak/>
        <w:t xml:space="preserve">una media general de 30 granos y un CV de 2.09 </w:t>
      </w:r>
      <w:r>
        <w:rPr>
          <w:rFonts w:ascii="Times New Roman" w:eastAsia="Times New Roman" w:hAnsi="Times New Roman" w:cs="Times New Roman"/>
          <w:color w:val="000000"/>
          <w:sz w:val="24"/>
          <w:szCs w:val="24"/>
          <w:lang w:eastAsia="es-EC"/>
        </w:rPr>
        <w:t>% respectivamente,</w:t>
      </w:r>
      <w:r>
        <w:rPr>
          <w:rFonts w:ascii="Times New Roman" w:hAnsi="Times New Roman" w:cs="Times New Roman"/>
          <w:sz w:val="24"/>
          <w:szCs w:val="24"/>
        </w:rPr>
        <w:t xml:space="preserve"> (Cuadro Nº 2 y Grá</w:t>
      </w:r>
      <w:r w:rsidRPr="00DA6CAA">
        <w:rPr>
          <w:rFonts w:ascii="Times New Roman" w:hAnsi="Times New Roman" w:cs="Times New Roman"/>
          <w:sz w:val="24"/>
          <w:szCs w:val="24"/>
        </w:rPr>
        <w:t>fico N</w:t>
      </w:r>
      <w:r>
        <w:rPr>
          <w:rFonts w:ascii="Times New Roman" w:hAnsi="Times New Roman" w:cs="Times New Roman"/>
          <w:sz w:val="24"/>
          <w:szCs w:val="24"/>
        </w:rPr>
        <w:t xml:space="preserve">° </w:t>
      </w:r>
      <w:r w:rsidR="004E1FB1">
        <w:rPr>
          <w:rFonts w:ascii="Times New Roman" w:hAnsi="Times New Roman" w:cs="Times New Roman"/>
          <w:sz w:val="24"/>
          <w:szCs w:val="24"/>
        </w:rPr>
        <w:t>6</w:t>
      </w:r>
      <w:r w:rsidRPr="00DA6CAA">
        <w:rPr>
          <w:rFonts w:ascii="Times New Roman" w:hAnsi="Times New Roman" w:cs="Times New Roman"/>
          <w:sz w:val="24"/>
          <w:szCs w:val="24"/>
        </w:rPr>
        <w:t>)</w:t>
      </w:r>
      <w:r>
        <w:rPr>
          <w:rFonts w:ascii="Times New Roman" w:hAnsi="Times New Roman" w:cs="Times New Roman"/>
          <w:sz w:val="24"/>
          <w:szCs w:val="24"/>
        </w:rPr>
        <w:t>.</w:t>
      </w:r>
    </w:p>
    <w:p w:rsidR="00BA392F" w:rsidRDefault="00BA392F" w:rsidP="00D50FAA">
      <w:pPr>
        <w:spacing w:after="0" w:line="360" w:lineRule="auto"/>
        <w:jc w:val="both"/>
        <w:rPr>
          <w:rFonts w:ascii="Times New Roman" w:hAnsi="Times New Roman" w:cs="Times New Roman"/>
          <w:sz w:val="24"/>
          <w:szCs w:val="24"/>
          <w:lang w:val="es-ES_tradnl"/>
        </w:rPr>
      </w:pPr>
    </w:p>
    <w:p w:rsidR="00BA392F" w:rsidRPr="00D16CF5" w:rsidRDefault="00BA392F" w:rsidP="00BA392F">
      <w:pPr>
        <w:spacing w:after="0" w:line="360" w:lineRule="auto"/>
        <w:jc w:val="both"/>
        <w:rPr>
          <w:rFonts w:ascii="Times New Roman" w:eastAsiaTheme="minorHAnsi" w:hAnsi="Times New Roman" w:cs="Times New Roman"/>
          <w:b/>
          <w:sz w:val="24"/>
          <w:szCs w:val="24"/>
        </w:rPr>
      </w:pPr>
      <w:r w:rsidRPr="00C64C5E">
        <w:rPr>
          <w:rFonts w:ascii="Times New Roman" w:hAnsi="Times New Roman" w:cs="Times New Roman"/>
          <w:sz w:val="24"/>
          <w:szCs w:val="24"/>
        </w:rPr>
        <w:t>En esta variable el factor B fue altamente significa</w:t>
      </w:r>
      <w:r>
        <w:rPr>
          <w:rFonts w:ascii="Times New Roman" w:hAnsi="Times New Roman" w:cs="Times New Roman"/>
          <w:sz w:val="24"/>
          <w:szCs w:val="24"/>
        </w:rPr>
        <w:t>t</w:t>
      </w:r>
      <w:r w:rsidR="00084634">
        <w:rPr>
          <w:rFonts w:ascii="Times New Roman" w:hAnsi="Times New Roman" w:cs="Times New Roman"/>
          <w:sz w:val="24"/>
          <w:szCs w:val="24"/>
        </w:rPr>
        <w:t>ivo, con una diferencia de 10 grano</w:t>
      </w:r>
      <w:r>
        <w:rPr>
          <w:rFonts w:ascii="Times New Roman" w:hAnsi="Times New Roman" w:cs="Times New Roman"/>
          <w:sz w:val="24"/>
          <w:szCs w:val="24"/>
        </w:rPr>
        <w:t>s;</w:t>
      </w:r>
      <w:r w:rsidRPr="00C64C5E">
        <w:rPr>
          <w:rFonts w:ascii="Times New Roman" w:hAnsi="Times New Roman" w:cs="Times New Roman"/>
          <w:sz w:val="24"/>
          <w:szCs w:val="24"/>
        </w:rPr>
        <w:t xml:space="preserve"> entre el </w:t>
      </w:r>
      <w:r>
        <w:rPr>
          <w:rFonts w:ascii="Times New Roman" w:hAnsi="Times New Roman" w:cs="Times New Roman"/>
          <w:sz w:val="24"/>
          <w:szCs w:val="24"/>
        </w:rPr>
        <w:t xml:space="preserve"> </w:t>
      </w:r>
      <w:r w:rsidR="008C6CD9">
        <w:rPr>
          <w:rFonts w:ascii="Times New Roman" w:hAnsi="Times New Roman" w:cs="Times New Roman"/>
          <w:sz w:val="24"/>
          <w:szCs w:val="24"/>
        </w:rPr>
        <w:t>mayor y el menor número de grano</w:t>
      </w:r>
      <w:r>
        <w:rPr>
          <w:rFonts w:ascii="Times New Roman" w:hAnsi="Times New Roman" w:cs="Times New Roman"/>
          <w:sz w:val="24"/>
          <w:szCs w:val="24"/>
        </w:rPr>
        <w:t xml:space="preserve">s por planta registrado en los tratamientos, </w:t>
      </w:r>
      <w:r>
        <w:rPr>
          <w:rFonts w:ascii="Times New Roman" w:eastAsiaTheme="minorHAnsi" w:hAnsi="Times New Roman" w:cs="Times New Roman"/>
          <w:sz w:val="24"/>
          <w:szCs w:val="24"/>
        </w:rPr>
        <w:t>debido probablemente al mayor espacio que tuvieron las plantas para su mejor adaptación, crecimiento y desarrollo.</w:t>
      </w:r>
    </w:p>
    <w:p w:rsidR="00310E42" w:rsidRDefault="00310E42" w:rsidP="00D50FAA">
      <w:pPr>
        <w:spacing w:after="0" w:line="360" w:lineRule="auto"/>
        <w:jc w:val="both"/>
        <w:rPr>
          <w:rFonts w:ascii="Times New Roman" w:hAnsi="Times New Roman" w:cs="Times New Roman"/>
          <w:sz w:val="24"/>
          <w:szCs w:val="24"/>
          <w:lang w:val="es-ES_tradnl"/>
        </w:rPr>
      </w:pPr>
    </w:p>
    <w:p w:rsidR="00310E42" w:rsidRDefault="008C6CD9" w:rsidP="00084634">
      <w:pPr>
        <w:spacing w:after="0" w:line="360" w:lineRule="auto"/>
        <w:jc w:val="both"/>
        <w:rPr>
          <w:rFonts w:ascii="Times New Roman" w:eastAsia="Times New Roman" w:hAnsi="Times New Roman" w:cs="Times New Roman"/>
          <w:color w:val="000000"/>
          <w:sz w:val="24"/>
          <w:szCs w:val="24"/>
          <w:lang w:val="es-EC" w:eastAsia="es-EC"/>
        </w:rPr>
      </w:pPr>
      <w:r w:rsidRPr="00261E61">
        <w:rPr>
          <w:rFonts w:ascii="Times New Roman" w:eastAsia="Times New Roman" w:hAnsi="Times New Roman" w:cs="Times New Roman"/>
          <w:color w:val="000000"/>
          <w:sz w:val="24"/>
          <w:szCs w:val="18"/>
          <w:lang w:val="es-EC" w:eastAsia="es-EC"/>
        </w:rPr>
        <w:t>Se produjo una respuesta lineal negativa; es decir a mayor</w:t>
      </w:r>
      <w:r>
        <w:rPr>
          <w:rFonts w:ascii="Times New Roman" w:eastAsia="Times New Roman" w:hAnsi="Times New Roman" w:cs="Times New Roman"/>
          <w:color w:val="000000"/>
          <w:sz w:val="24"/>
          <w:szCs w:val="18"/>
          <w:lang w:val="es-EC" w:eastAsia="es-EC"/>
        </w:rPr>
        <w:t xml:space="preserve"> densidad</w:t>
      </w:r>
      <w:r w:rsidRPr="00261E61">
        <w:rPr>
          <w:rFonts w:ascii="Times New Roman" w:eastAsia="Times New Roman" w:hAnsi="Times New Roman" w:cs="Times New Roman"/>
          <w:color w:val="000000"/>
          <w:sz w:val="24"/>
          <w:szCs w:val="18"/>
          <w:lang w:val="es-EC" w:eastAsia="es-EC"/>
        </w:rPr>
        <w:t xml:space="preserve"> de</w:t>
      </w:r>
      <w:r>
        <w:rPr>
          <w:rFonts w:ascii="Times New Roman" w:eastAsia="Times New Roman" w:hAnsi="Times New Roman" w:cs="Times New Roman"/>
          <w:color w:val="000000"/>
          <w:sz w:val="24"/>
          <w:szCs w:val="18"/>
          <w:lang w:val="es-EC" w:eastAsia="es-EC"/>
        </w:rPr>
        <w:t xml:space="preserve"> plantas/ha, menor número de granos/planta. </w:t>
      </w:r>
      <w:r w:rsidRPr="000B4B38">
        <w:rPr>
          <w:rFonts w:ascii="Times New Roman" w:hAnsi="Times New Roman" w:cs="Times New Roman"/>
          <w:sz w:val="24"/>
          <w:szCs w:val="24"/>
        </w:rPr>
        <w:t xml:space="preserve">La menor densidad poblacional incidió en un mayor número </w:t>
      </w:r>
      <w:r>
        <w:rPr>
          <w:rFonts w:ascii="Times New Roman" w:hAnsi="Times New Roman" w:cs="Times New Roman"/>
          <w:sz w:val="24"/>
          <w:szCs w:val="24"/>
        </w:rPr>
        <w:t>granos</w:t>
      </w:r>
      <w:r w:rsidRPr="000B4B38">
        <w:rPr>
          <w:rFonts w:ascii="Times New Roman" w:hAnsi="Times New Roman" w:cs="Times New Roman"/>
          <w:sz w:val="24"/>
          <w:szCs w:val="24"/>
        </w:rPr>
        <w:t xml:space="preserve"> por planta, los resultados alcanzados en este ensayo muestran que en igual superficie, las plantas desarrolladas a bajas densidades </w:t>
      </w:r>
      <w:r w:rsidR="00084634">
        <w:rPr>
          <w:rFonts w:ascii="Times New Roman" w:hAnsi="Times New Roman" w:cs="Times New Roman"/>
          <w:sz w:val="24"/>
          <w:szCs w:val="24"/>
        </w:rPr>
        <w:t>presentaron mayor productividad; quizá por una menor competencia por nutrientes, luz, agua, etc.</w:t>
      </w:r>
    </w:p>
    <w:p w:rsidR="00084634" w:rsidRPr="00084634" w:rsidRDefault="00084634" w:rsidP="00887FFC">
      <w:pPr>
        <w:spacing w:after="0" w:line="360" w:lineRule="auto"/>
        <w:jc w:val="both"/>
        <w:rPr>
          <w:rFonts w:ascii="Times New Roman" w:eastAsia="Times New Roman" w:hAnsi="Times New Roman" w:cs="Times New Roman"/>
          <w:color w:val="000000"/>
          <w:sz w:val="24"/>
          <w:szCs w:val="24"/>
          <w:lang w:val="es-EC" w:eastAsia="es-EC"/>
        </w:rPr>
      </w:pPr>
    </w:p>
    <w:p w:rsidR="0050327B" w:rsidRDefault="0079617D" w:rsidP="005321D7">
      <w:pPr>
        <w:spacing w:after="0" w:line="360" w:lineRule="auto"/>
        <w:jc w:val="center"/>
        <w:rPr>
          <w:rFonts w:ascii="Times New Roman" w:hAnsi="Times New Roman" w:cs="Times New Roman"/>
          <w:sz w:val="24"/>
          <w:szCs w:val="24"/>
          <w:lang w:val="es-ES_tradnl"/>
        </w:rPr>
      </w:pPr>
      <w:r>
        <w:rPr>
          <w:noProof/>
          <w:lang w:val="es-CO" w:eastAsia="es-CO"/>
        </w:rPr>
        <w:drawing>
          <wp:inline distT="0" distB="0" distL="0" distR="0" wp14:anchorId="7A3A6D41" wp14:editId="5701101D">
            <wp:extent cx="4572000" cy="2753782"/>
            <wp:effectExtent l="0" t="0" r="0" b="8890"/>
            <wp:docPr id="10" name="Gráfico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50327B" w:rsidRPr="00D50FAA" w:rsidRDefault="0050327B" w:rsidP="00D50FAA">
      <w:pPr>
        <w:spacing w:after="0" w:line="360" w:lineRule="auto"/>
        <w:jc w:val="both"/>
        <w:rPr>
          <w:rFonts w:ascii="Times New Roman" w:hAnsi="Times New Roman" w:cs="Times New Roman"/>
          <w:sz w:val="24"/>
          <w:szCs w:val="24"/>
          <w:lang w:val="es-ES_tradnl"/>
        </w:rPr>
      </w:pPr>
    </w:p>
    <w:p w:rsidR="00CC771A" w:rsidRPr="00FD6EE0" w:rsidRDefault="00310E42" w:rsidP="00CC771A">
      <w:pPr>
        <w:spacing w:after="0" w:line="360" w:lineRule="auto"/>
        <w:jc w:val="both"/>
        <w:rPr>
          <w:rFonts w:ascii="Times New Roman" w:eastAsiaTheme="minorHAnsi" w:hAnsi="Times New Roman" w:cs="Times New Roman"/>
          <w:b/>
          <w:sz w:val="24"/>
          <w:szCs w:val="24"/>
        </w:rPr>
      </w:pPr>
      <w:r>
        <w:rPr>
          <w:rFonts w:ascii="Times New Roman" w:hAnsi="Times New Roman" w:cs="Times New Roman"/>
          <w:b/>
          <w:sz w:val="24"/>
          <w:szCs w:val="24"/>
        </w:rPr>
        <w:t>Gráfico N° 7</w:t>
      </w:r>
      <w:r w:rsidR="00CC771A" w:rsidRPr="00647CD1">
        <w:rPr>
          <w:rFonts w:ascii="Times New Roman" w:hAnsi="Times New Roman" w:cs="Times New Roman"/>
          <w:b/>
          <w:sz w:val="24"/>
          <w:szCs w:val="24"/>
        </w:rPr>
        <w:t>.</w:t>
      </w:r>
      <w:r w:rsidR="009C4EBD">
        <w:rPr>
          <w:rFonts w:ascii="Times New Roman" w:hAnsi="Times New Roman" w:cs="Times New Roman"/>
          <w:b/>
          <w:sz w:val="24"/>
          <w:szCs w:val="24"/>
        </w:rPr>
        <w:t xml:space="preserve"> </w:t>
      </w:r>
      <w:r w:rsidR="00CC771A">
        <w:rPr>
          <w:rFonts w:ascii="Times New Roman" w:hAnsi="Times New Roman" w:cs="Times New Roman"/>
          <w:sz w:val="24"/>
          <w:szCs w:val="24"/>
        </w:rPr>
        <w:t xml:space="preserve">Respuesta de las densidades de siembra en la variable Rendimiento </w:t>
      </w:r>
      <w:r w:rsidR="00084634">
        <w:rPr>
          <w:rFonts w:ascii="Times New Roman" w:hAnsi="Times New Roman" w:cs="Times New Roman"/>
          <w:sz w:val="24"/>
          <w:szCs w:val="24"/>
        </w:rPr>
        <w:t xml:space="preserve">por hectárea (R-kg/ha). Pijullo. </w:t>
      </w:r>
      <w:r w:rsidR="002D009B">
        <w:rPr>
          <w:rFonts w:ascii="Times New Roman" w:hAnsi="Times New Roman" w:cs="Times New Roman"/>
          <w:sz w:val="24"/>
          <w:szCs w:val="24"/>
        </w:rPr>
        <w:t>2015</w:t>
      </w:r>
      <w:r w:rsidR="00CC771A">
        <w:rPr>
          <w:rFonts w:ascii="Times New Roman" w:hAnsi="Times New Roman" w:cs="Times New Roman"/>
          <w:color w:val="000000"/>
          <w:sz w:val="24"/>
          <w:szCs w:val="24"/>
          <w:lang w:val="es-ES_tradnl"/>
        </w:rPr>
        <w:t>.</w:t>
      </w:r>
    </w:p>
    <w:p w:rsidR="00CC771A" w:rsidRPr="00887FFC" w:rsidRDefault="00CC771A" w:rsidP="00CC771A">
      <w:pPr>
        <w:spacing w:after="0" w:line="360" w:lineRule="auto"/>
        <w:jc w:val="both"/>
        <w:rPr>
          <w:rFonts w:ascii="Times New Roman" w:hAnsi="Times New Roman" w:cs="Times New Roman"/>
          <w:sz w:val="24"/>
          <w:szCs w:val="24"/>
        </w:rPr>
      </w:pPr>
    </w:p>
    <w:p w:rsidR="00BA392F" w:rsidRDefault="00BA392F" w:rsidP="00BA392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La respuesta de las densidades de siembra de maní, en relación a la variable rendimiento fue altamente significativa </w:t>
      </w:r>
      <w:r w:rsidR="0014656B">
        <w:rPr>
          <w:rFonts w:ascii="Times New Roman" w:hAnsi="Times New Roman" w:cs="Times New Roman"/>
          <w:sz w:val="24"/>
          <w:szCs w:val="24"/>
        </w:rPr>
        <w:t>(**), (Cuadro N° 2 y Grá</w:t>
      </w:r>
      <w:r w:rsidR="00DF0480">
        <w:rPr>
          <w:rFonts w:ascii="Times New Roman" w:hAnsi="Times New Roman" w:cs="Times New Roman"/>
          <w:sz w:val="24"/>
          <w:szCs w:val="24"/>
        </w:rPr>
        <w:t>fico N° 7</w:t>
      </w:r>
      <w:r>
        <w:rPr>
          <w:rFonts w:ascii="Times New Roman" w:hAnsi="Times New Roman" w:cs="Times New Roman"/>
          <w:sz w:val="24"/>
          <w:szCs w:val="24"/>
        </w:rPr>
        <w:t>).</w:t>
      </w:r>
    </w:p>
    <w:p w:rsidR="00BA392F" w:rsidRDefault="00BA392F" w:rsidP="00BA392F">
      <w:pPr>
        <w:spacing w:after="0" w:line="360" w:lineRule="auto"/>
        <w:jc w:val="both"/>
        <w:rPr>
          <w:rFonts w:ascii="Times New Roman" w:hAnsi="Times New Roman" w:cs="Times New Roman"/>
          <w:sz w:val="24"/>
          <w:szCs w:val="24"/>
        </w:rPr>
      </w:pPr>
    </w:p>
    <w:p w:rsidR="00084634" w:rsidRDefault="00084634" w:rsidP="00084634">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En la variable </w:t>
      </w:r>
      <w:r>
        <w:rPr>
          <w:rFonts w:ascii="Times New Roman" w:hAnsi="Times New Roman" w:cs="Times New Roman"/>
          <w:b/>
          <w:sz w:val="24"/>
          <w:szCs w:val="24"/>
        </w:rPr>
        <w:t xml:space="preserve">R-kg/ha, </w:t>
      </w:r>
      <w:r>
        <w:rPr>
          <w:rFonts w:ascii="Times New Roman" w:hAnsi="Times New Roman" w:cs="Times New Roman"/>
          <w:sz w:val="24"/>
          <w:szCs w:val="24"/>
        </w:rPr>
        <w:t xml:space="preserve">el promedio más se determinó en </w:t>
      </w:r>
      <w:r>
        <w:rPr>
          <w:rFonts w:ascii="Times New Roman" w:eastAsiaTheme="minorHAnsi" w:hAnsi="Times New Roman" w:cs="Times New Roman"/>
          <w:sz w:val="24"/>
          <w:szCs w:val="24"/>
        </w:rPr>
        <w:t>B2: (</w:t>
      </w:r>
      <w:r>
        <w:rPr>
          <w:rFonts w:ascii="Times New Roman" w:hAnsi="Times New Roman" w:cs="Times New Roman"/>
          <w:sz w:val="24"/>
          <w:szCs w:val="24"/>
        </w:rPr>
        <w:t>20 plantas/</w:t>
      </w:r>
      <w:r w:rsidRPr="00060568">
        <w:rPr>
          <w:rFonts w:ascii="Times New Roman" w:hAnsi="Times New Roman" w:cs="Times New Roman"/>
          <w:sz w:val="24"/>
          <w:szCs w:val="24"/>
          <w:lang w:val="es-EC"/>
        </w:rPr>
        <w:t>m</w:t>
      </w:r>
      <w:r w:rsidRPr="00060568">
        <w:rPr>
          <w:rFonts w:ascii="Times New Roman" w:hAnsi="Times New Roman" w:cs="Times New Roman"/>
          <w:sz w:val="24"/>
          <w:szCs w:val="24"/>
          <w:vertAlign w:val="superscript"/>
          <w:lang w:val="es-EC"/>
        </w:rPr>
        <w:t>2</w:t>
      </w:r>
      <w:r w:rsidRPr="001C6149">
        <w:rPr>
          <w:rFonts w:ascii="Times New Roman" w:hAnsi="Times New Roman" w:cs="Times New Roman"/>
          <w:sz w:val="24"/>
          <w:szCs w:val="24"/>
        </w:rPr>
        <w:t>)</w:t>
      </w:r>
      <w:r>
        <w:rPr>
          <w:rFonts w:ascii="Times New Roman" w:eastAsiaTheme="minorHAnsi" w:hAnsi="Times New Roman" w:cs="Times New Roman"/>
          <w:sz w:val="24"/>
          <w:szCs w:val="24"/>
        </w:rPr>
        <w:t xml:space="preserve"> con 1869.8 kg/ha y el menor promedio en B3: (</w:t>
      </w:r>
      <w:r>
        <w:rPr>
          <w:rFonts w:ascii="Times New Roman" w:hAnsi="Times New Roman" w:cs="Times New Roman"/>
          <w:sz w:val="24"/>
          <w:szCs w:val="24"/>
        </w:rPr>
        <w:t>22 plantas/</w:t>
      </w:r>
      <w:r w:rsidRPr="00060568">
        <w:rPr>
          <w:rFonts w:ascii="Times New Roman" w:hAnsi="Times New Roman" w:cs="Times New Roman"/>
          <w:sz w:val="24"/>
          <w:szCs w:val="24"/>
          <w:lang w:val="es-EC"/>
        </w:rPr>
        <w:t>m</w:t>
      </w:r>
      <w:r w:rsidRPr="00060568">
        <w:rPr>
          <w:rFonts w:ascii="Times New Roman" w:hAnsi="Times New Roman" w:cs="Times New Roman"/>
          <w:sz w:val="24"/>
          <w:szCs w:val="24"/>
          <w:vertAlign w:val="superscript"/>
          <w:lang w:val="es-EC"/>
        </w:rPr>
        <w:t>2</w:t>
      </w:r>
      <w:r>
        <w:rPr>
          <w:rFonts w:ascii="Times New Roman" w:eastAsiaTheme="minorHAnsi" w:hAnsi="Times New Roman" w:cs="Times New Roman"/>
          <w:sz w:val="24"/>
          <w:szCs w:val="24"/>
        </w:rPr>
        <w:t>) con 1422.2 kg/ha, (</w:t>
      </w:r>
      <w:r>
        <w:rPr>
          <w:rFonts w:ascii="Times New Roman" w:hAnsi="Times New Roman" w:cs="Times New Roman"/>
          <w:sz w:val="24"/>
          <w:szCs w:val="24"/>
        </w:rPr>
        <w:t>Cuadro Nº 2 y Grá</w:t>
      </w:r>
      <w:r w:rsidRPr="00DA6CAA">
        <w:rPr>
          <w:rFonts w:ascii="Times New Roman" w:hAnsi="Times New Roman" w:cs="Times New Roman"/>
          <w:sz w:val="24"/>
          <w:szCs w:val="24"/>
        </w:rPr>
        <w:t>fico N</w:t>
      </w:r>
      <w:r>
        <w:rPr>
          <w:rFonts w:ascii="Times New Roman" w:hAnsi="Times New Roman" w:cs="Times New Roman"/>
          <w:sz w:val="24"/>
          <w:szCs w:val="24"/>
        </w:rPr>
        <w:t>° 7</w:t>
      </w:r>
      <w:r w:rsidRPr="00DA6CAA">
        <w:rPr>
          <w:rFonts w:ascii="Times New Roman" w:hAnsi="Times New Roman" w:cs="Times New Roman"/>
          <w:sz w:val="24"/>
          <w:szCs w:val="24"/>
        </w:rPr>
        <w:t>)</w:t>
      </w:r>
      <w:r>
        <w:rPr>
          <w:rFonts w:ascii="Times New Roman" w:hAnsi="Times New Roman" w:cs="Times New Roman"/>
          <w:sz w:val="24"/>
          <w:szCs w:val="24"/>
        </w:rPr>
        <w:t>.</w:t>
      </w:r>
    </w:p>
    <w:p w:rsidR="00084634" w:rsidRPr="00084634" w:rsidRDefault="00084634" w:rsidP="008C6CD9">
      <w:pPr>
        <w:spacing w:after="0" w:line="360" w:lineRule="auto"/>
        <w:jc w:val="both"/>
        <w:rPr>
          <w:rFonts w:ascii="Times New Roman" w:hAnsi="Times New Roman" w:cs="Times New Roman"/>
          <w:sz w:val="24"/>
          <w:szCs w:val="24"/>
        </w:rPr>
      </w:pPr>
    </w:p>
    <w:p w:rsidR="00084634" w:rsidRDefault="00084634" w:rsidP="008C6CD9">
      <w:pPr>
        <w:spacing w:after="0" w:line="360" w:lineRule="auto"/>
        <w:jc w:val="both"/>
        <w:rPr>
          <w:rFonts w:ascii="Times New Roman" w:hAnsi="Times New Roman" w:cs="Times New Roman"/>
          <w:sz w:val="24"/>
          <w:szCs w:val="24"/>
        </w:rPr>
      </w:pPr>
      <w:r w:rsidRPr="00084634">
        <w:rPr>
          <w:rFonts w:ascii="Times New Roman" w:hAnsi="Times New Roman" w:cs="Times New Roman"/>
          <w:sz w:val="24"/>
          <w:szCs w:val="24"/>
        </w:rPr>
        <w:t xml:space="preserve">En términos generales </w:t>
      </w:r>
      <w:r>
        <w:rPr>
          <w:rFonts w:ascii="Times New Roman" w:hAnsi="Times New Roman" w:cs="Times New Roman"/>
          <w:sz w:val="24"/>
          <w:szCs w:val="24"/>
        </w:rPr>
        <w:t xml:space="preserve">se presentó una respuesta </w:t>
      </w:r>
      <w:r w:rsidR="006D494F">
        <w:rPr>
          <w:rFonts w:ascii="Times New Roman" w:hAnsi="Times New Roman" w:cs="Times New Roman"/>
          <w:sz w:val="24"/>
          <w:szCs w:val="24"/>
        </w:rPr>
        <w:t xml:space="preserve">lineal </w:t>
      </w:r>
      <w:r w:rsidR="004B7241">
        <w:rPr>
          <w:rFonts w:ascii="Times New Roman" w:hAnsi="Times New Roman" w:cs="Times New Roman"/>
          <w:sz w:val="24"/>
          <w:szCs w:val="24"/>
        </w:rPr>
        <w:t>cuadrática y cubica</w:t>
      </w:r>
      <w:r w:rsidR="006D494F">
        <w:rPr>
          <w:rFonts w:ascii="Times New Roman" w:hAnsi="Times New Roman" w:cs="Times New Roman"/>
          <w:sz w:val="24"/>
          <w:szCs w:val="24"/>
        </w:rPr>
        <w:t>.</w:t>
      </w:r>
    </w:p>
    <w:p w:rsidR="006D494F" w:rsidRDefault="006D494F" w:rsidP="008C6CD9">
      <w:pPr>
        <w:spacing w:after="0" w:line="360" w:lineRule="auto"/>
        <w:jc w:val="both"/>
        <w:rPr>
          <w:rFonts w:ascii="Times New Roman" w:hAnsi="Times New Roman" w:cs="Times New Roman"/>
          <w:sz w:val="24"/>
          <w:szCs w:val="24"/>
        </w:rPr>
      </w:pPr>
    </w:p>
    <w:p w:rsidR="006D494F" w:rsidRDefault="006D494F" w:rsidP="008C6CD9">
      <w:pPr>
        <w:spacing w:after="0" w:line="360" w:lineRule="auto"/>
        <w:jc w:val="both"/>
        <w:rPr>
          <w:rFonts w:ascii="Times New Roman" w:hAnsi="Times New Roman" w:cs="Times New Roman"/>
          <w:sz w:val="24"/>
          <w:szCs w:val="24"/>
        </w:rPr>
      </w:pPr>
      <w:r>
        <w:rPr>
          <w:rFonts w:ascii="Times New Roman" w:hAnsi="Times New Roman" w:cs="Times New Roman"/>
          <w:sz w:val="24"/>
          <w:szCs w:val="24"/>
        </w:rPr>
        <w:t>Los resultados promedios de rendimiento de maní en kg/ha, fueron similares a los reportados por el INIAP. 2004.</w:t>
      </w:r>
    </w:p>
    <w:p w:rsidR="006D494F" w:rsidRDefault="006D494F" w:rsidP="008C6CD9">
      <w:pPr>
        <w:spacing w:after="0" w:line="360" w:lineRule="auto"/>
        <w:jc w:val="both"/>
        <w:rPr>
          <w:rFonts w:ascii="Times New Roman" w:hAnsi="Times New Roman" w:cs="Times New Roman"/>
          <w:sz w:val="24"/>
          <w:szCs w:val="24"/>
        </w:rPr>
      </w:pPr>
    </w:p>
    <w:p w:rsidR="006D494F" w:rsidRDefault="006D494F" w:rsidP="008C6CD9">
      <w:pPr>
        <w:spacing w:after="0" w:line="360" w:lineRule="auto"/>
        <w:jc w:val="both"/>
        <w:rPr>
          <w:rFonts w:ascii="Times New Roman" w:hAnsi="Times New Roman" w:cs="Times New Roman"/>
          <w:sz w:val="24"/>
          <w:szCs w:val="24"/>
        </w:rPr>
      </w:pPr>
      <w:r>
        <w:rPr>
          <w:rFonts w:ascii="Times New Roman" w:hAnsi="Times New Roman" w:cs="Times New Roman"/>
          <w:sz w:val="24"/>
          <w:szCs w:val="24"/>
        </w:rPr>
        <w:t>El rendimiento es una característica varietal y depende además de su interacción genotipo ambiente.</w:t>
      </w:r>
    </w:p>
    <w:p w:rsidR="006D494F" w:rsidRPr="00084634" w:rsidRDefault="006D494F" w:rsidP="008C6CD9">
      <w:pPr>
        <w:spacing w:after="0" w:line="360" w:lineRule="auto"/>
        <w:jc w:val="both"/>
        <w:rPr>
          <w:rFonts w:ascii="Times New Roman" w:hAnsi="Times New Roman" w:cs="Times New Roman"/>
          <w:sz w:val="24"/>
          <w:szCs w:val="24"/>
        </w:rPr>
      </w:pPr>
    </w:p>
    <w:p w:rsidR="00084634" w:rsidRDefault="00084634" w:rsidP="008C6CD9">
      <w:pPr>
        <w:spacing w:after="0" w:line="360" w:lineRule="auto"/>
        <w:jc w:val="both"/>
        <w:rPr>
          <w:rFonts w:ascii="Times New Roman" w:hAnsi="Times New Roman" w:cs="Times New Roman"/>
          <w:b/>
          <w:sz w:val="24"/>
          <w:szCs w:val="24"/>
        </w:rPr>
      </w:pPr>
    </w:p>
    <w:p w:rsidR="00CC771A" w:rsidRDefault="00CC771A" w:rsidP="00CC771A">
      <w:pPr>
        <w:spacing w:after="0" w:line="360" w:lineRule="auto"/>
        <w:jc w:val="both"/>
        <w:rPr>
          <w:rFonts w:ascii="Times New Roman" w:hAnsi="Times New Roman" w:cs="Times New Roman"/>
          <w:b/>
          <w:sz w:val="28"/>
          <w:szCs w:val="28"/>
        </w:rPr>
      </w:pPr>
    </w:p>
    <w:p w:rsidR="00CC771A" w:rsidRDefault="00CC771A" w:rsidP="00CC771A">
      <w:pPr>
        <w:spacing w:after="0" w:line="360" w:lineRule="auto"/>
        <w:jc w:val="both"/>
        <w:rPr>
          <w:rFonts w:ascii="Times New Roman" w:hAnsi="Times New Roman" w:cs="Times New Roman"/>
          <w:b/>
          <w:sz w:val="28"/>
          <w:szCs w:val="28"/>
        </w:rPr>
      </w:pPr>
    </w:p>
    <w:p w:rsidR="00F221AA" w:rsidRDefault="00F221AA" w:rsidP="00CC771A">
      <w:pPr>
        <w:spacing w:after="0" w:line="360" w:lineRule="auto"/>
        <w:jc w:val="both"/>
        <w:rPr>
          <w:rFonts w:ascii="Times New Roman" w:hAnsi="Times New Roman" w:cs="Times New Roman"/>
          <w:b/>
          <w:sz w:val="28"/>
          <w:szCs w:val="28"/>
        </w:rPr>
      </w:pPr>
    </w:p>
    <w:p w:rsidR="00F221AA" w:rsidRDefault="00F221AA" w:rsidP="00CC771A">
      <w:pPr>
        <w:spacing w:after="0" w:line="360" w:lineRule="auto"/>
        <w:jc w:val="both"/>
        <w:rPr>
          <w:rFonts w:ascii="Times New Roman" w:hAnsi="Times New Roman" w:cs="Times New Roman"/>
          <w:b/>
          <w:sz w:val="28"/>
          <w:szCs w:val="28"/>
        </w:rPr>
      </w:pPr>
    </w:p>
    <w:p w:rsidR="00CC771A" w:rsidRDefault="00CC771A" w:rsidP="00CC771A">
      <w:pPr>
        <w:spacing w:after="0" w:line="360" w:lineRule="auto"/>
        <w:jc w:val="both"/>
        <w:rPr>
          <w:rFonts w:ascii="Times New Roman" w:hAnsi="Times New Roman" w:cs="Times New Roman"/>
          <w:b/>
          <w:sz w:val="28"/>
          <w:szCs w:val="28"/>
        </w:rPr>
      </w:pPr>
    </w:p>
    <w:p w:rsidR="00CC771A" w:rsidRDefault="00CC771A" w:rsidP="00CC771A">
      <w:pPr>
        <w:spacing w:after="0" w:line="360" w:lineRule="auto"/>
        <w:jc w:val="both"/>
        <w:rPr>
          <w:rFonts w:ascii="Times New Roman" w:hAnsi="Times New Roman" w:cs="Times New Roman"/>
          <w:b/>
          <w:sz w:val="28"/>
          <w:szCs w:val="28"/>
        </w:rPr>
      </w:pPr>
    </w:p>
    <w:p w:rsidR="00CC771A" w:rsidRDefault="00CC771A" w:rsidP="00CC771A">
      <w:pPr>
        <w:spacing w:after="0" w:line="360" w:lineRule="auto"/>
        <w:jc w:val="both"/>
        <w:rPr>
          <w:rFonts w:ascii="Times New Roman" w:hAnsi="Times New Roman" w:cs="Times New Roman"/>
          <w:b/>
          <w:sz w:val="28"/>
          <w:szCs w:val="28"/>
        </w:rPr>
      </w:pPr>
    </w:p>
    <w:p w:rsidR="00015A3E" w:rsidRDefault="00015A3E" w:rsidP="00B2377E">
      <w:pPr>
        <w:spacing w:after="0"/>
        <w:jc w:val="both"/>
        <w:rPr>
          <w:rFonts w:ascii="Times New Roman" w:hAnsi="Times New Roman" w:cs="Times New Roman"/>
          <w:b/>
          <w:sz w:val="24"/>
          <w:szCs w:val="20"/>
        </w:rPr>
      </w:pPr>
    </w:p>
    <w:p w:rsidR="00015A3E" w:rsidRDefault="00015A3E" w:rsidP="00B2377E">
      <w:pPr>
        <w:spacing w:after="0"/>
        <w:jc w:val="both"/>
        <w:rPr>
          <w:rFonts w:ascii="Times New Roman" w:hAnsi="Times New Roman" w:cs="Times New Roman"/>
          <w:b/>
          <w:sz w:val="24"/>
          <w:szCs w:val="20"/>
        </w:rPr>
      </w:pPr>
    </w:p>
    <w:p w:rsidR="00015A3E" w:rsidRDefault="00015A3E" w:rsidP="00B2377E">
      <w:pPr>
        <w:spacing w:after="0"/>
        <w:jc w:val="both"/>
        <w:rPr>
          <w:rFonts w:ascii="Times New Roman" w:hAnsi="Times New Roman" w:cs="Times New Roman"/>
          <w:b/>
          <w:sz w:val="24"/>
          <w:szCs w:val="20"/>
        </w:rPr>
      </w:pPr>
    </w:p>
    <w:p w:rsidR="00015A3E" w:rsidRDefault="00015A3E" w:rsidP="00B2377E">
      <w:pPr>
        <w:spacing w:after="0"/>
        <w:jc w:val="both"/>
        <w:rPr>
          <w:rFonts w:ascii="Times New Roman" w:hAnsi="Times New Roman" w:cs="Times New Roman"/>
          <w:b/>
          <w:sz w:val="24"/>
          <w:szCs w:val="20"/>
        </w:rPr>
      </w:pPr>
    </w:p>
    <w:p w:rsidR="00015A3E" w:rsidRDefault="00015A3E" w:rsidP="00B2377E">
      <w:pPr>
        <w:spacing w:after="0"/>
        <w:jc w:val="both"/>
        <w:rPr>
          <w:rFonts w:ascii="Times New Roman" w:hAnsi="Times New Roman" w:cs="Times New Roman"/>
          <w:b/>
          <w:sz w:val="24"/>
          <w:szCs w:val="20"/>
        </w:rPr>
      </w:pPr>
    </w:p>
    <w:p w:rsidR="00015A3E" w:rsidRDefault="00015A3E" w:rsidP="00B2377E">
      <w:pPr>
        <w:spacing w:after="0"/>
        <w:jc w:val="both"/>
        <w:rPr>
          <w:rFonts w:ascii="Times New Roman" w:hAnsi="Times New Roman" w:cs="Times New Roman"/>
          <w:b/>
          <w:sz w:val="24"/>
          <w:szCs w:val="20"/>
        </w:rPr>
      </w:pPr>
    </w:p>
    <w:p w:rsidR="00015A3E" w:rsidRDefault="00015A3E" w:rsidP="00B2377E">
      <w:pPr>
        <w:spacing w:after="0"/>
        <w:jc w:val="both"/>
        <w:rPr>
          <w:rFonts w:ascii="Times New Roman" w:hAnsi="Times New Roman" w:cs="Times New Roman"/>
          <w:b/>
          <w:sz w:val="24"/>
          <w:szCs w:val="20"/>
        </w:rPr>
        <w:sectPr w:rsidR="00015A3E" w:rsidSect="00015A3E">
          <w:pgSz w:w="11907" w:h="16840" w:code="9"/>
          <w:pgMar w:top="1701" w:right="1701" w:bottom="1701" w:left="2268" w:header="567" w:footer="1134" w:gutter="0"/>
          <w:cols w:space="708"/>
          <w:noEndnote/>
          <w:docGrid w:linePitch="299"/>
        </w:sectPr>
      </w:pPr>
    </w:p>
    <w:p w:rsidR="00B2377E" w:rsidRPr="00B67B45" w:rsidRDefault="00B2377E" w:rsidP="00B2377E">
      <w:pPr>
        <w:spacing w:after="0"/>
        <w:jc w:val="both"/>
        <w:rPr>
          <w:rFonts w:ascii="Times New Roman" w:hAnsi="Times New Roman" w:cs="Times New Roman"/>
          <w:sz w:val="24"/>
          <w:szCs w:val="24"/>
        </w:rPr>
      </w:pPr>
      <w:r>
        <w:rPr>
          <w:rFonts w:ascii="Times New Roman" w:hAnsi="Times New Roman" w:cs="Times New Roman"/>
          <w:b/>
          <w:sz w:val="24"/>
          <w:szCs w:val="20"/>
        </w:rPr>
        <w:lastRenderedPageBreak/>
        <w:t>Cuadro Nº 3</w:t>
      </w:r>
      <w:r w:rsidRPr="00CA1B78">
        <w:rPr>
          <w:rFonts w:ascii="Times New Roman" w:hAnsi="Times New Roman" w:cs="Times New Roman"/>
          <w:b/>
          <w:sz w:val="24"/>
          <w:szCs w:val="20"/>
        </w:rPr>
        <w:t>.</w:t>
      </w:r>
      <w:r>
        <w:rPr>
          <w:rFonts w:ascii="Times New Roman" w:hAnsi="Times New Roman" w:cs="Times New Roman"/>
          <w:b/>
          <w:sz w:val="24"/>
          <w:szCs w:val="20"/>
        </w:rPr>
        <w:t xml:space="preserve"> </w:t>
      </w:r>
      <w:r w:rsidRPr="009971B9">
        <w:rPr>
          <w:rFonts w:ascii="Times New Roman" w:hAnsi="Times New Roman" w:cs="Times New Roman"/>
          <w:sz w:val="24"/>
          <w:szCs w:val="24"/>
        </w:rPr>
        <w:t>Resultados para comparar</w:t>
      </w:r>
      <w:r>
        <w:rPr>
          <w:rFonts w:ascii="Times New Roman" w:hAnsi="Times New Roman" w:cs="Times New Roman"/>
          <w:sz w:val="24"/>
          <w:szCs w:val="24"/>
        </w:rPr>
        <w:t xml:space="preserve"> los promedios de tratamientos</w:t>
      </w:r>
      <w:r w:rsidR="006D494F">
        <w:rPr>
          <w:rFonts w:ascii="Times New Roman" w:hAnsi="Times New Roman" w:cs="Times New Roman"/>
          <w:sz w:val="24"/>
          <w:szCs w:val="24"/>
        </w:rPr>
        <w:t xml:space="preserve"> en la interacción de factores</w:t>
      </w:r>
      <w:r>
        <w:rPr>
          <w:rFonts w:ascii="Times New Roman" w:hAnsi="Times New Roman" w:cs="Times New Roman"/>
          <w:sz w:val="24"/>
          <w:szCs w:val="24"/>
        </w:rPr>
        <w:t xml:space="preserve"> </w:t>
      </w:r>
      <w:r w:rsidRPr="0003594E">
        <w:rPr>
          <w:rFonts w:ascii="Times New Roman" w:hAnsi="Times New Roman" w:cs="Times New Roman"/>
          <w:b/>
          <w:sz w:val="24"/>
          <w:szCs w:val="24"/>
        </w:rPr>
        <w:t>A</w:t>
      </w:r>
      <w:r>
        <w:rPr>
          <w:rFonts w:ascii="Times New Roman" w:hAnsi="Times New Roman" w:cs="Times New Roman"/>
          <w:b/>
          <w:sz w:val="24"/>
          <w:szCs w:val="24"/>
        </w:rPr>
        <w:t xml:space="preserve"> </w:t>
      </w:r>
      <w:r w:rsidRPr="0003594E">
        <w:rPr>
          <w:rFonts w:ascii="Times New Roman" w:hAnsi="Times New Roman" w:cs="Times New Roman"/>
          <w:b/>
          <w:sz w:val="24"/>
          <w:szCs w:val="24"/>
        </w:rPr>
        <w:t>x</w:t>
      </w:r>
      <w:r>
        <w:rPr>
          <w:rFonts w:ascii="Times New Roman" w:hAnsi="Times New Roman" w:cs="Times New Roman"/>
          <w:b/>
          <w:sz w:val="24"/>
          <w:szCs w:val="24"/>
        </w:rPr>
        <w:t xml:space="preserve"> </w:t>
      </w:r>
      <w:r w:rsidRPr="0003594E">
        <w:rPr>
          <w:rFonts w:ascii="Times New Roman" w:hAnsi="Times New Roman" w:cs="Times New Roman"/>
          <w:b/>
          <w:sz w:val="24"/>
          <w:szCs w:val="24"/>
        </w:rPr>
        <w:t>B</w:t>
      </w:r>
      <w:r>
        <w:rPr>
          <w:rFonts w:ascii="Times New Roman" w:hAnsi="Times New Roman" w:cs="Times New Roman"/>
          <w:sz w:val="24"/>
          <w:szCs w:val="24"/>
        </w:rPr>
        <w:t xml:space="preserve">: Variedades de maní x Densidades de siembra </w:t>
      </w:r>
      <w:r w:rsidRPr="009971B9">
        <w:rPr>
          <w:rFonts w:ascii="Times New Roman" w:hAnsi="Times New Roman" w:cs="Times New Roman"/>
          <w:sz w:val="24"/>
          <w:szCs w:val="24"/>
        </w:rPr>
        <w:t>en las variables:</w:t>
      </w:r>
      <w:r>
        <w:rPr>
          <w:rFonts w:ascii="Times New Roman" w:hAnsi="Times New Roman" w:cs="Times New Roman"/>
          <w:sz w:val="24"/>
          <w:szCs w:val="24"/>
        </w:rPr>
        <w:t xml:space="preserve"> </w:t>
      </w:r>
      <w:r w:rsidRPr="001A0623">
        <w:rPr>
          <w:rFonts w:ascii="Times New Roman" w:hAnsi="Times New Roman" w:cs="Times New Roman"/>
          <w:sz w:val="24"/>
          <w:szCs w:val="24"/>
        </w:rPr>
        <w:t>Días a la emergencia de plántulas (DEP), Porcentaje de emergencia en el campo (PEC), Días a la floración (DF), Altura de planta (AP), Días a la cosecha (DC), Porcentaje de sobrevivencia de plantas a la cosecha (PSP), Ramas por planta (RP), Vainas por planta (VP), Granos por vaina (GV), Granos por planta (GP), Diámetro del grano (DG), Longitud del grano</w:t>
      </w:r>
      <w:r w:rsidR="004B08D6">
        <w:rPr>
          <w:rFonts w:ascii="Times New Roman" w:hAnsi="Times New Roman" w:cs="Times New Roman"/>
          <w:sz w:val="24"/>
          <w:szCs w:val="24"/>
        </w:rPr>
        <w:t xml:space="preserve"> (LG), Peso de 100 granos (PG) y </w:t>
      </w:r>
      <w:r w:rsidR="00B67B45">
        <w:rPr>
          <w:rFonts w:ascii="Times New Roman" w:hAnsi="Times New Roman" w:cs="Times New Roman"/>
          <w:sz w:val="24"/>
          <w:szCs w:val="24"/>
        </w:rPr>
        <w:t>Rendimiento por hectárea (</w:t>
      </w:r>
      <w:r w:rsidR="00B67B45" w:rsidRPr="00607881">
        <w:rPr>
          <w:rFonts w:ascii="Times New Roman" w:hAnsi="Times New Roman" w:cs="Times New Roman"/>
          <w:sz w:val="24"/>
          <w:szCs w:val="24"/>
        </w:rPr>
        <w:t>R-</w:t>
      </w:r>
      <w:r w:rsidRPr="00607881">
        <w:rPr>
          <w:rFonts w:ascii="Times New Roman" w:hAnsi="Times New Roman" w:cs="Times New Roman"/>
          <w:sz w:val="24"/>
          <w:szCs w:val="24"/>
        </w:rPr>
        <w:t>kg/ha)</w:t>
      </w:r>
      <w:r w:rsidR="006D494F" w:rsidRPr="00607881">
        <w:rPr>
          <w:rFonts w:ascii="Times New Roman" w:hAnsi="Times New Roman" w:cs="Times New Roman"/>
          <w:sz w:val="24"/>
          <w:szCs w:val="24"/>
        </w:rPr>
        <w:t xml:space="preserve">, </w:t>
      </w:r>
      <w:r w:rsidRPr="004B08D6">
        <w:rPr>
          <w:rFonts w:ascii="Times New Roman" w:eastAsiaTheme="minorHAnsi" w:hAnsi="Times New Roman" w:cs="Times New Roman"/>
          <w:sz w:val="24"/>
          <w:szCs w:val="24"/>
        </w:rPr>
        <w:t>(Pijullo. 2015).</w:t>
      </w:r>
    </w:p>
    <w:p w:rsidR="00D76A87" w:rsidRDefault="00D76A87" w:rsidP="00D76A87">
      <w:pPr>
        <w:spacing w:after="0" w:line="360" w:lineRule="auto"/>
        <w:jc w:val="both"/>
        <w:rPr>
          <w:rFonts w:ascii="Times New Roman" w:eastAsiaTheme="minorHAnsi" w:hAnsi="Times New Roman" w:cs="Times New Roman"/>
          <w:color w:val="FF0000"/>
          <w:sz w:val="24"/>
          <w:szCs w:val="24"/>
        </w:rPr>
      </w:pPr>
    </w:p>
    <w:tbl>
      <w:tblPr>
        <w:tblW w:w="500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216"/>
        <w:gridCol w:w="1249"/>
        <w:gridCol w:w="1249"/>
        <w:gridCol w:w="1250"/>
        <w:gridCol w:w="1250"/>
        <w:gridCol w:w="1250"/>
        <w:gridCol w:w="1250"/>
        <w:gridCol w:w="1250"/>
        <w:gridCol w:w="1314"/>
        <w:gridCol w:w="1201"/>
        <w:gridCol w:w="957"/>
      </w:tblGrid>
      <w:tr w:rsidR="00D76A87" w:rsidRPr="000B1050" w:rsidTr="00CB022B">
        <w:trPr>
          <w:trHeight w:val="794"/>
        </w:trPr>
        <w:tc>
          <w:tcPr>
            <w:tcW w:w="453" w:type="pct"/>
            <w:shd w:val="clear" w:color="auto" w:fill="auto"/>
            <w:noWrap/>
            <w:vAlign w:val="center"/>
            <w:hideMark/>
          </w:tcPr>
          <w:p w:rsidR="000B1050" w:rsidRPr="000B1050" w:rsidRDefault="000B1050" w:rsidP="00CB022B">
            <w:pPr>
              <w:spacing w:after="0" w:line="240" w:lineRule="auto"/>
              <w:ind w:left="-75" w:right="-56"/>
              <w:jc w:val="center"/>
              <w:rPr>
                <w:rFonts w:ascii="Times New Roman" w:eastAsia="Times New Roman" w:hAnsi="Times New Roman" w:cs="Times New Roman"/>
                <w:b/>
                <w:bCs/>
                <w:color w:val="000000"/>
                <w:sz w:val="24"/>
                <w:szCs w:val="24"/>
                <w:lang w:val="es-EC" w:eastAsia="es-CO"/>
              </w:rPr>
            </w:pPr>
          </w:p>
          <w:p w:rsidR="00D76A87" w:rsidRPr="000B1050" w:rsidRDefault="00D76A87" w:rsidP="00CB022B">
            <w:pPr>
              <w:spacing w:after="0" w:line="240" w:lineRule="auto"/>
              <w:ind w:left="-75" w:right="-56"/>
              <w:jc w:val="center"/>
              <w:rPr>
                <w:rFonts w:ascii="Times New Roman" w:eastAsia="Times New Roman" w:hAnsi="Times New Roman" w:cs="Times New Roman"/>
                <w:b/>
                <w:bCs/>
                <w:color w:val="000000"/>
                <w:sz w:val="24"/>
                <w:szCs w:val="24"/>
                <w:lang w:val="es-CO" w:eastAsia="es-CO"/>
              </w:rPr>
            </w:pPr>
            <w:r w:rsidRPr="000B1050">
              <w:rPr>
                <w:rFonts w:ascii="Times New Roman" w:eastAsia="Times New Roman" w:hAnsi="Times New Roman" w:cs="Times New Roman"/>
                <w:b/>
                <w:bCs/>
                <w:color w:val="000000"/>
                <w:sz w:val="24"/>
                <w:szCs w:val="24"/>
                <w:lang w:val="es-EC" w:eastAsia="es-CO"/>
              </w:rPr>
              <w:t>Variables</w:t>
            </w:r>
          </w:p>
        </w:tc>
        <w:tc>
          <w:tcPr>
            <w:tcW w:w="3744" w:type="pct"/>
            <w:gridSpan w:val="8"/>
            <w:shd w:val="clear" w:color="auto" w:fill="auto"/>
            <w:noWrap/>
            <w:vAlign w:val="center"/>
            <w:hideMark/>
          </w:tcPr>
          <w:p w:rsidR="000B1050" w:rsidRPr="000B1050" w:rsidRDefault="000B1050" w:rsidP="00CB022B">
            <w:pPr>
              <w:spacing w:after="0" w:line="240" w:lineRule="auto"/>
              <w:ind w:right="-69"/>
              <w:jc w:val="center"/>
              <w:rPr>
                <w:rFonts w:ascii="Times New Roman" w:eastAsia="Times New Roman" w:hAnsi="Times New Roman" w:cs="Times New Roman"/>
                <w:b/>
                <w:bCs/>
                <w:color w:val="000000"/>
                <w:sz w:val="24"/>
                <w:szCs w:val="24"/>
                <w:lang w:val="es-EC" w:eastAsia="es-CO"/>
              </w:rPr>
            </w:pPr>
          </w:p>
          <w:p w:rsidR="00D76A87" w:rsidRPr="000B1050" w:rsidRDefault="00D76A87" w:rsidP="00CB022B">
            <w:pPr>
              <w:spacing w:after="0" w:line="240" w:lineRule="auto"/>
              <w:ind w:right="-69"/>
              <w:jc w:val="center"/>
              <w:rPr>
                <w:rFonts w:ascii="Times New Roman" w:eastAsia="Times New Roman" w:hAnsi="Times New Roman" w:cs="Times New Roman"/>
                <w:b/>
                <w:bCs/>
                <w:color w:val="000000"/>
                <w:sz w:val="24"/>
                <w:szCs w:val="24"/>
                <w:lang w:val="es-CO" w:eastAsia="es-CO"/>
              </w:rPr>
            </w:pPr>
            <w:r w:rsidRPr="000B1050">
              <w:rPr>
                <w:rFonts w:ascii="Times New Roman" w:eastAsia="Times New Roman" w:hAnsi="Times New Roman" w:cs="Times New Roman"/>
                <w:b/>
                <w:bCs/>
                <w:color w:val="000000"/>
                <w:sz w:val="24"/>
                <w:szCs w:val="24"/>
                <w:lang w:val="es-EC" w:eastAsia="es-CO"/>
              </w:rPr>
              <w:t xml:space="preserve">Tratamientos </w:t>
            </w:r>
          </w:p>
        </w:tc>
        <w:tc>
          <w:tcPr>
            <w:tcW w:w="447" w:type="pct"/>
            <w:shd w:val="clear" w:color="auto" w:fill="auto"/>
            <w:noWrap/>
            <w:vAlign w:val="center"/>
            <w:hideMark/>
          </w:tcPr>
          <w:p w:rsidR="000B1050" w:rsidRPr="000B1050" w:rsidRDefault="000B1050" w:rsidP="00CB022B">
            <w:pPr>
              <w:spacing w:after="0" w:line="240" w:lineRule="auto"/>
              <w:jc w:val="center"/>
              <w:rPr>
                <w:rFonts w:ascii="Times New Roman" w:eastAsia="Times New Roman" w:hAnsi="Times New Roman" w:cs="Times New Roman"/>
                <w:b/>
                <w:bCs/>
                <w:color w:val="000000"/>
                <w:sz w:val="24"/>
                <w:szCs w:val="24"/>
                <w:lang w:val="es-EC" w:eastAsia="es-CO"/>
              </w:rPr>
            </w:pPr>
          </w:p>
          <w:p w:rsidR="00D76A87" w:rsidRPr="000B1050" w:rsidRDefault="00D76A87" w:rsidP="00CB022B">
            <w:pPr>
              <w:spacing w:after="0" w:line="240" w:lineRule="auto"/>
              <w:jc w:val="center"/>
              <w:rPr>
                <w:rFonts w:ascii="Times New Roman" w:eastAsia="Times New Roman" w:hAnsi="Times New Roman" w:cs="Times New Roman"/>
                <w:b/>
                <w:bCs/>
                <w:color w:val="000000"/>
                <w:sz w:val="24"/>
                <w:szCs w:val="24"/>
                <w:lang w:val="es-EC" w:eastAsia="es-CO"/>
              </w:rPr>
            </w:pPr>
            <w:r w:rsidRPr="000B1050">
              <w:rPr>
                <w:rFonts w:ascii="Times New Roman" w:eastAsia="Times New Roman" w:hAnsi="Times New Roman" w:cs="Times New Roman"/>
                <w:b/>
                <w:bCs/>
                <w:color w:val="000000"/>
                <w:sz w:val="24"/>
                <w:szCs w:val="24"/>
                <w:lang w:val="es-EC" w:eastAsia="es-CO"/>
              </w:rPr>
              <w:t>Media</w:t>
            </w:r>
          </w:p>
          <w:p w:rsidR="008127DB" w:rsidRPr="000B1050" w:rsidRDefault="008127DB" w:rsidP="00CB022B">
            <w:pPr>
              <w:spacing w:after="0" w:line="240" w:lineRule="auto"/>
              <w:jc w:val="center"/>
              <w:rPr>
                <w:rFonts w:ascii="Times New Roman" w:eastAsia="Times New Roman" w:hAnsi="Times New Roman" w:cs="Times New Roman"/>
                <w:b/>
                <w:bCs/>
                <w:color w:val="000000"/>
                <w:sz w:val="24"/>
                <w:szCs w:val="24"/>
                <w:lang w:val="es-CO" w:eastAsia="es-CO"/>
              </w:rPr>
            </w:pPr>
            <w:r w:rsidRPr="000B1050">
              <w:rPr>
                <w:rFonts w:ascii="Times New Roman" w:eastAsia="Times New Roman" w:hAnsi="Times New Roman" w:cs="Times New Roman"/>
                <w:b/>
                <w:bCs/>
                <w:color w:val="000000"/>
                <w:sz w:val="24"/>
                <w:szCs w:val="24"/>
                <w:lang w:val="es-EC" w:eastAsia="es-CO"/>
              </w:rPr>
              <w:t>General</w:t>
            </w:r>
          </w:p>
        </w:tc>
        <w:tc>
          <w:tcPr>
            <w:tcW w:w="356" w:type="pct"/>
            <w:shd w:val="clear" w:color="auto" w:fill="auto"/>
            <w:noWrap/>
            <w:vAlign w:val="center"/>
            <w:hideMark/>
          </w:tcPr>
          <w:p w:rsidR="00D76A87" w:rsidRPr="000B1050" w:rsidRDefault="00D76A87" w:rsidP="00CB022B">
            <w:pPr>
              <w:spacing w:after="0" w:line="240" w:lineRule="auto"/>
              <w:jc w:val="center"/>
              <w:rPr>
                <w:rFonts w:ascii="Times New Roman" w:eastAsia="Times New Roman" w:hAnsi="Times New Roman" w:cs="Times New Roman"/>
                <w:b/>
                <w:bCs/>
                <w:color w:val="000000"/>
                <w:sz w:val="24"/>
                <w:szCs w:val="24"/>
                <w:lang w:val="es-CO" w:eastAsia="es-CO"/>
              </w:rPr>
            </w:pPr>
            <w:r w:rsidRPr="000B1050">
              <w:rPr>
                <w:rFonts w:ascii="Times New Roman" w:eastAsia="Times New Roman" w:hAnsi="Times New Roman" w:cs="Times New Roman"/>
                <w:b/>
                <w:bCs/>
                <w:color w:val="000000"/>
                <w:sz w:val="24"/>
                <w:szCs w:val="24"/>
                <w:lang w:val="es-EC" w:eastAsia="es-CO"/>
              </w:rPr>
              <w:t>CV%</w:t>
            </w:r>
          </w:p>
        </w:tc>
      </w:tr>
      <w:tr w:rsidR="00D76A87" w:rsidRPr="000B1050" w:rsidTr="000B1050">
        <w:trPr>
          <w:trHeight w:val="340"/>
        </w:trPr>
        <w:tc>
          <w:tcPr>
            <w:tcW w:w="453" w:type="pct"/>
            <w:vMerge w:val="restart"/>
            <w:shd w:val="clear" w:color="auto" w:fill="auto"/>
            <w:noWrap/>
            <w:vAlign w:val="bottom"/>
          </w:tcPr>
          <w:p w:rsidR="00D76A87" w:rsidRPr="0046309B" w:rsidRDefault="00D50FAA" w:rsidP="000B1050">
            <w:pPr>
              <w:spacing w:after="0" w:line="240" w:lineRule="auto"/>
              <w:jc w:val="center"/>
              <w:rPr>
                <w:rFonts w:ascii="Times New Roman" w:eastAsia="Times New Roman" w:hAnsi="Times New Roman" w:cs="Times New Roman"/>
                <w:sz w:val="24"/>
                <w:szCs w:val="24"/>
                <w:lang w:val="es-CO" w:eastAsia="es-CO"/>
              </w:rPr>
            </w:pPr>
            <w:r w:rsidRPr="0046309B">
              <w:rPr>
                <w:rFonts w:ascii="Times New Roman" w:eastAsia="Times New Roman" w:hAnsi="Times New Roman" w:cs="Times New Roman"/>
                <w:sz w:val="24"/>
                <w:szCs w:val="24"/>
                <w:lang w:val="es-EC" w:eastAsia="es-CO"/>
              </w:rPr>
              <w:t>DEP</w:t>
            </w:r>
          </w:p>
          <w:p w:rsidR="00D76A87" w:rsidRPr="000B1050" w:rsidRDefault="00D76A87" w:rsidP="000B1050">
            <w:pPr>
              <w:spacing w:after="0" w:line="240" w:lineRule="auto"/>
              <w:jc w:val="center"/>
              <w:rPr>
                <w:rFonts w:ascii="Times New Roman" w:eastAsia="Times New Roman" w:hAnsi="Times New Roman" w:cs="Times New Roman"/>
                <w:color w:val="000000"/>
                <w:sz w:val="24"/>
                <w:szCs w:val="24"/>
                <w:lang w:val="es-EC" w:eastAsia="es-CO"/>
              </w:rPr>
            </w:pPr>
            <w:r w:rsidRPr="0046309B">
              <w:rPr>
                <w:rFonts w:ascii="Times New Roman" w:eastAsia="Times New Roman" w:hAnsi="Times New Roman" w:cs="Times New Roman"/>
                <w:sz w:val="24"/>
                <w:szCs w:val="24"/>
                <w:lang w:val="es-EC" w:eastAsia="es-CO"/>
              </w:rPr>
              <w:t>(NS)</w:t>
            </w:r>
          </w:p>
        </w:tc>
        <w:tc>
          <w:tcPr>
            <w:tcW w:w="465" w:type="pct"/>
            <w:shd w:val="clear" w:color="auto" w:fill="auto"/>
            <w:noWrap/>
            <w:vAlign w:val="bottom"/>
          </w:tcPr>
          <w:p w:rsidR="00D76A87" w:rsidRPr="000B1050" w:rsidRDefault="007B54D8" w:rsidP="000B1050">
            <w:pPr>
              <w:spacing w:after="0" w:line="240" w:lineRule="auto"/>
              <w:jc w:val="center"/>
              <w:rPr>
                <w:rFonts w:ascii="Times New Roman" w:eastAsia="Times New Roman" w:hAnsi="Times New Roman" w:cs="Times New Roman"/>
                <w:color w:val="000000"/>
                <w:sz w:val="24"/>
                <w:szCs w:val="24"/>
                <w:lang w:val="es-EC" w:eastAsia="es-CO"/>
              </w:rPr>
            </w:pPr>
            <w:r>
              <w:rPr>
                <w:rFonts w:ascii="Times New Roman" w:eastAsia="Times New Roman" w:hAnsi="Times New Roman" w:cs="Times New Roman"/>
                <w:color w:val="000000"/>
                <w:sz w:val="24"/>
                <w:szCs w:val="24"/>
                <w:lang w:val="es-EC" w:eastAsia="es-CO"/>
              </w:rPr>
              <w:t>T1</w:t>
            </w:r>
          </w:p>
        </w:tc>
        <w:tc>
          <w:tcPr>
            <w:tcW w:w="465" w:type="pct"/>
            <w:shd w:val="clear" w:color="auto" w:fill="auto"/>
            <w:noWrap/>
            <w:vAlign w:val="bottom"/>
          </w:tcPr>
          <w:p w:rsidR="00D76A87" w:rsidRPr="000B1050" w:rsidRDefault="007B54D8" w:rsidP="000B1050">
            <w:pPr>
              <w:spacing w:after="0" w:line="240" w:lineRule="auto"/>
              <w:jc w:val="center"/>
              <w:rPr>
                <w:rFonts w:ascii="Times New Roman" w:eastAsia="Times New Roman" w:hAnsi="Times New Roman" w:cs="Times New Roman"/>
                <w:color w:val="000000"/>
                <w:sz w:val="24"/>
                <w:szCs w:val="24"/>
                <w:lang w:val="es-EC" w:eastAsia="es-CO"/>
              </w:rPr>
            </w:pPr>
            <w:r>
              <w:rPr>
                <w:rFonts w:ascii="Times New Roman" w:eastAsia="Times New Roman" w:hAnsi="Times New Roman" w:cs="Times New Roman"/>
                <w:color w:val="000000"/>
                <w:sz w:val="24"/>
                <w:szCs w:val="24"/>
                <w:lang w:val="es-EC" w:eastAsia="es-CO"/>
              </w:rPr>
              <w:t>T2</w:t>
            </w:r>
          </w:p>
        </w:tc>
        <w:tc>
          <w:tcPr>
            <w:tcW w:w="465" w:type="pct"/>
            <w:shd w:val="clear" w:color="auto" w:fill="auto"/>
            <w:noWrap/>
            <w:vAlign w:val="bottom"/>
          </w:tcPr>
          <w:p w:rsidR="00D76A87" w:rsidRPr="000B1050" w:rsidRDefault="007B54D8" w:rsidP="000B1050">
            <w:pPr>
              <w:spacing w:after="0" w:line="240" w:lineRule="auto"/>
              <w:jc w:val="center"/>
              <w:rPr>
                <w:rFonts w:ascii="Times New Roman" w:eastAsia="Times New Roman" w:hAnsi="Times New Roman" w:cs="Times New Roman"/>
                <w:color w:val="000000"/>
                <w:sz w:val="24"/>
                <w:szCs w:val="24"/>
                <w:lang w:val="es-EC" w:eastAsia="es-CO"/>
              </w:rPr>
            </w:pPr>
            <w:r>
              <w:rPr>
                <w:rFonts w:ascii="Times New Roman" w:eastAsia="Times New Roman" w:hAnsi="Times New Roman" w:cs="Times New Roman"/>
                <w:color w:val="000000"/>
                <w:sz w:val="24"/>
                <w:szCs w:val="24"/>
                <w:lang w:val="es-EC" w:eastAsia="es-CO"/>
              </w:rPr>
              <w:t>T3</w:t>
            </w:r>
          </w:p>
        </w:tc>
        <w:tc>
          <w:tcPr>
            <w:tcW w:w="465" w:type="pct"/>
            <w:shd w:val="clear" w:color="auto" w:fill="auto"/>
            <w:noWrap/>
            <w:vAlign w:val="bottom"/>
          </w:tcPr>
          <w:p w:rsidR="00D76A87" w:rsidRPr="000B1050" w:rsidRDefault="007B54D8" w:rsidP="000B1050">
            <w:pPr>
              <w:spacing w:after="0" w:line="240" w:lineRule="auto"/>
              <w:jc w:val="center"/>
              <w:rPr>
                <w:rFonts w:ascii="Times New Roman" w:eastAsia="Times New Roman" w:hAnsi="Times New Roman" w:cs="Times New Roman"/>
                <w:color w:val="000000"/>
                <w:sz w:val="24"/>
                <w:szCs w:val="24"/>
                <w:lang w:val="es-EC" w:eastAsia="es-CO"/>
              </w:rPr>
            </w:pPr>
            <w:r>
              <w:rPr>
                <w:rFonts w:ascii="Times New Roman" w:eastAsia="Times New Roman" w:hAnsi="Times New Roman" w:cs="Times New Roman"/>
                <w:color w:val="000000"/>
                <w:sz w:val="24"/>
                <w:szCs w:val="24"/>
                <w:lang w:val="es-EC" w:eastAsia="es-CO"/>
              </w:rPr>
              <w:t>T4</w:t>
            </w:r>
          </w:p>
        </w:tc>
        <w:tc>
          <w:tcPr>
            <w:tcW w:w="465" w:type="pct"/>
            <w:shd w:val="clear" w:color="auto" w:fill="auto"/>
            <w:noWrap/>
            <w:vAlign w:val="bottom"/>
          </w:tcPr>
          <w:p w:rsidR="00D76A87" w:rsidRPr="000B1050" w:rsidRDefault="007B54D8" w:rsidP="000B1050">
            <w:pPr>
              <w:spacing w:after="0" w:line="240" w:lineRule="auto"/>
              <w:jc w:val="center"/>
              <w:rPr>
                <w:rFonts w:ascii="Times New Roman" w:eastAsia="Times New Roman" w:hAnsi="Times New Roman" w:cs="Times New Roman"/>
                <w:color w:val="000000"/>
                <w:sz w:val="24"/>
                <w:szCs w:val="24"/>
                <w:lang w:val="es-EC" w:eastAsia="es-CO"/>
              </w:rPr>
            </w:pPr>
            <w:r>
              <w:rPr>
                <w:rFonts w:ascii="Times New Roman" w:eastAsia="Times New Roman" w:hAnsi="Times New Roman" w:cs="Times New Roman"/>
                <w:color w:val="000000"/>
                <w:sz w:val="24"/>
                <w:szCs w:val="24"/>
                <w:lang w:val="es-EC" w:eastAsia="es-CO"/>
              </w:rPr>
              <w:t>T5</w:t>
            </w:r>
          </w:p>
        </w:tc>
        <w:tc>
          <w:tcPr>
            <w:tcW w:w="465" w:type="pct"/>
            <w:shd w:val="clear" w:color="auto" w:fill="auto"/>
            <w:noWrap/>
            <w:vAlign w:val="bottom"/>
          </w:tcPr>
          <w:p w:rsidR="00D76A87" w:rsidRPr="000B1050" w:rsidRDefault="007B54D8" w:rsidP="000B1050">
            <w:pPr>
              <w:spacing w:after="0" w:line="240" w:lineRule="auto"/>
              <w:jc w:val="center"/>
              <w:rPr>
                <w:rFonts w:ascii="Times New Roman" w:eastAsia="Times New Roman" w:hAnsi="Times New Roman" w:cs="Times New Roman"/>
                <w:color w:val="000000"/>
                <w:sz w:val="24"/>
                <w:szCs w:val="24"/>
                <w:lang w:val="es-EC" w:eastAsia="es-CO"/>
              </w:rPr>
            </w:pPr>
            <w:r>
              <w:rPr>
                <w:rFonts w:ascii="Times New Roman" w:eastAsia="Times New Roman" w:hAnsi="Times New Roman" w:cs="Times New Roman"/>
                <w:color w:val="000000"/>
                <w:sz w:val="24"/>
                <w:szCs w:val="24"/>
                <w:lang w:val="es-EC" w:eastAsia="es-CO"/>
              </w:rPr>
              <w:t>T6</w:t>
            </w:r>
          </w:p>
        </w:tc>
        <w:tc>
          <w:tcPr>
            <w:tcW w:w="465" w:type="pct"/>
            <w:shd w:val="clear" w:color="auto" w:fill="auto"/>
            <w:noWrap/>
            <w:vAlign w:val="bottom"/>
          </w:tcPr>
          <w:p w:rsidR="00D76A87" w:rsidRPr="000B1050" w:rsidRDefault="007B54D8" w:rsidP="000B1050">
            <w:pPr>
              <w:spacing w:after="0" w:line="240" w:lineRule="auto"/>
              <w:jc w:val="center"/>
              <w:rPr>
                <w:rFonts w:ascii="Times New Roman" w:eastAsia="Times New Roman" w:hAnsi="Times New Roman" w:cs="Times New Roman"/>
                <w:color w:val="000000"/>
                <w:sz w:val="24"/>
                <w:szCs w:val="24"/>
                <w:lang w:val="es-EC" w:eastAsia="es-CO"/>
              </w:rPr>
            </w:pPr>
            <w:r>
              <w:rPr>
                <w:rFonts w:ascii="Times New Roman" w:eastAsia="Times New Roman" w:hAnsi="Times New Roman" w:cs="Times New Roman"/>
                <w:color w:val="000000"/>
                <w:sz w:val="24"/>
                <w:szCs w:val="24"/>
                <w:lang w:val="es-EC" w:eastAsia="es-CO"/>
              </w:rPr>
              <w:t>T7</w:t>
            </w:r>
          </w:p>
        </w:tc>
        <w:tc>
          <w:tcPr>
            <w:tcW w:w="489" w:type="pct"/>
            <w:shd w:val="clear" w:color="auto" w:fill="auto"/>
            <w:noWrap/>
            <w:vAlign w:val="bottom"/>
          </w:tcPr>
          <w:p w:rsidR="00D76A87" w:rsidRPr="000B1050" w:rsidRDefault="007B54D8" w:rsidP="000B1050">
            <w:pPr>
              <w:spacing w:after="0" w:line="240" w:lineRule="auto"/>
              <w:jc w:val="center"/>
              <w:rPr>
                <w:rFonts w:ascii="Times New Roman" w:eastAsia="Times New Roman" w:hAnsi="Times New Roman" w:cs="Times New Roman"/>
                <w:color w:val="000000"/>
                <w:sz w:val="24"/>
                <w:szCs w:val="24"/>
                <w:lang w:val="es-EC" w:eastAsia="es-CO"/>
              </w:rPr>
            </w:pPr>
            <w:r>
              <w:rPr>
                <w:rFonts w:ascii="Times New Roman" w:eastAsia="Times New Roman" w:hAnsi="Times New Roman" w:cs="Times New Roman"/>
                <w:color w:val="000000"/>
                <w:sz w:val="24"/>
                <w:szCs w:val="24"/>
                <w:lang w:val="es-EC" w:eastAsia="es-CO"/>
              </w:rPr>
              <w:t>T8</w:t>
            </w:r>
          </w:p>
        </w:tc>
        <w:tc>
          <w:tcPr>
            <w:tcW w:w="447" w:type="pct"/>
            <w:vMerge w:val="restart"/>
            <w:shd w:val="clear" w:color="auto" w:fill="auto"/>
            <w:noWrap/>
            <w:vAlign w:val="bottom"/>
          </w:tcPr>
          <w:p w:rsidR="00D76A87" w:rsidRPr="000B1050" w:rsidRDefault="00D50FAA" w:rsidP="000B1050">
            <w:pPr>
              <w:spacing w:after="0" w:line="240" w:lineRule="auto"/>
              <w:jc w:val="center"/>
              <w:rPr>
                <w:rFonts w:ascii="Times New Roman" w:eastAsia="Times New Roman" w:hAnsi="Times New Roman" w:cs="Times New Roman"/>
                <w:color w:val="000000"/>
                <w:sz w:val="24"/>
                <w:szCs w:val="24"/>
                <w:lang w:val="es-EC" w:eastAsia="es-CO"/>
              </w:rPr>
            </w:pPr>
            <w:r w:rsidRPr="000B1050">
              <w:rPr>
                <w:rFonts w:ascii="Times New Roman" w:eastAsia="Times New Roman" w:hAnsi="Times New Roman" w:cs="Times New Roman"/>
                <w:color w:val="000000"/>
                <w:sz w:val="24"/>
                <w:szCs w:val="24"/>
                <w:lang w:val="es-EC" w:eastAsia="es-CO"/>
              </w:rPr>
              <w:t>5</w:t>
            </w:r>
          </w:p>
        </w:tc>
        <w:tc>
          <w:tcPr>
            <w:tcW w:w="356" w:type="pct"/>
            <w:vMerge w:val="restart"/>
            <w:shd w:val="clear" w:color="auto" w:fill="auto"/>
            <w:noWrap/>
            <w:vAlign w:val="bottom"/>
          </w:tcPr>
          <w:p w:rsidR="00D76A87" w:rsidRPr="000B1050" w:rsidRDefault="00D50FAA" w:rsidP="000B1050">
            <w:pPr>
              <w:spacing w:after="0" w:line="240" w:lineRule="auto"/>
              <w:jc w:val="center"/>
              <w:rPr>
                <w:rFonts w:ascii="Times New Roman" w:eastAsia="Times New Roman" w:hAnsi="Times New Roman" w:cs="Times New Roman"/>
                <w:color w:val="000000"/>
                <w:sz w:val="24"/>
                <w:szCs w:val="24"/>
                <w:lang w:val="es-EC" w:eastAsia="es-CO"/>
              </w:rPr>
            </w:pPr>
            <w:r w:rsidRPr="000B1050">
              <w:rPr>
                <w:rFonts w:ascii="Times New Roman" w:eastAsia="Times New Roman" w:hAnsi="Times New Roman" w:cs="Times New Roman"/>
                <w:color w:val="000000"/>
                <w:sz w:val="24"/>
                <w:szCs w:val="24"/>
                <w:lang w:val="es-EC" w:eastAsia="es-CO"/>
              </w:rPr>
              <w:t>11.48</w:t>
            </w:r>
          </w:p>
        </w:tc>
      </w:tr>
      <w:tr w:rsidR="00D76A87" w:rsidRPr="000B1050" w:rsidTr="000B1050">
        <w:trPr>
          <w:trHeight w:val="340"/>
        </w:trPr>
        <w:tc>
          <w:tcPr>
            <w:tcW w:w="453" w:type="pct"/>
            <w:vMerge/>
            <w:shd w:val="clear" w:color="auto" w:fill="auto"/>
            <w:noWrap/>
            <w:vAlign w:val="bottom"/>
          </w:tcPr>
          <w:p w:rsidR="00D76A87" w:rsidRPr="000B1050" w:rsidRDefault="00D76A87" w:rsidP="000B1050">
            <w:pPr>
              <w:spacing w:after="0" w:line="240" w:lineRule="auto"/>
              <w:jc w:val="center"/>
              <w:rPr>
                <w:rFonts w:ascii="Times New Roman" w:eastAsia="Times New Roman" w:hAnsi="Times New Roman" w:cs="Times New Roman"/>
                <w:color w:val="000000"/>
                <w:sz w:val="24"/>
                <w:szCs w:val="24"/>
                <w:lang w:val="es-EC" w:eastAsia="es-CO"/>
              </w:rPr>
            </w:pPr>
          </w:p>
        </w:tc>
        <w:tc>
          <w:tcPr>
            <w:tcW w:w="465" w:type="pct"/>
            <w:shd w:val="clear" w:color="auto" w:fill="auto"/>
            <w:noWrap/>
            <w:vAlign w:val="bottom"/>
          </w:tcPr>
          <w:p w:rsidR="00D76A87" w:rsidRPr="000B1050" w:rsidRDefault="00D50FAA" w:rsidP="000B1050">
            <w:pPr>
              <w:spacing w:after="0" w:line="240" w:lineRule="auto"/>
              <w:jc w:val="center"/>
              <w:rPr>
                <w:rFonts w:ascii="Times New Roman" w:eastAsia="Times New Roman" w:hAnsi="Times New Roman" w:cs="Times New Roman"/>
                <w:color w:val="000000"/>
                <w:sz w:val="24"/>
                <w:szCs w:val="24"/>
                <w:lang w:val="es-EC" w:eastAsia="es-CO"/>
              </w:rPr>
            </w:pPr>
            <w:r w:rsidRPr="000B1050">
              <w:rPr>
                <w:rFonts w:ascii="Times New Roman" w:eastAsia="Times New Roman" w:hAnsi="Times New Roman" w:cs="Times New Roman"/>
                <w:color w:val="000000"/>
                <w:sz w:val="24"/>
                <w:szCs w:val="24"/>
                <w:lang w:val="es-EC" w:eastAsia="es-CO"/>
              </w:rPr>
              <w:t>5</w:t>
            </w:r>
            <w:r w:rsidR="006D494F">
              <w:rPr>
                <w:rFonts w:ascii="Times New Roman" w:eastAsia="Times New Roman" w:hAnsi="Times New Roman" w:cs="Times New Roman"/>
                <w:color w:val="000000"/>
                <w:sz w:val="24"/>
                <w:szCs w:val="24"/>
                <w:lang w:val="es-EC" w:eastAsia="es-CO"/>
              </w:rPr>
              <w:t xml:space="preserve"> A</w:t>
            </w:r>
          </w:p>
        </w:tc>
        <w:tc>
          <w:tcPr>
            <w:tcW w:w="465" w:type="pct"/>
            <w:shd w:val="clear" w:color="auto" w:fill="auto"/>
            <w:noWrap/>
            <w:vAlign w:val="bottom"/>
          </w:tcPr>
          <w:p w:rsidR="00D76A87" w:rsidRPr="000B1050" w:rsidRDefault="00D50FAA" w:rsidP="000B1050">
            <w:pPr>
              <w:spacing w:after="0" w:line="240" w:lineRule="auto"/>
              <w:jc w:val="center"/>
              <w:rPr>
                <w:rFonts w:ascii="Times New Roman" w:eastAsia="Times New Roman" w:hAnsi="Times New Roman" w:cs="Times New Roman"/>
                <w:color w:val="000000"/>
                <w:sz w:val="24"/>
                <w:szCs w:val="24"/>
                <w:lang w:val="es-EC" w:eastAsia="es-CO"/>
              </w:rPr>
            </w:pPr>
            <w:r w:rsidRPr="000B1050">
              <w:rPr>
                <w:rFonts w:ascii="Times New Roman" w:eastAsia="Times New Roman" w:hAnsi="Times New Roman" w:cs="Times New Roman"/>
                <w:color w:val="000000"/>
                <w:sz w:val="24"/>
                <w:szCs w:val="24"/>
                <w:lang w:val="es-EC" w:eastAsia="es-CO"/>
              </w:rPr>
              <w:t>5</w:t>
            </w:r>
            <w:r w:rsidR="006D494F">
              <w:rPr>
                <w:rFonts w:ascii="Times New Roman" w:eastAsia="Times New Roman" w:hAnsi="Times New Roman" w:cs="Times New Roman"/>
                <w:color w:val="000000"/>
                <w:sz w:val="24"/>
                <w:szCs w:val="24"/>
                <w:lang w:val="es-EC" w:eastAsia="es-CO"/>
              </w:rPr>
              <w:t xml:space="preserve"> A</w:t>
            </w:r>
          </w:p>
        </w:tc>
        <w:tc>
          <w:tcPr>
            <w:tcW w:w="465" w:type="pct"/>
            <w:shd w:val="clear" w:color="auto" w:fill="auto"/>
            <w:noWrap/>
            <w:vAlign w:val="bottom"/>
          </w:tcPr>
          <w:p w:rsidR="00D76A87" w:rsidRPr="000B1050" w:rsidRDefault="00D50FAA" w:rsidP="000B1050">
            <w:pPr>
              <w:spacing w:after="0" w:line="240" w:lineRule="auto"/>
              <w:jc w:val="center"/>
              <w:rPr>
                <w:rFonts w:ascii="Times New Roman" w:eastAsia="Times New Roman" w:hAnsi="Times New Roman" w:cs="Times New Roman"/>
                <w:color w:val="000000"/>
                <w:sz w:val="24"/>
                <w:szCs w:val="24"/>
                <w:lang w:val="es-EC" w:eastAsia="es-CO"/>
              </w:rPr>
            </w:pPr>
            <w:r w:rsidRPr="000B1050">
              <w:rPr>
                <w:rFonts w:ascii="Times New Roman" w:eastAsia="Times New Roman" w:hAnsi="Times New Roman" w:cs="Times New Roman"/>
                <w:color w:val="000000"/>
                <w:sz w:val="24"/>
                <w:szCs w:val="24"/>
                <w:lang w:val="es-EC" w:eastAsia="es-CO"/>
              </w:rPr>
              <w:t>5</w:t>
            </w:r>
            <w:r w:rsidR="006D494F">
              <w:rPr>
                <w:rFonts w:ascii="Times New Roman" w:eastAsia="Times New Roman" w:hAnsi="Times New Roman" w:cs="Times New Roman"/>
                <w:color w:val="000000"/>
                <w:sz w:val="24"/>
                <w:szCs w:val="24"/>
                <w:lang w:val="es-EC" w:eastAsia="es-CO"/>
              </w:rPr>
              <w:t xml:space="preserve"> A</w:t>
            </w:r>
          </w:p>
        </w:tc>
        <w:tc>
          <w:tcPr>
            <w:tcW w:w="465" w:type="pct"/>
            <w:shd w:val="clear" w:color="auto" w:fill="auto"/>
            <w:noWrap/>
            <w:vAlign w:val="bottom"/>
          </w:tcPr>
          <w:p w:rsidR="00D76A87" w:rsidRPr="000B1050" w:rsidRDefault="00D50FAA" w:rsidP="000B1050">
            <w:pPr>
              <w:spacing w:after="0" w:line="240" w:lineRule="auto"/>
              <w:jc w:val="center"/>
              <w:rPr>
                <w:rFonts w:ascii="Times New Roman" w:eastAsia="Times New Roman" w:hAnsi="Times New Roman" w:cs="Times New Roman"/>
                <w:color w:val="000000"/>
                <w:sz w:val="24"/>
                <w:szCs w:val="24"/>
                <w:lang w:val="es-EC" w:eastAsia="es-CO"/>
              </w:rPr>
            </w:pPr>
            <w:r w:rsidRPr="000B1050">
              <w:rPr>
                <w:rFonts w:ascii="Times New Roman" w:eastAsia="Times New Roman" w:hAnsi="Times New Roman" w:cs="Times New Roman"/>
                <w:color w:val="000000"/>
                <w:sz w:val="24"/>
                <w:szCs w:val="24"/>
                <w:lang w:val="es-EC" w:eastAsia="es-CO"/>
              </w:rPr>
              <w:t>5</w:t>
            </w:r>
            <w:r w:rsidR="006D494F">
              <w:rPr>
                <w:rFonts w:ascii="Times New Roman" w:eastAsia="Times New Roman" w:hAnsi="Times New Roman" w:cs="Times New Roman"/>
                <w:color w:val="000000"/>
                <w:sz w:val="24"/>
                <w:szCs w:val="24"/>
                <w:lang w:val="es-EC" w:eastAsia="es-CO"/>
              </w:rPr>
              <w:t xml:space="preserve"> A</w:t>
            </w:r>
          </w:p>
        </w:tc>
        <w:tc>
          <w:tcPr>
            <w:tcW w:w="465" w:type="pct"/>
            <w:shd w:val="clear" w:color="auto" w:fill="auto"/>
            <w:noWrap/>
            <w:vAlign w:val="bottom"/>
          </w:tcPr>
          <w:p w:rsidR="00D76A87" w:rsidRPr="000B1050" w:rsidRDefault="00D50FAA" w:rsidP="000B1050">
            <w:pPr>
              <w:spacing w:after="0" w:line="240" w:lineRule="auto"/>
              <w:jc w:val="center"/>
              <w:rPr>
                <w:rFonts w:ascii="Times New Roman" w:eastAsia="Times New Roman" w:hAnsi="Times New Roman" w:cs="Times New Roman"/>
                <w:color w:val="000000"/>
                <w:sz w:val="24"/>
                <w:szCs w:val="24"/>
                <w:lang w:val="es-EC" w:eastAsia="es-CO"/>
              </w:rPr>
            </w:pPr>
            <w:r w:rsidRPr="000B1050">
              <w:rPr>
                <w:rFonts w:ascii="Times New Roman" w:eastAsia="Times New Roman" w:hAnsi="Times New Roman" w:cs="Times New Roman"/>
                <w:color w:val="000000"/>
                <w:sz w:val="24"/>
                <w:szCs w:val="24"/>
                <w:lang w:val="es-EC" w:eastAsia="es-CO"/>
              </w:rPr>
              <w:t>5</w:t>
            </w:r>
            <w:r w:rsidR="006D494F">
              <w:rPr>
                <w:rFonts w:ascii="Times New Roman" w:eastAsia="Times New Roman" w:hAnsi="Times New Roman" w:cs="Times New Roman"/>
                <w:color w:val="000000"/>
                <w:sz w:val="24"/>
                <w:szCs w:val="24"/>
                <w:lang w:val="es-EC" w:eastAsia="es-CO"/>
              </w:rPr>
              <w:t xml:space="preserve"> A</w:t>
            </w:r>
          </w:p>
        </w:tc>
        <w:tc>
          <w:tcPr>
            <w:tcW w:w="465" w:type="pct"/>
            <w:shd w:val="clear" w:color="auto" w:fill="auto"/>
            <w:noWrap/>
            <w:vAlign w:val="bottom"/>
          </w:tcPr>
          <w:p w:rsidR="00D76A87" w:rsidRPr="000B1050" w:rsidRDefault="00D50FAA" w:rsidP="000B1050">
            <w:pPr>
              <w:spacing w:after="0" w:line="240" w:lineRule="auto"/>
              <w:jc w:val="center"/>
              <w:rPr>
                <w:rFonts w:ascii="Times New Roman" w:eastAsia="Times New Roman" w:hAnsi="Times New Roman" w:cs="Times New Roman"/>
                <w:color w:val="000000"/>
                <w:sz w:val="24"/>
                <w:szCs w:val="24"/>
                <w:lang w:val="es-EC" w:eastAsia="es-CO"/>
              </w:rPr>
            </w:pPr>
            <w:r w:rsidRPr="000B1050">
              <w:rPr>
                <w:rFonts w:ascii="Times New Roman" w:eastAsia="Times New Roman" w:hAnsi="Times New Roman" w:cs="Times New Roman"/>
                <w:color w:val="000000"/>
                <w:sz w:val="24"/>
                <w:szCs w:val="24"/>
                <w:lang w:val="es-EC" w:eastAsia="es-CO"/>
              </w:rPr>
              <w:t>5</w:t>
            </w:r>
            <w:r w:rsidR="006D494F">
              <w:rPr>
                <w:rFonts w:ascii="Times New Roman" w:eastAsia="Times New Roman" w:hAnsi="Times New Roman" w:cs="Times New Roman"/>
                <w:color w:val="000000"/>
                <w:sz w:val="24"/>
                <w:szCs w:val="24"/>
                <w:lang w:val="es-EC" w:eastAsia="es-CO"/>
              </w:rPr>
              <w:t xml:space="preserve"> A</w:t>
            </w:r>
          </w:p>
        </w:tc>
        <w:tc>
          <w:tcPr>
            <w:tcW w:w="465" w:type="pct"/>
            <w:shd w:val="clear" w:color="auto" w:fill="auto"/>
            <w:noWrap/>
            <w:vAlign w:val="bottom"/>
          </w:tcPr>
          <w:p w:rsidR="00D76A87" w:rsidRPr="000B1050" w:rsidRDefault="00D50FAA" w:rsidP="000B1050">
            <w:pPr>
              <w:spacing w:after="0" w:line="240" w:lineRule="auto"/>
              <w:jc w:val="center"/>
              <w:rPr>
                <w:rFonts w:ascii="Times New Roman" w:eastAsia="Times New Roman" w:hAnsi="Times New Roman" w:cs="Times New Roman"/>
                <w:color w:val="000000"/>
                <w:sz w:val="24"/>
                <w:szCs w:val="24"/>
                <w:lang w:val="es-EC" w:eastAsia="es-CO"/>
              </w:rPr>
            </w:pPr>
            <w:r w:rsidRPr="000B1050">
              <w:rPr>
                <w:rFonts w:ascii="Times New Roman" w:eastAsia="Times New Roman" w:hAnsi="Times New Roman" w:cs="Times New Roman"/>
                <w:color w:val="000000"/>
                <w:sz w:val="24"/>
                <w:szCs w:val="24"/>
                <w:lang w:val="es-EC" w:eastAsia="es-CO"/>
              </w:rPr>
              <w:t>5</w:t>
            </w:r>
            <w:r w:rsidR="006D494F">
              <w:rPr>
                <w:rFonts w:ascii="Times New Roman" w:eastAsia="Times New Roman" w:hAnsi="Times New Roman" w:cs="Times New Roman"/>
                <w:color w:val="000000"/>
                <w:sz w:val="24"/>
                <w:szCs w:val="24"/>
                <w:lang w:val="es-EC" w:eastAsia="es-CO"/>
              </w:rPr>
              <w:t xml:space="preserve"> A</w:t>
            </w:r>
          </w:p>
        </w:tc>
        <w:tc>
          <w:tcPr>
            <w:tcW w:w="489" w:type="pct"/>
            <w:shd w:val="clear" w:color="auto" w:fill="auto"/>
            <w:noWrap/>
            <w:vAlign w:val="bottom"/>
          </w:tcPr>
          <w:p w:rsidR="00D76A87" w:rsidRPr="000B1050" w:rsidRDefault="00D50FAA" w:rsidP="000B1050">
            <w:pPr>
              <w:spacing w:after="0" w:line="240" w:lineRule="auto"/>
              <w:jc w:val="center"/>
              <w:rPr>
                <w:rFonts w:ascii="Times New Roman" w:eastAsia="Times New Roman" w:hAnsi="Times New Roman" w:cs="Times New Roman"/>
                <w:color w:val="000000"/>
                <w:sz w:val="24"/>
                <w:szCs w:val="24"/>
                <w:lang w:val="es-EC" w:eastAsia="es-CO"/>
              </w:rPr>
            </w:pPr>
            <w:r w:rsidRPr="000B1050">
              <w:rPr>
                <w:rFonts w:ascii="Times New Roman" w:eastAsia="Times New Roman" w:hAnsi="Times New Roman" w:cs="Times New Roman"/>
                <w:color w:val="000000"/>
                <w:sz w:val="24"/>
                <w:szCs w:val="24"/>
                <w:lang w:val="es-EC" w:eastAsia="es-CO"/>
              </w:rPr>
              <w:t>5</w:t>
            </w:r>
            <w:r w:rsidR="006D494F">
              <w:rPr>
                <w:rFonts w:ascii="Times New Roman" w:eastAsia="Times New Roman" w:hAnsi="Times New Roman" w:cs="Times New Roman"/>
                <w:color w:val="000000"/>
                <w:sz w:val="24"/>
                <w:szCs w:val="24"/>
                <w:lang w:val="es-EC" w:eastAsia="es-CO"/>
              </w:rPr>
              <w:t xml:space="preserve"> A</w:t>
            </w:r>
          </w:p>
        </w:tc>
        <w:tc>
          <w:tcPr>
            <w:tcW w:w="447" w:type="pct"/>
            <w:vMerge/>
            <w:shd w:val="clear" w:color="auto" w:fill="auto"/>
            <w:noWrap/>
            <w:vAlign w:val="bottom"/>
          </w:tcPr>
          <w:p w:rsidR="00D76A87" w:rsidRPr="000B1050" w:rsidRDefault="00D76A87" w:rsidP="000B1050">
            <w:pPr>
              <w:spacing w:after="0" w:line="240" w:lineRule="auto"/>
              <w:jc w:val="center"/>
              <w:rPr>
                <w:rFonts w:ascii="Times New Roman" w:eastAsia="Times New Roman" w:hAnsi="Times New Roman" w:cs="Times New Roman"/>
                <w:color w:val="000000"/>
                <w:sz w:val="24"/>
                <w:szCs w:val="24"/>
                <w:lang w:val="es-EC" w:eastAsia="es-CO"/>
              </w:rPr>
            </w:pPr>
          </w:p>
        </w:tc>
        <w:tc>
          <w:tcPr>
            <w:tcW w:w="356" w:type="pct"/>
            <w:vMerge/>
            <w:shd w:val="clear" w:color="auto" w:fill="auto"/>
            <w:noWrap/>
            <w:vAlign w:val="bottom"/>
          </w:tcPr>
          <w:p w:rsidR="00D76A87" w:rsidRPr="000B1050" w:rsidRDefault="00D76A87" w:rsidP="000B1050">
            <w:pPr>
              <w:spacing w:after="0" w:line="240" w:lineRule="auto"/>
              <w:jc w:val="center"/>
              <w:rPr>
                <w:rFonts w:ascii="Times New Roman" w:eastAsia="Times New Roman" w:hAnsi="Times New Roman" w:cs="Times New Roman"/>
                <w:color w:val="000000"/>
                <w:sz w:val="24"/>
                <w:szCs w:val="24"/>
                <w:lang w:val="es-EC" w:eastAsia="es-CO"/>
              </w:rPr>
            </w:pPr>
          </w:p>
        </w:tc>
      </w:tr>
      <w:tr w:rsidR="00D76A87" w:rsidRPr="000B1050" w:rsidTr="000B1050">
        <w:trPr>
          <w:trHeight w:val="340"/>
        </w:trPr>
        <w:tc>
          <w:tcPr>
            <w:tcW w:w="453" w:type="pct"/>
            <w:vMerge w:val="restart"/>
            <w:shd w:val="clear" w:color="auto" w:fill="auto"/>
            <w:noWrap/>
            <w:vAlign w:val="bottom"/>
            <w:hideMark/>
          </w:tcPr>
          <w:p w:rsidR="00D76A87" w:rsidRPr="007B79FA" w:rsidRDefault="00D76A87" w:rsidP="000B1050">
            <w:pPr>
              <w:spacing w:after="0" w:line="240" w:lineRule="auto"/>
              <w:jc w:val="center"/>
              <w:rPr>
                <w:rFonts w:ascii="Times New Roman" w:eastAsia="Times New Roman" w:hAnsi="Times New Roman" w:cs="Times New Roman"/>
                <w:sz w:val="24"/>
                <w:szCs w:val="24"/>
                <w:lang w:val="es-CO" w:eastAsia="es-CO"/>
              </w:rPr>
            </w:pPr>
            <w:r w:rsidRPr="007B79FA">
              <w:rPr>
                <w:rFonts w:ascii="Times New Roman" w:eastAsia="Times New Roman" w:hAnsi="Times New Roman" w:cs="Times New Roman"/>
                <w:sz w:val="24"/>
                <w:szCs w:val="24"/>
                <w:lang w:val="es-EC" w:eastAsia="es-CO"/>
              </w:rPr>
              <w:t>PEC</w:t>
            </w:r>
          </w:p>
          <w:p w:rsidR="00D76A87" w:rsidRPr="000B1050" w:rsidRDefault="00D76A87" w:rsidP="000B1050">
            <w:pPr>
              <w:spacing w:after="0" w:line="240" w:lineRule="auto"/>
              <w:jc w:val="center"/>
              <w:rPr>
                <w:rFonts w:ascii="Times New Roman" w:eastAsia="Times New Roman" w:hAnsi="Times New Roman" w:cs="Times New Roman"/>
                <w:color w:val="000000"/>
                <w:sz w:val="24"/>
                <w:szCs w:val="24"/>
                <w:lang w:val="es-CO" w:eastAsia="es-CO"/>
              </w:rPr>
            </w:pPr>
            <w:r w:rsidRPr="007B79FA">
              <w:rPr>
                <w:rFonts w:ascii="Times New Roman" w:eastAsia="Times New Roman" w:hAnsi="Times New Roman" w:cs="Times New Roman"/>
                <w:sz w:val="24"/>
                <w:szCs w:val="24"/>
                <w:lang w:val="es-EC" w:eastAsia="es-CO"/>
              </w:rPr>
              <w:t>(NS)</w:t>
            </w:r>
          </w:p>
        </w:tc>
        <w:tc>
          <w:tcPr>
            <w:tcW w:w="465" w:type="pct"/>
            <w:shd w:val="clear" w:color="auto" w:fill="auto"/>
            <w:noWrap/>
            <w:vAlign w:val="bottom"/>
            <w:hideMark/>
          </w:tcPr>
          <w:p w:rsidR="00D76A87" w:rsidRPr="000B1050" w:rsidRDefault="00D76A87" w:rsidP="000B1050">
            <w:pPr>
              <w:spacing w:after="0" w:line="240" w:lineRule="auto"/>
              <w:jc w:val="center"/>
              <w:rPr>
                <w:rFonts w:ascii="Times New Roman" w:eastAsia="Times New Roman" w:hAnsi="Times New Roman" w:cs="Times New Roman"/>
                <w:color w:val="000000"/>
                <w:sz w:val="24"/>
                <w:szCs w:val="24"/>
                <w:lang w:val="es-CO" w:eastAsia="es-CO"/>
              </w:rPr>
            </w:pPr>
            <w:r w:rsidRPr="000B1050">
              <w:rPr>
                <w:rFonts w:ascii="Times New Roman" w:eastAsia="Times New Roman" w:hAnsi="Times New Roman" w:cs="Times New Roman"/>
                <w:color w:val="000000"/>
                <w:sz w:val="24"/>
                <w:szCs w:val="24"/>
                <w:lang w:val="es-EC" w:eastAsia="es-CO"/>
              </w:rPr>
              <w:t>T7</w:t>
            </w:r>
          </w:p>
        </w:tc>
        <w:tc>
          <w:tcPr>
            <w:tcW w:w="465" w:type="pct"/>
            <w:shd w:val="clear" w:color="auto" w:fill="auto"/>
            <w:noWrap/>
            <w:vAlign w:val="bottom"/>
            <w:hideMark/>
          </w:tcPr>
          <w:p w:rsidR="00D76A87" w:rsidRPr="000B1050" w:rsidRDefault="00A2758A" w:rsidP="000B1050">
            <w:pPr>
              <w:spacing w:after="0" w:line="240" w:lineRule="auto"/>
              <w:jc w:val="center"/>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EC" w:eastAsia="es-CO"/>
              </w:rPr>
              <w:t>T4</w:t>
            </w:r>
          </w:p>
        </w:tc>
        <w:tc>
          <w:tcPr>
            <w:tcW w:w="465" w:type="pct"/>
            <w:shd w:val="clear" w:color="auto" w:fill="auto"/>
            <w:noWrap/>
            <w:vAlign w:val="bottom"/>
            <w:hideMark/>
          </w:tcPr>
          <w:p w:rsidR="00D76A87" w:rsidRPr="000B1050" w:rsidRDefault="00D50FAA" w:rsidP="000B1050">
            <w:pPr>
              <w:spacing w:after="0" w:line="240" w:lineRule="auto"/>
              <w:jc w:val="center"/>
              <w:rPr>
                <w:rFonts w:ascii="Times New Roman" w:eastAsia="Times New Roman" w:hAnsi="Times New Roman" w:cs="Times New Roman"/>
                <w:color w:val="000000"/>
                <w:sz w:val="24"/>
                <w:szCs w:val="24"/>
                <w:lang w:val="es-CO" w:eastAsia="es-CO"/>
              </w:rPr>
            </w:pPr>
            <w:r w:rsidRPr="000B1050">
              <w:rPr>
                <w:rFonts w:ascii="Times New Roman" w:eastAsia="Times New Roman" w:hAnsi="Times New Roman" w:cs="Times New Roman"/>
                <w:color w:val="000000"/>
                <w:sz w:val="24"/>
                <w:szCs w:val="24"/>
                <w:lang w:val="es-EC" w:eastAsia="es-CO"/>
              </w:rPr>
              <w:t>T5</w:t>
            </w:r>
          </w:p>
        </w:tc>
        <w:tc>
          <w:tcPr>
            <w:tcW w:w="465" w:type="pct"/>
            <w:shd w:val="clear" w:color="auto" w:fill="auto"/>
            <w:noWrap/>
            <w:vAlign w:val="bottom"/>
            <w:hideMark/>
          </w:tcPr>
          <w:p w:rsidR="00D76A87" w:rsidRPr="000B1050" w:rsidRDefault="00A2758A" w:rsidP="000B1050">
            <w:pPr>
              <w:spacing w:after="0" w:line="240" w:lineRule="auto"/>
              <w:jc w:val="center"/>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EC" w:eastAsia="es-CO"/>
              </w:rPr>
              <w:t>T8</w:t>
            </w:r>
          </w:p>
        </w:tc>
        <w:tc>
          <w:tcPr>
            <w:tcW w:w="465" w:type="pct"/>
            <w:shd w:val="clear" w:color="auto" w:fill="auto"/>
            <w:noWrap/>
            <w:vAlign w:val="bottom"/>
            <w:hideMark/>
          </w:tcPr>
          <w:p w:rsidR="00D76A87" w:rsidRPr="000B1050" w:rsidRDefault="00A2758A" w:rsidP="000B1050">
            <w:pPr>
              <w:spacing w:after="0" w:line="240" w:lineRule="auto"/>
              <w:jc w:val="center"/>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EC" w:eastAsia="es-CO"/>
              </w:rPr>
              <w:t>T2</w:t>
            </w:r>
          </w:p>
        </w:tc>
        <w:tc>
          <w:tcPr>
            <w:tcW w:w="465" w:type="pct"/>
            <w:shd w:val="clear" w:color="auto" w:fill="auto"/>
            <w:noWrap/>
            <w:vAlign w:val="bottom"/>
            <w:hideMark/>
          </w:tcPr>
          <w:p w:rsidR="00D76A87" w:rsidRPr="000B1050" w:rsidRDefault="00A2758A" w:rsidP="000B1050">
            <w:pPr>
              <w:spacing w:after="0" w:line="240" w:lineRule="auto"/>
              <w:jc w:val="center"/>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EC" w:eastAsia="es-CO"/>
              </w:rPr>
              <w:t>T1</w:t>
            </w:r>
          </w:p>
        </w:tc>
        <w:tc>
          <w:tcPr>
            <w:tcW w:w="465" w:type="pct"/>
            <w:shd w:val="clear" w:color="auto" w:fill="auto"/>
            <w:noWrap/>
            <w:vAlign w:val="bottom"/>
            <w:hideMark/>
          </w:tcPr>
          <w:p w:rsidR="00D76A87" w:rsidRPr="000B1050" w:rsidRDefault="00A2758A" w:rsidP="000B1050">
            <w:pPr>
              <w:spacing w:after="0" w:line="240" w:lineRule="auto"/>
              <w:jc w:val="center"/>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EC" w:eastAsia="es-CO"/>
              </w:rPr>
              <w:t>T3</w:t>
            </w:r>
          </w:p>
        </w:tc>
        <w:tc>
          <w:tcPr>
            <w:tcW w:w="489" w:type="pct"/>
            <w:shd w:val="clear" w:color="auto" w:fill="auto"/>
            <w:noWrap/>
            <w:vAlign w:val="bottom"/>
            <w:hideMark/>
          </w:tcPr>
          <w:p w:rsidR="00D76A87" w:rsidRPr="000B1050" w:rsidRDefault="00A2758A" w:rsidP="000B1050">
            <w:pPr>
              <w:spacing w:after="0" w:line="240" w:lineRule="auto"/>
              <w:jc w:val="center"/>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EC" w:eastAsia="es-CO"/>
              </w:rPr>
              <w:t>T6</w:t>
            </w:r>
          </w:p>
        </w:tc>
        <w:tc>
          <w:tcPr>
            <w:tcW w:w="447" w:type="pct"/>
            <w:vMerge w:val="restart"/>
            <w:shd w:val="clear" w:color="auto" w:fill="auto"/>
            <w:noWrap/>
            <w:vAlign w:val="bottom"/>
            <w:hideMark/>
          </w:tcPr>
          <w:p w:rsidR="00D76A87" w:rsidRPr="000B1050" w:rsidRDefault="00D76A87" w:rsidP="000B1050">
            <w:pPr>
              <w:spacing w:after="0" w:line="240" w:lineRule="auto"/>
              <w:jc w:val="center"/>
              <w:rPr>
                <w:rFonts w:ascii="Times New Roman" w:eastAsia="Times New Roman" w:hAnsi="Times New Roman" w:cs="Times New Roman"/>
                <w:color w:val="000000"/>
                <w:sz w:val="24"/>
                <w:szCs w:val="24"/>
                <w:lang w:val="es-CO" w:eastAsia="es-CO"/>
              </w:rPr>
            </w:pPr>
          </w:p>
          <w:p w:rsidR="00D76A87" w:rsidRPr="000B1050" w:rsidRDefault="00D50FAA" w:rsidP="000B1050">
            <w:pPr>
              <w:spacing w:after="0" w:line="240" w:lineRule="auto"/>
              <w:jc w:val="center"/>
              <w:rPr>
                <w:rFonts w:ascii="Times New Roman" w:eastAsia="Times New Roman" w:hAnsi="Times New Roman" w:cs="Times New Roman"/>
                <w:color w:val="000000"/>
                <w:sz w:val="24"/>
                <w:szCs w:val="24"/>
                <w:lang w:val="es-CO" w:eastAsia="es-CO"/>
              </w:rPr>
            </w:pPr>
            <w:r w:rsidRPr="000B1050">
              <w:rPr>
                <w:rFonts w:ascii="Times New Roman" w:eastAsia="Times New Roman" w:hAnsi="Times New Roman" w:cs="Times New Roman"/>
                <w:color w:val="000000"/>
                <w:sz w:val="24"/>
                <w:szCs w:val="24"/>
                <w:lang w:val="es-CO" w:eastAsia="es-CO"/>
              </w:rPr>
              <w:t>97.54</w:t>
            </w:r>
          </w:p>
        </w:tc>
        <w:tc>
          <w:tcPr>
            <w:tcW w:w="356" w:type="pct"/>
            <w:vMerge w:val="restart"/>
            <w:shd w:val="clear" w:color="auto" w:fill="auto"/>
            <w:noWrap/>
            <w:vAlign w:val="bottom"/>
            <w:hideMark/>
          </w:tcPr>
          <w:p w:rsidR="00D76A87" w:rsidRPr="000B1050" w:rsidRDefault="00D76A87" w:rsidP="000B1050">
            <w:pPr>
              <w:spacing w:after="0" w:line="240" w:lineRule="auto"/>
              <w:jc w:val="center"/>
              <w:rPr>
                <w:rFonts w:ascii="Times New Roman" w:eastAsia="Times New Roman" w:hAnsi="Times New Roman" w:cs="Times New Roman"/>
                <w:color w:val="000000"/>
                <w:sz w:val="24"/>
                <w:szCs w:val="24"/>
                <w:lang w:val="es-CO" w:eastAsia="es-CO"/>
              </w:rPr>
            </w:pPr>
          </w:p>
          <w:p w:rsidR="00D76A87" w:rsidRPr="000B1050" w:rsidRDefault="00D50FAA" w:rsidP="000B1050">
            <w:pPr>
              <w:spacing w:after="0" w:line="240" w:lineRule="auto"/>
              <w:jc w:val="center"/>
              <w:rPr>
                <w:rFonts w:ascii="Times New Roman" w:eastAsia="Times New Roman" w:hAnsi="Times New Roman" w:cs="Times New Roman"/>
                <w:color w:val="000000"/>
                <w:sz w:val="24"/>
                <w:szCs w:val="24"/>
                <w:lang w:val="es-CO" w:eastAsia="es-CO"/>
              </w:rPr>
            </w:pPr>
            <w:r w:rsidRPr="000B1050">
              <w:rPr>
                <w:rFonts w:ascii="Times New Roman" w:eastAsia="Times New Roman" w:hAnsi="Times New Roman" w:cs="Times New Roman"/>
                <w:color w:val="000000"/>
                <w:sz w:val="24"/>
                <w:szCs w:val="24"/>
                <w:lang w:val="es-CO" w:eastAsia="es-CO"/>
              </w:rPr>
              <w:t>0.55</w:t>
            </w:r>
          </w:p>
        </w:tc>
      </w:tr>
      <w:tr w:rsidR="00D76A87" w:rsidRPr="000B1050" w:rsidTr="000B1050">
        <w:trPr>
          <w:trHeight w:val="340"/>
        </w:trPr>
        <w:tc>
          <w:tcPr>
            <w:tcW w:w="453" w:type="pct"/>
            <w:vMerge/>
            <w:shd w:val="clear" w:color="auto" w:fill="auto"/>
            <w:noWrap/>
            <w:vAlign w:val="bottom"/>
            <w:hideMark/>
          </w:tcPr>
          <w:p w:rsidR="00D76A87" w:rsidRPr="000B1050" w:rsidRDefault="00D76A87" w:rsidP="000B1050">
            <w:pPr>
              <w:spacing w:after="0" w:line="240" w:lineRule="auto"/>
              <w:jc w:val="center"/>
              <w:rPr>
                <w:rFonts w:ascii="Times New Roman" w:eastAsia="Times New Roman" w:hAnsi="Times New Roman" w:cs="Times New Roman"/>
                <w:color w:val="000000"/>
                <w:sz w:val="24"/>
                <w:szCs w:val="24"/>
                <w:lang w:val="es-CO" w:eastAsia="es-CO"/>
              </w:rPr>
            </w:pPr>
          </w:p>
        </w:tc>
        <w:tc>
          <w:tcPr>
            <w:tcW w:w="465" w:type="pct"/>
            <w:shd w:val="clear" w:color="auto" w:fill="auto"/>
            <w:noWrap/>
            <w:vAlign w:val="bottom"/>
            <w:hideMark/>
          </w:tcPr>
          <w:p w:rsidR="00D76A87" w:rsidRPr="000B1050" w:rsidRDefault="00D50FAA" w:rsidP="000B1050">
            <w:pPr>
              <w:spacing w:after="0" w:line="240" w:lineRule="auto"/>
              <w:jc w:val="center"/>
              <w:rPr>
                <w:rFonts w:ascii="Times New Roman" w:eastAsia="Times New Roman" w:hAnsi="Times New Roman" w:cs="Times New Roman"/>
                <w:color w:val="000000"/>
                <w:sz w:val="24"/>
                <w:szCs w:val="24"/>
                <w:lang w:val="es-CO" w:eastAsia="es-CO"/>
              </w:rPr>
            </w:pPr>
            <w:r w:rsidRPr="000B1050">
              <w:rPr>
                <w:rFonts w:ascii="Times New Roman" w:eastAsia="Times New Roman" w:hAnsi="Times New Roman" w:cs="Times New Roman"/>
                <w:color w:val="000000"/>
                <w:sz w:val="24"/>
                <w:szCs w:val="24"/>
                <w:lang w:val="es-EC" w:eastAsia="es-CO"/>
              </w:rPr>
              <w:t>98</w:t>
            </w:r>
            <w:r w:rsidR="006D494F">
              <w:rPr>
                <w:rFonts w:ascii="Times New Roman" w:eastAsia="Times New Roman" w:hAnsi="Times New Roman" w:cs="Times New Roman"/>
                <w:color w:val="000000"/>
                <w:sz w:val="24"/>
                <w:szCs w:val="24"/>
                <w:lang w:val="es-EC" w:eastAsia="es-CO"/>
              </w:rPr>
              <w:t xml:space="preserve"> A</w:t>
            </w:r>
          </w:p>
        </w:tc>
        <w:tc>
          <w:tcPr>
            <w:tcW w:w="465" w:type="pct"/>
            <w:shd w:val="clear" w:color="auto" w:fill="auto"/>
            <w:noWrap/>
            <w:vAlign w:val="bottom"/>
            <w:hideMark/>
          </w:tcPr>
          <w:p w:rsidR="00D76A87" w:rsidRPr="000B1050" w:rsidRDefault="00D50FAA" w:rsidP="000B1050">
            <w:pPr>
              <w:spacing w:after="0" w:line="240" w:lineRule="auto"/>
              <w:jc w:val="center"/>
              <w:rPr>
                <w:rFonts w:ascii="Times New Roman" w:eastAsia="Times New Roman" w:hAnsi="Times New Roman" w:cs="Times New Roman"/>
                <w:color w:val="000000"/>
                <w:sz w:val="24"/>
                <w:szCs w:val="24"/>
                <w:lang w:val="es-CO" w:eastAsia="es-CO"/>
              </w:rPr>
            </w:pPr>
            <w:r w:rsidRPr="000B1050">
              <w:rPr>
                <w:rFonts w:ascii="Times New Roman" w:eastAsia="Times New Roman" w:hAnsi="Times New Roman" w:cs="Times New Roman"/>
                <w:color w:val="000000"/>
                <w:sz w:val="24"/>
                <w:szCs w:val="24"/>
                <w:lang w:val="es-EC" w:eastAsia="es-CO"/>
              </w:rPr>
              <w:t>97.67</w:t>
            </w:r>
            <w:r w:rsidR="006D494F">
              <w:rPr>
                <w:rFonts w:ascii="Times New Roman" w:eastAsia="Times New Roman" w:hAnsi="Times New Roman" w:cs="Times New Roman"/>
                <w:color w:val="000000"/>
                <w:sz w:val="24"/>
                <w:szCs w:val="24"/>
                <w:lang w:val="es-EC" w:eastAsia="es-CO"/>
              </w:rPr>
              <w:t xml:space="preserve"> A</w:t>
            </w:r>
          </w:p>
        </w:tc>
        <w:tc>
          <w:tcPr>
            <w:tcW w:w="465" w:type="pct"/>
            <w:shd w:val="clear" w:color="auto" w:fill="auto"/>
            <w:noWrap/>
            <w:vAlign w:val="bottom"/>
          </w:tcPr>
          <w:p w:rsidR="00D76A87" w:rsidRPr="000B1050" w:rsidRDefault="00D50FAA" w:rsidP="000B1050">
            <w:pPr>
              <w:spacing w:after="0" w:line="240" w:lineRule="auto"/>
              <w:jc w:val="center"/>
              <w:rPr>
                <w:rFonts w:ascii="Times New Roman" w:eastAsia="Times New Roman" w:hAnsi="Times New Roman" w:cs="Times New Roman"/>
                <w:color w:val="000000"/>
                <w:sz w:val="24"/>
                <w:szCs w:val="24"/>
                <w:lang w:val="es-CO" w:eastAsia="es-CO"/>
              </w:rPr>
            </w:pPr>
            <w:r w:rsidRPr="000B1050">
              <w:rPr>
                <w:rFonts w:ascii="Times New Roman" w:eastAsia="Times New Roman" w:hAnsi="Times New Roman" w:cs="Times New Roman"/>
                <w:color w:val="000000"/>
                <w:sz w:val="24"/>
                <w:szCs w:val="24"/>
                <w:lang w:val="es-EC" w:eastAsia="es-CO"/>
              </w:rPr>
              <w:t>97.67</w:t>
            </w:r>
            <w:r w:rsidR="006D494F">
              <w:rPr>
                <w:rFonts w:ascii="Times New Roman" w:eastAsia="Times New Roman" w:hAnsi="Times New Roman" w:cs="Times New Roman"/>
                <w:color w:val="000000"/>
                <w:sz w:val="24"/>
                <w:szCs w:val="24"/>
                <w:lang w:val="es-EC" w:eastAsia="es-CO"/>
              </w:rPr>
              <w:t xml:space="preserve"> A</w:t>
            </w:r>
          </w:p>
        </w:tc>
        <w:tc>
          <w:tcPr>
            <w:tcW w:w="465" w:type="pct"/>
            <w:shd w:val="clear" w:color="auto" w:fill="auto"/>
            <w:noWrap/>
            <w:vAlign w:val="bottom"/>
          </w:tcPr>
          <w:p w:rsidR="00D76A87" w:rsidRPr="000B1050" w:rsidRDefault="00D50FAA" w:rsidP="000B1050">
            <w:pPr>
              <w:spacing w:after="0" w:line="240" w:lineRule="auto"/>
              <w:jc w:val="center"/>
              <w:rPr>
                <w:rFonts w:ascii="Times New Roman" w:eastAsia="Times New Roman" w:hAnsi="Times New Roman" w:cs="Times New Roman"/>
                <w:color w:val="000000"/>
                <w:sz w:val="24"/>
                <w:szCs w:val="24"/>
                <w:lang w:val="es-CO" w:eastAsia="es-CO"/>
              </w:rPr>
            </w:pPr>
            <w:r w:rsidRPr="000B1050">
              <w:rPr>
                <w:rFonts w:ascii="Times New Roman" w:eastAsia="Times New Roman" w:hAnsi="Times New Roman" w:cs="Times New Roman"/>
                <w:color w:val="000000"/>
                <w:sz w:val="24"/>
                <w:szCs w:val="24"/>
                <w:lang w:val="es-EC" w:eastAsia="es-CO"/>
              </w:rPr>
              <w:t>97.67</w:t>
            </w:r>
            <w:r w:rsidR="006D494F">
              <w:rPr>
                <w:rFonts w:ascii="Times New Roman" w:eastAsia="Times New Roman" w:hAnsi="Times New Roman" w:cs="Times New Roman"/>
                <w:color w:val="000000"/>
                <w:sz w:val="24"/>
                <w:szCs w:val="24"/>
                <w:lang w:val="es-EC" w:eastAsia="es-CO"/>
              </w:rPr>
              <w:t xml:space="preserve"> A</w:t>
            </w:r>
          </w:p>
        </w:tc>
        <w:tc>
          <w:tcPr>
            <w:tcW w:w="465" w:type="pct"/>
            <w:shd w:val="clear" w:color="auto" w:fill="auto"/>
            <w:noWrap/>
            <w:vAlign w:val="bottom"/>
            <w:hideMark/>
          </w:tcPr>
          <w:p w:rsidR="00D76A87" w:rsidRPr="000B1050" w:rsidRDefault="00D50FAA" w:rsidP="000B1050">
            <w:pPr>
              <w:spacing w:after="0" w:line="240" w:lineRule="auto"/>
              <w:jc w:val="center"/>
              <w:rPr>
                <w:rFonts w:ascii="Times New Roman" w:eastAsia="Times New Roman" w:hAnsi="Times New Roman" w:cs="Times New Roman"/>
                <w:color w:val="000000"/>
                <w:sz w:val="24"/>
                <w:szCs w:val="24"/>
                <w:lang w:val="es-CO" w:eastAsia="es-CO"/>
              </w:rPr>
            </w:pPr>
            <w:r w:rsidRPr="000B1050">
              <w:rPr>
                <w:rFonts w:ascii="Times New Roman" w:eastAsia="Times New Roman" w:hAnsi="Times New Roman" w:cs="Times New Roman"/>
                <w:color w:val="000000"/>
                <w:sz w:val="24"/>
                <w:szCs w:val="24"/>
                <w:lang w:val="es-EC" w:eastAsia="es-CO"/>
              </w:rPr>
              <w:t>97.33</w:t>
            </w:r>
            <w:r w:rsidR="006D494F">
              <w:rPr>
                <w:rFonts w:ascii="Times New Roman" w:eastAsia="Times New Roman" w:hAnsi="Times New Roman" w:cs="Times New Roman"/>
                <w:color w:val="000000"/>
                <w:sz w:val="24"/>
                <w:szCs w:val="24"/>
                <w:lang w:val="es-EC" w:eastAsia="es-CO"/>
              </w:rPr>
              <w:t xml:space="preserve"> A</w:t>
            </w:r>
          </w:p>
        </w:tc>
        <w:tc>
          <w:tcPr>
            <w:tcW w:w="465" w:type="pct"/>
            <w:shd w:val="clear" w:color="auto" w:fill="auto"/>
            <w:noWrap/>
            <w:vAlign w:val="bottom"/>
            <w:hideMark/>
          </w:tcPr>
          <w:p w:rsidR="00D76A87" w:rsidRPr="000B1050" w:rsidRDefault="00D50FAA" w:rsidP="000B1050">
            <w:pPr>
              <w:spacing w:after="0" w:line="240" w:lineRule="auto"/>
              <w:jc w:val="center"/>
              <w:rPr>
                <w:rFonts w:ascii="Times New Roman" w:eastAsia="Times New Roman" w:hAnsi="Times New Roman" w:cs="Times New Roman"/>
                <w:color w:val="000000"/>
                <w:sz w:val="24"/>
                <w:szCs w:val="24"/>
                <w:lang w:val="es-CO" w:eastAsia="es-CO"/>
              </w:rPr>
            </w:pPr>
            <w:r w:rsidRPr="000B1050">
              <w:rPr>
                <w:rFonts w:ascii="Times New Roman" w:eastAsia="Times New Roman" w:hAnsi="Times New Roman" w:cs="Times New Roman"/>
                <w:color w:val="000000"/>
                <w:sz w:val="24"/>
                <w:szCs w:val="24"/>
                <w:lang w:val="es-EC" w:eastAsia="es-CO"/>
              </w:rPr>
              <w:t>97.33</w:t>
            </w:r>
            <w:r w:rsidR="006D494F">
              <w:rPr>
                <w:rFonts w:ascii="Times New Roman" w:eastAsia="Times New Roman" w:hAnsi="Times New Roman" w:cs="Times New Roman"/>
                <w:color w:val="000000"/>
                <w:sz w:val="24"/>
                <w:szCs w:val="24"/>
                <w:lang w:val="es-EC" w:eastAsia="es-CO"/>
              </w:rPr>
              <w:t xml:space="preserve"> A</w:t>
            </w:r>
          </w:p>
        </w:tc>
        <w:tc>
          <w:tcPr>
            <w:tcW w:w="465" w:type="pct"/>
            <w:shd w:val="clear" w:color="auto" w:fill="auto"/>
            <w:noWrap/>
            <w:vAlign w:val="bottom"/>
            <w:hideMark/>
          </w:tcPr>
          <w:p w:rsidR="00D76A87" w:rsidRPr="000B1050" w:rsidRDefault="00D76A87" w:rsidP="000B1050">
            <w:pPr>
              <w:spacing w:after="0" w:line="240" w:lineRule="auto"/>
              <w:jc w:val="center"/>
              <w:rPr>
                <w:rFonts w:ascii="Times New Roman" w:eastAsia="Times New Roman" w:hAnsi="Times New Roman" w:cs="Times New Roman"/>
                <w:color w:val="000000"/>
                <w:sz w:val="24"/>
                <w:szCs w:val="24"/>
                <w:lang w:val="es-CO" w:eastAsia="es-CO"/>
              </w:rPr>
            </w:pPr>
            <w:r w:rsidRPr="000B1050">
              <w:rPr>
                <w:rFonts w:ascii="Times New Roman" w:eastAsia="Times New Roman" w:hAnsi="Times New Roman" w:cs="Times New Roman"/>
                <w:color w:val="000000"/>
                <w:sz w:val="24"/>
                <w:szCs w:val="24"/>
                <w:lang w:val="es-EC" w:eastAsia="es-CO"/>
              </w:rPr>
              <w:t>97.33</w:t>
            </w:r>
            <w:r w:rsidR="006D494F">
              <w:rPr>
                <w:rFonts w:ascii="Times New Roman" w:eastAsia="Times New Roman" w:hAnsi="Times New Roman" w:cs="Times New Roman"/>
                <w:color w:val="000000"/>
                <w:sz w:val="24"/>
                <w:szCs w:val="24"/>
                <w:lang w:val="es-EC" w:eastAsia="es-CO"/>
              </w:rPr>
              <w:t xml:space="preserve"> A</w:t>
            </w:r>
          </w:p>
        </w:tc>
        <w:tc>
          <w:tcPr>
            <w:tcW w:w="489" w:type="pct"/>
            <w:shd w:val="clear" w:color="auto" w:fill="auto"/>
            <w:noWrap/>
            <w:vAlign w:val="bottom"/>
            <w:hideMark/>
          </w:tcPr>
          <w:p w:rsidR="00D76A87" w:rsidRPr="000B1050" w:rsidRDefault="00D76A87" w:rsidP="000B1050">
            <w:pPr>
              <w:spacing w:after="0" w:line="240" w:lineRule="auto"/>
              <w:jc w:val="center"/>
              <w:rPr>
                <w:rFonts w:ascii="Times New Roman" w:eastAsia="Times New Roman" w:hAnsi="Times New Roman" w:cs="Times New Roman"/>
                <w:color w:val="000000"/>
                <w:sz w:val="24"/>
                <w:szCs w:val="24"/>
                <w:lang w:val="es-CO" w:eastAsia="es-CO"/>
              </w:rPr>
            </w:pPr>
            <w:r w:rsidRPr="000B1050">
              <w:rPr>
                <w:rFonts w:ascii="Times New Roman" w:eastAsia="Times New Roman" w:hAnsi="Times New Roman" w:cs="Times New Roman"/>
                <w:color w:val="000000"/>
                <w:sz w:val="24"/>
                <w:szCs w:val="24"/>
                <w:lang w:val="es-EC" w:eastAsia="es-CO"/>
              </w:rPr>
              <w:t>97</w:t>
            </w:r>
            <w:r w:rsidR="00D50FAA" w:rsidRPr="000B1050">
              <w:rPr>
                <w:rFonts w:ascii="Times New Roman" w:eastAsia="Times New Roman" w:hAnsi="Times New Roman" w:cs="Times New Roman"/>
                <w:color w:val="000000"/>
                <w:sz w:val="24"/>
                <w:szCs w:val="24"/>
                <w:lang w:val="es-EC" w:eastAsia="es-CO"/>
              </w:rPr>
              <w:t>.33</w:t>
            </w:r>
            <w:r w:rsidR="006D494F">
              <w:rPr>
                <w:rFonts w:ascii="Times New Roman" w:eastAsia="Times New Roman" w:hAnsi="Times New Roman" w:cs="Times New Roman"/>
                <w:color w:val="000000"/>
                <w:sz w:val="24"/>
                <w:szCs w:val="24"/>
                <w:lang w:val="es-EC" w:eastAsia="es-CO"/>
              </w:rPr>
              <w:t xml:space="preserve"> A</w:t>
            </w:r>
          </w:p>
        </w:tc>
        <w:tc>
          <w:tcPr>
            <w:tcW w:w="447" w:type="pct"/>
            <w:vMerge/>
            <w:shd w:val="clear" w:color="auto" w:fill="auto"/>
            <w:vAlign w:val="bottom"/>
            <w:hideMark/>
          </w:tcPr>
          <w:p w:rsidR="00D76A87" w:rsidRPr="000B1050" w:rsidRDefault="00D76A87" w:rsidP="000B1050">
            <w:pPr>
              <w:spacing w:after="0" w:line="240" w:lineRule="auto"/>
              <w:jc w:val="center"/>
              <w:rPr>
                <w:rFonts w:ascii="Times New Roman" w:eastAsia="Times New Roman" w:hAnsi="Times New Roman" w:cs="Times New Roman"/>
                <w:color w:val="000000"/>
                <w:sz w:val="24"/>
                <w:szCs w:val="24"/>
                <w:lang w:val="es-CO" w:eastAsia="es-CO"/>
              </w:rPr>
            </w:pPr>
          </w:p>
        </w:tc>
        <w:tc>
          <w:tcPr>
            <w:tcW w:w="356" w:type="pct"/>
            <w:vMerge/>
            <w:shd w:val="clear" w:color="auto" w:fill="auto"/>
            <w:vAlign w:val="bottom"/>
            <w:hideMark/>
          </w:tcPr>
          <w:p w:rsidR="00D76A87" w:rsidRPr="000B1050" w:rsidRDefault="00D76A87" w:rsidP="000B1050">
            <w:pPr>
              <w:spacing w:after="0" w:line="240" w:lineRule="auto"/>
              <w:jc w:val="center"/>
              <w:rPr>
                <w:rFonts w:ascii="Times New Roman" w:eastAsia="Times New Roman" w:hAnsi="Times New Roman" w:cs="Times New Roman"/>
                <w:color w:val="000000"/>
                <w:sz w:val="24"/>
                <w:szCs w:val="24"/>
                <w:lang w:val="es-CO" w:eastAsia="es-CO"/>
              </w:rPr>
            </w:pPr>
          </w:p>
        </w:tc>
      </w:tr>
      <w:tr w:rsidR="00D76A87" w:rsidRPr="000B1050" w:rsidTr="000B1050">
        <w:trPr>
          <w:trHeight w:val="340"/>
        </w:trPr>
        <w:tc>
          <w:tcPr>
            <w:tcW w:w="453" w:type="pct"/>
            <w:vMerge w:val="restart"/>
            <w:shd w:val="clear" w:color="auto" w:fill="auto"/>
            <w:noWrap/>
            <w:vAlign w:val="bottom"/>
            <w:hideMark/>
          </w:tcPr>
          <w:p w:rsidR="00B67B45" w:rsidRPr="0046309B" w:rsidRDefault="00D76A87" w:rsidP="000B1050">
            <w:pPr>
              <w:spacing w:after="0" w:line="240" w:lineRule="auto"/>
              <w:jc w:val="center"/>
              <w:rPr>
                <w:rFonts w:ascii="Times New Roman" w:eastAsia="Times New Roman" w:hAnsi="Times New Roman" w:cs="Times New Roman"/>
                <w:sz w:val="24"/>
                <w:szCs w:val="24"/>
                <w:lang w:val="es-EC" w:eastAsia="es-CO"/>
              </w:rPr>
            </w:pPr>
            <w:r w:rsidRPr="0046309B">
              <w:rPr>
                <w:rFonts w:ascii="Times New Roman" w:eastAsia="Times New Roman" w:hAnsi="Times New Roman" w:cs="Times New Roman"/>
                <w:sz w:val="24"/>
                <w:szCs w:val="24"/>
                <w:lang w:val="es-EC" w:eastAsia="es-CO"/>
              </w:rPr>
              <w:t xml:space="preserve">DF </w:t>
            </w:r>
          </w:p>
          <w:p w:rsidR="00D76A87" w:rsidRPr="000B1050" w:rsidRDefault="00D76A87" w:rsidP="000B1050">
            <w:pPr>
              <w:spacing w:after="0" w:line="240" w:lineRule="auto"/>
              <w:jc w:val="center"/>
              <w:rPr>
                <w:rFonts w:ascii="Times New Roman" w:eastAsia="Times New Roman" w:hAnsi="Times New Roman" w:cs="Times New Roman"/>
                <w:color w:val="000000"/>
                <w:sz w:val="24"/>
                <w:szCs w:val="24"/>
                <w:lang w:val="es-CO" w:eastAsia="es-CO"/>
              </w:rPr>
            </w:pPr>
            <w:r w:rsidRPr="0046309B">
              <w:rPr>
                <w:rFonts w:ascii="Times New Roman" w:eastAsia="Times New Roman" w:hAnsi="Times New Roman" w:cs="Times New Roman"/>
                <w:sz w:val="24"/>
                <w:szCs w:val="24"/>
                <w:lang w:val="es-EC" w:eastAsia="es-CO"/>
              </w:rPr>
              <w:t>(NS)</w:t>
            </w:r>
          </w:p>
        </w:tc>
        <w:tc>
          <w:tcPr>
            <w:tcW w:w="465" w:type="pct"/>
            <w:shd w:val="clear" w:color="auto" w:fill="auto"/>
            <w:noWrap/>
            <w:vAlign w:val="bottom"/>
          </w:tcPr>
          <w:p w:rsidR="00D76A87" w:rsidRPr="007B54D8" w:rsidRDefault="007B54D8" w:rsidP="000B1050">
            <w:pPr>
              <w:spacing w:after="0" w:line="240" w:lineRule="auto"/>
              <w:jc w:val="center"/>
              <w:rPr>
                <w:rFonts w:ascii="Times New Roman" w:eastAsia="Times New Roman" w:hAnsi="Times New Roman" w:cs="Times New Roman"/>
                <w:sz w:val="24"/>
                <w:szCs w:val="24"/>
                <w:lang w:val="es-CO" w:eastAsia="es-CO"/>
              </w:rPr>
            </w:pPr>
            <w:r w:rsidRPr="007B54D8">
              <w:rPr>
                <w:rFonts w:ascii="Times New Roman" w:eastAsia="Times New Roman" w:hAnsi="Times New Roman" w:cs="Times New Roman"/>
                <w:sz w:val="24"/>
                <w:szCs w:val="24"/>
                <w:lang w:val="es-CO" w:eastAsia="es-CO"/>
              </w:rPr>
              <w:t>T2</w:t>
            </w:r>
          </w:p>
        </w:tc>
        <w:tc>
          <w:tcPr>
            <w:tcW w:w="465" w:type="pct"/>
            <w:shd w:val="clear" w:color="auto" w:fill="auto"/>
            <w:noWrap/>
            <w:vAlign w:val="bottom"/>
          </w:tcPr>
          <w:p w:rsidR="00D76A87" w:rsidRPr="007B54D8" w:rsidRDefault="00D50FAA" w:rsidP="000B1050">
            <w:pPr>
              <w:spacing w:after="0" w:line="240" w:lineRule="auto"/>
              <w:jc w:val="center"/>
              <w:rPr>
                <w:rFonts w:ascii="Times New Roman" w:eastAsia="Times New Roman" w:hAnsi="Times New Roman" w:cs="Times New Roman"/>
                <w:sz w:val="24"/>
                <w:szCs w:val="24"/>
                <w:lang w:val="es-CO" w:eastAsia="es-CO"/>
              </w:rPr>
            </w:pPr>
            <w:r w:rsidRPr="007B54D8">
              <w:rPr>
                <w:rFonts w:ascii="Times New Roman" w:eastAsia="Times New Roman" w:hAnsi="Times New Roman" w:cs="Times New Roman"/>
                <w:sz w:val="24"/>
                <w:szCs w:val="24"/>
                <w:lang w:val="es-CO" w:eastAsia="es-CO"/>
              </w:rPr>
              <w:t>T3</w:t>
            </w:r>
          </w:p>
        </w:tc>
        <w:tc>
          <w:tcPr>
            <w:tcW w:w="465" w:type="pct"/>
            <w:shd w:val="clear" w:color="auto" w:fill="auto"/>
            <w:noWrap/>
            <w:vAlign w:val="bottom"/>
          </w:tcPr>
          <w:p w:rsidR="00D76A87" w:rsidRPr="007B54D8" w:rsidRDefault="007B54D8" w:rsidP="000B1050">
            <w:pPr>
              <w:spacing w:after="0" w:line="240" w:lineRule="auto"/>
              <w:jc w:val="center"/>
              <w:rPr>
                <w:rFonts w:ascii="Times New Roman" w:eastAsia="Times New Roman" w:hAnsi="Times New Roman" w:cs="Times New Roman"/>
                <w:sz w:val="24"/>
                <w:szCs w:val="24"/>
                <w:lang w:val="es-CO" w:eastAsia="es-CO"/>
              </w:rPr>
            </w:pPr>
            <w:r w:rsidRPr="007B54D8">
              <w:rPr>
                <w:rFonts w:ascii="Times New Roman" w:eastAsia="Times New Roman" w:hAnsi="Times New Roman" w:cs="Times New Roman"/>
                <w:sz w:val="24"/>
                <w:szCs w:val="24"/>
                <w:lang w:val="es-CO" w:eastAsia="es-CO"/>
              </w:rPr>
              <w:t>T4</w:t>
            </w:r>
          </w:p>
        </w:tc>
        <w:tc>
          <w:tcPr>
            <w:tcW w:w="465" w:type="pct"/>
            <w:shd w:val="clear" w:color="auto" w:fill="auto"/>
            <w:noWrap/>
            <w:vAlign w:val="bottom"/>
          </w:tcPr>
          <w:p w:rsidR="00D76A87" w:rsidRPr="007B54D8" w:rsidRDefault="00D50FAA" w:rsidP="000B1050">
            <w:pPr>
              <w:spacing w:after="0" w:line="240" w:lineRule="auto"/>
              <w:jc w:val="center"/>
              <w:rPr>
                <w:rFonts w:ascii="Times New Roman" w:eastAsia="Times New Roman" w:hAnsi="Times New Roman" w:cs="Times New Roman"/>
                <w:sz w:val="24"/>
                <w:szCs w:val="24"/>
                <w:lang w:val="es-CO" w:eastAsia="es-CO"/>
              </w:rPr>
            </w:pPr>
            <w:r w:rsidRPr="007B54D8">
              <w:rPr>
                <w:rFonts w:ascii="Times New Roman" w:eastAsia="Times New Roman" w:hAnsi="Times New Roman" w:cs="Times New Roman"/>
                <w:sz w:val="24"/>
                <w:szCs w:val="24"/>
                <w:lang w:val="es-CO" w:eastAsia="es-CO"/>
              </w:rPr>
              <w:t>T1</w:t>
            </w:r>
          </w:p>
        </w:tc>
        <w:tc>
          <w:tcPr>
            <w:tcW w:w="465" w:type="pct"/>
            <w:shd w:val="clear" w:color="auto" w:fill="auto"/>
            <w:noWrap/>
            <w:vAlign w:val="bottom"/>
          </w:tcPr>
          <w:p w:rsidR="00D76A87" w:rsidRPr="007B54D8" w:rsidRDefault="00D50FAA" w:rsidP="000B1050">
            <w:pPr>
              <w:spacing w:after="0" w:line="240" w:lineRule="auto"/>
              <w:jc w:val="center"/>
              <w:rPr>
                <w:rFonts w:ascii="Times New Roman" w:eastAsia="Times New Roman" w:hAnsi="Times New Roman" w:cs="Times New Roman"/>
                <w:sz w:val="24"/>
                <w:szCs w:val="24"/>
                <w:lang w:val="es-CO" w:eastAsia="es-CO"/>
              </w:rPr>
            </w:pPr>
            <w:r w:rsidRPr="007B54D8">
              <w:rPr>
                <w:rFonts w:ascii="Times New Roman" w:eastAsia="Times New Roman" w:hAnsi="Times New Roman" w:cs="Times New Roman"/>
                <w:sz w:val="24"/>
                <w:szCs w:val="24"/>
                <w:lang w:val="es-CO" w:eastAsia="es-CO"/>
              </w:rPr>
              <w:t>T8</w:t>
            </w:r>
          </w:p>
        </w:tc>
        <w:tc>
          <w:tcPr>
            <w:tcW w:w="465" w:type="pct"/>
            <w:shd w:val="clear" w:color="auto" w:fill="auto"/>
            <w:noWrap/>
            <w:vAlign w:val="bottom"/>
          </w:tcPr>
          <w:p w:rsidR="00D76A87" w:rsidRPr="007B54D8" w:rsidRDefault="00D50FAA" w:rsidP="000B1050">
            <w:pPr>
              <w:spacing w:after="0" w:line="240" w:lineRule="auto"/>
              <w:jc w:val="center"/>
              <w:rPr>
                <w:rFonts w:ascii="Times New Roman" w:eastAsia="Times New Roman" w:hAnsi="Times New Roman" w:cs="Times New Roman"/>
                <w:sz w:val="24"/>
                <w:szCs w:val="24"/>
                <w:lang w:val="es-CO" w:eastAsia="es-CO"/>
              </w:rPr>
            </w:pPr>
            <w:r w:rsidRPr="007B54D8">
              <w:rPr>
                <w:rFonts w:ascii="Times New Roman" w:eastAsia="Times New Roman" w:hAnsi="Times New Roman" w:cs="Times New Roman"/>
                <w:sz w:val="24"/>
                <w:szCs w:val="24"/>
                <w:lang w:val="es-CO" w:eastAsia="es-CO"/>
              </w:rPr>
              <w:t>T5</w:t>
            </w:r>
          </w:p>
        </w:tc>
        <w:tc>
          <w:tcPr>
            <w:tcW w:w="465" w:type="pct"/>
            <w:shd w:val="clear" w:color="auto" w:fill="auto"/>
            <w:noWrap/>
            <w:vAlign w:val="bottom"/>
          </w:tcPr>
          <w:p w:rsidR="00D76A87" w:rsidRPr="007B54D8" w:rsidRDefault="00D50FAA" w:rsidP="000B1050">
            <w:pPr>
              <w:spacing w:after="0" w:line="240" w:lineRule="auto"/>
              <w:jc w:val="center"/>
              <w:rPr>
                <w:rFonts w:ascii="Times New Roman" w:eastAsia="Times New Roman" w:hAnsi="Times New Roman" w:cs="Times New Roman"/>
                <w:sz w:val="24"/>
                <w:szCs w:val="24"/>
                <w:lang w:val="es-CO" w:eastAsia="es-CO"/>
              </w:rPr>
            </w:pPr>
            <w:r w:rsidRPr="007B54D8">
              <w:rPr>
                <w:rFonts w:ascii="Times New Roman" w:eastAsia="Times New Roman" w:hAnsi="Times New Roman" w:cs="Times New Roman"/>
                <w:sz w:val="24"/>
                <w:szCs w:val="24"/>
                <w:lang w:val="es-CO" w:eastAsia="es-CO"/>
              </w:rPr>
              <w:t>T6</w:t>
            </w:r>
          </w:p>
        </w:tc>
        <w:tc>
          <w:tcPr>
            <w:tcW w:w="489" w:type="pct"/>
            <w:shd w:val="clear" w:color="auto" w:fill="auto"/>
            <w:noWrap/>
            <w:vAlign w:val="bottom"/>
          </w:tcPr>
          <w:p w:rsidR="00D76A87" w:rsidRPr="007B54D8" w:rsidRDefault="00D50FAA" w:rsidP="000B1050">
            <w:pPr>
              <w:spacing w:after="0" w:line="240" w:lineRule="auto"/>
              <w:jc w:val="center"/>
              <w:rPr>
                <w:rFonts w:ascii="Times New Roman" w:eastAsia="Times New Roman" w:hAnsi="Times New Roman" w:cs="Times New Roman"/>
                <w:sz w:val="24"/>
                <w:szCs w:val="24"/>
                <w:lang w:val="es-CO" w:eastAsia="es-CO"/>
              </w:rPr>
            </w:pPr>
            <w:r w:rsidRPr="007B54D8">
              <w:rPr>
                <w:rFonts w:ascii="Times New Roman" w:eastAsia="Times New Roman" w:hAnsi="Times New Roman" w:cs="Times New Roman"/>
                <w:sz w:val="24"/>
                <w:szCs w:val="24"/>
                <w:lang w:val="es-CO" w:eastAsia="es-CO"/>
              </w:rPr>
              <w:t>T7</w:t>
            </w:r>
          </w:p>
        </w:tc>
        <w:tc>
          <w:tcPr>
            <w:tcW w:w="447" w:type="pct"/>
            <w:vMerge w:val="restart"/>
            <w:shd w:val="clear" w:color="auto" w:fill="auto"/>
            <w:noWrap/>
            <w:vAlign w:val="bottom"/>
            <w:hideMark/>
          </w:tcPr>
          <w:p w:rsidR="00D76A87" w:rsidRPr="000B1050" w:rsidRDefault="00D76A87" w:rsidP="000B1050">
            <w:pPr>
              <w:spacing w:after="0" w:line="240" w:lineRule="auto"/>
              <w:jc w:val="center"/>
              <w:rPr>
                <w:rFonts w:ascii="Times New Roman" w:eastAsia="Times New Roman" w:hAnsi="Times New Roman" w:cs="Times New Roman"/>
                <w:color w:val="000000"/>
                <w:sz w:val="24"/>
                <w:szCs w:val="24"/>
                <w:lang w:val="es-CO" w:eastAsia="es-CO"/>
              </w:rPr>
            </w:pPr>
          </w:p>
          <w:p w:rsidR="00D76A87" w:rsidRPr="000B1050" w:rsidRDefault="00D50FAA" w:rsidP="000B1050">
            <w:pPr>
              <w:spacing w:after="0" w:line="240" w:lineRule="auto"/>
              <w:jc w:val="center"/>
              <w:rPr>
                <w:rFonts w:ascii="Times New Roman" w:eastAsia="Times New Roman" w:hAnsi="Times New Roman" w:cs="Times New Roman"/>
                <w:color w:val="000000"/>
                <w:sz w:val="24"/>
                <w:szCs w:val="24"/>
                <w:lang w:val="es-CO" w:eastAsia="es-CO"/>
              </w:rPr>
            </w:pPr>
            <w:r w:rsidRPr="000B1050">
              <w:rPr>
                <w:rFonts w:ascii="Times New Roman" w:eastAsia="Times New Roman" w:hAnsi="Times New Roman" w:cs="Times New Roman"/>
                <w:color w:val="000000"/>
                <w:sz w:val="24"/>
                <w:szCs w:val="24"/>
                <w:lang w:val="es-CO" w:eastAsia="es-CO"/>
              </w:rPr>
              <w:t>35</w:t>
            </w:r>
          </w:p>
        </w:tc>
        <w:tc>
          <w:tcPr>
            <w:tcW w:w="356" w:type="pct"/>
            <w:vMerge w:val="restart"/>
            <w:shd w:val="clear" w:color="auto" w:fill="auto"/>
            <w:noWrap/>
            <w:vAlign w:val="bottom"/>
            <w:hideMark/>
          </w:tcPr>
          <w:p w:rsidR="00D76A87" w:rsidRPr="000B1050" w:rsidRDefault="00D76A87" w:rsidP="000B1050">
            <w:pPr>
              <w:spacing w:after="0" w:line="240" w:lineRule="auto"/>
              <w:jc w:val="center"/>
              <w:rPr>
                <w:rFonts w:ascii="Times New Roman" w:eastAsia="Times New Roman" w:hAnsi="Times New Roman" w:cs="Times New Roman"/>
                <w:color w:val="000000"/>
                <w:sz w:val="24"/>
                <w:szCs w:val="24"/>
                <w:lang w:val="es-CO" w:eastAsia="es-CO"/>
              </w:rPr>
            </w:pPr>
          </w:p>
          <w:p w:rsidR="00D76A87" w:rsidRPr="000B1050" w:rsidRDefault="0046309B" w:rsidP="000B1050">
            <w:pPr>
              <w:spacing w:after="0" w:line="240" w:lineRule="auto"/>
              <w:jc w:val="center"/>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CO" w:eastAsia="es-CO"/>
              </w:rPr>
              <w:t>2.70</w:t>
            </w:r>
          </w:p>
        </w:tc>
      </w:tr>
      <w:tr w:rsidR="00D76A87" w:rsidRPr="000B1050" w:rsidTr="000B1050">
        <w:trPr>
          <w:trHeight w:val="340"/>
        </w:trPr>
        <w:tc>
          <w:tcPr>
            <w:tcW w:w="453" w:type="pct"/>
            <w:vMerge/>
            <w:vAlign w:val="bottom"/>
            <w:hideMark/>
          </w:tcPr>
          <w:p w:rsidR="00D76A87" w:rsidRPr="000B1050" w:rsidRDefault="00D76A87" w:rsidP="000B1050">
            <w:pPr>
              <w:spacing w:after="0" w:line="240" w:lineRule="auto"/>
              <w:jc w:val="center"/>
              <w:rPr>
                <w:rFonts w:ascii="Times New Roman" w:eastAsia="Times New Roman" w:hAnsi="Times New Roman" w:cs="Times New Roman"/>
                <w:color w:val="000000"/>
                <w:sz w:val="24"/>
                <w:szCs w:val="24"/>
                <w:lang w:val="es-CO" w:eastAsia="es-CO"/>
              </w:rPr>
            </w:pPr>
          </w:p>
        </w:tc>
        <w:tc>
          <w:tcPr>
            <w:tcW w:w="465" w:type="pct"/>
            <w:shd w:val="clear" w:color="auto" w:fill="auto"/>
            <w:noWrap/>
            <w:vAlign w:val="bottom"/>
          </w:tcPr>
          <w:p w:rsidR="00D76A87" w:rsidRPr="000B1050" w:rsidRDefault="00D50FAA" w:rsidP="000B1050">
            <w:pPr>
              <w:spacing w:after="0" w:line="240" w:lineRule="auto"/>
              <w:jc w:val="center"/>
              <w:rPr>
                <w:rFonts w:ascii="Times New Roman" w:eastAsia="Times New Roman" w:hAnsi="Times New Roman" w:cs="Times New Roman"/>
                <w:color w:val="000000"/>
                <w:sz w:val="24"/>
                <w:szCs w:val="24"/>
                <w:lang w:val="es-CO" w:eastAsia="es-CO"/>
              </w:rPr>
            </w:pPr>
            <w:r w:rsidRPr="000B1050">
              <w:rPr>
                <w:rFonts w:ascii="Times New Roman" w:eastAsia="Times New Roman" w:hAnsi="Times New Roman" w:cs="Times New Roman"/>
                <w:color w:val="000000"/>
                <w:sz w:val="24"/>
                <w:szCs w:val="24"/>
                <w:lang w:val="es-CO" w:eastAsia="es-CO"/>
              </w:rPr>
              <w:t>36</w:t>
            </w:r>
            <w:r w:rsidR="006D494F">
              <w:rPr>
                <w:rFonts w:ascii="Times New Roman" w:eastAsia="Times New Roman" w:hAnsi="Times New Roman" w:cs="Times New Roman"/>
                <w:color w:val="000000"/>
                <w:sz w:val="24"/>
                <w:szCs w:val="24"/>
                <w:lang w:val="es-CO" w:eastAsia="es-CO"/>
              </w:rPr>
              <w:t xml:space="preserve"> </w:t>
            </w:r>
            <w:r w:rsidR="006D494F">
              <w:rPr>
                <w:rFonts w:ascii="Times New Roman" w:eastAsia="Times New Roman" w:hAnsi="Times New Roman" w:cs="Times New Roman"/>
                <w:color w:val="000000"/>
                <w:sz w:val="24"/>
                <w:szCs w:val="24"/>
                <w:lang w:val="es-EC" w:eastAsia="es-CO"/>
              </w:rPr>
              <w:t>A</w:t>
            </w:r>
          </w:p>
        </w:tc>
        <w:tc>
          <w:tcPr>
            <w:tcW w:w="465" w:type="pct"/>
            <w:shd w:val="clear" w:color="auto" w:fill="auto"/>
            <w:noWrap/>
            <w:vAlign w:val="bottom"/>
          </w:tcPr>
          <w:p w:rsidR="00D76A87" w:rsidRPr="000B1050" w:rsidRDefault="00D50FAA" w:rsidP="000B1050">
            <w:pPr>
              <w:spacing w:after="0" w:line="240" w:lineRule="auto"/>
              <w:jc w:val="center"/>
              <w:rPr>
                <w:rFonts w:ascii="Times New Roman" w:eastAsia="Times New Roman" w:hAnsi="Times New Roman" w:cs="Times New Roman"/>
                <w:color w:val="000000"/>
                <w:sz w:val="24"/>
                <w:szCs w:val="24"/>
                <w:lang w:val="es-CO" w:eastAsia="es-CO"/>
              </w:rPr>
            </w:pPr>
            <w:r w:rsidRPr="000B1050">
              <w:rPr>
                <w:rFonts w:ascii="Times New Roman" w:eastAsia="Times New Roman" w:hAnsi="Times New Roman" w:cs="Times New Roman"/>
                <w:color w:val="000000"/>
                <w:sz w:val="24"/>
                <w:szCs w:val="24"/>
                <w:lang w:val="es-CO" w:eastAsia="es-CO"/>
              </w:rPr>
              <w:t>36</w:t>
            </w:r>
            <w:r w:rsidR="006D494F">
              <w:rPr>
                <w:rFonts w:ascii="Times New Roman" w:eastAsia="Times New Roman" w:hAnsi="Times New Roman" w:cs="Times New Roman"/>
                <w:color w:val="000000"/>
                <w:sz w:val="24"/>
                <w:szCs w:val="24"/>
                <w:lang w:val="es-CO" w:eastAsia="es-CO"/>
              </w:rPr>
              <w:t xml:space="preserve"> </w:t>
            </w:r>
            <w:r w:rsidR="006D494F">
              <w:rPr>
                <w:rFonts w:ascii="Times New Roman" w:eastAsia="Times New Roman" w:hAnsi="Times New Roman" w:cs="Times New Roman"/>
                <w:color w:val="000000"/>
                <w:sz w:val="24"/>
                <w:szCs w:val="24"/>
                <w:lang w:val="es-EC" w:eastAsia="es-CO"/>
              </w:rPr>
              <w:t>A</w:t>
            </w:r>
          </w:p>
        </w:tc>
        <w:tc>
          <w:tcPr>
            <w:tcW w:w="465" w:type="pct"/>
            <w:shd w:val="clear" w:color="auto" w:fill="auto"/>
            <w:noWrap/>
            <w:vAlign w:val="bottom"/>
          </w:tcPr>
          <w:p w:rsidR="00D76A87" w:rsidRPr="000B1050" w:rsidRDefault="00D50FAA" w:rsidP="000B1050">
            <w:pPr>
              <w:spacing w:after="0" w:line="240" w:lineRule="auto"/>
              <w:jc w:val="center"/>
              <w:rPr>
                <w:rFonts w:ascii="Times New Roman" w:eastAsia="Times New Roman" w:hAnsi="Times New Roman" w:cs="Times New Roman"/>
                <w:color w:val="000000"/>
                <w:sz w:val="24"/>
                <w:szCs w:val="24"/>
                <w:lang w:val="es-CO" w:eastAsia="es-CO"/>
              </w:rPr>
            </w:pPr>
            <w:r w:rsidRPr="000B1050">
              <w:rPr>
                <w:rFonts w:ascii="Times New Roman" w:eastAsia="Times New Roman" w:hAnsi="Times New Roman" w:cs="Times New Roman"/>
                <w:color w:val="000000"/>
                <w:sz w:val="24"/>
                <w:szCs w:val="24"/>
                <w:lang w:val="es-CO" w:eastAsia="es-CO"/>
              </w:rPr>
              <w:t>36</w:t>
            </w:r>
            <w:r w:rsidR="006D494F">
              <w:rPr>
                <w:rFonts w:ascii="Times New Roman" w:eastAsia="Times New Roman" w:hAnsi="Times New Roman" w:cs="Times New Roman"/>
                <w:color w:val="000000"/>
                <w:sz w:val="24"/>
                <w:szCs w:val="24"/>
                <w:lang w:val="es-CO" w:eastAsia="es-CO"/>
              </w:rPr>
              <w:t xml:space="preserve"> </w:t>
            </w:r>
            <w:r w:rsidR="006D494F">
              <w:rPr>
                <w:rFonts w:ascii="Times New Roman" w:eastAsia="Times New Roman" w:hAnsi="Times New Roman" w:cs="Times New Roman"/>
                <w:color w:val="000000"/>
                <w:sz w:val="24"/>
                <w:szCs w:val="24"/>
                <w:lang w:val="es-EC" w:eastAsia="es-CO"/>
              </w:rPr>
              <w:t>A</w:t>
            </w:r>
          </w:p>
        </w:tc>
        <w:tc>
          <w:tcPr>
            <w:tcW w:w="465" w:type="pct"/>
            <w:shd w:val="clear" w:color="auto" w:fill="auto"/>
            <w:noWrap/>
            <w:vAlign w:val="bottom"/>
          </w:tcPr>
          <w:p w:rsidR="00D76A87" w:rsidRPr="006D494F" w:rsidRDefault="00D50FAA" w:rsidP="000B1050">
            <w:pPr>
              <w:spacing w:after="0" w:line="240" w:lineRule="auto"/>
              <w:jc w:val="center"/>
            </w:pPr>
            <w:r w:rsidRPr="000B1050">
              <w:rPr>
                <w:rFonts w:ascii="Times New Roman" w:eastAsia="Times New Roman" w:hAnsi="Times New Roman" w:cs="Times New Roman"/>
                <w:color w:val="000000"/>
                <w:sz w:val="24"/>
                <w:szCs w:val="24"/>
                <w:lang w:val="es-CO" w:eastAsia="es-CO"/>
              </w:rPr>
              <w:t>36</w:t>
            </w:r>
            <w:r w:rsidR="006D494F">
              <w:t xml:space="preserve"> </w:t>
            </w:r>
            <w:r w:rsidR="006D494F">
              <w:rPr>
                <w:rFonts w:ascii="Times New Roman" w:eastAsia="Times New Roman" w:hAnsi="Times New Roman" w:cs="Times New Roman"/>
                <w:color w:val="000000"/>
                <w:sz w:val="24"/>
                <w:szCs w:val="24"/>
                <w:lang w:val="es-EC" w:eastAsia="es-CO"/>
              </w:rPr>
              <w:t>A</w:t>
            </w:r>
          </w:p>
        </w:tc>
        <w:tc>
          <w:tcPr>
            <w:tcW w:w="465" w:type="pct"/>
            <w:shd w:val="clear" w:color="auto" w:fill="auto"/>
            <w:noWrap/>
            <w:vAlign w:val="bottom"/>
          </w:tcPr>
          <w:p w:rsidR="00D76A87" w:rsidRPr="000B1050" w:rsidRDefault="00D50FAA" w:rsidP="000B1050">
            <w:pPr>
              <w:spacing w:after="0" w:line="240" w:lineRule="auto"/>
              <w:jc w:val="center"/>
              <w:rPr>
                <w:rFonts w:ascii="Times New Roman" w:eastAsia="Times New Roman" w:hAnsi="Times New Roman" w:cs="Times New Roman"/>
                <w:color w:val="000000"/>
                <w:sz w:val="24"/>
                <w:szCs w:val="24"/>
                <w:lang w:val="es-CO" w:eastAsia="es-CO"/>
              </w:rPr>
            </w:pPr>
            <w:r w:rsidRPr="000B1050">
              <w:rPr>
                <w:rFonts w:ascii="Times New Roman" w:eastAsia="Times New Roman" w:hAnsi="Times New Roman" w:cs="Times New Roman"/>
                <w:color w:val="000000"/>
                <w:sz w:val="24"/>
                <w:szCs w:val="24"/>
                <w:lang w:val="es-CO" w:eastAsia="es-CO"/>
              </w:rPr>
              <w:t>35</w:t>
            </w:r>
            <w:r w:rsidR="006D494F">
              <w:rPr>
                <w:rFonts w:ascii="Times New Roman" w:eastAsia="Times New Roman" w:hAnsi="Times New Roman" w:cs="Times New Roman"/>
                <w:color w:val="000000"/>
                <w:sz w:val="24"/>
                <w:szCs w:val="24"/>
                <w:lang w:val="es-CO" w:eastAsia="es-CO"/>
              </w:rPr>
              <w:t xml:space="preserve"> </w:t>
            </w:r>
            <w:r w:rsidR="006D494F">
              <w:rPr>
                <w:rFonts w:ascii="Times New Roman" w:eastAsia="Times New Roman" w:hAnsi="Times New Roman" w:cs="Times New Roman"/>
                <w:color w:val="000000"/>
                <w:sz w:val="24"/>
                <w:szCs w:val="24"/>
                <w:lang w:val="es-EC" w:eastAsia="es-CO"/>
              </w:rPr>
              <w:t>A</w:t>
            </w:r>
          </w:p>
        </w:tc>
        <w:tc>
          <w:tcPr>
            <w:tcW w:w="465" w:type="pct"/>
            <w:shd w:val="clear" w:color="auto" w:fill="auto"/>
            <w:noWrap/>
            <w:vAlign w:val="bottom"/>
          </w:tcPr>
          <w:p w:rsidR="00D76A87" w:rsidRPr="000B1050" w:rsidRDefault="00D50FAA" w:rsidP="000B1050">
            <w:pPr>
              <w:spacing w:after="0" w:line="240" w:lineRule="auto"/>
              <w:jc w:val="center"/>
              <w:rPr>
                <w:rFonts w:ascii="Times New Roman" w:eastAsia="Times New Roman" w:hAnsi="Times New Roman" w:cs="Times New Roman"/>
                <w:color w:val="000000"/>
                <w:sz w:val="24"/>
                <w:szCs w:val="24"/>
                <w:lang w:val="es-CO" w:eastAsia="es-CO"/>
              </w:rPr>
            </w:pPr>
            <w:r w:rsidRPr="000B1050">
              <w:rPr>
                <w:rFonts w:ascii="Times New Roman" w:eastAsia="Times New Roman" w:hAnsi="Times New Roman" w:cs="Times New Roman"/>
                <w:color w:val="000000"/>
                <w:sz w:val="24"/>
                <w:szCs w:val="24"/>
                <w:lang w:val="es-CO" w:eastAsia="es-CO"/>
              </w:rPr>
              <w:t>35</w:t>
            </w:r>
            <w:r w:rsidR="006D494F">
              <w:rPr>
                <w:rFonts w:ascii="Times New Roman" w:eastAsia="Times New Roman" w:hAnsi="Times New Roman" w:cs="Times New Roman"/>
                <w:color w:val="000000"/>
                <w:sz w:val="24"/>
                <w:szCs w:val="24"/>
                <w:lang w:val="es-CO" w:eastAsia="es-CO"/>
              </w:rPr>
              <w:t xml:space="preserve"> </w:t>
            </w:r>
            <w:r w:rsidR="006D494F">
              <w:rPr>
                <w:rFonts w:ascii="Times New Roman" w:eastAsia="Times New Roman" w:hAnsi="Times New Roman" w:cs="Times New Roman"/>
                <w:color w:val="000000"/>
                <w:sz w:val="24"/>
                <w:szCs w:val="24"/>
                <w:lang w:val="es-EC" w:eastAsia="es-CO"/>
              </w:rPr>
              <w:t>A</w:t>
            </w:r>
          </w:p>
        </w:tc>
        <w:tc>
          <w:tcPr>
            <w:tcW w:w="465" w:type="pct"/>
            <w:shd w:val="clear" w:color="auto" w:fill="auto"/>
            <w:noWrap/>
            <w:vAlign w:val="bottom"/>
          </w:tcPr>
          <w:p w:rsidR="00D76A87" w:rsidRPr="000B1050" w:rsidRDefault="00D50FAA" w:rsidP="000B1050">
            <w:pPr>
              <w:spacing w:after="0" w:line="240" w:lineRule="auto"/>
              <w:jc w:val="center"/>
              <w:rPr>
                <w:rFonts w:ascii="Times New Roman" w:eastAsia="Times New Roman" w:hAnsi="Times New Roman" w:cs="Times New Roman"/>
                <w:color w:val="000000"/>
                <w:sz w:val="24"/>
                <w:szCs w:val="24"/>
                <w:lang w:val="es-CO" w:eastAsia="es-CO"/>
              </w:rPr>
            </w:pPr>
            <w:r w:rsidRPr="000B1050">
              <w:rPr>
                <w:rFonts w:ascii="Times New Roman" w:eastAsia="Times New Roman" w:hAnsi="Times New Roman" w:cs="Times New Roman"/>
                <w:color w:val="000000"/>
                <w:sz w:val="24"/>
                <w:szCs w:val="24"/>
                <w:lang w:val="es-CO" w:eastAsia="es-CO"/>
              </w:rPr>
              <w:t>34</w:t>
            </w:r>
            <w:r w:rsidR="006D494F">
              <w:rPr>
                <w:rFonts w:ascii="Times New Roman" w:eastAsia="Times New Roman" w:hAnsi="Times New Roman" w:cs="Times New Roman"/>
                <w:color w:val="000000"/>
                <w:sz w:val="24"/>
                <w:szCs w:val="24"/>
                <w:lang w:val="es-CO" w:eastAsia="es-CO"/>
              </w:rPr>
              <w:t xml:space="preserve"> </w:t>
            </w:r>
            <w:r w:rsidR="006D494F">
              <w:rPr>
                <w:rFonts w:ascii="Times New Roman" w:eastAsia="Times New Roman" w:hAnsi="Times New Roman" w:cs="Times New Roman"/>
                <w:color w:val="000000"/>
                <w:sz w:val="24"/>
                <w:szCs w:val="24"/>
                <w:lang w:val="es-EC" w:eastAsia="es-CO"/>
              </w:rPr>
              <w:t>A</w:t>
            </w:r>
          </w:p>
        </w:tc>
        <w:tc>
          <w:tcPr>
            <w:tcW w:w="489" w:type="pct"/>
            <w:shd w:val="clear" w:color="auto" w:fill="auto"/>
            <w:noWrap/>
            <w:vAlign w:val="bottom"/>
          </w:tcPr>
          <w:p w:rsidR="00D76A87" w:rsidRPr="000B1050" w:rsidRDefault="00D50FAA" w:rsidP="000B1050">
            <w:pPr>
              <w:spacing w:after="0" w:line="240" w:lineRule="auto"/>
              <w:jc w:val="center"/>
              <w:rPr>
                <w:rFonts w:ascii="Times New Roman" w:eastAsia="Times New Roman" w:hAnsi="Times New Roman" w:cs="Times New Roman"/>
                <w:color w:val="000000"/>
                <w:sz w:val="24"/>
                <w:szCs w:val="24"/>
                <w:lang w:val="es-CO" w:eastAsia="es-CO"/>
              </w:rPr>
            </w:pPr>
            <w:r w:rsidRPr="000B1050">
              <w:rPr>
                <w:rFonts w:ascii="Times New Roman" w:eastAsia="Times New Roman" w:hAnsi="Times New Roman" w:cs="Times New Roman"/>
                <w:color w:val="000000"/>
                <w:sz w:val="24"/>
                <w:szCs w:val="24"/>
                <w:lang w:val="es-CO" w:eastAsia="es-CO"/>
              </w:rPr>
              <w:t>34</w:t>
            </w:r>
            <w:r w:rsidR="006D494F">
              <w:rPr>
                <w:rFonts w:ascii="Times New Roman" w:eastAsia="Times New Roman" w:hAnsi="Times New Roman" w:cs="Times New Roman"/>
                <w:color w:val="000000"/>
                <w:sz w:val="24"/>
                <w:szCs w:val="24"/>
                <w:lang w:val="es-CO" w:eastAsia="es-CO"/>
              </w:rPr>
              <w:t xml:space="preserve"> </w:t>
            </w:r>
            <w:r w:rsidR="006D494F">
              <w:rPr>
                <w:rFonts w:ascii="Times New Roman" w:eastAsia="Times New Roman" w:hAnsi="Times New Roman" w:cs="Times New Roman"/>
                <w:color w:val="000000"/>
                <w:sz w:val="24"/>
                <w:szCs w:val="24"/>
                <w:lang w:val="es-EC" w:eastAsia="es-CO"/>
              </w:rPr>
              <w:t>A</w:t>
            </w:r>
          </w:p>
        </w:tc>
        <w:tc>
          <w:tcPr>
            <w:tcW w:w="447" w:type="pct"/>
            <w:vMerge/>
            <w:shd w:val="clear" w:color="auto" w:fill="auto"/>
            <w:vAlign w:val="bottom"/>
            <w:hideMark/>
          </w:tcPr>
          <w:p w:rsidR="00D76A87" w:rsidRPr="000B1050" w:rsidRDefault="00D76A87" w:rsidP="000B1050">
            <w:pPr>
              <w:spacing w:after="0" w:line="240" w:lineRule="auto"/>
              <w:jc w:val="center"/>
              <w:rPr>
                <w:rFonts w:ascii="Times New Roman" w:eastAsia="Times New Roman" w:hAnsi="Times New Roman" w:cs="Times New Roman"/>
                <w:color w:val="000000"/>
                <w:sz w:val="24"/>
                <w:szCs w:val="24"/>
                <w:lang w:val="es-CO" w:eastAsia="es-CO"/>
              </w:rPr>
            </w:pPr>
          </w:p>
        </w:tc>
        <w:tc>
          <w:tcPr>
            <w:tcW w:w="356" w:type="pct"/>
            <w:vMerge/>
            <w:shd w:val="clear" w:color="auto" w:fill="auto"/>
            <w:vAlign w:val="bottom"/>
            <w:hideMark/>
          </w:tcPr>
          <w:p w:rsidR="00D76A87" w:rsidRPr="000B1050" w:rsidRDefault="00D76A87" w:rsidP="000B1050">
            <w:pPr>
              <w:spacing w:after="0" w:line="240" w:lineRule="auto"/>
              <w:jc w:val="center"/>
              <w:rPr>
                <w:rFonts w:ascii="Times New Roman" w:eastAsia="Times New Roman" w:hAnsi="Times New Roman" w:cs="Times New Roman"/>
                <w:color w:val="000000"/>
                <w:sz w:val="24"/>
                <w:szCs w:val="24"/>
                <w:lang w:val="es-CO" w:eastAsia="es-CO"/>
              </w:rPr>
            </w:pPr>
          </w:p>
        </w:tc>
      </w:tr>
      <w:tr w:rsidR="00D76A87" w:rsidRPr="000B1050" w:rsidTr="000B1050">
        <w:trPr>
          <w:trHeight w:val="340"/>
        </w:trPr>
        <w:tc>
          <w:tcPr>
            <w:tcW w:w="453" w:type="pct"/>
            <w:vMerge w:val="restart"/>
            <w:shd w:val="clear" w:color="auto" w:fill="auto"/>
            <w:noWrap/>
            <w:vAlign w:val="bottom"/>
            <w:hideMark/>
          </w:tcPr>
          <w:p w:rsidR="00D76A87" w:rsidRPr="0046309B" w:rsidRDefault="00D76A87" w:rsidP="000B1050">
            <w:pPr>
              <w:spacing w:after="0" w:line="240" w:lineRule="auto"/>
              <w:jc w:val="center"/>
              <w:rPr>
                <w:rFonts w:ascii="Times New Roman" w:eastAsia="Times New Roman" w:hAnsi="Times New Roman" w:cs="Times New Roman"/>
                <w:sz w:val="24"/>
                <w:szCs w:val="24"/>
                <w:lang w:val="es-EC" w:eastAsia="es-CO"/>
              </w:rPr>
            </w:pPr>
            <w:r w:rsidRPr="0046309B">
              <w:rPr>
                <w:rFonts w:ascii="Times New Roman" w:eastAsia="Times New Roman" w:hAnsi="Times New Roman" w:cs="Times New Roman"/>
                <w:sz w:val="24"/>
                <w:szCs w:val="24"/>
                <w:lang w:val="es-EC" w:eastAsia="es-CO"/>
              </w:rPr>
              <w:t>AP</w:t>
            </w:r>
          </w:p>
          <w:p w:rsidR="00D76A87" w:rsidRPr="000B1050" w:rsidRDefault="00D76A87" w:rsidP="000B1050">
            <w:pPr>
              <w:spacing w:after="0" w:line="240" w:lineRule="auto"/>
              <w:jc w:val="center"/>
              <w:rPr>
                <w:rFonts w:ascii="Times New Roman" w:eastAsia="Times New Roman" w:hAnsi="Times New Roman" w:cs="Times New Roman"/>
                <w:color w:val="000000"/>
                <w:sz w:val="24"/>
                <w:szCs w:val="24"/>
                <w:lang w:val="es-CO" w:eastAsia="es-CO"/>
              </w:rPr>
            </w:pPr>
            <w:r w:rsidRPr="0046309B">
              <w:rPr>
                <w:rFonts w:ascii="Times New Roman" w:eastAsia="Times New Roman" w:hAnsi="Times New Roman" w:cs="Times New Roman"/>
                <w:sz w:val="24"/>
                <w:szCs w:val="24"/>
                <w:lang w:val="es-EC" w:eastAsia="es-CO"/>
              </w:rPr>
              <w:t>(NS)</w:t>
            </w:r>
          </w:p>
        </w:tc>
        <w:tc>
          <w:tcPr>
            <w:tcW w:w="465" w:type="pct"/>
            <w:shd w:val="clear" w:color="auto" w:fill="auto"/>
            <w:noWrap/>
            <w:vAlign w:val="bottom"/>
            <w:hideMark/>
          </w:tcPr>
          <w:p w:rsidR="00D76A87" w:rsidRPr="000B1050" w:rsidRDefault="00EE1930" w:rsidP="000B1050">
            <w:pPr>
              <w:spacing w:after="0" w:line="240" w:lineRule="auto"/>
              <w:jc w:val="center"/>
              <w:rPr>
                <w:rFonts w:ascii="Times New Roman" w:eastAsia="Times New Roman" w:hAnsi="Times New Roman" w:cs="Times New Roman"/>
                <w:color w:val="000000"/>
                <w:sz w:val="24"/>
                <w:szCs w:val="24"/>
                <w:lang w:val="es-CO" w:eastAsia="es-CO"/>
              </w:rPr>
            </w:pPr>
            <w:r w:rsidRPr="000B1050">
              <w:rPr>
                <w:rFonts w:ascii="Times New Roman" w:eastAsia="Times New Roman" w:hAnsi="Times New Roman" w:cs="Times New Roman"/>
                <w:color w:val="000000"/>
                <w:sz w:val="24"/>
                <w:szCs w:val="24"/>
                <w:lang w:val="es-CO" w:eastAsia="es-CO"/>
              </w:rPr>
              <w:t>T2</w:t>
            </w:r>
          </w:p>
        </w:tc>
        <w:tc>
          <w:tcPr>
            <w:tcW w:w="465" w:type="pct"/>
            <w:shd w:val="clear" w:color="auto" w:fill="auto"/>
            <w:noWrap/>
            <w:vAlign w:val="bottom"/>
            <w:hideMark/>
          </w:tcPr>
          <w:p w:rsidR="00D76A87" w:rsidRPr="000B1050" w:rsidRDefault="00EE1930" w:rsidP="000B1050">
            <w:pPr>
              <w:spacing w:after="0" w:line="240" w:lineRule="auto"/>
              <w:jc w:val="center"/>
              <w:rPr>
                <w:rFonts w:ascii="Times New Roman" w:eastAsia="Times New Roman" w:hAnsi="Times New Roman" w:cs="Times New Roman"/>
                <w:color w:val="000000"/>
                <w:sz w:val="24"/>
                <w:szCs w:val="24"/>
                <w:lang w:val="es-CO" w:eastAsia="es-CO"/>
              </w:rPr>
            </w:pPr>
            <w:r w:rsidRPr="000B1050">
              <w:rPr>
                <w:rFonts w:ascii="Times New Roman" w:eastAsia="Times New Roman" w:hAnsi="Times New Roman" w:cs="Times New Roman"/>
                <w:color w:val="000000"/>
                <w:sz w:val="24"/>
                <w:szCs w:val="24"/>
                <w:lang w:val="es-CO" w:eastAsia="es-CO"/>
              </w:rPr>
              <w:t>T4</w:t>
            </w:r>
          </w:p>
        </w:tc>
        <w:tc>
          <w:tcPr>
            <w:tcW w:w="465" w:type="pct"/>
            <w:shd w:val="clear" w:color="auto" w:fill="auto"/>
            <w:noWrap/>
            <w:vAlign w:val="bottom"/>
            <w:hideMark/>
          </w:tcPr>
          <w:p w:rsidR="00D76A87" w:rsidRPr="000B1050" w:rsidRDefault="00EE1930" w:rsidP="000B1050">
            <w:pPr>
              <w:spacing w:after="0" w:line="240" w:lineRule="auto"/>
              <w:jc w:val="center"/>
              <w:rPr>
                <w:rFonts w:ascii="Times New Roman" w:eastAsia="Times New Roman" w:hAnsi="Times New Roman" w:cs="Times New Roman"/>
                <w:color w:val="000000"/>
                <w:sz w:val="24"/>
                <w:szCs w:val="24"/>
                <w:lang w:val="es-CO" w:eastAsia="es-CO"/>
              </w:rPr>
            </w:pPr>
            <w:r w:rsidRPr="000B1050">
              <w:rPr>
                <w:rFonts w:ascii="Times New Roman" w:eastAsia="Times New Roman" w:hAnsi="Times New Roman" w:cs="Times New Roman"/>
                <w:color w:val="000000"/>
                <w:sz w:val="24"/>
                <w:szCs w:val="24"/>
                <w:lang w:val="es-CO" w:eastAsia="es-CO"/>
              </w:rPr>
              <w:t>T1</w:t>
            </w:r>
          </w:p>
        </w:tc>
        <w:tc>
          <w:tcPr>
            <w:tcW w:w="465" w:type="pct"/>
            <w:shd w:val="clear" w:color="auto" w:fill="auto"/>
            <w:noWrap/>
            <w:vAlign w:val="bottom"/>
            <w:hideMark/>
          </w:tcPr>
          <w:p w:rsidR="00D76A87" w:rsidRPr="000B1050" w:rsidRDefault="00EE1930" w:rsidP="000B1050">
            <w:pPr>
              <w:spacing w:after="0" w:line="240" w:lineRule="auto"/>
              <w:jc w:val="center"/>
              <w:rPr>
                <w:rFonts w:ascii="Times New Roman" w:eastAsia="Times New Roman" w:hAnsi="Times New Roman" w:cs="Times New Roman"/>
                <w:color w:val="000000"/>
                <w:sz w:val="24"/>
                <w:szCs w:val="24"/>
                <w:lang w:val="es-CO" w:eastAsia="es-CO"/>
              </w:rPr>
            </w:pPr>
            <w:r w:rsidRPr="000B1050">
              <w:rPr>
                <w:rFonts w:ascii="Times New Roman" w:eastAsia="Times New Roman" w:hAnsi="Times New Roman" w:cs="Times New Roman"/>
                <w:color w:val="000000"/>
                <w:sz w:val="24"/>
                <w:szCs w:val="24"/>
                <w:lang w:val="es-CO" w:eastAsia="es-CO"/>
              </w:rPr>
              <w:t>T3</w:t>
            </w:r>
          </w:p>
        </w:tc>
        <w:tc>
          <w:tcPr>
            <w:tcW w:w="465" w:type="pct"/>
            <w:shd w:val="clear" w:color="auto" w:fill="auto"/>
            <w:noWrap/>
            <w:vAlign w:val="bottom"/>
            <w:hideMark/>
          </w:tcPr>
          <w:p w:rsidR="00D76A87" w:rsidRPr="000B1050" w:rsidRDefault="00EE1930" w:rsidP="000B1050">
            <w:pPr>
              <w:spacing w:after="0" w:line="240" w:lineRule="auto"/>
              <w:jc w:val="center"/>
              <w:rPr>
                <w:rFonts w:ascii="Times New Roman" w:eastAsia="Times New Roman" w:hAnsi="Times New Roman" w:cs="Times New Roman"/>
                <w:color w:val="000000"/>
                <w:sz w:val="24"/>
                <w:szCs w:val="24"/>
                <w:lang w:val="es-CO" w:eastAsia="es-CO"/>
              </w:rPr>
            </w:pPr>
            <w:r w:rsidRPr="000B1050">
              <w:rPr>
                <w:rFonts w:ascii="Times New Roman" w:eastAsia="Times New Roman" w:hAnsi="Times New Roman" w:cs="Times New Roman"/>
                <w:color w:val="000000"/>
                <w:sz w:val="24"/>
                <w:szCs w:val="24"/>
                <w:lang w:val="es-CO" w:eastAsia="es-CO"/>
              </w:rPr>
              <w:t>T8</w:t>
            </w:r>
          </w:p>
        </w:tc>
        <w:tc>
          <w:tcPr>
            <w:tcW w:w="465" w:type="pct"/>
            <w:shd w:val="clear" w:color="auto" w:fill="auto"/>
            <w:noWrap/>
            <w:vAlign w:val="bottom"/>
            <w:hideMark/>
          </w:tcPr>
          <w:p w:rsidR="00D76A87" w:rsidRPr="000B1050" w:rsidRDefault="00EE1930" w:rsidP="000B1050">
            <w:pPr>
              <w:spacing w:after="0" w:line="240" w:lineRule="auto"/>
              <w:jc w:val="center"/>
              <w:rPr>
                <w:rFonts w:ascii="Times New Roman" w:eastAsia="Times New Roman" w:hAnsi="Times New Roman" w:cs="Times New Roman"/>
                <w:color w:val="000000"/>
                <w:sz w:val="24"/>
                <w:szCs w:val="24"/>
                <w:lang w:val="es-CO" w:eastAsia="es-CO"/>
              </w:rPr>
            </w:pPr>
            <w:r w:rsidRPr="000B1050">
              <w:rPr>
                <w:rFonts w:ascii="Times New Roman" w:eastAsia="Times New Roman" w:hAnsi="Times New Roman" w:cs="Times New Roman"/>
                <w:color w:val="000000"/>
                <w:sz w:val="24"/>
                <w:szCs w:val="24"/>
                <w:lang w:val="es-CO" w:eastAsia="es-CO"/>
              </w:rPr>
              <w:t>T5</w:t>
            </w:r>
          </w:p>
        </w:tc>
        <w:tc>
          <w:tcPr>
            <w:tcW w:w="465" w:type="pct"/>
            <w:shd w:val="clear" w:color="auto" w:fill="auto"/>
            <w:noWrap/>
            <w:vAlign w:val="bottom"/>
            <w:hideMark/>
          </w:tcPr>
          <w:p w:rsidR="00D76A87" w:rsidRPr="000B1050" w:rsidRDefault="00EE1930" w:rsidP="000B1050">
            <w:pPr>
              <w:spacing w:after="0" w:line="240" w:lineRule="auto"/>
              <w:jc w:val="center"/>
              <w:rPr>
                <w:rFonts w:ascii="Times New Roman" w:eastAsia="Times New Roman" w:hAnsi="Times New Roman" w:cs="Times New Roman"/>
                <w:color w:val="000000"/>
                <w:sz w:val="24"/>
                <w:szCs w:val="24"/>
                <w:lang w:val="es-CO" w:eastAsia="es-CO"/>
              </w:rPr>
            </w:pPr>
            <w:r w:rsidRPr="000B1050">
              <w:rPr>
                <w:rFonts w:ascii="Times New Roman" w:eastAsia="Times New Roman" w:hAnsi="Times New Roman" w:cs="Times New Roman"/>
                <w:color w:val="000000"/>
                <w:sz w:val="24"/>
                <w:szCs w:val="24"/>
                <w:lang w:val="es-CO" w:eastAsia="es-CO"/>
              </w:rPr>
              <w:t>T6</w:t>
            </w:r>
          </w:p>
        </w:tc>
        <w:tc>
          <w:tcPr>
            <w:tcW w:w="489" w:type="pct"/>
            <w:shd w:val="clear" w:color="auto" w:fill="auto"/>
            <w:noWrap/>
            <w:vAlign w:val="bottom"/>
            <w:hideMark/>
          </w:tcPr>
          <w:p w:rsidR="00D76A87" w:rsidRPr="000B1050" w:rsidRDefault="00EE1930" w:rsidP="000B1050">
            <w:pPr>
              <w:spacing w:after="0" w:line="240" w:lineRule="auto"/>
              <w:jc w:val="center"/>
              <w:rPr>
                <w:rFonts w:ascii="Times New Roman" w:eastAsia="Times New Roman" w:hAnsi="Times New Roman" w:cs="Times New Roman"/>
                <w:color w:val="000000"/>
                <w:sz w:val="24"/>
                <w:szCs w:val="24"/>
                <w:lang w:val="es-CO" w:eastAsia="es-CO"/>
              </w:rPr>
            </w:pPr>
            <w:r w:rsidRPr="000B1050">
              <w:rPr>
                <w:rFonts w:ascii="Times New Roman" w:eastAsia="Times New Roman" w:hAnsi="Times New Roman" w:cs="Times New Roman"/>
                <w:color w:val="000000"/>
                <w:sz w:val="24"/>
                <w:szCs w:val="24"/>
                <w:lang w:val="es-CO" w:eastAsia="es-CO"/>
              </w:rPr>
              <w:t>T7</w:t>
            </w:r>
          </w:p>
        </w:tc>
        <w:tc>
          <w:tcPr>
            <w:tcW w:w="447" w:type="pct"/>
            <w:vMerge w:val="restart"/>
            <w:shd w:val="clear" w:color="auto" w:fill="auto"/>
            <w:noWrap/>
            <w:vAlign w:val="bottom"/>
            <w:hideMark/>
          </w:tcPr>
          <w:p w:rsidR="00D76A87" w:rsidRPr="000B1050" w:rsidRDefault="00D50FAA" w:rsidP="000B1050">
            <w:pPr>
              <w:spacing w:after="0" w:line="240" w:lineRule="auto"/>
              <w:jc w:val="center"/>
              <w:rPr>
                <w:rFonts w:ascii="Times New Roman" w:eastAsia="Times New Roman" w:hAnsi="Times New Roman" w:cs="Times New Roman"/>
                <w:color w:val="000000"/>
                <w:sz w:val="24"/>
                <w:szCs w:val="24"/>
                <w:lang w:val="es-CO" w:eastAsia="es-CO"/>
              </w:rPr>
            </w:pPr>
            <w:r w:rsidRPr="000B1050">
              <w:rPr>
                <w:rFonts w:ascii="Times New Roman" w:eastAsia="Times New Roman" w:hAnsi="Times New Roman" w:cs="Times New Roman"/>
                <w:color w:val="000000"/>
                <w:sz w:val="24"/>
                <w:szCs w:val="24"/>
                <w:lang w:val="es-CO" w:eastAsia="es-CO"/>
              </w:rPr>
              <w:t>35.48</w:t>
            </w:r>
          </w:p>
        </w:tc>
        <w:tc>
          <w:tcPr>
            <w:tcW w:w="356" w:type="pct"/>
            <w:vMerge w:val="restart"/>
            <w:shd w:val="clear" w:color="auto" w:fill="auto"/>
            <w:noWrap/>
            <w:vAlign w:val="bottom"/>
            <w:hideMark/>
          </w:tcPr>
          <w:p w:rsidR="00D76A87" w:rsidRPr="000B1050" w:rsidRDefault="00EE1930" w:rsidP="000B1050">
            <w:pPr>
              <w:spacing w:after="0" w:line="240" w:lineRule="auto"/>
              <w:jc w:val="center"/>
              <w:rPr>
                <w:rFonts w:ascii="Times New Roman" w:eastAsia="Times New Roman" w:hAnsi="Times New Roman" w:cs="Times New Roman"/>
                <w:color w:val="000000"/>
                <w:sz w:val="24"/>
                <w:szCs w:val="24"/>
                <w:lang w:val="es-CO" w:eastAsia="es-CO"/>
              </w:rPr>
            </w:pPr>
            <w:r w:rsidRPr="000B1050">
              <w:rPr>
                <w:rFonts w:ascii="Times New Roman" w:eastAsia="Times New Roman" w:hAnsi="Times New Roman" w:cs="Times New Roman"/>
                <w:color w:val="000000"/>
                <w:sz w:val="24"/>
                <w:szCs w:val="24"/>
                <w:lang w:val="es-CO" w:eastAsia="es-CO"/>
              </w:rPr>
              <w:t>15.36</w:t>
            </w:r>
          </w:p>
        </w:tc>
      </w:tr>
      <w:tr w:rsidR="00D76A87" w:rsidRPr="000B1050" w:rsidTr="000B1050">
        <w:trPr>
          <w:trHeight w:val="340"/>
        </w:trPr>
        <w:tc>
          <w:tcPr>
            <w:tcW w:w="453" w:type="pct"/>
            <w:vMerge/>
            <w:vAlign w:val="bottom"/>
            <w:hideMark/>
          </w:tcPr>
          <w:p w:rsidR="00D76A87" w:rsidRPr="000B1050" w:rsidRDefault="00D76A87" w:rsidP="000B1050">
            <w:pPr>
              <w:spacing w:after="0" w:line="240" w:lineRule="auto"/>
              <w:jc w:val="center"/>
              <w:rPr>
                <w:rFonts w:ascii="Times New Roman" w:eastAsia="Times New Roman" w:hAnsi="Times New Roman" w:cs="Times New Roman"/>
                <w:color w:val="000000"/>
                <w:sz w:val="24"/>
                <w:szCs w:val="24"/>
                <w:lang w:val="es-CO" w:eastAsia="es-CO"/>
              </w:rPr>
            </w:pPr>
          </w:p>
        </w:tc>
        <w:tc>
          <w:tcPr>
            <w:tcW w:w="465" w:type="pct"/>
            <w:shd w:val="clear" w:color="auto" w:fill="auto"/>
            <w:noWrap/>
            <w:vAlign w:val="bottom"/>
            <w:hideMark/>
          </w:tcPr>
          <w:p w:rsidR="00D76A87" w:rsidRPr="000B1050" w:rsidRDefault="00EE1930" w:rsidP="000B1050">
            <w:pPr>
              <w:spacing w:after="0" w:line="240" w:lineRule="auto"/>
              <w:jc w:val="center"/>
              <w:rPr>
                <w:rFonts w:ascii="Times New Roman" w:eastAsia="Times New Roman" w:hAnsi="Times New Roman" w:cs="Times New Roman"/>
                <w:color w:val="000000"/>
                <w:sz w:val="24"/>
                <w:szCs w:val="24"/>
                <w:lang w:val="es-CO" w:eastAsia="es-CO"/>
              </w:rPr>
            </w:pPr>
            <w:r w:rsidRPr="000B1050">
              <w:rPr>
                <w:rFonts w:ascii="Times New Roman" w:eastAsia="Times New Roman" w:hAnsi="Times New Roman" w:cs="Times New Roman"/>
                <w:color w:val="000000"/>
                <w:sz w:val="24"/>
                <w:szCs w:val="24"/>
                <w:lang w:val="es-CO" w:eastAsia="es-CO"/>
              </w:rPr>
              <w:t>42.50</w:t>
            </w:r>
            <w:r w:rsidR="006D494F">
              <w:rPr>
                <w:rFonts w:ascii="Times New Roman" w:eastAsia="Times New Roman" w:hAnsi="Times New Roman" w:cs="Times New Roman"/>
                <w:color w:val="000000"/>
                <w:sz w:val="24"/>
                <w:szCs w:val="24"/>
                <w:lang w:val="es-CO" w:eastAsia="es-CO"/>
              </w:rPr>
              <w:t xml:space="preserve"> </w:t>
            </w:r>
            <w:r w:rsidR="006D494F">
              <w:rPr>
                <w:rFonts w:ascii="Times New Roman" w:eastAsia="Times New Roman" w:hAnsi="Times New Roman" w:cs="Times New Roman"/>
                <w:color w:val="000000"/>
                <w:sz w:val="24"/>
                <w:szCs w:val="24"/>
                <w:lang w:val="es-EC" w:eastAsia="es-CO"/>
              </w:rPr>
              <w:t>A</w:t>
            </w:r>
          </w:p>
        </w:tc>
        <w:tc>
          <w:tcPr>
            <w:tcW w:w="465" w:type="pct"/>
            <w:shd w:val="clear" w:color="auto" w:fill="auto"/>
            <w:noWrap/>
            <w:vAlign w:val="bottom"/>
            <w:hideMark/>
          </w:tcPr>
          <w:p w:rsidR="00D76A87" w:rsidRPr="000B1050" w:rsidRDefault="00EE1930" w:rsidP="000B1050">
            <w:pPr>
              <w:spacing w:after="0" w:line="240" w:lineRule="auto"/>
              <w:jc w:val="center"/>
              <w:rPr>
                <w:rFonts w:ascii="Times New Roman" w:eastAsia="Times New Roman" w:hAnsi="Times New Roman" w:cs="Times New Roman"/>
                <w:color w:val="000000"/>
                <w:sz w:val="24"/>
                <w:szCs w:val="24"/>
                <w:lang w:val="es-CO" w:eastAsia="es-CO"/>
              </w:rPr>
            </w:pPr>
            <w:r w:rsidRPr="000B1050">
              <w:rPr>
                <w:rFonts w:ascii="Times New Roman" w:eastAsia="Times New Roman" w:hAnsi="Times New Roman" w:cs="Times New Roman"/>
                <w:color w:val="000000"/>
                <w:sz w:val="24"/>
                <w:szCs w:val="24"/>
                <w:lang w:val="es-CO" w:eastAsia="es-CO"/>
              </w:rPr>
              <w:t>41.60</w:t>
            </w:r>
            <w:r w:rsidR="006D494F">
              <w:rPr>
                <w:rFonts w:ascii="Times New Roman" w:eastAsia="Times New Roman" w:hAnsi="Times New Roman" w:cs="Times New Roman"/>
                <w:color w:val="000000"/>
                <w:sz w:val="24"/>
                <w:szCs w:val="24"/>
                <w:lang w:val="es-CO" w:eastAsia="es-CO"/>
              </w:rPr>
              <w:t xml:space="preserve"> </w:t>
            </w:r>
            <w:r w:rsidR="006D494F">
              <w:rPr>
                <w:rFonts w:ascii="Times New Roman" w:eastAsia="Times New Roman" w:hAnsi="Times New Roman" w:cs="Times New Roman"/>
                <w:color w:val="000000"/>
                <w:sz w:val="24"/>
                <w:szCs w:val="24"/>
                <w:lang w:val="es-EC" w:eastAsia="es-CO"/>
              </w:rPr>
              <w:t>A</w:t>
            </w:r>
          </w:p>
        </w:tc>
        <w:tc>
          <w:tcPr>
            <w:tcW w:w="465" w:type="pct"/>
            <w:shd w:val="clear" w:color="auto" w:fill="auto"/>
            <w:noWrap/>
            <w:vAlign w:val="bottom"/>
            <w:hideMark/>
          </w:tcPr>
          <w:p w:rsidR="00D76A87" w:rsidRPr="000B1050" w:rsidRDefault="00EE1930" w:rsidP="000B1050">
            <w:pPr>
              <w:spacing w:after="0" w:line="240" w:lineRule="auto"/>
              <w:jc w:val="center"/>
              <w:rPr>
                <w:rFonts w:ascii="Times New Roman" w:eastAsia="Times New Roman" w:hAnsi="Times New Roman" w:cs="Times New Roman"/>
                <w:color w:val="000000"/>
                <w:sz w:val="24"/>
                <w:szCs w:val="24"/>
                <w:lang w:val="es-CO" w:eastAsia="es-CO"/>
              </w:rPr>
            </w:pPr>
            <w:r w:rsidRPr="000B1050">
              <w:rPr>
                <w:rFonts w:ascii="Times New Roman" w:eastAsia="Times New Roman" w:hAnsi="Times New Roman" w:cs="Times New Roman"/>
                <w:color w:val="000000"/>
                <w:sz w:val="24"/>
                <w:szCs w:val="24"/>
                <w:lang w:val="es-CO" w:eastAsia="es-CO"/>
              </w:rPr>
              <w:t>39.33</w:t>
            </w:r>
            <w:r w:rsidR="006D494F">
              <w:rPr>
                <w:rFonts w:ascii="Times New Roman" w:eastAsia="Times New Roman" w:hAnsi="Times New Roman" w:cs="Times New Roman"/>
                <w:color w:val="000000"/>
                <w:sz w:val="24"/>
                <w:szCs w:val="24"/>
                <w:lang w:val="es-CO" w:eastAsia="es-CO"/>
              </w:rPr>
              <w:t xml:space="preserve"> </w:t>
            </w:r>
            <w:r w:rsidR="006D494F">
              <w:rPr>
                <w:rFonts w:ascii="Times New Roman" w:eastAsia="Times New Roman" w:hAnsi="Times New Roman" w:cs="Times New Roman"/>
                <w:color w:val="000000"/>
                <w:sz w:val="24"/>
                <w:szCs w:val="24"/>
                <w:lang w:val="es-EC" w:eastAsia="es-CO"/>
              </w:rPr>
              <w:t>A</w:t>
            </w:r>
          </w:p>
        </w:tc>
        <w:tc>
          <w:tcPr>
            <w:tcW w:w="465" w:type="pct"/>
            <w:shd w:val="clear" w:color="auto" w:fill="auto"/>
            <w:noWrap/>
            <w:vAlign w:val="bottom"/>
            <w:hideMark/>
          </w:tcPr>
          <w:p w:rsidR="00D76A87" w:rsidRPr="006D494F" w:rsidRDefault="00EE1930" w:rsidP="000B1050">
            <w:pPr>
              <w:spacing w:after="0" w:line="240" w:lineRule="auto"/>
              <w:jc w:val="center"/>
            </w:pPr>
            <w:r w:rsidRPr="000B1050">
              <w:rPr>
                <w:rFonts w:ascii="Times New Roman" w:eastAsia="Times New Roman" w:hAnsi="Times New Roman" w:cs="Times New Roman"/>
                <w:color w:val="000000"/>
                <w:sz w:val="24"/>
                <w:szCs w:val="24"/>
                <w:lang w:val="es-CO" w:eastAsia="es-CO"/>
              </w:rPr>
              <w:t>37.50</w:t>
            </w:r>
            <w:r w:rsidR="006D494F">
              <w:rPr>
                <w:rFonts w:ascii="Times New Roman" w:eastAsia="Times New Roman" w:hAnsi="Times New Roman" w:cs="Times New Roman"/>
                <w:color w:val="000000"/>
                <w:sz w:val="24"/>
                <w:szCs w:val="24"/>
                <w:lang w:val="es-EC" w:eastAsia="es-CO"/>
              </w:rPr>
              <w:t xml:space="preserve"> A</w:t>
            </w:r>
          </w:p>
        </w:tc>
        <w:tc>
          <w:tcPr>
            <w:tcW w:w="465" w:type="pct"/>
            <w:shd w:val="clear" w:color="auto" w:fill="auto"/>
            <w:noWrap/>
            <w:vAlign w:val="bottom"/>
            <w:hideMark/>
          </w:tcPr>
          <w:p w:rsidR="00D76A87" w:rsidRPr="000B1050" w:rsidRDefault="00EE1930" w:rsidP="000B1050">
            <w:pPr>
              <w:spacing w:after="0" w:line="240" w:lineRule="auto"/>
              <w:jc w:val="center"/>
              <w:rPr>
                <w:rFonts w:ascii="Times New Roman" w:eastAsia="Times New Roman" w:hAnsi="Times New Roman" w:cs="Times New Roman"/>
                <w:color w:val="000000"/>
                <w:sz w:val="24"/>
                <w:szCs w:val="24"/>
                <w:lang w:val="es-CO" w:eastAsia="es-CO"/>
              </w:rPr>
            </w:pPr>
            <w:r w:rsidRPr="000B1050">
              <w:rPr>
                <w:rFonts w:ascii="Times New Roman" w:eastAsia="Times New Roman" w:hAnsi="Times New Roman" w:cs="Times New Roman"/>
                <w:color w:val="000000"/>
                <w:sz w:val="24"/>
                <w:szCs w:val="24"/>
                <w:lang w:val="es-CO" w:eastAsia="es-CO"/>
              </w:rPr>
              <w:t>34.40</w:t>
            </w:r>
            <w:r w:rsidR="006D494F">
              <w:rPr>
                <w:rFonts w:ascii="Times New Roman" w:eastAsia="Times New Roman" w:hAnsi="Times New Roman" w:cs="Times New Roman"/>
                <w:color w:val="000000"/>
                <w:sz w:val="24"/>
                <w:szCs w:val="24"/>
                <w:lang w:val="es-CO" w:eastAsia="es-CO"/>
              </w:rPr>
              <w:t xml:space="preserve"> </w:t>
            </w:r>
            <w:r w:rsidR="006D494F">
              <w:rPr>
                <w:rFonts w:ascii="Times New Roman" w:eastAsia="Times New Roman" w:hAnsi="Times New Roman" w:cs="Times New Roman"/>
                <w:color w:val="000000"/>
                <w:sz w:val="24"/>
                <w:szCs w:val="24"/>
                <w:lang w:val="es-EC" w:eastAsia="es-CO"/>
              </w:rPr>
              <w:t>A</w:t>
            </w:r>
          </w:p>
        </w:tc>
        <w:tc>
          <w:tcPr>
            <w:tcW w:w="465" w:type="pct"/>
            <w:shd w:val="clear" w:color="auto" w:fill="auto"/>
            <w:noWrap/>
            <w:vAlign w:val="bottom"/>
            <w:hideMark/>
          </w:tcPr>
          <w:p w:rsidR="00D76A87" w:rsidRPr="000B1050" w:rsidRDefault="00EE1930" w:rsidP="000B1050">
            <w:pPr>
              <w:spacing w:after="0" w:line="240" w:lineRule="auto"/>
              <w:jc w:val="center"/>
              <w:rPr>
                <w:rFonts w:ascii="Times New Roman" w:eastAsia="Times New Roman" w:hAnsi="Times New Roman" w:cs="Times New Roman"/>
                <w:color w:val="000000"/>
                <w:sz w:val="24"/>
                <w:szCs w:val="24"/>
                <w:lang w:val="es-CO" w:eastAsia="es-CO"/>
              </w:rPr>
            </w:pPr>
            <w:r w:rsidRPr="000B1050">
              <w:rPr>
                <w:rFonts w:ascii="Times New Roman" w:eastAsia="Times New Roman" w:hAnsi="Times New Roman" w:cs="Times New Roman"/>
                <w:color w:val="000000"/>
                <w:sz w:val="24"/>
                <w:szCs w:val="24"/>
                <w:lang w:val="es-CO" w:eastAsia="es-CO"/>
              </w:rPr>
              <w:t>30.53</w:t>
            </w:r>
            <w:r w:rsidR="006D494F">
              <w:rPr>
                <w:rFonts w:ascii="Times New Roman" w:eastAsia="Times New Roman" w:hAnsi="Times New Roman" w:cs="Times New Roman"/>
                <w:color w:val="000000"/>
                <w:sz w:val="24"/>
                <w:szCs w:val="24"/>
                <w:lang w:val="es-CO" w:eastAsia="es-CO"/>
              </w:rPr>
              <w:t xml:space="preserve"> </w:t>
            </w:r>
            <w:r w:rsidR="006D494F">
              <w:rPr>
                <w:rFonts w:ascii="Times New Roman" w:eastAsia="Times New Roman" w:hAnsi="Times New Roman" w:cs="Times New Roman"/>
                <w:color w:val="000000"/>
                <w:sz w:val="24"/>
                <w:szCs w:val="24"/>
                <w:lang w:val="es-EC" w:eastAsia="es-CO"/>
              </w:rPr>
              <w:t>A</w:t>
            </w:r>
          </w:p>
        </w:tc>
        <w:tc>
          <w:tcPr>
            <w:tcW w:w="465" w:type="pct"/>
            <w:shd w:val="clear" w:color="auto" w:fill="auto"/>
            <w:noWrap/>
            <w:vAlign w:val="bottom"/>
            <w:hideMark/>
          </w:tcPr>
          <w:p w:rsidR="00D76A87" w:rsidRPr="000B1050" w:rsidRDefault="00EE1930" w:rsidP="000B1050">
            <w:pPr>
              <w:spacing w:after="0" w:line="240" w:lineRule="auto"/>
              <w:jc w:val="center"/>
              <w:rPr>
                <w:rFonts w:ascii="Times New Roman" w:eastAsia="Times New Roman" w:hAnsi="Times New Roman" w:cs="Times New Roman"/>
                <w:color w:val="000000"/>
                <w:sz w:val="24"/>
                <w:szCs w:val="24"/>
                <w:lang w:val="es-CO" w:eastAsia="es-CO"/>
              </w:rPr>
            </w:pPr>
            <w:r w:rsidRPr="000B1050">
              <w:rPr>
                <w:rFonts w:ascii="Times New Roman" w:eastAsia="Times New Roman" w:hAnsi="Times New Roman" w:cs="Times New Roman"/>
                <w:color w:val="000000"/>
                <w:sz w:val="24"/>
                <w:szCs w:val="24"/>
                <w:lang w:val="es-CO" w:eastAsia="es-CO"/>
              </w:rPr>
              <w:t>29.57</w:t>
            </w:r>
            <w:r w:rsidR="006D494F">
              <w:rPr>
                <w:rFonts w:ascii="Times New Roman" w:eastAsia="Times New Roman" w:hAnsi="Times New Roman" w:cs="Times New Roman"/>
                <w:color w:val="000000"/>
                <w:sz w:val="24"/>
                <w:szCs w:val="24"/>
                <w:lang w:val="es-CO" w:eastAsia="es-CO"/>
              </w:rPr>
              <w:t xml:space="preserve"> </w:t>
            </w:r>
            <w:r w:rsidR="006D494F">
              <w:rPr>
                <w:rFonts w:ascii="Times New Roman" w:eastAsia="Times New Roman" w:hAnsi="Times New Roman" w:cs="Times New Roman"/>
                <w:color w:val="000000"/>
                <w:sz w:val="24"/>
                <w:szCs w:val="24"/>
                <w:lang w:val="es-EC" w:eastAsia="es-CO"/>
              </w:rPr>
              <w:t>A</w:t>
            </w:r>
          </w:p>
        </w:tc>
        <w:tc>
          <w:tcPr>
            <w:tcW w:w="489" w:type="pct"/>
            <w:shd w:val="clear" w:color="auto" w:fill="auto"/>
            <w:noWrap/>
            <w:vAlign w:val="bottom"/>
            <w:hideMark/>
          </w:tcPr>
          <w:p w:rsidR="00D76A87" w:rsidRPr="006D494F" w:rsidRDefault="00EE1930" w:rsidP="000B1050">
            <w:pPr>
              <w:spacing w:after="0" w:line="240" w:lineRule="auto"/>
              <w:jc w:val="center"/>
            </w:pPr>
            <w:r w:rsidRPr="000B1050">
              <w:rPr>
                <w:rFonts w:ascii="Times New Roman" w:eastAsia="Times New Roman" w:hAnsi="Times New Roman" w:cs="Times New Roman"/>
                <w:color w:val="000000"/>
                <w:sz w:val="24"/>
                <w:szCs w:val="24"/>
                <w:lang w:val="es-CO" w:eastAsia="es-CO"/>
              </w:rPr>
              <w:t>28.37</w:t>
            </w:r>
            <w:r w:rsidR="006D494F">
              <w:t xml:space="preserve"> </w:t>
            </w:r>
            <w:r w:rsidR="006D494F">
              <w:rPr>
                <w:rFonts w:ascii="Times New Roman" w:eastAsia="Times New Roman" w:hAnsi="Times New Roman" w:cs="Times New Roman"/>
                <w:color w:val="000000"/>
                <w:sz w:val="24"/>
                <w:szCs w:val="24"/>
                <w:lang w:val="es-EC" w:eastAsia="es-CO"/>
              </w:rPr>
              <w:t>A</w:t>
            </w:r>
          </w:p>
        </w:tc>
        <w:tc>
          <w:tcPr>
            <w:tcW w:w="447" w:type="pct"/>
            <w:vMerge/>
            <w:vAlign w:val="bottom"/>
            <w:hideMark/>
          </w:tcPr>
          <w:p w:rsidR="00D76A87" w:rsidRPr="000B1050" w:rsidRDefault="00D76A87" w:rsidP="000B1050">
            <w:pPr>
              <w:spacing w:after="0" w:line="240" w:lineRule="auto"/>
              <w:jc w:val="center"/>
              <w:rPr>
                <w:rFonts w:ascii="Times New Roman" w:eastAsia="Times New Roman" w:hAnsi="Times New Roman" w:cs="Times New Roman"/>
                <w:color w:val="000000"/>
                <w:sz w:val="24"/>
                <w:szCs w:val="24"/>
                <w:lang w:val="es-CO" w:eastAsia="es-CO"/>
              </w:rPr>
            </w:pPr>
          </w:p>
        </w:tc>
        <w:tc>
          <w:tcPr>
            <w:tcW w:w="356" w:type="pct"/>
            <w:vMerge/>
            <w:vAlign w:val="bottom"/>
            <w:hideMark/>
          </w:tcPr>
          <w:p w:rsidR="00D76A87" w:rsidRPr="000B1050" w:rsidRDefault="00D76A87" w:rsidP="000B1050">
            <w:pPr>
              <w:spacing w:after="0" w:line="240" w:lineRule="auto"/>
              <w:jc w:val="center"/>
              <w:rPr>
                <w:rFonts w:ascii="Times New Roman" w:eastAsia="Times New Roman" w:hAnsi="Times New Roman" w:cs="Times New Roman"/>
                <w:color w:val="000000"/>
                <w:sz w:val="24"/>
                <w:szCs w:val="24"/>
                <w:lang w:val="es-CO" w:eastAsia="es-CO"/>
              </w:rPr>
            </w:pPr>
          </w:p>
        </w:tc>
      </w:tr>
      <w:tr w:rsidR="00D76A87" w:rsidRPr="000B1050" w:rsidTr="000B1050">
        <w:trPr>
          <w:trHeight w:val="340"/>
        </w:trPr>
        <w:tc>
          <w:tcPr>
            <w:tcW w:w="453" w:type="pct"/>
            <w:vMerge w:val="restart"/>
            <w:shd w:val="clear" w:color="auto" w:fill="auto"/>
            <w:noWrap/>
            <w:vAlign w:val="bottom"/>
            <w:hideMark/>
          </w:tcPr>
          <w:p w:rsidR="00B67B45" w:rsidRPr="0046309B" w:rsidRDefault="008127DB" w:rsidP="000B1050">
            <w:pPr>
              <w:spacing w:after="0" w:line="240" w:lineRule="auto"/>
              <w:jc w:val="center"/>
              <w:rPr>
                <w:rFonts w:ascii="Times New Roman" w:eastAsia="Times New Roman" w:hAnsi="Times New Roman" w:cs="Times New Roman"/>
                <w:sz w:val="24"/>
                <w:szCs w:val="24"/>
                <w:lang w:val="es-EC" w:eastAsia="es-CO"/>
              </w:rPr>
            </w:pPr>
            <w:r w:rsidRPr="0046309B">
              <w:rPr>
                <w:rFonts w:ascii="Times New Roman" w:eastAsia="Times New Roman" w:hAnsi="Times New Roman" w:cs="Times New Roman"/>
                <w:sz w:val="24"/>
                <w:szCs w:val="24"/>
                <w:lang w:val="es-EC" w:eastAsia="es-CO"/>
              </w:rPr>
              <w:t xml:space="preserve">DC </w:t>
            </w:r>
          </w:p>
          <w:p w:rsidR="00D76A87" w:rsidRPr="000B1050" w:rsidRDefault="008127DB" w:rsidP="000B1050">
            <w:pPr>
              <w:spacing w:after="0" w:line="240" w:lineRule="auto"/>
              <w:jc w:val="center"/>
              <w:rPr>
                <w:rFonts w:ascii="Times New Roman" w:eastAsia="Times New Roman" w:hAnsi="Times New Roman" w:cs="Times New Roman"/>
                <w:color w:val="000000"/>
                <w:sz w:val="24"/>
                <w:szCs w:val="24"/>
                <w:lang w:val="es-CO" w:eastAsia="es-CO"/>
              </w:rPr>
            </w:pPr>
            <w:r w:rsidRPr="0046309B">
              <w:rPr>
                <w:rFonts w:ascii="Times New Roman" w:eastAsia="Times New Roman" w:hAnsi="Times New Roman" w:cs="Times New Roman"/>
                <w:sz w:val="24"/>
                <w:szCs w:val="24"/>
                <w:lang w:val="es-EC" w:eastAsia="es-CO"/>
              </w:rPr>
              <w:t>(NS</w:t>
            </w:r>
            <w:r w:rsidR="00D76A87" w:rsidRPr="0046309B">
              <w:rPr>
                <w:rFonts w:ascii="Times New Roman" w:eastAsia="Times New Roman" w:hAnsi="Times New Roman" w:cs="Times New Roman"/>
                <w:sz w:val="24"/>
                <w:szCs w:val="24"/>
                <w:lang w:val="es-EC" w:eastAsia="es-CO"/>
              </w:rPr>
              <w:t>)</w:t>
            </w:r>
          </w:p>
        </w:tc>
        <w:tc>
          <w:tcPr>
            <w:tcW w:w="465" w:type="pct"/>
            <w:shd w:val="clear" w:color="auto" w:fill="auto"/>
            <w:noWrap/>
            <w:vAlign w:val="bottom"/>
          </w:tcPr>
          <w:p w:rsidR="00D76A87" w:rsidRPr="007B54D8" w:rsidRDefault="00D50FAA" w:rsidP="000B1050">
            <w:pPr>
              <w:spacing w:after="0" w:line="240" w:lineRule="auto"/>
              <w:jc w:val="center"/>
              <w:rPr>
                <w:rFonts w:ascii="Times New Roman" w:eastAsia="Times New Roman" w:hAnsi="Times New Roman" w:cs="Times New Roman"/>
                <w:sz w:val="24"/>
                <w:szCs w:val="24"/>
                <w:lang w:val="es-CO" w:eastAsia="es-CO"/>
              </w:rPr>
            </w:pPr>
            <w:r w:rsidRPr="007B54D8">
              <w:rPr>
                <w:rFonts w:ascii="Times New Roman" w:eastAsia="Times New Roman" w:hAnsi="Times New Roman" w:cs="Times New Roman"/>
                <w:sz w:val="24"/>
                <w:szCs w:val="24"/>
                <w:lang w:val="es-CO" w:eastAsia="es-CO"/>
              </w:rPr>
              <w:t>T7</w:t>
            </w:r>
          </w:p>
        </w:tc>
        <w:tc>
          <w:tcPr>
            <w:tcW w:w="465" w:type="pct"/>
            <w:shd w:val="clear" w:color="auto" w:fill="auto"/>
            <w:noWrap/>
            <w:vAlign w:val="bottom"/>
          </w:tcPr>
          <w:p w:rsidR="00D76A87" w:rsidRPr="007B54D8" w:rsidRDefault="00D50FAA" w:rsidP="000B1050">
            <w:pPr>
              <w:spacing w:after="0" w:line="240" w:lineRule="auto"/>
              <w:jc w:val="center"/>
              <w:rPr>
                <w:rFonts w:ascii="Times New Roman" w:eastAsia="Times New Roman" w:hAnsi="Times New Roman" w:cs="Times New Roman"/>
                <w:sz w:val="24"/>
                <w:szCs w:val="24"/>
                <w:lang w:val="es-CO" w:eastAsia="es-CO"/>
              </w:rPr>
            </w:pPr>
            <w:r w:rsidRPr="007B54D8">
              <w:rPr>
                <w:rFonts w:ascii="Times New Roman" w:eastAsia="Times New Roman" w:hAnsi="Times New Roman" w:cs="Times New Roman"/>
                <w:sz w:val="24"/>
                <w:szCs w:val="24"/>
                <w:lang w:val="es-CO" w:eastAsia="es-CO"/>
              </w:rPr>
              <w:t>T5</w:t>
            </w:r>
          </w:p>
        </w:tc>
        <w:tc>
          <w:tcPr>
            <w:tcW w:w="465" w:type="pct"/>
            <w:shd w:val="clear" w:color="auto" w:fill="auto"/>
            <w:noWrap/>
            <w:vAlign w:val="bottom"/>
          </w:tcPr>
          <w:p w:rsidR="00D76A87" w:rsidRPr="007B54D8" w:rsidRDefault="00D50FAA" w:rsidP="000B1050">
            <w:pPr>
              <w:spacing w:after="0" w:line="240" w:lineRule="auto"/>
              <w:jc w:val="center"/>
              <w:rPr>
                <w:rFonts w:ascii="Times New Roman" w:eastAsia="Times New Roman" w:hAnsi="Times New Roman" w:cs="Times New Roman"/>
                <w:sz w:val="24"/>
                <w:szCs w:val="24"/>
                <w:lang w:val="es-CO" w:eastAsia="es-CO"/>
              </w:rPr>
            </w:pPr>
            <w:r w:rsidRPr="007B54D8">
              <w:rPr>
                <w:rFonts w:ascii="Times New Roman" w:eastAsia="Times New Roman" w:hAnsi="Times New Roman" w:cs="Times New Roman"/>
                <w:sz w:val="24"/>
                <w:szCs w:val="24"/>
                <w:lang w:val="es-CO" w:eastAsia="es-CO"/>
              </w:rPr>
              <w:t>T6</w:t>
            </w:r>
          </w:p>
        </w:tc>
        <w:tc>
          <w:tcPr>
            <w:tcW w:w="465" w:type="pct"/>
            <w:shd w:val="clear" w:color="auto" w:fill="auto"/>
            <w:noWrap/>
            <w:vAlign w:val="bottom"/>
          </w:tcPr>
          <w:p w:rsidR="00D76A87" w:rsidRPr="007B54D8" w:rsidRDefault="00D50FAA" w:rsidP="000B1050">
            <w:pPr>
              <w:spacing w:after="0" w:line="240" w:lineRule="auto"/>
              <w:jc w:val="center"/>
              <w:rPr>
                <w:rFonts w:ascii="Times New Roman" w:eastAsia="Times New Roman" w:hAnsi="Times New Roman" w:cs="Times New Roman"/>
                <w:sz w:val="24"/>
                <w:szCs w:val="24"/>
                <w:lang w:val="es-CO" w:eastAsia="es-CO"/>
              </w:rPr>
            </w:pPr>
            <w:r w:rsidRPr="007B54D8">
              <w:rPr>
                <w:rFonts w:ascii="Times New Roman" w:eastAsia="Times New Roman" w:hAnsi="Times New Roman" w:cs="Times New Roman"/>
                <w:sz w:val="24"/>
                <w:szCs w:val="24"/>
                <w:lang w:val="es-CO" w:eastAsia="es-CO"/>
              </w:rPr>
              <w:t>T8</w:t>
            </w:r>
          </w:p>
        </w:tc>
        <w:tc>
          <w:tcPr>
            <w:tcW w:w="465" w:type="pct"/>
            <w:shd w:val="clear" w:color="auto" w:fill="auto"/>
            <w:noWrap/>
            <w:vAlign w:val="bottom"/>
          </w:tcPr>
          <w:p w:rsidR="00D76A87" w:rsidRPr="007B54D8" w:rsidRDefault="00D50FAA" w:rsidP="000B1050">
            <w:pPr>
              <w:spacing w:after="0" w:line="240" w:lineRule="auto"/>
              <w:jc w:val="center"/>
              <w:rPr>
                <w:rFonts w:ascii="Times New Roman" w:eastAsia="Times New Roman" w:hAnsi="Times New Roman" w:cs="Times New Roman"/>
                <w:sz w:val="24"/>
                <w:szCs w:val="24"/>
                <w:lang w:val="es-CO" w:eastAsia="es-CO"/>
              </w:rPr>
            </w:pPr>
            <w:r w:rsidRPr="007B54D8">
              <w:rPr>
                <w:rFonts w:ascii="Times New Roman" w:eastAsia="Times New Roman" w:hAnsi="Times New Roman" w:cs="Times New Roman"/>
                <w:sz w:val="24"/>
                <w:szCs w:val="24"/>
                <w:lang w:val="es-CO" w:eastAsia="es-CO"/>
              </w:rPr>
              <w:t>T4</w:t>
            </w:r>
          </w:p>
        </w:tc>
        <w:tc>
          <w:tcPr>
            <w:tcW w:w="465" w:type="pct"/>
            <w:shd w:val="clear" w:color="auto" w:fill="auto"/>
            <w:noWrap/>
            <w:vAlign w:val="bottom"/>
          </w:tcPr>
          <w:p w:rsidR="00D76A87" w:rsidRPr="007B54D8" w:rsidRDefault="00D50FAA" w:rsidP="000B1050">
            <w:pPr>
              <w:spacing w:after="0" w:line="240" w:lineRule="auto"/>
              <w:jc w:val="center"/>
              <w:rPr>
                <w:rFonts w:ascii="Times New Roman" w:eastAsia="Times New Roman" w:hAnsi="Times New Roman" w:cs="Times New Roman"/>
                <w:sz w:val="24"/>
                <w:szCs w:val="24"/>
                <w:lang w:val="es-CO" w:eastAsia="es-CO"/>
              </w:rPr>
            </w:pPr>
            <w:r w:rsidRPr="007B54D8">
              <w:rPr>
                <w:rFonts w:ascii="Times New Roman" w:eastAsia="Times New Roman" w:hAnsi="Times New Roman" w:cs="Times New Roman"/>
                <w:sz w:val="24"/>
                <w:szCs w:val="24"/>
                <w:lang w:val="es-CO" w:eastAsia="es-CO"/>
              </w:rPr>
              <w:t>T3</w:t>
            </w:r>
          </w:p>
        </w:tc>
        <w:tc>
          <w:tcPr>
            <w:tcW w:w="465" w:type="pct"/>
            <w:shd w:val="clear" w:color="auto" w:fill="auto"/>
            <w:noWrap/>
            <w:vAlign w:val="bottom"/>
          </w:tcPr>
          <w:p w:rsidR="00D76A87" w:rsidRPr="007B54D8" w:rsidRDefault="00D50FAA" w:rsidP="000B1050">
            <w:pPr>
              <w:spacing w:after="0" w:line="240" w:lineRule="auto"/>
              <w:jc w:val="center"/>
              <w:rPr>
                <w:rFonts w:ascii="Times New Roman" w:eastAsia="Times New Roman" w:hAnsi="Times New Roman" w:cs="Times New Roman"/>
                <w:sz w:val="24"/>
                <w:szCs w:val="24"/>
                <w:lang w:val="es-CO" w:eastAsia="es-CO"/>
              </w:rPr>
            </w:pPr>
            <w:r w:rsidRPr="007B54D8">
              <w:rPr>
                <w:rFonts w:ascii="Times New Roman" w:eastAsia="Times New Roman" w:hAnsi="Times New Roman" w:cs="Times New Roman"/>
                <w:sz w:val="24"/>
                <w:szCs w:val="24"/>
                <w:lang w:val="es-CO" w:eastAsia="es-CO"/>
              </w:rPr>
              <w:t>T2</w:t>
            </w:r>
          </w:p>
        </w:tc>
        <w:tc>
          <w:tcPr>
            <w:tcW w:w="489" w:type="pct"/>
            <w:shd w:val="clear" w:color="auto" w:fill="auto"/>
            <w:noWrap/>
            <w:vAlign w:val="bottom"/>
          </w:tcPr>
          <w:p w:rsidR="00D76A87" w:rsidRPr="007B54D8" w:rsidRDefault="00D50FAA" w:rsidP="000B1050">
            <w:pPr>
              <w:spacing w:after="0" w:line="240" w:lineRule="auto"/>
              <w:jc w:val="center"/>
              <w:rPr>
                <w:rFonts w:ascii="Times New Roman" w:eastAsia="Times New Roman" w:hAnsi="Times New Roman" w:cs="Times New Roman"/>
                <w:sz w:val="24"/>
                <w:szCs w:val="24"/>
                <w:lang w:val="es-CO" w:eastAsia="es-CO"/>
              </w:rPr>
            </w:pPr>
            <w:r w:rsidRPr="007B54D8">
              <w:rPr>
                <w:rFonts w:ascii="Times New Roman" w:eastAsia="Times New Roman" w:hAnsi="Times New Roman" w:cs="Times New Roman"/>
                <w:sz w:val="24"/>
                <w:szCs w:val="24"/>
                <w:lang w:val="es-CO" w:eastAsia="es-CO"/>
              </w:rPr>
              <w:t>T1</w:t>
            </w:r>
          </w:p>
        </w:tc>
        <w:tc>
          <w:tcPr>
            <w:tcW w:w="447" w:type="pct"/>
            <w:vMerge w:val="restart"/>
            <w:shd w:val="clear" w:color="auto" w:fill="auto"/>
            <w:noWrap/>
            <w:vAlign w:val="bottom"/>
            <w:hideMark/>
          </w:tcPr>
          <w:p w:rsidR="00D76A87" w:rsidRPr="000B1050" w:rsidRDefault="00D50FAA" w:rsidP="000B1050">
            <w:pPr>
              <w:spacing w:after="0" w:line="240" w:lineRule="auto"/>
              <w:jc w:val="center"/>
              <w:rPr>
                <w:rFonts w:ascii="Times New Roman" w:eastAsia="Times New Roman" w:hAnsi="Times New Roman" w:cs="Times New Roman"/>
                <w:color w:val="000000"/>
                <w:sz w:val="24"/>
                <w:szCs w:val="24"/>
                <w:lang w:val="es-CO" w:eastAsia="es-CO"/>
              </w:rPr>
            </w:pPr>
            <w:r w:rsidRPr="000B1050">
              <w:rPr>
                <w:rFonts w:ascii="Times New Roman" w:eastAsia="Times New Roman" w:hAnsi="Times New Roman" w:cs="Times New Roman"/>
                <w:color w:val="000000"/>
                <w:sz w:val="24"/>
                <w:szCs w:val="24"/>
                <w:lang w:val="es-CO" w:eastAsia="es-CO"/>
              </w:rPr>
              <w:t>105</w:t>
            </w:r>
          </w:p>
        </w:tc>
        <w:tc>
          <w:tcPr>
            <w:tcW w:w="356" w:type="pct"/>
            <w:vMerge w:val="restart"/>
            <w:shd w:val="clear" w:color="auto" w:fill="auto"/>
            <w:noWrap/>
            <w:vAlign w:val="bottom"/>
            <w:hideMark/>
          </w:tcPr>
          <w:p w:rsidR="00755819" w:rsidRPr="000B1050" w:rsidRDefault="00D50FAA" w:rsidP="0077322B">
            <w:pPr>
              <w:spacing w:after="0" w:line="240" w:lineRule="auto"/>
              <w:jc w:val="center"/>
              <w:rPr>
                <w:rFonts w:ascii="Times New Roman" w:eastAsia="Times New Roman" w:hAnsi="Times New Roman" w:cs="Times New Roman"/>
                <w:color w:val="000000"/>
                <w:sz w:val="24"/>
                <w:szCs w:val="24"/>
                <w:lang w:val="es-CO" w:eastAsia="es-CO"/>
              </w:rPr>
            </w:pPr>
            <w:r w:rsidRPr="000B1050">
              <w:rPr>
                <w:rFonts w:ascii="Times New Roman" w:eastAsia="Times New Roman" w:hAnsi="Times New Roman" w:cs="Times New Roman"/>
                <w:color w:val="000000"/>
                <w:sz w:val="24"/>
                <w:szCs w:val="24"/>
                <w:lang w:val="es-CO" w:eastAsia="es-CO"/>
              </w:rPr>
              <w:t>1.22</w:t>
            </w:r>
          </w:p>
        </w:tc>
      </w:tr>
      <w:tr w:rsidR="00D76A87" w:rsidRPr="000B1050" w:rsidTr="000B1050">
        <w:trPr>
          <w:trHeight w:val="340"/>
        </w:trPr>
        <w:tc>
          <w:tcPr>
            <w:tcW w:w="453" w:type="pct"/>
            <w:vMerge/>
            <w:vAlign w:val="bottom"/>
            <w:hideMark/>
          </w:tcPr>
          <w:p w:rsidR="00D76A87" w:rsidRPr="000B1050" w:rsidRDefault="00D76A87" w:rsidP="000B1050">
            <w:pPr>
              <w:spacing w:after="0" w:line="240" w:lineRule="auto"/>
              <w:jc w:val="center"/>
              <w:rPr>
                <w:rFonts w:ascii="Times New Roman" w:eastAsia="Times New Roman" w:hAnsi="Times New Roman" w:cs="Times New Roman"/>
                <w:color w:val="000000"/>
                <w:sz w:val="24"/>
                <w:szCs w:val="24"/>
                <w:lang w:val="es-CO" w:eastAsia="es-CO"/>
              </w:rPr>
            </w:pPr>
          </w:p>
        </w:tc>
        <w:tc>
          <w:tcPr>
            <w:tcW w:w="465" w:type="pct"/>
            <w:shd w:val="clear" w:color="auto" w:fill="auto"/>
            <w:noWrap/>
            <w:vAlign w:val="bottom"/>
            <w:hideMark/>
          </w:tcPr>
          <w:p w:rsidR="00D76A87" w:rsidRPr="007B54D8" w:rsidRDefault="00D50FAA" w:rsidP="000B1050">
            <w:pPr>
              <w:spacing w:after="0" w:line="240" w:lineRule="auto"/>
              <w:jc w:val="center"/>
              <w:rPr>
                <w:rFonts w:ascii="Times New Roman" w:eastAsia="Times New Roman" w:hAnsi="Times New Roman" w:cs="Times New Roman"/>
                <w:sz w:val="24"/>
                <w:szCs w:val="24"/>
                <w:lang w:val="es-CO" w:eastAsia="es-CO"/>
              </w:rPr>
            </w:pPr>
            <w:r w:rsidRPr="007B54D8">
              <w:rPr>
                <w:rFonts w:ascii="Times New Roman" w:eastAsia="Times New Roman" w:hAnsi="Times New Roman" w:cs="Times New Roman"/>
                <w:sz w:val="24"/>
                <w:szCs w:val="24"/>
                <w:lang w:val="es-CO" w:eastAsia="es-CO"/>
              </w:rPr>
              <w:t>108</w:t>
            </w:r>
            <w:r w:rsidR="006D494F">
              <w:rPr>
                <w:rFonts w:ascii="Times New Roman" w:eastAsia="Times New Roman" w:hAnsi="Times New Roman" w:cs="Times New Roman"/>
                <w:sz w:val="24"/>
                <w:szCs w:val="24"/>
                <w:lang w:val="es-CO" w:eastAsia="es-CO"/>
              </w:rPr>
              <w:t xml:space="preserve"> </w:t>
            </w:r>
            <w:r w:rsidR="006D494F">
              <w:rPr>
                <w:rFonts w:ascii="Times New Roman" w:eastAsia="Times New Roman" w:hAnsi="Times New Roman" w:cs="Times New Roman"/>
                <w:color w:val="000000"/>
                <w:sz w:val="24"/>
                <w:szCs w:val="24"/>
                <w:lang w:val="es-EC" w:eastAsia="es-CO"/>
              </w:rPr>
              <w:t>A</w:t>
            </w:r>
          </w:p>
        </w:tc>
        <w:tc>
          <w:tcPr>
            <w:tcW w:w="465" w:type="pct"/>
            <w:shd w:val="clear" w:color="auto" w:fill="auto"/>
            <w:noWrap/>
            <w:vAlign w:val="bottom"/>
            <w:hideMark/>
          </w:tcPr>
          <w:p w:rsidR="00D76A87" w:rsidRPr="007B54D8" w:rsidRDefault="00D50FAA" w:rsidP="000B1050">
            <w:pPr>
              <w:spacing w:after="0" w:line="240" w:lineRule="auto"/>
              <w:jc w:val="center"/>
              <w:rPr>
                <w:rFonts w:ascii="Times New Roman" w:eastAsia="Times New Roman" w:hAnsi="Times New Roman" w:cs="Times New Roman"/>
                <w:sz w:val="24"/>
                <w:szCs w:val="24"/>
                <w:lang w:val="es-CO" w:eastAsia="es-CO"/>
              </w:rPr>
            </w:pPr>
            <w:r w:rsidRPr="007B54D8">
              <w:rPr>
                <w:rFonts w:ascii="Times New Roman" w:eastAsia="Times New Roman" w:hAnsi="Times New Roman" w:cs="Times New Roman"/>
                <w:sz w:val="24"/>
                <w:szCs w:val="24"/>
                <w:lang w:val="es-CO" w:eastAsia="es-CO"/>
              </w:rPr>
              <w:t>107</w:t>
            </w:r>
            <w:r w:rsidR="006D494F">
              <w:rPr>
                <w:rFonts w:ascii="Times New Roman" w:eastAsia="Times New Roman" w:hAnsi="Times New Roman" w:cs="Times New Roman"/>
                <w:sz w:val="24"/>
                <w:szCs w:val="24"/>
                <w:lang w:val="es-CO" w:eastAsia="es-CO"/>
              </w:rPr>
              <w:t xml:space="preserve"> </w:t>
            </w:r>
            <w:r w:rsidR="006D494F">
              <w:rPr>
                <w:rFonts w:ascii="Times New Roman" w:eastAsia="Times New Roman" w:hAnsi="Times New Roman" w:cs="Times New Roman"/>
                <w:color w:val="000000"/>
                <w:sz w:val="24"/>
                <w:szCs w:val="24"/>
                <w:lang w:val="es-EC" w:eastAsia="es-CO"/>
              </w:rPr>
              <w:t>A</w:t>
            </w:r>
          </w:p>
        </w:tc>
        <w:tc>
          <w:tcPr>
            <w:tcW w:w="465" w:type="pct"/>
            <w:shd w:val="clear" w:color="auto" w:fill="auto"/>
            <w:noWrap/>
            <w:vAlign w:val="bottom"/>
            <w:hideMark/>
          </w:tcPr>
          <w:p w:rsidR="00D76A87" w:rsidRPr="007B54D8" w:rsidRDefault="00D50FAA" w:rsidP="000B1050">
            <w:pPr>
              <w:spacing w:after="0" w:line="240" w:lineRule="auto"/>
              <w:jc w:val="center"/>
              <w:rPr>
                <w:rFonts w:ascii="Times New Roman" w:eastAsia="Times New Roman" w:hAnsi="Times New Roman" w:cs="Times New Roman"/>
                <w:sz w:val="24"/>
                <w:szCs w:val="24"/>
                <w:lang w:val="es-CO" w:eastAsia="es-CO"/>
              </w:rPr>
            </w:pPr>
            <w:r w:rsidRPr="007B54D8">
              <w:rPr>
                <w:rFonts w:ascii="Times New Roman" w:eastAsia="Times New Roman" w:hAnsi="Times New Roman" w:cs="Times New Roman"/>
                <w:sz w:val="24"/>
                <w:szCs w:val="24"/>
                <w:lang w:val="es-CO" w:eastAsia="es-CO"/>
              </w:rPr>
              <w:t>105</w:t>
            </w:r>
            <w:r w:rsidR="006D494F">
              <w:rPr>
                <w:rFonts w:ascii="Times New Roman" w:eastAsia="Times New Roman" w:hAnsi="Times New Roman" w:cs="Times New Roman"/>
                <w:sz w:val="24"/>
                <w:szCs w:val="24"/>
                <w:lang w:val="es-CO" w:eastAsia="es-CO"/>
              </w:rPr>
              <w:t xml:space="preserve"> </w:t>
            </w:r>
            <w:r w:rsidR="006D494F">
              <w:rPr>
                <w:rFonts w:ascii="Times New Roman" w:eastAsia="Times New Roman" w:hAnsi="Times New Roman" w:cs="Times New Roman"/>
                <w:color w:val="000000"/>
                <w:sz w:val="24"/>
                <w:szCs w:val="24"/>
                <w:lang w:val="es-EC" w:eastAsia="es-CO"/>
              </w:rPr>
              <w:t>A</w:t>
            </w:r>
          </w:p>
        </w:tc>
        <w:tc>
          <w:tcPr>
            <w:tcW w:w="465" w:type="pct"/>
            <w:shd w:val="clear" w:color="auto" w:fill="auto"/>
            <w:noWrap/>
            <w:vAlign w:val="bottom"/>
            <w:hideMark/>
          </w:tcPr>
          <w:p w:rsidR="00D76A87" w:rsidRPr="006D494F" w:rsidRDefault="00D50FAA" w:rsidP="000B1050">
            <w:pPr>
              <w:spacing w:after="0" w:line="240" w:lineRule="auto"/>
              <w:jc w:val="center"/>
            </w:pPr>
            <w:r w:rsidRPr="007B54D8">
              <w:rPr>
                <w:rFonts w:ascii="Times New Roman" w:eastAsia="Times New Roman" w:hAnsi="Times New Roman" w:cs="Times New Roman"/>
                <w:sz w:val="24"/>
                <w:szCs w:val="24"/>
                <w:lang w:val="es-CO" w:eastAsia="es-CO"/>
              </w:rPr>
              <w:t>105</w:t>
            </w:r>
            <w:r w:rsidR="006D494F">
              <w:rPr>
                <w:rFonts w:ascii="Times New Roman" w:eastAsia="Times New Roman" w:hAnsi="Times New Roman" w:cs="Times New Roman"/>
                <w:color w:val="000000"/>
                <w:sz w:val="24"/>
                <w:szCs w:val="24"/>
                <w:lang w:val="es-EC" w:eastAsia="es-CO"/>
              </w:rPr>
              <w:t xml:space="preserve"> A</w:t>
            </w:r>
          </w:p>
        </w:tc>
        <w:tc>
          <w:tcPr>
            <w:tcW w:w="465" w:type="pct"/>
            <w:shd w:val="clear" w:color="auto" w:fill="auto"/>
            <w:noWrap/>
            <w:vAlign w:val="bottom"/>
            <w:hideMark/>
          </w:tcPr>
          <w:p w:rsidR="00D76A87" w:rsidRPr="007B54D8" w:rsidRDefault="00D50FAA" w:rsidP="000B1050">
            <w:pPr>
              <w:spacing w:after="0" w:line="240" w:lineRule="auto"/>
              <w:jc w:val="center"/>
              <w:rPr>
                <w:rFonts w:ascii="Times New Roman" w:eastAsia="Times New Roman" w:hAnsi="Times New Roman" w:cs="Times New Roman"/>
                <w:sz w:val="24"/>
                <w:szCs w:val="24"/>
                <w:lang w:val="es-CO" w:eastAsia="es-CO"/>
              </w:rPr>
            </w:pPr>
            <w:r w:rsidRPr="007B54D8">
              <w:rPr>
                <w:rFonts w:ascii="Times New Roman" w:eastAsia="Times New Roman" w:hAnsi="Times New Roman" w:cs="Times New Roman"/>
                <w:sz w:val="24"/>
                <w:szCs w:val="24"/>
                <w:lang w:val="es-CO" w:eastAsia="es-CO"/>
              </w:rPr>
              <w:t>105</w:t>
            </w:r>
            <w:r w:rsidR="006D494F">
              <w:rPr>
                <w:rFonts w:ascii="Times New Roman" w:eastAsia="Times New Roman" w:hAnsi="Times New Roman" w:cs="Times New Roman"/>
                <w:sz w:val="24"/>
                <w:szCs w:val="24"/>
                <w:lang w:val="es-CO" w:eastAsia="es-CO"/>
              </w:rPr>
              <w:t xml:space="preserve"> </w:t>
            </w:r>
            <w:r w:rsidR="006D494F">
              <w:rPr>
                <w:rFonts w:ascii="Times New Roman" w:eastAsia="Times New Roman" w:hAnsi="Times New Roman" w:cs="Times New Roman"/>
                <w:color w:val="000000"/>
                <w:sz w:val="24"/>
                <w:szCs w:val="24"/>
                <w:lang w:val="es-EC" w:eastAsia="es-CO"/>
              </w:rPr>
              <w:t>A</w:t>
            </w:r>
          </w:p>
        </w:tc>
        <w:tc>
          <w:tcPr>
            <w:tcW w:w="465" w:type="pct"/>
            <w:shd w:val="clear" w:color="auto" w:fill="auto"/>
            <w:noWrap/>
            <w:vAlign w:val="bottom"/>
            <w:hideMark/>
          </w:tcPr>
          <w:p w:rsidR="00D76A87" w:rsidRPr="007B54D8" w:rsidRDefault="00D50FAA" w:rsidP="000B1050">
            <w:pPr>
              <w:spacing w:after="0" w:line="240" w:lineRule="auto"/>
              <w:jc w:val="center"/>
              <w:rPr>
                <w:rFonts w:ascii="Times New Roman" w:eastAsia="Times New Roman" w:hAnsi="Times New Roman" w:cs="Times New Roman"/>
                <w:sz w:val="24"/>
                <w:szCs w:val="24"/>
                <w:lang w:val="es-CO" w:eastAsia="es-CO"/>
              </w:rPr>
            </w:pPr>
            <w:r w:rsidRPr="007B54D8">
              <w:rPr>
                <w:rFonts w:ascii="Times New Roman" w:eastAsia="Times New Roman" w:hAnsi="Times New Roman" w:cs="Times New Roman"/>
                <w:sz w:val="24"/>
                <w:szCs w:val="24"/>
                <w:lang w:val="es-CO" w:eastAsia="es-CO"/>
              </w:rPr>
              <w:t>104</w:t>
            </w:r>
            <w:r w:rsidR="006D494F">
              <w:rPr>
                <w:rFonts w:ascii="Times New Roman" w:eastAsia="Times New Roman" w:hAnsi="Times New Roman" w:cs="Times New Roman"/>
                <w:sz w:val="24"/>
                <w:szCs w:val="24"/>
                <w:lang w:val="es-CO" w:eastAsia="es-CO"/>
              </w:rPr>
              <w:t xml:space="preserve"> </w:t>
            </w:r>
            <w:r w:rsidR="006D494F">
              <w:rPr>
                <w:rFonts w:ascii="Times New Roman" w:eastAsia="Times New Roman" w:hAnsi="Times New Roman" w:cs="Times New Roman"/>
                <w:color w:val="000000"/>
                <w:sz w:val="24"/>
                <w:szCs w:val="24"/>
                <w:lang w:val="es-EC" w:eastAsia="es-CO"/>
              </w:rPr>
              <w:t>A</w:t>
            </w:r>
          </w:p>
        </w:tc>
        <w:tc>
          <w:tcPr>
            <w:tcW w:w="465" w:type="pct"/>
            <w:shd w:val="clear" w:color="auto" w:fill="auto"/>
            <w:noWrap/>
            <w:vAlign w:val="bottom"/>
            <w:hideMark/>
          </w:tcPr>
          <w:p w:rsidR="00D76A87" w:rsidRPr="007B54D8" w:rsidRDefault="00D50FAA" w:rsidP="000B1050">
            <w:pPr>
              <w:spacing w:after="0" w:line="240" w:lineRule="auto"/>
              <w:jc w:val="center"/>
              <w:rPr>
                <w:rFonts w:ascii="Times New Roman" w:eastAsia="Times New Roman" w:hAnsi="Times New Roman" w:cs="Times New Roman"/>
                <w:sz w:val="24"/>
                <w:szCs w:val="24"/>
                <w:lang w:val="es-CO" w:eastAsia="es-CO"/>
              </w:rPr>
            </w:pPr>
            <w:r w:rsidRPr="007B54D8">
              <w:rPr>
                <w:rFonts w:ascii="Times New Roman" w:eastAsia="Times New Roman" w:hAnsi="Times New Roman" w:cs="Times New Roman"/>
                <w:sz w:val="24"/>
                <w:szCs w:val="24"/>
                <w:lang w:val="es-CO" w:eastAsia="es-CO"/>
              </w:rPr>
              <w:t>103</w:t>
            </w:r>
            <w:r w:rsidR="006D494F">
              <w:rPr>
                <w:rFonts w:ascii="Times New Roman" w:eastAsia="Times New Roman" w:hAnsi="Times New Roman" w:cs="Times New Roman"/>
                <w:sz w:val="24"/>
                <w:szCs w:val="24"/>
                <w:lang w:val="es-CO" w:eastAsia="es-CO"/>
              </w:rPr>
              <w:t xml:space="preserve"> </w:t>
            </w:r>
            <w:r w:rsidR="006D494F">
              <w:rPr>
                <w:rFonts w:ascii="Times New Roman" w:eastAsia="Times New Roman" w:hAnsi="Times New Roman" w:cs="Times New Roman"/>
                <w:color w:val="000000"/>
                <w:sz w:val="24"/>
                <w:szCs w:val="24"/>
                <w:lang w:val="es-EC" w:eastAsia="es-CO"/>
              </w:rPr>
              <w:t>A</w:t>
            </w:r>
          </w:p>
        </w:tc>
        <w:tc>
          <w:tcPr>
            <w:tcW w:w="489" w:type="pct"/>
            <w:shd w:val="clear" w:color="auto" w:fill="auto"/>
            <w:noWrap/>
            <w:vAlign w:val="bottom"/>
            <w:hideMark/>
          </w:tcPr>
          <w:p w:rsidR="00D76A87" w:rsidRPr="007B54D8" w:rsidRDefault="00D50FAA" w:rsidP="000B1050">
            <w:pPr>
              <w:spacing w:after="0" w:line="240" w:lineRule="auto"/>
              <w:jc w:val="center"/>
              <w:rPr>
                <w:rFonts w:ascii="Times New Roman" w:eastAsia="Times New Roman" w:hAnsi="Times New Roman" w:cs="Times New Roman"/>
                <w:sz w:val="24"/>
                <w:szCs w:val="24"/>
                <w:lang w:val="es-CO" w:eastAsia="es-CO"/>
              </w:rPr>
            </w:pPr>
            <w:r w:rsidRPr="007B54D8">
              <w:rPr>
                <w:rFonts w:ascii="Times New Roman" w:eastAsia="Times New Roman" w:hAnsi="Times New Roman" w:cs="Times New Roman"/>
                <w:sz w:val="24"/>
                <w:szCs w:val="24"/>
                <w:lang w:val="es-CO" w:eastAsia="es-CO"/>
              </w:rPr>
              <w:t>103</w:t>
            </w:r>
            <w:r w:rsidR="006D494F">
              <w:rPr>
                <w:rFonts w:ascii="Times New Roman" w:eastAsia="Times New Roman" w:hAnsi="Times New Roman" w:cs="Times New Roman"/>
                <w:sz w:val="24"/>
                <w:szCs w:val="24"/>
                <w:lang w:val="es-CO" w:eastAsia="es-CO"/>
              </w:rPr>
              <w:t xml:space="preserve"> </w:t>
            </w:r>
            <w:r w:rsidR="006D494F">
              <w:rPr>
                <w:rFonts w:ascii="Times New Roman" w:eastAsia="Times New Roman" w:hAnsi="Times New Roman" w:cs="Times New Roman"/>
                <w:color w:val="000000"/>
                <w:sz w:val="24"/>
                <w:szCs w:val="24"/>
                <w:lang w:val="es-EC" w:eastAsia="es-CO"/>
              </w:rPr>
              <w:t>A</w:t>
            </w:r>
          </w:p>
        </w:tc>
        <w:tc>
          <w:tcPr>
            <w:tcW w:w="447" w:type="pct"/>
            <w:vMerge/>
            <w:vAlign w:val="bottom"/>
            <w:hideMark/>
          </w:tcPr>
          <w:p w:rsidR="00D76A87" w:rsidRPr="000B1050" w:rsidRDefault="00D76A87" w:rsidP="000B1050">
            <w:pPr>
              <w:spacing w:after="0" w:line="240" w:lineRule="auto"/>
              <w:jc w:val="center"/>
              <w:rPr>
                <w:rFonts w:ascii="Times New Roman" w:eastAsia="Times New Roman" w:hAnsi="Times New Roman" w:cs="Times New Roman"/>
                <w:color w:val="000000"/>
                <w:sz w:val="24"/>
                <w:szCs w:val="24"/>
                <w:lang w:val="es-CO" w:eastAsia="es-CO"/>
              </w:rPr>
            </w:pPr>
          </w:p>
        </w:tc>
        <w:tc>
          <w:tcPr>
            <w:tcW w:w="356" w:type="pct"/>
            <w:vMerge/>
            <w:vAlign w:val="bottom"/>
            <w:hideMark/>
          </w:tcPr>
          <w:p w:rsidR="00D76A87" w:rsidRPr="000B1050" w:rsidRDefault="00D76A87" w:rsidP="000B1050">
            <w:pPr>
              <w:spacing w:after="0" w:line="240" w:lineRule="auto"/>
              <w:jc w:val="center"/>
              <w:rPr>
                <w:rFonts w:ascii="Times New Roman" w:eastAsia="Times New Roman" w:hAnsi="Times New Roman" w:cs="Times New Roman"/>
                <w:color w:val="000000"/>
                <w:sz w:val="24"/>
                <w:szCs w:val="24"/>
                <w:lang w:val="es-CO" w:eastAsia="es-CO"/>
              </w:rPr>
            </w:pPr>
          </w:p>
        </w:tc>
      </w:tr>
      <w:tr w:rsidR="00D76A87" w:rsidRPr="000B1050" w:rsidTr="000B1050">
        <w:trPr>
          <w:trHeight w:val="340"/>
        </w:trPr>
        <w:tc>
          <w:tcPr>
            <w:tcW w:w="453" w:type="pct"/>
            <w:vMerge w:val="restart"/>
            <w:shd w:val="clear" w:color="auto" w:fill="auto"/>
            <w:noWrap/>
            <w:vAlign w:val="bottom"/>
            <w:hideMark/>
          </w:tcPr>
          <w:p w:rsidR="00D76A87" w:rsidRPr="007B54D8" w:rsidRDefault="00D76A87" w:rsidP="000B1050">
            <w:pPr>
              <w:spacing w:after="0" w:line="240" w:lineRule="auto"/>
              <w:jc w:val="center"/>
              <w:rPr>
                <w:rFonts w:ascii="Times New Roman" w:eastAsia="Times New Roman" w:hAnsi="Times New Roman" w:cs="Times New Roman"/>
                <w:sz w:val="24"/>
                <w:szCs w:val="24"/>
                <w:lang w:val="es-EC" w:eastAsia="es-CO"/>
              </w:rPr>
            </w:pPr>
            <w:r w:rsidRPr="007B54D8">
              <w:rPr>
                <w:rFonts w:ascii="Times New Roman" w:eastAsia="Times New Roman" w:hAnsi="Times New Roman" w:cs="Times New Roman"/>
                <w:sz w:val="24"/>
                <w:szCs w:val="24"/>
                <w:lang w:val="es-EC" w:eastAsia="es-CO"/>
              </w:rPr>
              <w:t>PSP</w:t>
            </w:r>
          </w:p>
          <w:p w:rsidR="008127DB" w:rsidRPr="000B1050" w:rsidRDefault="008127DB" w:rsidP="000B1050">
            <w:pPr>
              <w:spacing w:after="0" w:line="240" w:lineRule="auto"/>
              <w:jc w:val="center"/>
              <w:rPr>
                <w:rFonts w:ascii="Times New Roman" w:eastAsia="Times New Roman" w:hAnsi="Times New Roman" w:cs="Times New Roman"/>
                <w:color w:val="000000"/>
                <w:sz w:val="24"/>
                <w:szCs w:val="24"/>
                <w:lang w:val="es-CO" w:eastAsia="es-CO"/>
              </w:rPr>
            </w:pPr>
            <w:r w:rsidRPr="007B54D8">
              <w:rPr>
                <w:rFonts w:ascii="Times New Roman" w:eastAsia="Times New Roman" w:hAnsi="Times New Roman" w:cs="Times New Roman"/>
                <w:sz w:val="24"/>
                <w:szCs w:val="24"/>
                <w:lang w:val="es-EC" w:eastAsia="es-CO"/>
              </w:rPr>
              <w:t>(NS)</w:t>
            </w:r>
          </w:p>
        </w:tc>
        <w:tc>
          <w:tcPr>
            <w:tcW w:w="465" w:type="pct"/>
            <w:shd w:val="clear" w:color="auto" w:fill="auto"/>
            <w:noWrap/>
            <w:vAlign w:val="bottom"/>
            <w:hideMark/>
          </w:tcPr>
          <w:p w:rsidR="00D76A87" w:rsidRPr="000B1050" w:rsidRDefault="008127DB" w:rsidP="000B1050">
            <w:pPr>
              <w:spacing w:after="0" w:line="240" w:lineRule="auto"/>
              <w:jc w:val="center"/>
              <w:rPr>
                <w:rFonts w:ascii="Times New Roman" w:eastAsia="Times New Roman" w:hAnsi="Times New Roman" w:cs="Times New Roman"/>
                <w:color w:val="000000"/>
                <w:sz w:val="24"/>
                <w:szCs w:val="24"/>
                <w:lang w:val="es-CO" w:eastAsia="es-CO"/>
              </w:rPr>
            </w:pPr>
            <w:r w:rsidRPr="000B1050">
              <w:rPr>
                <w:rFonts w:ascii="Times New Roman" w:eastAsia="Times New Roman" w:hAnsi="Times New Roman" w:cs="Times New Roman"/>
                <w:color w:val="000000"/>
                <w:sz w:val="24"/>
                <w:szCs w:val="24"/>
                <w:lang w:val="es-CO" w:eastAsia="es-CO"/>
              </w:rPr>
              <w:t>T1</w:t>
            </w:r>
          </w:p>
        </w:tc>
        <w:tc>
          <w:tcPr>
            <w:tcW w:w="465" w:type="pct"/>
            <w:shd w:val="clear" w:color="auto" w:fill="auto"/>
            <w:noWrap/>
            <w:vAlign w:val="bottom"/>
            <w:hideMark/>
          </w:tcPr>
          <w:p w:rsidR="00D76A87" w:rsidRPr="000B1050" w:rsidRDefault="00666A0F" w:rsidP="000B1050">
            <w:pPr>
              <w:spacing w:after="0" w:line="240" w:lineRule="auto"/>
              <w:jc w:val="center"/>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CO" w:eastAsia="es-CO"/>
              </w:rPr>
              <w:t>T2</w:t>
            </w:r>
          </w:p>
        </w:tc>
        <w:tc>
          <w:tcPr>
            <w:tcW w:w="465" w:type="pct"/>
            <w:shd w:val="clear" w:color="auto" w:fill="auto"/>
            <w:noWrap/>
            <w:vAlign w:val="bottom"/>
            <w:hideMark/>
          </w:tcPr>
          <w:p w:rsidR="00D76A87" w:rsidRPr="000B1050" w:rsidRDefault="00666A0F" w:rsidP="000B1050">
            <w:pPr>
              <w:spacing w:after="0" w:line="240" w:lineRule="auto"/>
              <w:jc w:val="center"/>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CO" w:eastAsia="es-CO"/>
              </w:rPr>
              <w:t>T7</w:t>
            </w:r>
          </w:p>
        </w:tc>
        <w:tc>
          <w:tcPr>
            <w:tcW w:w="465" w:type="pct"/>
            <w:shd w:val="clear" w:color="auto" w:fill="auto"/>
            <w:noWrap/>
            <w:vAlign w:val="bottom"/>
            <w:hideMark/>
          </w:tcPr>
          <w:p w:rsidR="00D76A87" w:rsidRPr="000B1050" w:rsidRDefault="00666A0F" w:rsidP="000B1050">
            <w:pPr>
              <w:spacing w:after="0" w:line="240" w:lineRule="auto"/>
              <w:jc w:val="center"/>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CO" w:eastAsia="es-CO"/>
              </w:rPr>
              <w:t>T8</w:t>
            </w:r>
          </w:p>
        </w:tc>
        <w:tc>
          <w:tcPr>
            <w:tcW w:w="465" w:type="pct"/>
            <w:shd w:val="clear" w:color="auto" w:fill="auto"/>
            <w:noWrap/>
            <w:vAlign w:val="bottom"/>
            <w:hideMark/>
          </w:tcPr>
          <w:p w:rsidR="00D76A87" w:rsidRPr="000B1050" w:rsidRDefault="00755819" w:rsidP="000B1050">
            <w:pPr>
              <w:spacing w:after="0" w:line="240" w:lineRule="auto"/>
              <w:jc w:val="center"/>
              <w:rPr>
                <w:rFonts w:ascii="Times New Roman" w:eastAsia="Times New Roman" w:hAnsi="Times New Roman" w:cs="Times New Roman"/>
                <w:color w:val="000000"/>
                <w:sz w:val="24"/>
                <w:szCs w:val="24"/>
                <w:lang w:val="es-CO" w:eastAsia="es-CO"/>
              </w:rPr>
            </w:pPr>
            <w:r w:rsidRPr="000B1050">
              <w:rPr>
                <w:rFonts w:ascii="Times New Roman" w:eastAsia="Times New Roman" w:hAnsi="Times New Roman" w:cs="Times New Roman"/>
                <w:color w:val="000000"/>
                <w:sz w:val="24"/>
                <w:szCs w:val="24"/>
                <w:lang w:val="es-CO" w:eastAsia="es-CO"/>
              </w:rPr>
              <w:t>T4</w:t>
            </w:r>
          </w:p>
        </w:tc>
        <w:tc>
          <w:tcPr>
            <w:tcW w:w="465" w:type="pct"/>
            <w:shd w:val="clear" w:color="auto" w:fill="auto"/>
            <w:noWrap/>
            <w:vAlign w:val="bottom"/>
            <w:hideMark/>
          </w:tcPr>
          <w:p w:rsidR="00D76A87" w:rsidRPr="000B1050" w:rsidRDefault="00755819" w:rsidP="000B1050">
            <w:pPr>
              <w:spacing w:after="0" w:line="240" w:lineRule="auto"/>
              <w:jc w:val="center"/>
              <w:rPr>
                <w:rFonts w:ascii="Times New Roman" w:eastAsia="Times New Roman" w:hAnsi="Times New Roman" w:cs="Times New Roman"/>
                <w:color w:val="000000"/>
                <w:sz w:val="24"/>
                <w:szCs w:val="24"/>
                <w:lang w:val="es-CO" w:eastAsia="es-CO"/>
              </w:rPr>
            </w:pPr>
            <w:r w:rsidRPr="000B1050">
              <w:rPr>
                <w:rFonts w:ascii="Times New Roman" w:eastAsia="Times New Roman" w:hAnsi="Times New Roman" w:cs="Times New Roman"/>
                <w:color w:val="000000"/>
                <w:sz w:val="24"/>
                <w:szCs w:val="24"/>
                <w:lang w:val="es-CO" w:eastAsia="es-CO"/>
              </w:rPr>
              <w:t>T6</w:t>
            </w:r>
          </w:p>
        </w:tc>
        <w:tc>
          <w:tcPr>
            <w:tcW w:w="465" w:type="pct"/>
            <w:shd w:val="clear" w:color="auto" w:fill="auto"/>
            <w:noWrap/>
            <w:vAlign w:val="bottom"/>
            <w:hideMark/>
          </w:tcPr>
          <w:p w:rsidR="00D76A87" w:rsidRPr="000B1050" w:rsidRDefault="00666A0F" w:rsidP="000B1050">
            <w:pPr>
              <w:spacing w:after="0" w:line="240" w:lineRule="auto"/>
              <w:jc w:val="center"/>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CO" w:eastAsia="es-CO"/>
              </w:rPr>
              <w:t>T3</w:t>
            </w:r>
          </w:p>
        </w:tc>
        <w:tc>
          <w:tcPr>
            <w:tcW w:w="489" w:type="pct"/>
            <w:shd w:val="clear" w:color="auto" w:fill="auto"/>
            <w:noWrap/>
            <w:vAlign w:val="bottom"/>
            <w:hideMark/>
          </w:tcPr>
          <w:p w:rsidR="00D76A87" w:rsidRPr="000B1050" w:rsidRDefault="00666A0F" w:rsidP="000B1050">
            <w:pPr>
              <w:spacing w:after="0" w:line="240" w:lineRule="auto"/>
              <w:jc w:val="center"/>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CO" w:eastAsia="es-CO"/>
              </w:rPr>
              <w:t>T5</w:t>
            </w:r>
          </w:p>
        </w:tc>
        <w:tc>
          <w:tcPr>
            <w:tcW w:w="447" w:type="pct"/>
            <w:vMerge w:val="restart"/>
            <w:shd w:val="clear" w:color="auto" w:fill="auto"/>
            <w:noWrap/>
            <w:vAlign w:val="bottom"/>
            <w:hideMark/>
          </w:tcPr>
          <w:p w:rsidR="00D76A87" w:rsidRPr="000B1050" w:rsidRDefault="00502FBE" w:rsidP="000B1050">
            <w:pPr>
              <w:spacing w:after="0" w:line="240" w:lineRule="auto"/>
              <w:jc w:val="center"/>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CO" w:eastAsia="es-CO"/>
              </w:rPr>
              <w:t>89.88</w:t>
            </w:r>
          </w:p>
        </w:tc>
        <w:tc>
          <w:tcPr>
            <w:tcW w:w="356" w:type="pct"/>
            <w:vMerge w:val="restart"/>
            <w:shd w:val="clear" w:color="auto" w:fill="auto"/>
            <w:noWrap/>
            <w:vAlign w:val="bottom"/>
            <w:hideMark/>
          </w:tcPr>
          <w:p w:rsidR="00D76A87" w:rsidRPr="000B1050" w:rsidRDefault="00755819" w:rsidP="000B1050">
            <w:pPr>
              <w:spacing w:after="0" w:line="240" w:lineRule="auto"/>
              <w:jc w:val="center"/>
              <w:rPr>
                <w:rFonts w:ascii="Times New Roman" w:eastAsia="Times New Roman" w:hAnsi="Times New Roman" w:cs="Times New Roman"/>
                <w:color w:val="000000"/>
                <w:sz w:val="24"/>
                <w:szCs w:val="24"/>
                <w:lang w:val="es-CO" w:eastAsia="es-CO"/>
              </w:rPr>
            </w:pPr>
            <w:r w:rsidRPr="000B1050">
              <w:rPr>
                <w:rFonts w:ascii="Times New Roman" w:eastAsia="Times New Roman" w:hAnsi="Times New Roman" w:cs="Times New Roman"/>
                <w:color w:val="000000"/>
                <w:sz w:val="24"/>
                <w:szCs w:val="24"/>
                <w:lang w:val="es-CO" w:eastAsia="es-CO"/>
              </w:rPr>
              <w:t>2.05</w:t>
            </w:r>
          </w:p>
        </w:tc>
      </w:tr>
      <w:tr w:rsidR="00D76A87" w:rsidRPr="000B1050" w:rsidTr="000B1050">
        <w:trPr>
          <w:trHeight w:val="340"/>
        </w:trPr>
        <w:tc>
          <w:tcPr>
            <w:tcW w:w="453" w:type="pct"/>
            <w:vMerge/>
            <w:vAlign w:val="bottom"/>
            <w:hideMark/>
          </w:tcPr>
          <w:p w:rsidR="00D76A87" w:rsidRPr="000B1050" w:rsidRDefault="00D76A87" w:rsidP="000B1050">
            <w:pPr>
              <w:spacing w:after="0" w:line="240" w:lineRule="auto"/>
              <w:jc w:val="center"/>
              <w:rPr>
                <w:rFonts w:ascii="Times New Roman" w:eastAsia="Times New Roman" w:hAnsi="Times New Roman" w:cs="Times New Roman"/>
                <w:color w:val="000000"/>
                <w:sz w:val="24"/>
                <w:szCs w:val="24"/>
                <w:lang w:val="es-CO" w:eastAsia="es-CO"/>
              </w:rPr>
            </w:pPr>
          </w:p>
        </w:tc>
        <w:tc>
          <w:tcPr>
            <w:tcW w:w="465" w:type="pct"/>
            <w:shd w:val="clear" w:color="auto" w:fill="auto"/>
            <w:noWrap/>
            <w:vAlign w:val="bottom"/>
            <w:hideMark/>
          </w:tcPr>
          <w:p w:rsidR="00D76A87" w:rsidRPr="000B1050" w:rsidRDefault="008127DB" w:rsidP="000B1050">
            <w:pPr>
              <w:spacing w:after="0" w:line="240" w:lineRule="auto"/>
              <w:jc w:val="center"/>
              <w:rPr>
                <w:rFonts w:ascii="Times New Roman" w:eastAsia="Times New Roman" w:hAnsi="Times New Roman" w:cs="Times New Roman"/>
                <w:color w:val="000000"/>
                <w:sz w:val="24"/>
                <w:szCs w:val="24"/>
                <w:lang w:val="es-CO" w:eastAsia="es-CO"/>
              </w:rPr>
            </w:pPr>
            <w:r w:rsidRPr="000B1050">
              <w:rPr>
                <w:rFonts w:ascii="Times New Roman" w:eastAsia="Times New Roman" w:hAnsi="Times New Roman" w:cs="Times New Roman"/>
                <w:color w:val="000000"/>
                <w:sz w:val="24"/>
                <w:szCs w:val="24"/>
                <w:lang w:val="es-CO" w:eastAsia="es-CO"/>
              </w:rPr>
              <w:t>90.67</w:t>
            </w:r>
            <w:r w:rsidR="006D494F">
              <w:rPr>
                <w:rFonts w:ascii="Times New Roman" w:eastAsia="Times New Roman" w:hAnsi="Times New Roman" w:cs="Times New Roman"/>
                <w:color w:val="000000"/>
                <w:sz w:val="24"/>
                <w:szCs w:val="24"/>
                <w:lang w:val="es-CO" w:eastAsia="es-CO"/>
              </w:rPr>
              <w:t xml:space="preserve"> </w:t>
            </w:r>
            <w:r w:rsidR="006D494F">
              <w:rPr>
                <w:rFonts w:ascii="Times New Roman" w:eastAsia="Times New Roman" w:hAnsi="Times New Roman" w:cs="Times New Roman"/>
                <w:color w:val="000000"/>
                <w:sz w:val="24"/>
                <w:szCs w:val="24"/>
                <w:lang w:val="es-EC" w:eastAsia="es-CO"/>
              </w:rPr>
              <w:t>A</w:t>
            </w:r>
          </w:p>
        </w:tc>
        <w:tc>
          <w:tcPr>
            <w:tcW w:w="465" w:type="pct"/>
            <w:shd w:val="clear" w:color="auto" w:fill="auto"/>
            <w:noWrap/>
            <w:vAlign w:val="bottom"/>
            <w:hideMark/>
          </w:tcPr>
          <w:p w:rsidR="00D76A87" w:rsidRPr="000B1050" w:rsidRDefault="008127DB" w:rsidP="000B1050">
            <w:pPr>
              <w:spacing w:after="0" w:line="240" w:lineRule="auto"/>
              <w:jc w:val="center"/>
              <w:rPr>
                <w:rFonts w:ascii="Times New Roman" w:eastAsia="Times New Roman" w:hAnsi="Times New Roman" w:cs="Times New Roman"/>
                <w:color w:val="000000"/>
                <w:sz w:val="24"/>
                <w:szCs w:val="24"/>
                <w:lang w:val="es-CO" w:eastAsia="es-CO"/>
              </w:rPr>
            </w:pPr>
            <w:r w:rsidRPr="000B1050">
              <w:rPr>
                <w:rFonts w:ascii="Times New Roman" w:eastAsia="Times New Roman" w:hAnsi="Times New Roman" w:cs="Times New Roman"/>
                <w:color w:val="000000"/>
                <w:sz w:val="24"/>
                <w:szCs w:val="24"/>
                <w:lang w:val="es-CO" w:eastAsia="es-CO"/>
              </w:rPr>
              <w:t>90.33</w:t>
            </w:r>
            <w:r w:rsidR="006D494F">
              <w:rPr>
                <w:rFonts w:ascii="Times New Roman" w:eastAsia="Times New Roman" w:hAnsi="Times New Roman" w:cs="Times New Roman"/>
                <w:color w:val="000000"/>
                <w:sz w:val="24"/>
                <w:szCs w:val="24"/>
                <w:lang w:val="es-CO" w:eastAsia="es-CO"/>
              </w:rPr>
              <w:t xml:space="preserve"> </w:t>
            </w:r>
            <w:r w:rsidR="006D494F">
              <w:rPr>
                <w:rFonts w:ascii="Times New Roman" w:eastAsia="Times New Roman" w:hAnsi="Times New Roman" w:cs="Times New Roman"/>
                <w:color w:val="000000"/>
                <w:sz w:val="24"/>
                <w:szCs w:val="24"/>
                <w:lang w:val="es-EC" w:eastAsia="es-CO"/>
              </w:rPr>
              <w:t>A</w:t>
            </w:r>
          </w:p>
        </w:tc>
        <w:tc>
          <w:tcPr>
            <w:tcW w:w="465" w:type="pct"/>
            <w:shd w:val="clear" w:color="auto" w:fill="auto"/>
            <w:noWrap/>
            <w:vAlign w:val="bottom"/>
            <w:hideMark/>
          </w:tcPr>
          <w:p w:rsidR="00D76A87" w:rsidRPr="000B1050" w:rsidRDefault="008127DB" w:rsidP="000B1050">
            <w:pPr>
              <w:spacing w:after="0" w:line="240" w:lineRule="auto"/>
              <w:jc w:val="center"/>
              <w:rPr>
                <w:rFonts w:ascii="Times New Roman" w:eastAsia="Times New Roman" w:hAnsi="Times New Roman" w:cs="Times New Roman"/>
                <w:color w:val="000000"/>
                <w:sz w:val="24"/>
                <w:szCs w:val="24"/>
                <w:lang w:val="es-CO" w:eastAsia="es-CO"/>
              </w:rPr>
            </w:pPr>
            <w:r w:rsidRPr="000B1050">
              <w:rPr>
                <w:rFonts w:ascii="Times New Roman" w:eastAsia="Times New Roman" w:hAnsi="Times New Roman" w:cs="Times New Roman"/>
                <w:color w:val="000000"/>
                <w:sz w:val="24"/>
                <w:szCs w:val="24"/>
                <w:lang w:val="es-CO" w:eastAsia="es-CO"/>
              </w:rPr>
              <w:t>90.33</w:t>
            </w:r>
            <w:r w:rsidR="006D494F">
              <w:rPr>
                <w:rFonts w:ascii="Times New Roman" w:eastAsia="Times New Roman" w:hAnsi="Times New Roman" w:cs="Times New Roman"/>
                <w:color w:val="000000"/>
                <w:sz w:val="24"/>
                <w:szCs w:val="24"/>
                <w:lang w:val="es-CO" w:eastAsia="es-CO"/>
              </w:rPr>
              <w:t xml:space="preserve"> </w:t>
            </w:r>
            <w:r w:rsidR="006D494F">
              <w:rPr>
                <w:rFonts w:ascii="Times New Roman" w:eastAsia="Times New Roman" w:hAnsi="Times New Roman" w:cs="Times New Roman"/>
                <w:color w:val="000000"/>
                <w:sz w:val="24"/>
                <w:szCs w:val="24"/>
                <w:lang w:val="es-EC" w:eastAsia="es-CO"/>
              </w:rPr>
              <w:t>A</w:t>
            </w:r>
          </w:p>
        </w:tc>
        <w:tc>
          <w:tcPr>
            <w:tcW w:w="465" w:type="pct"/>
            <w:shd w:val="clear" w:color="auto" w:fill="auto"/>
            <w:noWrap/>
            <w:vAlign w:val="bottom"/>
            <w:hideMark/>
          </w:tcPr>
          <w:p w:rsidR="00D76A87" w:rsidRPr="000B1050" w:rsidRDefault="008127DB" w:rsidP="000B1050">
            <w:pPr>
              <w:spacing w:after="0" w:line="240" w:lineRule="auto"/>
              <w:jc w:val="center"/>
              <w:rPr>
                <w:rFonts w:ascii="Times New Roman" w:eastAsia="Times New Roman" w:hAnsi="Times New Roman" w:cs="Times New Roman"/>
                <w:color w:val="000000"/>
                <w:sz w:val="24"/>
                <w:szCs w:val="24"/>
                <w:lang w:val="es-CO" w:eastAsia="es-CO"/>
              </w:rPr>
            </w:pPr>
            <w:r w:rsidRPr="000B1050">
              <w:rPr>
                <w:rFonts w:ascii="Times New Roman" w:eastAsia="Times New Roman" w:hAnsi="Times New Roman" w:cs="Times New Roman"/>
                <w:color w:val="000000"/>
                <w:sz w:val="24"/>
                <w:szCs w:val="24"/>
                <w:lang w:val="es-CO" w:eastAsia="es-CO"/>
              </w:rPr>
              <w:t>90.33</w:t>
            </w:r>
            <w:r w:rsidR="006D494F">
              <w:rPr>
                <w:rFonts w:ascii="Times New Roman" w:eastAsia="Times New Roman" w:hAnsi="Times New Roman" w:cs="Times New Roman"/>
                <w:color w:val="000000"/>
                <w:sz w:val="24"/>
                <w:szCs w:val="24"/>
                <w:lang w:val="es-CO" w:eastAsia="es-CO"/>
              </w:rPr>
              <w:t xml:space="preserve"> </w:t>
            </w:r>
            <w:r w:rsidR="006D494F">
              <w:rPr>
                <w:rFonts w:ascii="Times New Roman" w:eastAsia="Times New Roman" w:hAnsi="Times New Roman" w:cs="Times New Roman"/>
                <w:color w:val="000000"/>
                <w:sz w:val="24"/>
                <w:szCs w:val="24"/>
                <w:lang w:val="es-EC" w:eastAsia="es-CO"/>
              </w:rPr>
              <w:t>A</w:t>
            </w:r>
          </w:p>
        </w:tc>
        <w:tc>
          <w:tcPr>
            <w:tcW w:w="465" w:type="pct"/>
            <w:shd w:val="clear" w:color="auto" w:fill="auto"/>
            <w:noWrap/>
            <w:vAlign w:val="bottom"/>
            <w:hideMark/>
          </w:tcPr>
          <w:p w:rsidR="00D76A87" w:rsidRPr="000B1050" w:rsidRDefault="00755819" w:rsidP="000B1050">
            <w:pPr>
              <w:spacing w:after="0" w:line="240" w:lineRule="auto"/>
              <w:jc w:val="center"/>
              <w:rPr>
                <w:rFonts w:ascii="Times New Roman" w:eastAsia="Times New Roman" w:hAnsi="Times New Roman" w:cs="Times New Roman"/>
                <w:color w:val="000000"/>
                <w:sz w:val="24"/>
                <w:szCs w:val="24"/>
                <w:lang w:val="es-CO" w:eastAsia="es-CO"/>
              </w:rPr>
            </w:pPr>
            <w:r w:rsidRPr="000B1050">
              <w:rPr>
                <w:rFonts w:ascii="Times New Roman" w:eastAsia="Times New Roman" w:hAnsi="Times New Roman" w:cs="Times New Roman"/>
                <w:color w:val="000000"/>
                <w:sz w:val="24"/>
                <w:szCs w:val="24"/>
                <w:lang w:val="es-CO" w:eastAsia="es-CO"/>
              </w:rPr>
              <w:t>90</w:t>
            </w:r>
            <w:r w:rsidR="006D494F">
              <w:rPr>
                <w:rFonts w:ascii="Times New Roman" w:eastAsia="Times New Roman" w:hAnsi="Times New Roman" w:cs="Times New Roman"/>
                <w:color w:val="000000"/>
                <w:sz w:val="24"/>
                <w:szCs w:val="24"/>
                <w:lang w:val="es-CO" w:eastAsia="es-CO"/>
              </w:rPr>
              <w:t xml:space="preserve"> </w:t>
            </w:r>
            <w:r w:rsidR="006D494F">
              <w:rPr>
                <w:rFonts w:ascii="Times New Roman" w:eastAsia="Times New Roman" w:hAnsi="Times New Roman" w:cs="Times New Roman"/>
                <w:color w:val="000000"/>
                <w:sz w:val="24"/>
                <w:szCs w:val="24"/>
                <w:lang w:val="es-EC" w:eastAsia="es-CO"/>
              </w:rPr>
              <w:t>A</w:t>
            </w:r>
          </w:p>
        </w:tc>
        <w:tc>
          <w:tcPr>
            <w:tcW w:w="465" w:type="pct"/>
            <w:shd w:val="clear" w:color="auto" w:fill="auto"/>
            <w:noWrap/>
            <w:vAlign w:val="bottom"/>
            <w:hideMark/>
          </w:tcPr>
          <w:p w:rsidR="00D76A87" w:rsidRPr="000B1050" w:rsidRDefault="00755819" w:rsidP="000B1050">
            <w:pPr>
              <w:spacing w:after="0" w:line="240" w:lineRule="auto"/>
              <w:jc w:val="center"/>
              <w:rPr>
                <w:rFonts w:ascii="Times New Roman" w:eastAsia="Times New Roman" w:hAnsi="Times New Roman" w:cs="Times New Roman"/>
                <w:color w:val="000000"/>
                <w:sz w:val="24"/>
                <w:szCs w:val="24"/>
                <w:lang w:val="es-CO" w:eastAsia="es-CO"/>
              </w:rPr>
            </w:pPr>
            <w:r w:rsidRPr="000B1050">
              <w:rPr>
                <w:rFonts w:ascii="Times New Roman" w:eastAsia="Times New Roman" w:hAnsi="Times New Roman" w:cs="Times New Roman"/>
                <w:color w:val="000000"/>
                <w:sz w:val="24"/>
                <w:szCs w:val="24"/>
                <w:lang w:val="es-CO" w:eastAsia="es-CO"/>
              </w:rPr>
              <w:t>89.33</w:t>
            </w:r>
            <w:r w:rsidR="006D494F">
              <w:rPr>
                <w:rFonts w:ascii="Times New Roman" w:eastAsia="Times New Roman" w:hAnsi="Times New Roman" w:cs="Times New Roman"/>
                <w:color w:val="000000"/>
                <w:sz w:val="24"/>
                <w:szCs w:val="24"/>
                <w:lang w:val="es-CO" w:eastAsia="es-CO"/>
              </w:rPr>
              <w:t xml:space="preserve"> </w:t>
            </w:r>
            <w:r w:rsidR="006D494F">
              <w:rPr>
                <w:rFonts w:ascii="Times New Roman" w:eastAsia="Times New Roman" w:hAnsi="Times New Roman" w:cs="Times New Roman"/>
                <w:color w:val="000000"/>
                <w:sz w:val="24"/>
                <w:szCs w:val="24"/>
                <w:lang w:val="es-EC" w:eastAsia="es-CO"/>
              </w:rPr>
              <w:t>A</w:t>
            </w:r>
          </w:p>
        </w:tc>
        <w:tc>
          <w:tcPr>
            <w:tcW w:w="465" w:type="pct"/>
            <w:shd w:val="clear" w:color="auto" w:fill="auto"/>
            <w:noWrap/>
            <w:vAlign w:val="bottom"/>
            <w:hideMark/>
          </w:tcPr>
          <w:p w:rsidR="00D76A87" w:rsidRPr="000B1050" w:rsidRDefault="00755819" w:rsidP="000B1050">
            <w:pPr>
              <w:spacing w:after="0" w:line="240" w:lineRule="auto"/>
              <w:jc w:val="center"/>
              <w:rPr>
                <w:rFonts w:ascii="Times New Roman" w:eastAsia="Times New Roman" w:hAnsi="Times New Roman" w:cs="Times New Roman"/>
                <w:color w:val="000000"/>
                <w:sz w:val="24"/>
                <w:szCs w:val="24"/>
                <w:lang w:val="es-CO" w:eastAsia="es-CO"/>
              </w:rPr>
            </w:pPr>
            <w:r w:rsidRPr="000B1050">
              <w:rPr>
                <w:rFonts w:ascii="Times New Roman" w:eastAsia="Times New Roman" w:hAnsi="Times New Roman" w:cs="Times New Roman"/>
                <w:color w:val="000000"/>
                <w:sz w:val="24"/>
                <w:szCs w:val="24"/>
                <w:lang w:val="es-CO" w:eastAsia="es-CO"/>
              </w:rPr>
              <w:t>89</w:t>
            </w:r>
            <w:r w:rsidR="006D494F">
              <w:rPr>
                <w:rFonts w:ascii="Times New Roman" w:eastAsia="Times New Roman" w:hAnsi="Times New Roman" w:cs="Times New Roman"/>
                <w:color w:val="000000"/>
                <w:sz w:val="24"/>
                <w:szCs w:val="24"/>
                <w:lang w:val="es-CO" w:eastAsia="es-CO"/>
              </w:rPr>
              <w:t xml:space="preserve"> </w:t>
            </w:r>
            <w:r w:rsidR="006D494F">
              <w:rPr>
                <w:rFonts w:ascii="Times New Roman" w:eastAsia="Times New Roman" w:hAnsi="Times New Roman" w:cs="Times New Roman"/>
                <w:color w:val="000000"/>
                <w:sz w:val="24"/>
                <w:szCs w:val="24"/>
                <w:lang w:val="es-EC" w:eastAsia="es-CO"/>
              </w:rPr>
              <w:t>A</w:t>
            </w:r>
          </w:p>
        </w:tc>
        <w:tc>
          <w:tcPr>
            <w:tcW w:w="489" w:type="pct"/>
            <w:shd w:val="clear" w:color="auto" w:fill="auto"/>
            <w:noWrap/>
            <w:vAlign w:val="bottom"/>
            <w:hideMark/>
          </w:tcPr>
          <w:p w:rsidR="00D76A87" w:rsidRPr="000B1050" w:rsidRDefault="00755819" w:rsidP="000B1050">
            <w:pPr>
              <w:spacing w:after="0" w:line="240" w:lineRule="auto"/>
              <w:jc w:val="center"/>
              <w:rPr>
                <w:rFonts w:ascii="Times New Roman" w:eastAsia="Times New Roman" w:hAnsi="Times New Roman" w:cs="Times New Roman"/>
                <w:color w:val="000000"/>
                <w:sz w:val="24"/>
                <w:szCs w:val="24"/>
                <w:lang w:val="es-CO" w:eastAsia="es-CO"/>
              </w:rPr>
            </w:pPr>
            <w:r w:rsidRPr="000B1050">
              <w:rPr>
                <w:rFonts w:ascii="Times New Roman" w:eastAsia="Times New Roman" w:hAnsi="Times New Roman" w:cs="Times New Roman"/>
                <w:color w:val="000000"/>
                <w:sz w:val="24"/>
                <w:szCs w:val="24"/>
                <w:lang w:val="es-CO" w:eastAsia="es-CO"/>
              </w:rPr>
              <w:t>89</w:t>
            </w:r>
            <w:r w:rsidR="006D494F">
              <w:rPr>
                <w:rFonts w:ascii="Times New Roman" w:eastAsia="Times New Roman" w:hAnsi="Times New Roman" w:cs="Times New Roman"/>
                <w:color w:val="000000"/>
                <w:sz w:val="24"/>
                <w:szCs w:val="24"/>
                <w:lang w:val="es-CO" w:eastAsia="es-CO"/>
              </w:rPr>
              <w:t xml:space="preserve"> </w:t>
            </w:r>
            <w:r w:rsidR="006D494F">
              <w:rPr>
                <w:rFonts w:ascii="Times New Roman" w:eastAsia="Times New Roman" w:hAnsi="Times New Roman" w:cs="Times New Roman"/>
                <w:color w:val="000000"/>
                <w:sz w:val="24"/>
                <w:szCs w:val="24"/>
                <w:lang w:val="es-EC" w:eastAsia="es-CO"/>
              </w:rPr>
              <w:t>A</w:t>
            </w:r>
          </w:p>
        </w:tc>
        <w:tc>
          <w:tcPr>
            <w:tcW w:w="447" w:type="pct"/>
            <w:vMerge/>
            <w:vAlign w:val="bottom"/>
            <w:hideMark/>
          </w:tcPr>
          <w:p w:rsidR="00D76A87" w:rsidRPr="000B1050" w:rsidRDefault="00D76A87" w:rsidP="000B1050">
            <w:pPr>
              <w:spacing w:after="0" w:line="240" w:lineRule="auto"/>
              <w:jc w:val="center"/>
              <w:rPr>
                <w:rFonts w:ascii="Times New Roman" w:eastAsia="Times New Roman" w:hAnsi="Times New Roman" w:cs="Times New Roman"/>
                <w:color w:val="000000"/>
                <w:sz w:val="24"/>
                <w:szCs w:val="24"/>
                <w:lang w:val="es-CO" w:eastAsia="es-CO"/>
              </w:rPr>
            </w:pPr>
          </w:p>
        </w:tc>
        <w:tc>
          <w:tcPr>
            <w:tcW w:w="356" w:type="pct"/>
            <w:vMerge/>
            <w:vAlign w:val="bottom"/>
            <w:hideMark/>
          </w:tcPr>
          <w:p w:rsidR="00D76A87" w:rsidRPr="000B1050" w:rsidRDefault="00D76A87" w:rsidP="000B1050">
            <w:pPr>
              <w:spacing w:after="0" w:line="240" w:lineRule="auto"/>
              <w:jc w:val="center"/>
              <w:rPr>
                <w:rFonts w:ascii="Times New Roman" w:eastAsia="Times New Roman" w:hAnsi="Times New Roman" w:cs="Times New Roman"/>
                <w:color w:val="000000"/>
                <w:sz w:val="24"/>
                <w:szCs w:val="24"/>
                <w:lang w:val="es-CO" w:eastAsia="es-CO"/>
              </w:rPr>
            </w:pPr>
          </w:p>
        </w:tc>
      </w:tr>
      <w:tr w:rsidR="00D76A87" w:rsidRPr="000B1050" w:rsidTr="000B1050">
        <w:trPr>
          <w:trHeight w:val="340"/>
        </w:trPr>
        <w:tc>
          <w:tcPr>
            <w:tcW w:w="453" w:type="pct"/>
            <w:vMerge w:val="restart"/>
            <w:shd w:val="clear" w:color="auto" w:fill="auto"/>
            <w:noWrap/>
            <w:vAlign w:val="bottom"/>
            <w:hideMark/>
          </w:tcPr>
          <w:p w:rsidR="00D76A87" w:rsidRPr="007B54D8" w:rsidRDefault="00D76A87" w:rsidP="000B1050">
            <w:pPr>
              <w:spacing w:after="0" w:line="240" w:lineRule="auto"/>
              <w:jc w:val="center"/>
              <w:rPr>
                <w:rFonts w:ascii="Times New Roman" w:eastAsia="Times New Roman" w:hAnsi="Times New Roman" w:cs="Times New Roman"/>
                <w:sz w:val="24"/>
                <w:szCs w:val="24"/>
                <w:lang w:val="es-EC" w:eastAsia="es-CO"/>
              </w:rPr>
            </w:pPr>
            <w:r w:rsidRPr="007B54D8">
              <w:rPr>
                <w:rFonts w:ascii="Times New Roman" w:eastAsia="Times New Roman" w:hAnsi="Times New Roman" w:cs="Times New Roman"/>
                <w:sz w:val="24"/>
                <w:szCs w:val="24"/>
                <w:lang w:val="es-EC" w:eastAsia="es-CO"/>
              </w:rPr>
              <w:t>RP</w:t>
            </w:r>
          </w:p>
          <w:p w:rsidR="00755819" w:rsidRPr="000B1050" w:rsidRDefault="00755819" w:rsidP="000B1050">
            <w:pPr>
              <w:spacing w:after="0" w:line="240" w:lineRule="auto"/>
              <w:jc w:val="center"/>
              <w:rPr>
                <w:rFonts w:ascii="Times New Roman" w:eastAsia="Times New Roman" w:hAnsi="Times New Roman" w:cs="Times New Roman"/>
                <w:color w:val="000000"/>
                <w:sz w:val="24"/>
                <w:szCs w:val="24"/>
                <w:lang w:val="es-CO" w:eastAsia="es-CO"/>
              </w:rPr>
            </w:pPr>
            <w:r w:rsidRPr="007B54D8">
              <w:rPr>
                <w:rFonts w:ascii="Times New Roman" w:eastAsia="Times New Roman" w:hAnsi="Times New Roman" w:cs="Times New Roman"/>
                <w:sz w:val="24"/>
                <w:szCs w:val="24"/>
                <w:lang w:val="es-EC" w:eastAsia="es-CO"/>
              </w:rPr>
              <w:t>(NS)</w:t>
            </w:r>
          </w:p>
        </w:tc>
        <w:tc>
          <w:tcPr>
            <w:tcW w:w="465" w:type="pct"/>
            <w:shd w:val="clear" w:color="auto" w:fill="auto"/>
            <w:noWrap/>
            <w:vAlign w:val="bottom"/>
            <w:hideMark/>
          </w:tcPr>
          <w:p w:rsidR="00D76A87" w:rsidRPr="000B1050" w:rsidRDefault="00755819" w:rsidP="000B1050">
            <w:pPr>
              <w:spacing w:after="0" w:line="240" w:lineRule="auto"/>
              <w:jc w:val="center"/>
              <w:rPr>
                <w:rFonts w:ascii="Times New Roman" w:eastAsia="Times New Roman" w:hAnsi="Times New Roman" w:cs="Times New Roman"/>
                <w:color w:val="000000"/>
                <w:sz w:val="24"/>
                <w:szCs w:val="24"/>
                <w:lang w:val="es-CO" w:eastAsia="es-CO"/>
              </w:rPr>
            </w:pPr>
            <w:r w:rsidRPr="000B1050">
              <w:rPr>
                <w:rFonts w:ascii="Times New Roman" w:eastAsia="Times New Roman" w:hAnsi="Times New Roman" w:cs="Times New Roman"/>
                <w:color w:val="000000"/>
                <w:sz w:val="24"/>
                <w:szCs w:val="24"/>
                <w:lang w:val="es-CO" w:eastAsia="es-CO"/>
              </w:rPr>
              <w:t>T4</w:t>
            </w:r>
          </w:p>
        </w:tc>
        <w:tc>
          <w:tcPr>
            <w:tcW w:w="465" w:type="pct"/>
            <w:shd w:val="clear" w:color="auto" w:fill="auto"/>
            <w:noWrap/>
            <w:vAlign w:val="bottom"/>
            <w:hideMark/>
          </w:tcPr>
          <w:p w:rsidR="00D76A87" w:rsidRPr="000B1050" w:rsidRDefault="00755819" w:rsidP="000B1050">
            <w:pPr>
              <w:spacing w:after="0" w:line="240" w:lineRule="auto"/>
              <w:jc w:val="center"/>
              <w:rPr>
                <w:rFonts w:ascii="Times New Roman" w:eastAsia="Times New Roman" w:hAnsi="Times New Roman" w:cs="Times New Roman"/>
                <w:color w:val="000000"/>
                <w:sz w:val="24"/>
                <w:szCs w:val="24"/>
                <w:lang w:val="es-CO" w:eastAsia="es-CO"/>
              </w:rPr>
            </w:pPr>
            <w:r w:rsidRPr="000B1050">
              <w:rPr>
                <w:rFonts w:ascii="Times New Roman" w:eastAsia="Times New Roman" w:hAnsi="Times New Roman" w:cs="Times New Roman"/>
                <w:color w:val="000000"/>
                <w:sz w:val="24"/>
                <w:szCs w:val="24"/>
                <w:lang w:val="es-CO" w:eastAsia="es-CO"/>
              </w:rPr>
              <w:t>T3</w:t>
            </w:r>
          </w:p>
        </w:tc>
        <w:tc>
          <w:tcPr>
            <w:tcW w:w="465" w:type="pct"/>
            <w:shd w:val="clear" w:color="auto" w:fill="auto"/>
            <w:noWrap/>
            <w:vAlign w:val="bottom"/>
            <w:hideMark/>
          </w:tcPr>
          <w:p w:rsidR="00D76A87" w:rsidRPr="000B1050" w:rsidRDefault="00755819" w:rsidP="000B1050">
            <w:pPr>
              <w:spacing w:after="0" w:line="240" w:lineRule="auto"/>
              <w:jc w:val="center"/>
              <w:rPr>
                <w:rFonts w:ascii="Times New Roman" w:eastAsia="Times New Roman" w:hAnsi="Times New Roman" w:cs="Times New Roman"/>
                <w:color w:val="000000"/>
                <w:sz w:val="24"/>
                <w:szCs w:val="24"/>
                <w:lang w:val="es-CO" w:eastAsia="es-CO"/>
              </w:rPr>
            </w:pPr>
            <w:r w:rsidRPr="000B1050">
              <w:rPr>
                <w:rFonts w:ascii="Times New Roman" w:eastAsia="Times New Roman" w:hAnsi="Times New Roman" w:cs="Times New Roman"/>
                <w:color w:val="000000"/>
                <w:sz w:val="24"/>
                <w:szCs w:val="24"/>
                <w:lang w:val="es-CO" w:eastAsia="es-CO"/>
              </w:rPr>
              <w:t>T1</w:t>
            </w:r>
          </w:p>
        </w:tc>
        <w:tc>
          <w:tcPr>
            <w:tcW w:w="465" w:type="pct"/>
            <w:shd w:val="clear" w:color="auto" w:fill="auto"/>
            <w:noWrap/>
            <w:vAlign w:val="bottom"/>
            <w:hideMark/>
          </w:tcPr>
          <w:p w:rsidR="00D76A87" w:rsidRPr="000B1050" w:rsidRDefault="00755819" w:rsidP="000B1050">
            <w:pPr>
              <w:spacing w:after="0" w:line="240" w:lineRule="auto"/>
              <w:jc w:val="center"/>
              <w:rPr>
                <w:rFonts w:ascii="Times New Roman" w:eastAsia="Times New Roman" w:hAnsi="Times New Roman" w:cs="Times New Roman"/>
                <w:color w:val="000000"/>
                <w:sz w:val="24"/>
                <w:szCs w:val="24"/>
                <w:lang w:val="es-CO" w:eastAsia="es-CO"/>
              </w:rPr>
            </w:pPr>
            <w:r w:rsidRPr="000B1050">
              <w:rPr>
                <w:rFonts w:ascii="Times New Roman" w:eastAsia="Times New Roman" w:hAnsi="Times New Roman" w:cs="Times New Roman"/>
                <w:color w:val="000000"/>
                <w:sz w:val="24"/>
                <w:szCs w:val="24"/>
                <w:lang w:val="es-CO" w:eastAsia="es-CO"/>
              </w:rPr>
              <w:t>T2</w:t>
            </w:r>
          </w:p>
        </w:tc>
        <w:tc>
          <w:tcPr>
            <w:tcW w:w="465" w:type="pct"/>
            <w:shd w:val="clear" w:color="auto" w:fill="auto"/>
            <w:noWrap/>
            <w:vAlign w:val="bottom"/>
            <w:hideMark/>
          </w:tcPr>
          <w:p w:rsidR="00D76A87" w:rsidRPr="000B1050" w:rsidRDefault="00755819" w:rsidP="000B1050">
            <w:pPr>
              <w:spacing w:after="0" w:line="240" w:lineRule="auto"/>
              <w:jc w:val="center"/>
              <w:rPr>
                <w:rFonts w:ascii="Times New Roman" w:eastAsia="Times New Roman" w:hAnsi="Times New Roman" w:cs="Times New Roman"/>
                <w:color w:val="000000"/>
                <w:sz w:val="24"/>
                <w:szCs w:val="24"/>
                <w:lang w:val="es-CO" w:eastAsia="es-CO"/>
              </w:rPr>
            </w:pPr>
            <w:r w:rsidRPr="000B1050">
              <w:rPr>
                <w:rFonts w:ascii="Times New Roman" w:eastAsia="Times New Roman" w:hAnsi="Times New Roman" w:cs="Times New Roman"/>
                <w:color w:val="000000"/>
                <w:sz w:val="24"/>
                <w:szCs w:val="24"/>
                <w:lang w:val="es-CO" w:eastAsia="es-CO"/>
              </w:rPr>
              <w:t>T7</w:t>
            </w:r>
          </w:p>
        </w:tc>
        <w:tc>
          <w:tcPr>
            <w:tcW w:w="465" w:type="pct"/>
            <w:shd w:val="clear" w:color="auto" w:fill="auto"/>
            <w:noWrap/>
            <w:vAlign w:val="bottom"/>
            <w:hideMark/>
          </w:tcPr>
          <w:p w:rsidR="00D76A87" w:rsidRPr="000B1050" w:rsidRDefault="00755819" w:rsidP="000B1050">
            <w:pPr>
              <w:spacing w:after="0" w:line="240" w:lineRule="auto"/>
              <w:jc w:val="center"/>
              <w:rPr>
                <w:rFonts w:ascii="Times New Roman" w:eastAsia="Times New Roman" w:hAnsi="Times New Roman" w:cs="Times New Roman"/>
                <w:color w:val="000000"/>
                <w:sz w:val="24"/>
                <w:szCs w:val="24"/>
                <w:lang w:val="es-CO" w:eastAsia="es-CO"/>
              </w:rPr>
            </w:pPr>
            <w:r w:rsidRPr="000B1050">
              <w:rPr>
                <w:rFonts w:ascii="Times New Roman" w:eastAsia="Times New Roman" w:hAnsi="Times New Roman" w:cs="Times New Roman"/>
                <w:color w:val="000000"/>
                <w:sz w:val="24"/>
                <w:szCs w:val="24"/>
                <w:lang w:val="es-CO" w:eastAsia="es-CO"/>
              </w:rPr>
              <w:t>T8</w:t>
            </w:r>
          </w:p>
        </w:tc>
        <w:tc>
          <w:tcPr>
            <w:tcW w:w="465" w:type="pct"/>
            <w:shd w:val="clear" w:color="auto" w:fill="auto"/>
            <w:noWrap/>
            <w:vAlign w:val="bottom"/>
            <w:hideMark/>
          </w:tcPr>
          <w:p w:rsidR="00D76A87" w:rsidRPr="000B1050" w:rsidRDefault="00755819" w:rsidP="000B1050">
            <w:pPr>
              <w:spacing w:after="0" w:line="240" w:lineRule="auto"/>
              <w:jc w:val="center"/>
              <w:rPr>
                <w:rFonts w:ascii="Times New Roman" w:eastAsia="Times New Roman" w:hAnsi="Times New Roman" w:cs="Times New Roman"/>
                <w:color w:val="000000"/>
                <w:sz w:val="24"/>
                <w:szCs w:val="24"/>
                <w:lang w:val="es-CO" w:eastAsia="es-CO"/>
              </w:rPr>
            </w:pPr>
            <w:r w:rsidRPr="000B1050">
              <w:rPr>
                <w:rFonts w:ascii="Times New Roman" w:eastAsia="Times New Roman" w:hAnsi="Times New Roman" w:cs="Times New Roman"/>
                <w:color w:val="000000"/>
                <w:sz w:val="24"/>
                <w:szCs w:val="24"/>
                <w:lang w:val="es-CO" w:eastAsia="es-CO"/>
              </w:rPr>
              <w:t>T6</w:t>
            </w:r>
          </w:p>
        </w:tc>
        <w:tc>
          <w:tcPr>
            <w:tcW w:w="489" w:type="pct"/>
            <w:shd w:val="clear" w:color="auto" w:fill="auto"/>
            <w:noWrap/>
            <w:vAlign w:val="bottom"/>
            <w:hideMark/>
          </w:tcPr>
          <w:p w:rsidR="00D76A87" w:rsidRPr="000B1050" w:rsidRDefault="00755819" w:rsidP="000B1050">
            <w:pPr>
              <w:spacing w:after="0" w:line="240" w:lineRule="auto"/>
              <w:jc w:val="center"/>
              <w:rPr>
                <w:rFonts w:ascii="Times New Roman" w:eastAsia="Times New Roman" w:hAnsi="Times New Roman" w:cs="Times New Roman"/>
                <w:color w:val="000000"/>
                <w:sz w:val="24"/>
                <w:szCs w:val="24"/>
                <w:lang w:val="es-CO" w:eastAsia="es-CO"/>
              </w:rPr>
            </w:pPr>
            <w:r w:rsidRPr="000B1050">
              <w:rPr>
                <w:rFonts w:ascii="Times New Roman" w:eastAsia="Times New Roman" w:hAnsi="Times New Roman" w:cs="Times New Roman"/>
                <w:color w:val="000000"/>
                <w:sz w:val="24"/>
                <w:szCs w:val="24"/>
                <w:lang w:val="es-CO" w:eastAsia="es-CO"/>
              </w:rPr>
              <w:t>T5</w:t>
            </w:r>
          </w:p>
        </w:tc>
        <w:tc>
          <w:tcPr>
            <w:tcW w:w="447" w:type="pct"/>
            <w:vMerge w:val="restart"/>
            <w:shd w:val="clear" w:color="auto" w:fill="auto"/>
            <w:noWrap/>
            <w:vAlign w:val="bottom"/>
            <w:hideMark/>
          </w:tcPr>
          <w:p w:rsidR="00D76A87" w:rsidRPr="000B1050" w:rsidRDefault="00755819" w:rsidP="000B1050">
            <w:pPr>
              <w:spacing w:after="0" w:line="240" w:lineRule="auto"/>
              <w:jc w:val="center"/>
              <w:rPr>
                <w:rFonts w:ascii="Times New Roman" w:eastAsia="Times New Roman" w:hAnsi="Times New Roman" w:cs="Times New Roman"/>
                <w:color w:val="000000"/>
                <w:sz w:val="24"/>
                <w:szCs w:val="24"/>
                <w:lang w:val="es-CO" w:eastAsia="es-CO"/>
              </w:rPr>
            </w:pPr>
            <w:r w:rsidRPr="000B1050">
              <w:rPr>
                <w:rFonts w:ascii="Times New Roman" w:eastAsia="Times New Roman" w:hAnsi="Times New Roman" w:cs="Times New Roman"/>
                <w:color w:val="000000"/>
                <w:sz w:val="24"/>
                <w:szCs w:val="24"/>
                <w:lang w:val="es-CO" w:eastAsia="es-CO"/>
              </w:rPr>
              <w:t>4</w:t>
            </w:r>
          </w:p>
        </w:tc>
        <w:tc>
          <w:tcPr>
            <w:tcW w:w="356" w:type="pct"/>
            <w:vMerge w:val="restart"/>
            <w:shd w:val="clear" w:color="auto" w:fill="auto"/>
            <w:noWrap/>
            <w:vAlign w:val="bottom"/>
            <w:hideMark/>
          </w:tcPr>
          <w:p w:rsidR="00D76A87" w:rsidRPr="000B1050" w:rsidRDefault="00755819" w:rsidP="000B1050">
            <w:pPr>
              <w:spacing w:after="0" w:line="240" w:lineRule="auto"/>
              <w:jc w:val="center"/>
              <w:rPr>
                <w:rFonts w:ascii="Times New Roman" w:eastAsia="Times New Roman" w:hAnsi="Times New Roman" w:cs="Times New Roman"/>
                <w:color w:val="000000"/>
                <w:sz w:val="24"/>
                <w:szCs w:val="24"/>
                <w:lang w:val="es-CO" w:eastAsia="es-CO"/>
              </w:rPr>
            </w:pPr>
            <w:r w:rsidRPr="000B1050">
              <w:rPr>
                <w:rFonts w:ascii="Times New Roman" w:eastAsia="Times New Roman" w:hAnsi="Times New Roman" w:cs="Times New Roman"/>
                <w:color w:val="000000"/>
                <w:sz w:val="24"/>
                <w:szCs w:val="24"/>
                <w:lang w:val="es-CO" w:eastAsia="es-CO"/>
              </w:rPr>
              <w:t>10.31</w:t>
            </w:r>
          </w:p>
        </w:tc>
      </w:tr>
      <w:tr w:rsidR="00D76A87" w:rsidRPr="000B1050" w:rsidTr="000B1050">
        <w:trPr>
          <w:trHeight w:val="340"/>
        </w:trPr>
        <w:tc>
          <w:tcPr>
            <w:tcW w:w="453" w:type="pct"/>
            <w:vMerge/>
            <w:vAlign w:val="bottom"/>
            <w:hideMark/>
          </w:tcPr>
          <w:p w:rsidR="00D76A87" w:rsidRPr="000B1050" w:rsidRDefault="00D76A87" w:rsidP="00D76A87">
            <w:pPr>
              <w:spacing w:after="0" w:line="240" w:lineRule="auto"/>
              <w:jc w:val="center"/>
              <w:rPr>
                <w:rFonts w:ascii="Times New Roman" w:eastAsia="Times New Roman" w:hAnsi="Times New Roman" w:cs="Times New Roman"/>
                <w:color w:val="000000"/>
                <w:sz w:val="24"/>
                <w:szCs w:val="24"/>
                <w:lang w:val="es-CO" w:eastAsia="es-CO"/>
              </w:rPr>
            </w:pPr>
          </w:p>
        </w:tc>
        <w:tc>
          <w:tcPr>
            <w:tcW w:w="465" w:type="pct"/>
            <w:shd w:val="clear" w:color="auto" w:fill="auto"/>
            <w:noWrap/>
            <w:vAlign w:val="bottom"/>
            <w:hideMark/>
          </w:tcPr>
          <w:p w:rsidR="00D76A87" w:rsidRPr="000B1050" w:rsidRDefault="00755819" w:rsidP="00D76A87">
            <w:pPr>
              <w:spacing w:after="0" w:line="240" w:lineRule="auto"/>
              <w:jc w:val="center"/>
              <w:rPr>
                <w:rFonts w:ascii="Times New Roman" w:eastAsia="Times New Roman" w:hAnsi="Times New Roman" w:cs="Times New Roman"/>
                <w:color w:val="000000"/>
                <w:sz w:val="24"/>
                <w:szCs w:val="24"/>
                <w:lang w:val="es-CO" w:eastAsia="es-CO"/>
              </w:rPr>
            </w:pPr>
            <w:r w:rsidRPr="000B1050">
              <w:rPr>
                <w:rFonts w:ascii="Times New Roman" w:eastAsia="Times New Roman" w:hAnsi="Times New Roman" w:cs="Times New Roman"/>
                <w:color w:val="000000"/>
                <w:sz w:val="24"/>
                <w:szCs w:val="24"/>
                <w:lang w:val="es-CO" w:eastAsia="es-CO"/>
              </w:rPr>
              <w:t>4</w:t>
            </w:r>
            <w:r w:rsidR="006D494F">
              <w:rPr>
                <w:rFonts w:ascii="Times New Roman" w:eastAsia="Times New Roman" w:hAnsi="Times New Roman" w:cs="Times New Roman"/>
                <w:color w:val="000000"/>
                <w:sz w:val="24"/>
                <w:szCs w:val="24"/>
                <w:lang w:val="es-CO" w:eastAsia="es-CO"/>
              </w:rPr>
              <w:t xml:space="preserve"> </w:t>
            </w:r>
            <w:r w:rsidR="006D494F">
              <w:rPr>
                <w:rFonts w:ascii="Times New Roman" w:eastAsia="Times New Roman" w:hAnsi="Times New Roman" w:cs="Times New Roman"/>
                <w:color w:val="000000"/>
                <w:sz w:val="24"/>
                <w:szCs w:val="24"/>
                <w:lang w:val="es-EC" w:eastAsia="es-CO"/>
              </w:rPr>
              <w:t>A</w:t>
            </w:r>
          </w:p>
        </w:tc>
        <w:tc>
          <w:tcPr>
            <w:tcW w:w="465" w:type="pct"/>
            <w:shd w:val="clear" w:color="auto" w:fill="auto"/>
            <w:noWrap/>
            <w:vAlign w:val="bottom"/>
            <w:hideMark/>
          </w:tcPr>
          <w:p w:rsidR="00D76A87" w:rsidRPr="000B1050" w:rsidRDefault="00755819" w:rsidP="00D76A87">
            <w:pPr>
              <w:spacing w:after="0" w:line="240" w:lineRule="auto"/>
              <w:jc w:val="center"/>
              <w:rPr>
                <w:rFonts w:ascii="Times New Roman" w:eastAsia="Times New Roman" w:hAnsi="Times New Roman" w:cs="Times New Roman"/>
                <w:color w:val="000000"/>
                <w:sz w:val="24"/>
                <w:szCs w:val="24"/>
                <w:lang w:val="es-CO" w:eastAsia="es-CO"/>
              </w:rPr>
            </w:pPr>
            <w:r w:rsidRPr="000B1050">
              <w:rPr>
                <w:rFonts w:ascii="Times New Roman" w:eastAsia="Times New Roman" w:hAnsi="Times New Roman" w:cs="Times New Roman"/>
                <w:color w:val="000000"/>
                <w:sz w:val="24"/>
                <w:szCs w:val="24"/>
                <w:lang w:val="es-CO" w:eastAsia="es-CO"/>
              </w:rPr>
              <w:t>4</w:t>
            </w:r>
            <w:r w:rsidR="006D494F">
              <w:rPr>
                <w:rFonts w:ascii="Times New Roman" w:eastAsia="Times New Roman" w:hAnsi="Times New Roman" w:cs="Times New Roman"/>
                <w:color w:val="000000"/>
                <w:sz w:val="24"/>
                <w:szCs w:val="24"/>
                <w:lang w:val="es-CO" w:eastAsia="es-CO"/>
              </w:rPr>
              <w:t xml:space="preserve"> </w:t>
            </w:r>
            <w:r w:rsidR="006D494F">
              <w:rPr>
                <w:rFonts w:ascii="Times New Roman" w:eastAsia="Times New Roman" w:hAnsi="Times New Roman" w:cs="Times New Roman"/>
                <w:color w:val="000000"/>
                <w:sz w:val="24"/>
                <w:szCs w:val="24"/>
                <w:lang w:val="es-EC" w:eastAsia="es-CO"/>
              </w:rPr>
              <w:t>A</w:t>
            </w:r>
          </w:p>
        </w:tc>
        <w:tc>
          <w:tcPr>
            <w:tcW w:w="465" w:type="pct"/>
            <w:shd w:val="clear" w:color="auto" w:fill="auto"/>
            <w:noWrap/>
            <w:vAlign w:val="bottom"/>
            <w:hideMark/>
          </w:tcPr>
          <w:p w:rsidR="00D76A87" w:rsidRPr="000B1050" w:rsidRDefault="00755819" w:rsidP="00D76A87">
            <w:pPr>
              <w:spacing w:after="0" w:line="240" w:lineRule="auto"/>
              <w:jc w:val="center"/>
              <w:rPr>
                <w:rFonts w:ascii="Times New Roman" w:eastAsia="Times New Roman" w:hAnsi="Times New Roman" w:cs="Times New Roman"/>
                <w:color w:val="000000"/>
                <w:sz w:val="24"/>
                <w:szCs w:val="24"/>
                <w:lang w:val="es-CO" w:eastAsia="es-CO"/>
              </w:rPr>
            </w:pPr>
            <w:r w:rsidRPr="000B1050">
              <w:rPr>
                <w:rFonts w:ascii="Times New Roman" w:eastAsia="Times New Roman" w:hAnsi="Times New Roman" w:cs="Times New Roman"/>
                <w:color w:val="000000"/>
                <w:sz w:val="24"/>
                <w:szCs w:val="24"/>
                <w:lang w:val="es-CO" w:eastAsia="es-CO"/>
              </w:rPr>
              <w:t>4</w:t>
            </w:r>
            <w:r w:rsidR="006D494F">
              <w:rPr>
                <w:rFonts w:ascii="Times New Roman" w:eastAsia="Times New Roman" w:hAnsi="Times New Roman" w:cs="Times New Roman"/>
                <w:color w:val="000000"/>
                <w:sz w:val="24"/>
                <w:szCs w:val="24"/>
                <w:lang w:val="es-CO" w:eastAsia="es-CO"/>
              </w:rPr>
              <w:t xml:space="preserve"> </w:t>
            </w:r>
            <w:r w:rsidR="006D494F">
              <w:rPr>
                <w:rFonts w:ascii="Times New Roman" w:eastAsia="Times New Roman" w:hAnsi="Times New Roman" w:cs="Times New Roman"/>
                <w:color w:val="000000"/>
                <w:sz w:val="24"/>
                <w:szCs w:val="24"/>
                <w:lang w:val="es-EC" w:eastAsia="es-CO"/>
              </w:rPr>
              <w:t>A</w:t>
            </w:r>
          </w:p>
        </w:tc>
        <w:tc>
          <w:tcPr>
            <w:tcW w:w="465" w:type="pct"/>
            <w:shd w:val="clear" w:color="auto" w:fill="auto"/>
            <w:noWrap/>
            <w:vAlign w:val="bottom"/>
            <w:hideMark/>
          </w:tcPr>
          <w:p w:rsidR="00D76A87" w:rsidRPr="000B1050" w:rsidRDefault="00755819" w:rsidP="00D76A87">
            <w:pPr>
              <w:spacing w:after="0" w:line="240" w:lineRule="auto"/>
              <w:jc w:val="center"/>
              <w:rPr>
                <w:rFonts w:ascii="Times New Roman" w:eastAsia="Times New Roman" w:hAnsi="Times New Roman" w:cs="Times New Roman"/>
                <w:color w:val="000000"/>
                <w:sz w:val="24"/>
                <w:szCs w:val="24"/>
                <w:lang w:val="es-CO" w:eastAsia="es-CO"/>
              </w:rPr>
            </w:pPr>
            <w:r w:rsidRPr="000B1050">
              <w:rPr>
                <w:rFonts w:ascii="Times New Roman" w:eastAsia="Times New Roman" w:hAnsi="Times New Roman" w:cs="Times New Roman"/>
                <w:color w:val="000000"/>
                <w:sz w:val="24"/>
                <w:szCs w:val="24"/>
                <w:lang w:val="es-CO" w:eastAsia="es-CO"/>
              </w:rPr>
              <w:t>4</w:t>
            </w:r>
            <w:r w:rsidR="006D494F">
              <w:rPr>
                <w:rFonts w:ascii="Times New Roman" w:eastAsia="Times New Roman" w:hAnsi="Times New Roman" w:cs="Times New Roman"/>
                <w:color w:val="000000"/>
                <w:sz w:val="24"/>
                <w:szCs w:val="24"/>
                <w:lang w:val="es-CO" w:eastAsia="es-CO"/>
              </w:rPr>
              <w:t xml:space="preserve"> </w:t>
            </w:r>
            <w:r w:rsidR="006D494F">
              <w:rPr>
                <w:rFonts w:ascii="Times New Roman" w:eastAsia="Times New Roman" w:hAnsi="Times New Roman" w:cs="Times New Roman"/>
                <w:color w:val="000000"/>
                <w:sz w:val="24"/>
                <w:szCs w:val="24"/>
                <w:lang w:val="es-EC" w:eastAsia="es-CO"/>
              </w:rPr>
              <w:t>A</w:t>
            </w:r>
          </w:p>
        </w:tc>
        <w:tc>
          <w:tcPr>
            <w:tcW w:w="465" w:type="pct"/>
            <w:shd w:val="clear" w:color="auto" w:fill="auto"/>
            <w:noWrap/>
            <w:vAlign w:val="bottom"/>
            <w:hideMark/>
          </w:tcPr>
          <w:p w:rsidR="00D76A87" w:rsidRPr="000B1050" w:rsidRDefault="00755819" w:rsidP="00D76A87">
            <w:pPr>
              <w:spacing w:after="0" w:line="240" w:lineRule="auto"/>
              <w:jc w:val="center"/>
              <w:rPr>
                <w:rFonts w:ascii="Times New Roman" w:eastAsia="Times New Roman" w:hAnsi="Times New Roman" w:cs="Times New Roman"/>
                <w:color w:val="000000"/>
                <w:sz w:val="24"/>
                <w:szCs w:val="24"/>
                <w:lang w:val="es-CO" w:eastAsia="es-CO"/>
              </w:rPr>
            </w:pPr>
            <w:r w:rsidRPr="000B1050">
              <w:rPr>
                <w:rFonts w:ascii="Times New Roman" w:eastAsia="Times New Roman" w:hAnsi="Times New Roman" w:cs="Times New Roman"/>
                <w:color w:val="000000"/>
                <w:sz w:val="24"/>
                <w:szCs w:val="24"/>
                <w:lang w:val="es-CO" w:eastAsia="es-CO"/>
              </w:rPr>
              <w:t>4</w:t>
            </w:r>
            <w:r w:rsidR="006D494F">
              <w:rPr>
                <w:rFonts w:ascii="Times New Roman" w:eastAsia="Times New Roman" w:hAnsi="Times New Roman" w:cs="Times New Roman"/>
                <w:color w:val="000000"/>
                <w:sz w:val="24"/>
                <w:szCs w:val="24"/>
                <w:lang w:val="es-CO" w:eastAsia="es-CO"/>
              </w:rPr>
              <w:t xml:space="preserve"> </w:t>
            </w:r>
            <w:r w:rsidR="006D494F">
              <w:rPr>
                <w:rFonts w:ascii="Times New Roman" w:eastAsia="Times New Roman" w:hAnsi="Times New Roman" w:cs="Times New Roman"/>
                <w:color w:val="000000"/>
                <w:sz w:val="24"/>
                <w:szCs w:val="24"/>
                <w:lang w:val="es-EC" w:eastAsia="es-CO"/>
              </w:rPr>
              <w:t>A</w:t>
            </w:r>
          </w:p>
        </w:tc>
        <w:tc>
          <w:tcPr>
            <w:tcW w:w="465" w:type="pct"/>
            <w:shd w:val="clear" w:color="auto" w:fill="auto"/>
            <w:noWrap/>
            <w:vAlign w:val="bottom"/>
            <w:hideMark/>
          </w:tcPr>
          <w:p w:rsidR="00D76A87" w:rsidRPr="000B1050" w:rsidRDefault="00755819" w:rsidP="00D76A87">
            <w:pPr>
              <w:spacing w:after="0" w:line="240" w:lineRule="auto"/>
              <w:jc w:val="center"/>
              <w:rPr>
                <w:rFonts w:ascii="Times New Roman" w:eastAsia="Times New Roman" w:hAnsi="Times New Roman" w:cs="Times New Roman"/>
                <w:color w:val="000000"/>
                <w:sz w:val="24"/>
                <w:szCs w:val="24"/>
                <w:lang w:val="es-CO" w:eastAsia="es-CO"/>
              </w:rPr>
            </w:pPr>
            <w:r w:rsidRPr="000B1050">
              <w:rPr>
                <w:rFonts w:ascii="Times New Roman" w:eastAsia="Times New Roman" w:hAnsi="Times New Roman" w:cs="Times New Roman"/>
                <w:color w:val="000000"/>
                <w:sz w:val="24"/>
                <w:szCs w:val="24"/>
                <w:lang w:val="es-CO" w:eastAsia="es-CO"/>
              </w:rPr>
              <w:t>4</w:t>
            </w:r>
            <w:r w:rsidR="006D494F">
              <w:rPr>
                <w:rFonts w:ascii="Times New Roman" w:eastAsia="Times New Roman" w:hAnsi="Times New Roman" w:cs="Times New Roman"/>
                <w:color w:val="000000"/>
                <w:sz w:val="24"/>
                <w:szCs w:val="24"/>
                <w:lang w:val="es-CO" w:eastAsia="es-CO"/>
              </w:rPr>
              <w:t xml:space="preserve"> </w:t>
            </w:r>
            <w:r w:rsidR="006D494F">
              <w:rPr>
                <w:rFonts w:ascii="Times New Roman" w:eastAsia="Times New Roman" w:hAnsi="Times New Roman" w:cs="Times New Roman"/>
                <w:color w:val="000000"/>
                <w:sz w:val="24"/>
                <w:szCs w:val="24"/>
                <w:lang w:val="es-EC" w:eastAsia="es-CO"/>
              </w:rPr>
              <w:t>A</w:t>
            </w:r>
          </w:p>
        </w:tc>
        <w:tc>
          <w:tcPr>
            <w:tcW w:w="465" w:type="pct"/>
            <w:shd w:val="clear" w:color="auto" w:fill="auto"/>
            <w:noWrap/>
            <w:vAlign w:val="bottom"/>
            <w:hideMark/>
          </w:tcPr>
          <w:p w:rsidR="00D76A87" w:rsidRPr="000B1050" w:rsidRDefault="00755819" w:rsidP="00755819">
            <w:pPr>
              <w:spacing w:after="0" w:line="240" w:lineRule="auto"/>
              <w:jc w:val="center"/>
              <w:rPr>
                <w:rFonts w:ascii="Times New Roman" w:eastAsia="Times New Roman" w:hAnsi="Times New Roman" w:cs="Times New Roman"/>
                <w:color w:val="000000"/>
                <w:sz w:val="24"/>
                <w:szCs w:val="24"/>
                <w:lang w:val="es-CO" w:eastAsia="es-CO"/>
              </w:rPr>
            </w:pPr>
            <w:r w:rsidRPr="000B1050">
              <w:rPr>
                <w:rFonts w:ascii="Times New Roman" w:eastAsia="Times New Roman" w:hAnsi="Times New Roman" w:cs="Times New Roman"/>
                <w:color w:val="000000"/>
                <w:sz w:val="24"/>
                <w:szCs w:val="24"/>
                <w:lang w:val="es-CO" w:eastAsia="es-CO"/>
              </w:rPr>
              <w:t>4</w:t>
            </w:r>
            <w:r w:rsidR="006D494F">
              <w:rPr>
                <w:rFonts w:ascii="Times New Roman" w:eastAsia="Times New Roman" w:hAnsi="Times New Roman" w:cs="Times New Roman"/>
                <w:color w:val="000000"/>
                <w:sz w:val="24"/>
                <w:szCs w:val="24"/>
                <w:lang w:val="es-CO" w:eastAsia="es-CO"/>
              </w:rPr>
              <w:t xml:space="preserve"> </w:t>
            </w:r>
            <w:r w:rsidR="006D494F">
              <w:rPr>
                <w:rFonts w:ascii="Times New Roman" w:eastAsia="Times New Roman" w:hAnsi="Times New Roman" w:cs="Times New Roman"/>
                <w:color w:val="000000"/>
                <w:sz w:val="24"/>
                <w:szCs w:val="24"/>
                <w:lang w:val="es-EC" w:eastAsia="es-CO"/>
              </w:rPr>
              <w:t>A</w:t>
            </w:r>
          </w:p>
        </w:tc>
        <w:tc>
          <w:tcPr>
            <w:tcW w:w="489" w:type="pct"/>
            <w:shd w:val="clear" w:color="auto" w:fill="auto"/>
            <w:noWrap/>
            <w:vAlign w:val="bottom"/>
            <w:hideMark/>
          </w:tcPr>
          <w:p w:rsidR="00D76A87" w:rsidRPr="000B1050" w:rsidRDefault="00755819" w:rsidP="00D76A87">
            <w:pPr>
              <w:spacing w:after="0" w:line="240" w:lineRule="auto"/>
              <w:jc w:val="center"/>
              <w:rPr>
                <w:rFonts w:ascii="Times New Roman" w:eastAsia="Times New Roman" w:hAnsi="Times New Roman" w:cs="Times New Roman"/>
                <w:color w:val="000000"/>
                <w:sz w:val="24"/>
                <w:szCs w:val="24"/>
                <w:lang w:val="es-CO" w:eastAsia="es-CO"/>
              </w:rPr>
            </w:pPr>
            <w:r w:rsidRPr="000B1050">
              <w:rPr>
                <w:rFonts w:ascii="Times New Roman" w:eastAsia="Times New Roman" w:hAnsi="Times New Roman" w:cs="Times New Roman"/>
                <w:color w:val="000000"/>
                <w:sz w:val="24"/>
                <w:szCs w:val="24"/>
                <w:lang w:val="es-CO" w:eastAsia="es-CO"/>
              </w:rPr>
              <w:t>4</w:t>
            </w:r>
            <w:r w:rsidR="006D494F">
              <w:rPr>
                <w:rFonts w:ascii="Times New Roman" w:eastAsia="Times New Roman" w:hAnsi="Times New Roman" w:cs="Times New Roman"/>
                <w:color w:val="000000"/>
                <w:sz w:val="24"/>
                <w:szCs w:val="24"/>
                <w:lang w:val="es-CO" w:eastAsia="es-CO"/>
              </w:rPr>
              <w:t xml:space="preserve"> </w:t>
            </w:r>
            <w:r w:rsidR="006D494F">
              <w:rPr>
                <w:rFonts w:ascii="Times New Roman" w:eastAsia="Times New Roman" w:hAnsi="Times New Roman" w:cs="Times New Roman"/>
                <w:color w:val="000000"/>
                <w:sz w:val="24"/>
                <w:szCs w:val="24"/>
                <w:lang w:val="es-EC" w:eastAsia="es-CO"/>
              </w:rPr>
              <w:t>A</w:t>
            </w:r>
          </w:p>
        </w:tc>
        <w:tc>
          <w:tcPr>
            <w:tcW w:w="447" w:type="pct"/>
            <w:vMerge/>
            <w:vAlign w:val="bottom"/>
            <w:hideMark/>
          </w:tcPr>
          <w:p w:rsidR="00D76A87" w:rsidRPr="000B1050" w:rsidRDefault="00D76A87" w:rsidP="00D76A87">
            <w:pPr>
              <w:spacing w:after="0" w:line="240" w:lineRule="auto"/>
              <w:jc w:val="center"/>
              <w:rPr>
                <w:rFonts w:ascii="Times New Roman" w:eastAsia="Times New Roman" w:hAnsi="Times New Roman" w:cs="Times New Roman"/>
                <w:color w:val="000000"/>
                <w:sz w:val="24"/>
                <w:szCs w:val="24"/>
                <w:lang w:val="es-CO" w:eastAsia="es-CO"/>
              </w:rPr>
            </w:pPr>
          </w:p>
        </w:tc>
        <w:tc>
          <w:tcPr>
            <w:tcW w:w="356" w:type="pct"/>
            <w:vMerge/>
            <w:vAlign w:val="bottom"/>
            <w:hideMark/>
          </w:tcPr>
          <w:p w:rsidR="00D76A87" w:rsidRPr="000B1050" w:rsidRDefault="00D76A87" w:rsidP="00D76A87">
            <w:pPr>
              <w:spacing w:after="0" w:line="240" w:lineRule="auto"/>
              <w:jc w:val="center"/>
              <w:rPr>
                <w:rFonts w:ascii="Times New Roman" w:eastAsia="Times New Roman" w:hAnsi="Times New Roman" w:cs="Times New Roman"/>
                <w:color w:val="000000"/>
                <w:sz w:val="24"/>
                <w:szCs w:val="24"/>
                <w:lang w:val="es-CO" w:eastAsia="es-CO"/>
              </w:rPr>
            </w:pPr>
          </w:p>
        </w:tc>
      </w:tr>
      <w:tr w:rsidR="00D76A87" w:rsidRPr="000B1050" w:rsidTr="000B1050">
        <w:trPr>
          <w:trHeight w:val="340"/>
        </w:trPr>
        <w:tc>
          <w:tcPr>
            <w:tcW w:w="453" w:type="pct"/>
            <w:vMerge w:val="restart"/>
            <w:shd w:val="clear" w:color="auto" w:fill="auto"/>
            <w:noWrap/>
            <w:vAlign w:val="bottom"/>
            <w:hideMark/>
          </w:tcPr>
          <w:p w:rsidR="00D76A87" w:rsidRPr="007B54D8" w:rsidRDefault="00D76A87" w:rsidP="00D76A87">
            <w:pPr>
              <w:spacing w:after="0" w:line="240" w:lineRule="auto"/>
              <w:jc w:val="center"/>
              <w:rPr>
                <w:rFonts w:ascii="Times New Roman" w:eastAsia="Times New Roman" w:hAnsi="Times New Roman" w:cs="Times New Roman"/>
                <w:sz w:val="24"/>
                <w:szCs w:val="24"/>
                <w:lang w:val="es-EC" w:eastAsia="es-CO"/>
              </w:rPr>
            </w:pPr>
            <w:r w:rsidRPr="007B54D8">
              <w:rPr>
                <w:rFonts w:ascii="Times New Roman" w:eastAsia="Times New Roman" w:hAnsi="Times New Roman" w:cs="Times New Roman"/>
                <w:sz w:val="24"/>
                <w:szCs w:val="24"/>
                <w:lang w:val="es-EC" w:eastAsia="es-CO"/>
              </w:rPr>
              <w:lastRenderedPageBreak/>
              <w:t>VP</w:t>
            </w:r>
          </w:p>
          <w:p w:rsidR="00755819" w:rsidRPr="000B1050" w:rsidRDefault="00755819" w:rsidP="00D76A87">
            <w:pPr>
              <w:spacing w:after="0" w:line="240" w:lineRule="auto"/>
              <w:jc w:val="center"/>
              <w:rPr>
                <w:rFonts w:ascii="Times New Roman" w:eastAsia="Times New Roman" w:hAnsi="Times New Roman" w:cs="Times New Roman"/>
                <w:color w:val="000000"/>
                <w:sz w:val="24"/>
                <w:szCs w:val="24"/>
                <w:lang w:val="es-CO" w:eastAsia="es-CO"/>
              </w:rPr>
            </w:pPr>
            <w:r w:rsidRPr="007B54D8">
              <w:rPr>
                <w:rFonts w:ascii="Times New Roman" w:eastAsia="Times New Roman" w:hAnsi="Times New Roman" w:cs="Times New Roman"/>
                <w:sz w:val="24"/>
                <w:szCs w:val="24"/>
                <w:lang w:val="es-EC" w:eastAsia="es-CO"/>
              </w:rPr>
              <w:t>(NS)</w:t>
            </w:r>
          </w:p>
        </w:tc>
        <w:tc>
          <w:tcPr>
            <w:tcW w:w="465" w:type="pct"/>
            <w:shd w:val="clear" w:color="auto" w:fill="auto"/>
            <w:noWrap/>
            <w:vAlign w:val="bottom"/>
            <w:hideMark/>
          </w:tcPr>
          <w:p w:rsidR="00D76A87" w:rsidRPr="000B1050" w:rsidRDefault="00755819" w:rsidP="00D76A87">
            <w:pPr>
              <w:spacing w:after="0" w:line="240" w:lineRule="auto"/>
              <w:jc w:val="center"/>
              <w:rPr>
                <w:rFonts w:ascii="Times New Roman" w:eastAsia="Times New Roman" w:hAnsi="Times New Roman" w:cs="Times New Roman"/>
                <w:color w:val="000000"/>
                <w:sz w:val="24"/>
                <w:szCs w:val="24"/>
                <w:lang w:val="es-CO" w:eastAsia="es-CO"/>
              </w:rPr>
            </w:pPr>
            <w:r w:rsidRPr="000B1050">
              <w:rPr>
                <w:rFonts w:ascii="Times New Roman" w:eastAsia="Times New Roman" w:hAnsi="Times New Roman" w:cs="Times New Roman"/>
                <w:color w:val="000000"/>
                <w:sz w:val="24"/>
                <w:szCs w:val="24"/>
                <w:lang w:val="es-CO" w:eastAsia="es-CO"/>
              </w:rPr>
              <w:t>T1</w:t>
            </w:r>
          </w:p>
        </w:tc>
        <w:tc>
          <w:tcPr>
            <w:tcW w:w="465" w:type="pct"/>
            <w:shd w:val="clear" w:color="auto" w:fill="auto"/>
            <w:noWrap/>
            <w:vAlign w:val="bottom"/>
            <w:hideMark/>
          </w:tcPr>
          <w:p w:rsidR="00D76A87" w:rsidRPr="000B1050" w:rsidRDefault="00755819" w:rsidP="00D76A87">
            <w:pPr>
              <w:spacing w:after="0" w:line="240" w:lineRule="auto"/>
              <w:jc w:val="center"/>
              <w:rPr>
                <w:rFonts w:ascii="Times New Roman" w:eastAsia="Times New Roman" w:hAnsi="Times New Roman" w:cs="Times New Roman"/>
                <w:color w:val="000000"/>
                <w:sz w:val="24"/>
                <w:szCs w:val="24"/>
                <w:lang w:val="es-CO" w:eastAsia="es-CO"/>
              </w:rPr>
            </w:pPr>
            <w:r w:rsidRPr="000B1050">
              <w:rPr>
                <w:rFonts w:ascii="Times New Roman" w:eastAsia="Times New Roman" w:hAnsi="Times New Roman" w:cs="Times New Roman"/>
                <w:color w:val="000000"/>
                <w:sz w:val="24"/>
                <w:szCs w:val="24"/>
                <w:lang w:val="es-CO" w:eastAsia="es-CO"/>
              </w:rPr>
              <w:t>T2</w:t>
            </w:r>
          </w:p>
        </w:tc>
        <w:tc>
          <w:tcPr>
            <w:tcW w:w="465" w:type="pct"/>
            <w:shd w:val="clear" w:color="auto" w:fill="auto"/>
            <w:noWrap/>
            <w:vAlign w:val="bottom"/>
            <w:hideMark/>
          </w:tcPr>
          <w:p w:rsidR="00D76A87" w:rsidRPr="000B1050" w:rsidRDefault="00755819" w:rsidP="00D76A87">
            <w:pPr>
              <w:spacing w:after="0" w:line="240" w:lineRule="auto"/>
              <w:jc w:val="center"/>
              <w:rPr>
                <w:rFonts w:ascii="Times New Roman" w:eastAsia="Times New Roman" w:hAnsi="Times New Roman" w:cs="Times New Roman"/>
                <w:color w:val="000000"/>
                <w:sz w:val="24"/>
                <w:szCs w:val="24"/>
                <w:lang w:val="es-CO" w:eastAsia="es-CO"/>
              </w:rPr>
            </w:pPr>
            <w:r w:rsidRPr="000B1050">
              <w:rPr>
                <w:rFonts w:ascii="Times New Roman" w:eastAsia="Times New Roman" w:hAnsi="Times New Roman" w:cs="Times New Roman"/>
                <w:color w:val="000000"/>
                <w:sz w:val="24"/>
                <w:szCs w:val="24"/>
                <w:lang w:val="es-CO" w:eastAsia="es-CO"/>
              </w:rPr>
              <w:t>T3</w:t>
            </w:r>
          </w:p>
        </w:tc>
        <w:tc>
          <w:tcPr>
            <w:tcW w:w="465" w:type="pct"/>
            <w:shd w:val="clear" w:color="auto" w:fill="auto"/>
            <w:noWrap/>
            <w:vAlign w:val="bottom"/>
            <w:hideMark/>
          </w:tcPr>
          <w:p w:rsidR="00D76A87" w:rsidRPr="000B1050" w:rsidRDefault="00755819" w:rsidP="00D76A87">
            <w:pPr>
              <w:spacing w:after="0" w:line="240" w:lineRule="auto"/>
              <w:jc w:val="center"/>
              <w:rPr>
                <w:rFonts w:ascii="Times New Roman" w:eastAsia="Times New Roman" w:hAnsi="Times New Roman" w:cs="Times New Roman"/>
                <w:color w:val="000000"/>
                <w:sz w:val="24"/>
                <w:szCs w:val="24"/>
                <w:lang w:val="es-CO" w:eastAsia="es-CO"/>
              </w:rPr>
            </w:pPr>
            <w:r w:rsidRPr="000B1050">
              <w:rPr>
                <w:rFonts w:ascii="Times New Roman" w:eastAsia="Times New Roman" w:hAnsi="Times New Roman" w:cs="Times New Roman"/>
                <w:color w:val="000000"/>
                <w:sz w:val="24"/>
                <w:szCs w:val="24"/>
                <w:lang w:val="es-CO" w:eastAsia="es-CO"/>
              </w:rPr>
              <w:t>T6</w:t>
            </w:r>
          </w:p>
        </w:tc>
        <w:tc>
          <w:tcPr>
            <w:tcW w:w="465" w:type="pct"/>
            <w:shd w:val="clear" w:color="auto" w:fill="auto"/>
            <w:noWrap/>
            <w:vAlign w:val="bottom"/>
            <w:hideMark/>
          </w:tcPr>
          <w:p w:rsidR="00D76A87" w:rsidRPr="000B1050" w:rsidRDefault="00755819" w:rsidP="00D76A87">
            <w:pPr>
              <w:spacing w:after="0" w:line="240" w:lineRule="auto"/>
              <w:jc w:val="center"/>
              <w:rPr>
                <w:rFonts w:ascii="Times New Roman" w:eastAsia="Times New Roman" w:hAnsi="Times New Roman" w:cs="Times New Roman"/>
                <w:color w:val="000000"/>
                <w:sz w:val="24"/>
                <w:szCs w:val="24"/>
                <w:lang w:val="es-CO" w:eastAsia="es-CO"/>
              </w:rPr>
            </w:pPr>
            <w:r w:rsidRPr="000B1050">
              <w:rPr>
                <w:rFonts w:ascii="Times New Roman" w:eastAsia="Times New Roman" w:hAnsi="Times New Roman" w:cs="Times New Roman"/>
                <w:color w:val="000000"/>
                <w:sz w:val="24"/>
                <w:szCs w:val="24"/>
                <w:lang w:val="es-CO" w:eastAsia="es-CO"/>
              </w:rPr>
              <w:t>T5</w:t>
            </w:r>
          </w:p>
        </w:tc>
        <w:tc>
          <w:tcPr>
            <w:tcW w:w="465" w:type="pct"/>
            <w:shd w:val="clear" w:color="auto" w:fill="auto"/>
            <w:noWrap/>
            <w:vAlign w:val="bottom"/>
            <w:hideMark/>
          </w:tcPr>
          <w:p w:rsidR="00D76A87" w:rsidRPr="000B1050" w:rsidRDefault="00755819" w:rsidP="00D76A87">
            <w:pPr>
              <w:spacing w:after="0" w:line="240" w:lineRule="auto"/>
              <w:jc w:val="center"/>
              <w:rPr>
                <w:rFonts w:ascii="Times New Roman" w:eastAsia="Times New Roman" w:hAnsi="Times New Roman" w:cs="Times New Roman"/>
                <w:color w:val="000000"/>
                <w:sz w:val="24"/>
                <w:szCs w:val="24"/>
                <w:lang w:val="es-CO" w:eastAsia="es-CO"/>
              </w:rPr>
            </w:pPr>
            <w:r w:rsidRPr="000B1050">
              <w:rPr>
                <w:rFonts w:ascii="Times New Roman" w:eastAsia="Times New Roman" w:hAnsi="Times New Roman" w:cs="Times New Roman"/>
                <w:color w:val="000000"/>
                <w:sz w:val="24"/>
                <w:szCs w:val="24"/>
                <w:lang w:val="es-CO" w:eastAsia="es-CO"/>
              </w:rPr>
              <w:t>T8</w:t>
            </w:r>
          </w:p>
        </w:tc>
        <w:tc>
          <w:tcPr>
            <w:tcW w:w="465" w:type="pct"/>
            <w:shd w:val="clear" w:color="auto" w:fill="auto"/>
            <w:noWrap/>
            <w:vAlign w:val="bottom"/>
            <w:hideMark/>
          </w:tcPr>
          <w:p w:rsidR="00D76A87" w:rsidRPr="000B1050" w:rsidRDefault="00755819" w:rsidP="00D76A87">
            <w:pPr>
              <w:spacing w:after="0" w:line="240" w:lineRule="auto"/>
              <w:jc w:val="center"/>
              <w:rPr>
                <w:rFonts w:ascii="Times New Roman" w:eastAsia="Times New Roman" w:hAnsi="Times New Roman" w:cs="Times New Roman"/>
                <w:color w:val="000000"/>
                <w:sz w:val="24"/>
                <w:szCs w:val="24"/>
                <w:lang w:val="es-CO" w:eastAsia="es-CO"/>
              </w:rPr>
            </w:pPr>
            <w:r w:rsidRPr="000B1050">
              <w:rPr>
                <w:rFonts w:ascii="Times New Roman" w:eastAsia="Times New Roman" w:hAnsi="Times New Roman" w:cs="Times New Roman"/>
                <w:color w:val="000000"/>
                <w:sz w:val="24"/>
                <w:szCs w:val="24"/>
                <w:lang w:val="es-CO" w:eastAsia="es-CO"/>
              </w:rPr>
              <w:t>T4</w:t>
            </w:r>
          </w:p>
        </w:tc>
        <w:tc>
          <w:tcPr>
            <w:tcW w:w="489" w:type="pct"/>
            <w:shd w:val="clear" w:color="auto" w:fill="auto"/>
            <w:noWrap/>
            <w:vAlign w:val="bottom"/>
            <w:hideMark/>
          </w:tcPr>
          <w:p w:rsidR="00D76A87" w:rsidRPr="000B1050" w:rsidRDefault="00755819" w:rsidP="00D76A87">
            <w:pPr>
              <w:spacing w:after="0" w:line="240" w:lineRule="auto"/>
              <w:jc w:val="center"/>
              <w:rPr>
                <w:rFonts w:ascii="Times New Roman" w:eastAsia="Times New Roman" w:hAnsi="Times New Roman" w:cs="Times New Roman"/>
                <w:color w:val="000000"/>
                <w:sz w:val="24"/>
                <w:szCs w:val="24"/>
                <w:lang w:val="es-CO" w:eastAsia="es-CO"/>
              </w:rPr>
            </w:pPr>
            <w:r w:rsidRPr="000B1050">
              <w:rPr>
                <w:rFonts w:ascii="Times New Roman" w:eastAsia="Times New Roman" w:hAnsi="Times New Roman" w:cs="Times New Roman"/>
                <w:color w:val="000000"/>
                <w:sz w:val="24"/>
                <w:szCs w:val="24"/>
                <w:lang w:val="es-CO" w:eastAsia="es-CO"/>
              </w:rPr>
              <w:t>T7</w:t>
            </w:r>
          </w:p>
        </w:tc>
        <w:tc>
          <w:tcPr>
            <w:tcW w:w="447" w:type="pct"/>
            <w:vMerge w:val="restart"/>
            <w:shd w:val="clear" w:color="auto" w:fill="auto"/>
            <w:noWrap/>
            <w:vAlign w:val="bottom"/>
            <w:hideMark/>
          </w:tcPr>
          <w:p w:rsidR="00D76A87" w:rsidRPr="000B1050" w:rsidRDefault="00755819" w:rsidP="00D76A87">
            <w:pPr>
              <w:spacing w:after="0" w:line="240" w:lineRule="auto"/>
              <w:jc w:val="center"/>
              <w:rPr>
                <w:rFonts w:ascii="Times New Roman" w:eastAsia="Times New Roman" w:hAnsi="Times New Roman" w:cs="Times New Roman"/>
                <w:color w:val="000000"/>
                <w:sz w:val="24"/>
                <w:szCs w:val="24"/>
                <w:lang w:val="es-CO" w:eastAsia="es-CO"/>
              </w:rPr>
            </w:pPr>
            <w:r w:rsidRPr="000B1050">
              <w:rPr>
                <w:rFonts w:ascii="Times New Roman" w:eastAsia="Times New Roman" w:hAnsi="Times New Roman" w:cs="Times New Roman"/>
                <w:color w:val="000000"/>
                <w:sz w:val="24"/>
                <w:szCs w:val="24"/>
                <w:lang w:val="es-CO" w:eastAsia="es-CO"/>
              </w:rPr>
              <w:t>10</w:t>
            </w:r>
          </w:p>
        </w:tc>
        <w:tc>
          <w:tcPr>
            <w:tcW w:w="356" w:type="pct"/>
            <w:vMerge w:val="restart"/>
            <w:shd w:val="clear" w:color="auto" w:fill="auto"/>
            <w:noWrap/>
            <w:vAlign w:val="bottom"/>
            <w:hideMark/>
          </w:tcPr>
          <w:p w:rsidR="00D76A87" w:rsidRPr="000B1050" w:rsidRDefault="00755819" w:rsidP="00D76A87">
            <w:pPr>
              <w:spacing w:after="0" w:line="240" w:lineRule="auto"/>
              <w:jc w:val="center"/>
              <w:rPr>
                <w:rFonts w:ascii="Times New Roman" w:eastAsia="Times New Roman" w:hAnsi="Times New Roman" w:cs="Times New Roman"/>
                <w:color w:val="000000"/>
                <w:sz w:val="24"/>
                <w:szCs w:val="24"/>
                <w:lang w:val="es-CO" w:eastAsia="es-CO"/>
              </w:rPr>
            </w:pPr>
            <w:r w:rsidRPr="000B1050">
              <w:rPr>
                <w:rFonts w:ascii="Times New Roman" w:eastAsia="Times New Roman" w:hAnsi="Times New Roman" w:cs="Times New Roman"/>
                <w:color w:val="000000"/>
                <w:sz w:val="24"/>
                <w:szCs w:val="24"/>
                <w:lang w:val="es-CO" w:eastAsia="es-CO"/>
              </w:rPr>
              <w:t>16.57</w:t>
            </w:r>
          </w:p>
        </w:tc>
      </w:tr>
      <w:tr w:rsidR="00D76A87" w:rsidRPr="000B1050" w:rsidTr="000B1050">
        <w:trPr>
          <w:trHeight w:val="340"/>
        </w:trPr>
        <w:tc>
          <w:tcPr>
            <w:tcW w:w="453" w:type="pct"/>
            <w:vMerge/>
            <w:vAlign w:val="bottom"/>
            <w:hideMark/>
          </w:tcPr>
          <w:p w:rsidR="00D76A87" w:rsidRPr="000B1050" w:rsidRDefault="00D76A87" w:rsidP="00D76A87">
            <w:pPr>
              <w:spacing w:after="0" w:line="240" w:lineRule="auto"/>
              <w:jc w:val="center"/>
              <w:rPr>
                <w:rFonts w:ascii="Times New Roman" w:eastAsia="Times New Roman" w:hAnsi="Times New Roman" w:cs="Times New Roman"/>
                <w:color w:val="000000"/>
                <w:sz w:val="24"/>
                <w:szCs w:val="24"/>
                <w:lang w:val="es-CO" w:eastAsia="es-CO"/>
              </w:rPr>
            </w:pPr>
          </w:p>
        </w:tc>
        <w:tc>
          <w:tcPr>
            <w:tcW w:w="465" w:type="pct"/>
            <w:shd w:val="clear" w:color="auto" w:fill="auto"/>
            <w:noWrap/>
            <w:vAlign w:val="bottom"/>
            <w:hideMark/>
          </w:tcPr>
          <w:p w:rsidR="00D76A87" w:rsidRPr="000B1050" w:rsidRDefault="00755819" w:rsidP="00D76A87">
            <w:pPr>
              <w:spacing w:after="0" w:line="240" w:lineRule="auto"/>
              <w:jc w:val="center"/>
              <w:rPr>
                <w:rFonts w:ascii="Times New Roman" w:eastAsia="Times New Roman" w:hAnsi="Times New Roman" w:cs="Times New Roman"/>
                <w:color w:val="000000"/>
                <w:sz w:val="24"/>
                <w:szCs w:val="24"/>
                <w:lang w:val="es-CO" w:eastAsia="es-CO"/>
              </w:rPr>
            </w:pPr>
            <w:r w:rsidRPr="000B1050">
              <w:rPr>
                <w:rFonts w:ascii="Times New Roman" w:eastAsia="Times New Roman" w:hAnsi="Times New Roman" w:cs="Times New Roman"/>
                <w:color w:val="000000"/>
                <w:sz w:val="24"/>
                <w:szCs w:val="24"/>
                <w:lang w:val="es-CO" w:eastAsia="es-CO"/>
              </w:rPr>
              <w:t>12</w:t>
            </w:r>
            <w:r w:rsidR="006D494F">
              <w:rPr>
                <w:rFonts w:ascii="Times New Roman" w:eastAsia="Times New Roman" w:hAnsi="Times New Roman" w:cs="Times New Roman"/>
                <w:color w:val="000000"/>
                <w:sz w:val="24"/>
                <w:szCs w:val="24"/>
                <w:lang w:val="es-CO" w:eastAsia="es-CO"/>
              </w:rPr>
              <w:t xml:space="preserve"> </w:t>
            </w:r>
            <w:r w:rsidR="006D494F">
              <w:rPr>
                <w:rFonts w:ascii="Times New Roman" w:eastAsia="Times New Roman" w:hAnsi="Times New Roman" w:cs="Times New Roman"/>
                <w:color w:val="000000"/>
                <w:sz w:val="24"/>
                <w:szCs w:val="24"/>
                <w:lang w:val="es-EC" w:eastAsia="es-CO"/>
              </w:rPr>
              <w:t>A</w:t>
            </w:r>
          </w:p>
        </w:tc>
        <w:tc>
          <w:tcPr>
            <w:tcW w:w="465" w:type="pct"/>
            <w:shd w:val="clear" w:color="auto" w:fill="auto"/>
            <w:noWrap/>
            <w:vAlign w:val="bottom"/>
            <w:hideMark/>
          </w:tcPr>
          <w:p w:rsidR="00D76A87" w:rsidRPr="000B1050" w:rsidRDefault="00755819" w:rsidP="00D76A87">
            <w:pPr>
              <w:spacing w:after="0" w:line="240" w:lineRule="auto"/>
              <w:jc w:val="center"/>
              <w:rPr>
                <w:rFonts w:ascii="Times New Roman" w:eastAsia="Times New Roman" w:hAnsi="Times New Roman" w:cs="Times New Roman"/>
                <w:color w:val="000000"/>
                <w:sz w:val="24"/>
                <w:szCs w:val="24"/>
                <w:lang w:val="es-CO" w:eastAsia="es-CO"/>
              </w:rPr>
            </w:pPr>
            <w:r w:rsidRPr="000B1050">
              <w:rPr>
                <w:rFonts w:ascii="Times New Roman" w:eastAsia="Times New Roman" w:hAnsi="Times New Roman" w:cs="Times New Roman"/>
                <w:color w:val="000000"/>
                <w:sz w:val="24"/>
                <w:szCs w:val="24"/>
                <w:lang w:val="es-CO" w:eastAsia="es-CO"/>
              </w:rPr>
              <w:t>11</w:t>
            </w:r>
            <w:r w:rsidR="00A22B89">
              <w:rPr>
                <w:rFonts w:ascii="Times New Roman" w:eastAsia="Times New Roman" w:hAnsi="Times New Roman" w:cs="Times New Roman"/>
                <w:color w:val="000000"/>
                <w:sz w:val="24"/>
                <w:szCs w:val="24"/>
                <w:lang w:val="es-CO" w:eastAsia="es-CO"/>
              </w:rPr>
              <w:t xml:space="preserve"> </w:t>
            </w:r>
            <w:r w:rsidR="00A22B89">
              <w:rPr>
                <w:rFonts w:ascii="Times New Roman" w:eastAsia="Times New Roman" w:hAnsi="Times New Roman" w:cs="Times New Roman"/>
                <w:color w:val="000000"/>
                <w:sz w:val="24"/>
                <w:szCs w:val="24"/>
                <w:lang w:val="es-EC" w:eastAsia="es-CO"/>
              </w:rPr>
              <w:t>A</w:t>
            </w:r>
          </w:p>
        </w:tc>
        <w:tc>
          <w:tcPr>
            <w:tcW w:w="465" w:type="pct"/>
            <w:shd w:val="clear" w:color="auto" w:fill="auto"/>
            <w:noWrap/>
            <w:vAlign w:val="bottom"/>
            <w:hideMark/>
          </w:tcPr>
          <w:p w:rsidR="00D76A87" w:rsidRPr="000B1050" w:rsidRDefault="00755819" w:rsidP="00D76A87">
            <w:pPr>
              <w:spacing w:after="0" w:line="240" w:lineRule="auto"/>
              <w:jc w:val="center"/>
              <w:rPr>
                <w:rFonts w:ascii="Times New Roman" w:eastAsia="Times New Roman" w:hAnsi="Times New Roman" w:cs="Times New Roman"/>
                <w:color w:val="000000"/>
                <w:sz w:val="24"/>
                <w:szCs w:val="24"/>
                <w:lang w:val="es-CO" w:eastAsia="es-CO"/>
              </w:rPr>
            </w:pPr>
            <w:r w:rsidRPr="000B1050">
              <w:rPr>
                <w:rFonts w:ascii="Times New Roman" w:eastAsia="Times New Roman" w:hAnsi="Times New Roman" w:cs="Times New Roman"/>
                <w:color w:val="000000"/>
                <w:sz w:val="24"/>
                <w:szCs w:val="24"/>
                <w:lang w:val="es-CO" w:eastAsia="es-CO"/>
              </w:rPr>
              <w:t>10</w:t>
            </w:r>
            <w:r w:rsidR="00A22B89">
              <w:rPr>
                <w:rFonts w:ascii="Times New Roman" w:eastAsia="Times New Roman" w:hAnsi="Times New Roman" w:cs="Times New Roman"/>
                <w:color w:val="000000"/>
                <w:sz w:val="24"/>
                <w:szCs w:val="24"/>
                <w:lang w:val="es-CO" w:eastAsia="es-CO"/>
              </w:rPr>
              <w:t xml:space="preserve"> </w:t>
            </w:r>
            <w:r w:rsidR="00A22B89">
              <w:rPr>
                <w:rFonts w:ascii="Times New Roman" w:eastAsia="Times New Roman" w:hAnsi="Times New Roman" w:cs="Times New Roman"/>
                <w:color w:val="000000"/>
                <w:sz w:val="24"/>
                <w:szCs w:val="24"/>
                <w:lang w:val="es-EC" w:eastAsia="es-CO"/>
              </w:rPr>
              <w:t>A</w:t>
            </w:r>
          </w:p>
        </w:tc>
        <w:tc>
          <w:tcPr>
            <w:tcW w:w="465" w:type="pct"/>
            <w:shd w:val="clear" w:color="auto" w:fill="auto"/>
            <w:noWrap/>
            <w:vAlign w:val="bottom"/>
            <w:hideMark/>
          </w:tcPr>
          <w:p w:rsidR="00D76A87" w:rsidRPr="000B1050" w:rsidRDefault="00755819" w:rsidP="00D76A87">
            <w:pPr>
              <w:spacing w:after="0" w:line="240" w:lineRule="auto"/>
              <w:jc w:val="center"/>
              <w:rPr>
                <w:rFonts w:ascii="Times New Roman" w:eastAsia="Times New Roman" w:hAnsi="Times New Roman" w:cs="Times New Roman"/>
                <w:color w:val="000000"/>
                <w:sz w:val="24"/>
                <w:szCs w:val="24"/>
                <w:lang w:val="es-CO" w:eastAsia="es-CO"/>
              </w:rPr>
            </w:pPr>
            <w:r w:rsidRPr="000B1050">
              <w:rPr>
                <w:rFonts w:ascii="Times New Roman" w:eastAsia="Times New Roman" w:hAnsi="Times New Roman" w:cs="Times New Roman"/>
                <w:color w:val="000000"/>
                <w:sz w:val="24"/>
                <w:szCs w:val="24"/>
                <w:lang w:val="es-CO" w:eastAsia="es-CO"/>
              </w:rPr>
              <w:t>9</w:t>
            </w:r>
            <w:r w:rsidR="00A22B89">
              <w:rPr>
                <w:rFonts w:ascii="Times New Roman" w:eastAsia="Times New Roman" w:hAnsi="Times New Roman" w:cs="Times New Roman"/>
                <w:color w:val="000000"/>
                <w:sz w:val="24"/>
                <w:szCs w:val="24"/>
                <w:lang w:val="es-CO" w:eastAsia="es-CO"/>
              </w:rPr>
              <w:t xml:space="preserve"> </w:t>
            </w:r>
            <w:r w:rsidR="00A22B89">
              <w:rPr>
                <w:rFonts w:ascii="Times New Roman" w:eastAsia="Times New Roman" w:hAnsi="Times New Roman" w:cs="Times New Roman"/>
                <w:color w:val="000000"/>
                <w:sz w:val="24"/>
                <w:szCs w:val="24"/>
                <w:lang w:val="es-EC" w:eastAsia="es-CO"/>
              </w:rPr>
              <w:t>A</w:t>
            </w:r>
          </w:p>
        </w:tc>
        <w:tc>
          <w:tcPr>
            <w:tcW w:w="465" w:type="pct"/>
            <w:shd w:val="clear" w:color="auto" w:fill="auto"/>
            <w:noWrap/>
            <w:vAlign w:val="bottom"/>
            <w:hideMark/>
          </w:tcPr>
          <w:p w:rsidR="00D76A87" w:rsidRPr="00A22B89" w:rsidRDefault="00755819" w:rsidP="00D76A87">
            <w:pPr>
              <w:spacing w:after="0" w:line="240" w:lineRule="auto"/>
              <w:jc w:val="center"/>
            </w:pPr>
            <w:r w:rsidRPr="000B1050">
              <w:rPr>
                <w:rFonts w:ascii="Times New Roman" w:eastAsia="Times New Roman" w:hAnsi="Times New Roman" w:cs="Times New Roman"/>
                <w:color w:val="000000"/>
                <w:sz w:val="24"/>
                <w:szCs w:val="24"/>
                <w:lang w:val="es-CO" w:eastAsia="es-CO"/>
              </w:rPr>
              <w:t>9</w:t>
            </w:r>
            <w:r w:rsidR="00A22B89">
              <w:rPr>
                <w:rFonts w:ascii="Times New Roman" w:eastAsia="Times New Roman" w:hAnsi="Times New Roman" w:cs="Times New Roman"/>
                <w:color w:val="000000"/>
                <w:sz w:val="24"/>
                <w:szCs w:val="24"/>
                <w:lang w:val="es-EC" w:eastAsia="es-CO"/>
              </w:rPr>
              <w:t xml:space="preserve"> A</w:t>
            </w:r>
          </w:p>
        </w:tc>
        <w:tc>
          <w:tcPr>
            <w:tcW w:w="465" w:type="pct"/>
            <w:shd w:val="clear" w:color="auto" w:fill="auto"/>
            <w:noWrap/>
            <w:vAlign w:val="bottom"/>
            <w:hideMark/>
          </w:tcPr>
          <w:p w:rsidR="00D76A87" w:rsidRPr="00A22B89" w:rsidRDefault="00755819" w:rsidP="00D76A87">
            <w:pPr>
              <w:spacing w:after="0" w:line="240" w:lineRule="auto"/>
              <w:jc w:val="center"/>
            </w:pPr>
            <w:r w:rsidRPr="000B1050">
              <w:rPr>
                <w:rFonts w:ascii="Times New Roman" w:eastAsia="Times New Roman" w:hAnsi="Times New Roman" w:cs="Times New Roman"/>
                <w:color w:val="000000"/>
                <w:sz w:val="24"/>
                <w:szCs w:val="24"/>
                <w:lang w:val="es-CO" w:eastAsia="es-CO"/>
              </w:rPr>
              <w:t>9</w:t>
            </w:r>
            <w:r w:rsidR="00A22B89">
              <w:rPr>
                <w:rFonts w:ascii="Times New Roman" w:eastAsia="Times New Roman" w:hAnsi="Times New Roman" w:cs="Times New Roman"/>
                <w:color w:val="000000"/>
                <w:sz w:val="24"/>
                <w:szCs w:val="24"/>
                <w:lang w:val="es-EC" w:eastAsia="es-CO"/>
              </w:rPr>
              <w:t xml:space="preserve"> A</w:t>
            </w:r>
          </w:p>
        </w:tc>
        <w:tc>
          <w:tcPr>
            <w:tcW w:w="465" w:type="pct"/>
            <w:shd w:val="clear" w:color="auto" w:fill="auto"/>
            <w:noWrap/>
            <w:vAlign w:val="bottom"/>
            <w:hideMark/>
          </w:tcPr>
          <w:p w:rsidR="00D76A87" w:rsidRPr="00A22B89" w:rsidRDefault="00755819" w:rsidP="00D76A87">
            <w:pPr>
              <w:spacing w:after="0" w:line="240" w:lineRule="auto"/>
              <w:jc w:val="center"/>
            </w:pPr>
            <w:r w:rsidRPr="000B1050">
              <w:rPr>
                <w:rFonts w:ascii="Times New Roman" w:eastAsia="Times New Roman" w:hAnsi="Times New Roman" w:cs="Times New Roman"/>
                <w:color w:val="000000"/>
                <w:sz w:val="24"/>
                <w:szCs w:val="24"/>
                <w:lang w:val="es-CO" w:eastAsia="es-CO"/>
              </w:rPr>
              <w:t>8</w:t>
            </w:r>
            <w:r w:rsidR="00A22B89">
              <w:rPr>
                <w:rFonts w:ascii="Times New Roman" w:eastAsia="Times New Roman" w:hAnsi="Times New Roman" w:cs="Times New Roman"/>
                <w:color w:val="000000"/>
                <w:sz w:val="24"/>
                <w:szCs w:val="24"/>
                <w:lang w:val="es-EC" w:eastAsia="es-CO"/>
              </w:rPr>
              <w:t xml:space="preserve"> A</w:t>
            </w:r>
          </w:p>
        </w:tc>
        <w:tc>
          <w:tcPr>
            <w:tcW w:w="489" w:type="pct"/>
            <w:shd w:val="clear" w:color="auto" w:fill="auto"/>
            <w:noWrap/>
            <w:vAlign w:val="bottom"/>
            <w:hideMark/>
          </w:tcPr>
          <w:p w:rsidR="00D76A87" w:rsidRPr="000B1050" w:rsidRDefault="00755819" w:rsidP="00D76A87">
            <w:pPr>
              <w:spacing w:after="0" w:line="240" w:lineRule="auto"/>
              <w:jc w:val="center"/>
              <w:rPr>
                <w:rFonts w:ascii="Times New Roman" w:eastAsia="Times New Roman" w:hAnsi="Times New Roman" w:cs="Times New Roman"/>
                <w:color w:val="000000"/>
                <w:sz w:val="24"/>
                <w:szCs w:val="24"/>
                <w:lang w:val="es-CO" w:eastAsia="es-CO"/>
              </w:rPr>
            </w:pPr>
            <w:r w:rsidRPr="000B1050">
              <w:rPr>
                <w:rFonts w:ascii="Times New Roman" w:eastAsia="Times New Roman" w:hAnsi="Times New Roman" w:cs="Times New Roman"/>
                <w:color w:val="000000"/>
                <w:sz w:val="24"/>
                <w:szCs w:val="24"/>
                <w:lang w:val="es-CO" w:eastAsia="es-CO"/>
              </w:rPr>
              <w:t>8</w:t>
            </w:r>
            <w:r w:rsidR="00A22B89">
              <w:rPr>
                <w:rFonts w:ascii="Times New Roman" w:eastAsia="Times New Roman" w:hAnsi="Times New Roman" w:cs="Times New Roman"/>
                <w:color w:val="000000"/>
                <w:sz w:val="24"/>
                <w:szCs w:val="24"/>
                <w:lang w:val="es-CO" w:eastAsia="es-CO"/>
              </w:rPr>
              <w:t xml:space="preserve"> </w:t>
            </w:r>
            <w:r w:rsidR="00A22B89">
              <w:rPr>
                <w:rFonts w:ascii="Times New Roman" w:eastAsia="Times New Roman" w:hAnsi="Times New Roman" w:cs="Times New Roman"/>
                <w:color w:val="000000"/>
                <w:sz w:val="24"/>
                <w:szCs w:val="24"/>
                <w:lang w:val="es-EC" w:eastAsia="es-CO"/>
              </w:rPr>
              <w:t>A</w:t>
            </w:r>
          </w:p>
        </w:tc>
        <w:tc>
          <w:tcPr>
            <w:tcW w:w="447" w:type="pct"/>
            <w:vMerge/>
            <w:vAlign w:val="bottom"/>
            <w:hideMark/>
          </w:tcPr>
          <w:p w:rsidR="00D76A87" w:rsidRPr="000B1050" w:rsidRDefault="00D76A87" w:rsidP="00D76A87">
            <w:pPr>
              <w:spacing w:after="0" w:line="240" w:lineRule="auto"/>
              <w:jc w:val="center"/>
              <w:rPr>
                <w:rFonts w:ascii="Times New Roman" w:eastAsia="Times New Roman" w:hAnsi="Times New Roman" w:cs="Times New Roman"/>
                <w:color w:val="000000"/>
                <w:sz w:val="24"/>
                <w:szCs w:val="24"/>
                <w:lang w:val="es-CO" w:eastAsia="es-CO"/>
              </w:rPr>
            </w:pPr>
          </w:p>
        </w:tc>
        <w:tc>
          <w:tcPr>
            <w:tcW w:w="356" w:type="pct"/>
            <w:vMerge/>
            <w:vAlign w:val="bottom"/>
            <w:hideMark/>
          </w:tcPr>
          <w:p w:rsidR="00D76A87" w:rsidRPr="000B1050" w:rsidRDefault="00D76A87" w:rsidP="00D76A87">
            <w:pPr>
              <w:spacing w:after="0" w:line="240" w:lineRule="auto"/>
              <w:jc w:val="center"/>
              <w:rPr>
                <w:rFonts w:ascii="Times New Roman" w:eastAsia="Times New Roman" w:hAnsi="Times New Roman" w:cs="Times New Roman"/>
                <w:color w:val="000000"/>
                <w:sz w:val="24"/>
                <w:szCs w:val="24"/>
                <w:lang w:val="es-CO" w:eastAsia="es-CO"/>
              </w:rPr>
            </w:pPr>
          </w:p>
        </w:tc>
      </w:tr>
      <w:tr w:rsidR="00D76A87" w:rsidRPr="000B1050" w:rsidTr="000B1050">
        <w:trPr>
          <w:trHeight w:val="340"/>
        </w:trPr>
        <w:tc>
          <w:tcPr>
            <w:tcW w:w="453" w:type="pct"/>
            <w:vMerge w:val="restart"/>
            <w:shd w:val="clear" w:color="auto" w:fill="auto"/>
            <w:noWrap/>
            <w:vAlign w:val="bottom"/>
            <w:hideMark/>
          </w:tcPr>
          <w:p w:rsidR="00D76A87" w:rsidRPr="0046309B" w:rsidRDefault="00D76A87" w:rsidP="00D76A87">
            <w:pPr>
              <w:spacing w:after="0" w:line="240" w:lineRule="auto"/>
              <w:jc w:val="center"/>
              <w:rPr>
                <w:rFonts w:ascii="Times New Roman" w:eastAsia="Times New Roman" w:hAnsi="Times New Roman" w:cs="Times New Roman"/>
                <w:sz w:val="24"/>
                <w:szCs w:val="24"/>
                <w:lang w:val="es-EC" w:eastAsia="es-CO"/>
              </w:rPr>
            </w:pPr>
            <w:r w:rsidRPr="0046309B">
              <w:rPr>
                <w:rFonts w:ascii="Times New Roman" w:eastAsia="Times New Roman" w:hAnsi="Times New Roman" w:cs="Times New Roman"/>
                <w:sz w:val="24"/>
                <w:szCs w:val="24"/>
                <w:lang w:val="es-EC" w:eastAsia="es-CO"/>
              </w:rPr>
              <w:t>GV</w:t>
            </w:r>
          </w:p>
          <w:p w:rsidR="00755819" w:rsidRPr="000B1050" w:rsidRDefault="00755819" w:rsidP="00D76A87">
            <w:pPr>
              <w:spacing w:after="0" w:line="240" w:lineRule="auto"/>
              <w:jc w:val="center"/>
              <w:rPr>
                <w:rFonts w:ascii="Times New Roman" w:eastAsia="Times New Roman" w:hAnsi="Times New Roman" w:cs="Times New Roman"/>
                <w:color w:val="000000"/>
                <w:sz w:val="24"/>
                <w:szCs w:val="24"/>
                <w:lang w:val="es-CO" w:eastAsia="es-CO"/>
              </w:rPr>
            </w:pPr>
            <w:r w:rsidRPr="0046309B">
              <w:rPr>
                <w:rFonts w:ascii="Times New Roman" w:eastAsia="Times New Roman" w:hAnsi="Times New Roman" w:cs="Times New Roman"/>
                <w:sz w:val="24"/>
                <w:szCs w:val="24"/>
                <w:lang w:val="es-EC" w:eastAsia="es-CO"/>
              </w:rPr>
              <w:t>(NS)</w:t>
            </w:r>
          </w:p>
        </w:tc>
        <w:tc>
          <w:tcPr>
            <w:tcW w:w="465" w:type="pct"/>
            <w:shd w:val="clear" w:color="auto" w:fill="auto"/>
            <w:noWrap/>
            <w:vAlign w:val="bottom"/>
            <w:hideMark/>
          </w:tcPr>
          <w:p w:rsidR="00D76A87" w:rsidRPr="000B1050" w:rsidRDefault="00A2758A" w:rsidP="00D76A87">
            <w:pPr>
              <w:spacing w:after="0" w:line="240" w:lineRule="auto"/>
              <w:jc w:val="center"/>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CO" w:eastAsia="es-CO"/>
              </w:rPr>
              <w:t>T1</w:t>
            </w:r>
          </w:p>
        </w:tc>
        <w:tc>
          <w:tcPr>
            <w:tcW w:w="465" w:type="pct"/>
            <w:shd w:val="clear" w:color="auto" w:fill="auto"/>
            <w:noWrap/>
            <w:vAlign w:val="bottom"/>
            <w:hideMark/>
          </w:tcPr>
          <w:p w:rsidR="00D76A87" w:rsidRPr="000B1050" w:rsidRDefault="00A2758A" w:rsidP="00D76A87">
            <w:pPr>
              <w:spacing w:after="0" w:line="240" w:lineRule="auto"/>
              <w:jc w:val="center"/>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CO" w:eastAsia="es-CO"/>
              </w:rPr>
              <w:t>T2</w:t>
            </w:r>
          </w:p>
        </w:tc>
        <w:tc>
          <w:tcPr>
            <w:tcW w:w="465" w:type="pct"/>
            <w:shd w:val="clear" w:color="auto" w:fill="auto"/>
            <w:noWrap/>
            <w:vAlign w:val="bottom"/>
            <w:hideMark/>
          </w:tcPr>
          <w:p w:rsidR="00D76A87" w:rsidRPr="000B1050" w:rsidRDefault="00A2758A" w:rsidP="00D76A87">
            <w:pPr>
              <w:spacing w:after="0" w:line="240" w:lineRule="auto"/>
              <w:jc w:val="center"/>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CO" w:eastAsia="es-CO"/>
              </w:rPr>
              <w:t>T3</w:t>
            </w:r>
          </w:p>
        </w:tc>
        <w:tc>
          <w:tcPr>
            <w:tcW w:w="465" w:type="pct"/>
            <w:shd w:val="clear" w:color="auto" w:fill="auto"/>
            <w:noWrap/>
            <w:vAlign w:val="bottom"/>
            <w:hideMark/>
          </w:tcPr>
          <w:p w:rsidR="00D76A87" w:rsidRPr="000B1050" w:rsidRDefault="008127DB" w:rsidP="00D76A87">
            <w:pPr>
              <w:spacing w:after="0" w:line="240" w:lineRule="auto"/>
              <w:jc w:val="center"/>
              <w:rPr>
                <w:rFonts w:ascii="Times New Roman" w:eastAsia="Times New Roman" w:hAnsi="Times New Roman" w:cs="Times New Roman"/>
                <w:color w:val="000000"/>
                <w:sz w:val="24"/>
                <w:szCs w:val="24"/>
                <w:lang w:val="es-CO" w:eastAsia="es-CO"/>
              </w:rPr>
            </w:pPr>
            <w:r w:rsidRPr="000B1050">
              <w:rPr>
                <w:rFonts w:ascii="Times New Roman" w:eastAsia="Times New Roman" w:hAnsi="Times New Roman" w:cs="Times New Roman"/>
                <w:color w:val="000000"/>
                <w:sz w:val="24"/>
                <w:szCs w:val="24"/>
                <w:lang w:val="es-CO" w:eastAsia="es-CO"/>
              </w:rPr>
              <w:t>T4</w:t>
            </w:r>
          </w:p>
        </w:tc>
        <w:tc>
          <w:tcPr>
            <w:tcW w:w="465" w:type="pct"/>
            <w:shd w:val="clear" w:color="auto" w:fill="auto"/>
            <w:noWrap/>
            <w:vAlign w:val="bottom"/>
            <w:hideMark/>
          </w:tcPr>
          <w:p w:rsidR="00D76A87" w:rsidRPr="000B1050" w:rsidRDefault="00A2758A" w:rsidP="00D76A87">
            <w:pPr>
              <w:spacing w:after="0" w:line="240" w:lineRule="auto"/>
              <w:jc w:val="center"/>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CO" w:eastAsia="es-CO"/>
              </w:rPr>
              <w:t>T5</w:t>
            </w:r>
          </w:p>
        </w:tc>
        <w:tc>
          <w:tcPr>
            <w:tcW w:w="465" w:type="pct"/>
            <w:shd w:val="clear" w:color="auto" w:fill="auto"/>
            <w:noWrap/>
            <w:vAlign w:val="bottom"/>
            <w:hideMark/>
          </w:tcPr>
          <w:p w:rsidR="00D76A87" w:rsidRPr="000B1050" w:rsidRDefault="00A2758A" w:rsidP="00D76A87">
            <w:pPr>
              <w:spacing w:after="0" w:line="240" w:lineRule="auto"/>
              <w:jc w:val="center"/>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CO" w:eastAsia="es-CO"/>
              </w:rPr>
              <w:t>T6</w:t>
            </w:r>
          </w:p>
        </w:tc>
        <w:tc>
          <w:tcPr>
            <w:tcW w:w="465" w:type="pct"/>
            <w:shd w:val="clear" w:color="auto" w:fill="auto"/>
            <w:noWrap/>
            <w:vAlign w:val="bottom"/>
            <w:hideMark/>
          </w:tcPr>
          <w:p w:rsidR="00D76A87" w:rsidRPr="000B1050" w:rsidRDefault="00A2758A" w:rsidP="00D76A87">
            <w:pPr>
              <w:spacing w:after="0" w:line="240" w:lineRule="auto"/>
              <w:jc w:val="center"/>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CO" w:eastAsia="es-CO"/>
              </w:rPr>
              <w:t>T7</w:t>
            </w:r>
          </w:p>
        </w:tc>
        <w:tc>
          <w:tcPr>
            <w:tcW w:w="489" w:type="pct"/>
            <w:shd w:val="clear" w:color="auto" w:fill="auto"/>
            <w:noWrap/>
            <w:vAlign w:val="bottom"/>
            <w:hideMark/>
          </w:tcPr>
          <w:p w:rsidR="00D76A87" w:rsidRPr="000B1050" w:rsidRDefault="00A2758A" w:rsidP="00D76A87">
            <w:pPr>
              <w:spacing w:after="0" w:line="240" w:lineRule="auto"/>
              <w:jc w:val="center"/>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CO" w:eastAsia="es-CO"/>
              </w:rPr>
              <w:t>T8</w:t>
            </w:r>
          </w:p>
        </w:tc>
        <w:tc>
          <w:tcPr>
            <w:tcW w:w="447" w:type="pct"/>
            <w:vMerge w:val="restart"/>
            <w:shd w:val="clear" w:color="auto" w:fill="auto"/>
            <w:noWrap/>
            <w:vAlign w:val="bottom"/>
            <w:hideMark/>
          </w:tcPr>
          <w:p w:rsidR="00D76A87" w:rsidRPr="000B1050" w:rsidRDefault="00755819" w:rsidP="00D76A87">
            <w:pPr>
              <w:spacing w:after="0" w:line="240" w:lineRule="auto"/>
              <w:jc w:val="center"/>
              <w:rPr>
                <w:rFonts w:ascii="Times New Roman" w:eastAsia="Times New Roman" w:hAnsi="Times New Roman" w:cs="Times New Roman"/>
                <w:color w:val="000000"/>
                <w:sz w:val="24"/>
                <w:szCs w:val="24"/>
                <w:lang w:val="es-CO" w:eastAsia="es-CO"/>
              </w:rPr>
            </w:pPr>
            <w:r w:rsidRPr="000B1050">
              <w:rPr>
                <w:rFonts w:ascii="Times New Roman" w:eastAsia="Times New Roman" w:hAnsi="Times New Roman" w:cs="Times New Roman"/>
                <w:color w:val="000000"/>
                <w:sz w:val="24"/>
                <w:szCs w:val="24"/>
                <w:lang w:val="es-CO" w:eastAsia="es-CO"/>
              </w:rPr>
              <w:t>3</w:t>
            </w:r>
          </w:p>
        </w:tc>
        <w:tc>
          <w:tcPr>
            <w:tcW w:w="356" w:type="pct"/>
            <w:vMerge w:val="restart"/>
            <w:shd w:val="clear" w:color="auto" w:fill="auto"/>
            <w:noWrap/>
            <w:vAlign w:val="bottom"/>
            <w:hideMark/>
          </w:tcPr>
          <w:p w:rsidR="00D76A87" w:rsidRPr="000B1050" w:rsidRDefault="008127DB" w:rsidP="00D76A87">
            <w:pPr>
              <w:spacing w:after="0" w:line="240" w:lineRule="auto"/>
              <w:jc w:val="center"/>
              <w:rPr>
                <w:rFonts w:ascii="Times New Roman" w:eastAsia="Times New Roman" w:hAnsi="Times New Roman" w:cs="Times New Roman"/>
                <w:color w:val="000000"/>
                <w:sz w:val="24"/>
                <w:szCs w:val="24"/>
                <w:lang w:val="es-CO" w:eastAsia="es-CO"/>
              </w:rPr>
            </w:pPr>
            <w:r w:rsidRPr="000B1050">
              <w:rPr>
                <w:rFonts w:ascii="Times New Roman" w:eastAsia="Times New Roman" w:hAnsi="Times New Roman" w:cs="Times New Roman"/>
                <w:color w:val="000000"/>
                <w:sz w:val="24"/>
                <w:szCs w:val="24"/>
                <w:lang w:val="es-CO" w:eastAsia="es-CO"/>
              </w:rPr>
              <w:t>6.90</w:t>
            </w:r>
          </w:p>
        </w:tc>
      </w:tr>
      <w:tr w:rsidR="00D76A87" w:rsidRPr="000B1050" w:rsidTr="000B1050">
        <w:trPr>
          <w:trHeight w:val="340"/>
        </w:trPr>
        <w:tc>
          <w:tcPr>
            <w:tcW w:w="453" w:type="pct"/>
            <w:vMerge/>
            <w:vAlign w:val="bottom"/>
            <w:hideMark/>
          </w:tcPr>
          <w:p w:rsidR="00D76A87" w:rsidRPr="000B1050" w:rsidRDefault="00D76A87" w:rsidP="00D76A87">
            <w:pPr>
              <w:spacing w:after="0" w:line="240" w:lineRule="auto"/>
              <w:jc w:val="center"/>
              <w:rPr>
                <w:rFonts w:ascii="Times New Roman" w:eastAsia="Times New Roman" w:hAnsi="Times New Roman" w:cs="Times New Roman"/>
                <w:color w:val="000000"/>
                <w:sz w:val="24"/>
                <w:szCs w:val="24"/>
                <w:lang w:val="es-CO" w:eastAsia="es-CO"/>
              </w:rPr>
            </w:pPr>
          </w:p>
        </w:tc>
        <w:tc>
          <w:tcPr>
            <w:tcW w:w="465" w:type="pct"/>
            <w:shd w:val="clear" w:color="auto" w:fill="auto"/>
            <w:noWrap/>
            <w:vAlign w:val="bottom"/>
            <w:hideMark/>
          </w:tcPr>
          <w:p w:rsidR="00D76A87" w:rsidRPr="000B1050" w:rsidRDefault="008127DB" w:rsidP="00D76A87">
            <w:pPr>
              <w:spacing w:after="0" w:line="240" w:lineRule="auto"/>
              <w:jc w:val="center"/>
              <w:rPr>
                <w:rFonts w:ascii="Times New Roman" w:eastAsia="Times New Roman" w:hAnsi="Times New Roman" w:cs="Times New Roman"/>
                <w:color w:val="000000"/>
                <w:sz w:val="24"/>
                <w:szCs w:val="24"/>
                <w:lang w:val="es-CO" w:eastAsia="es-CO"/>
              </w:rPr>
            </w:pPr>
            <w:r w:rsidRPr="000B1050">
              <w:rPr>
                <w:rFonts w:ascii="Times New Roman" w:eastAsia="Times New Roman" w:hAnsi="Times New Roman" w:cs="Times New Roman"/>
                <w:color w:val="000000"/>
                <w:sz w:val="24"/>
                <w:szCs w:val="24"/>
                <w:lang w:val="es-CO" w:eastAsia="es-CO"/>
              </w:rPr>
              <w:t>3</w:t>
            </w:r>
            <w:r w:rsidR="006D494F">
              <w:rPr>
                <w:rFonts w:ascii="Times New Roman" w:eastAsia="Times New Roman" w:hAnsi="Times New Roman" w:cs="Times New Roman"/>
                <w:color w:val="000000"/>
                <w:sz w:val="24"/>
                <w:szCs w:val="24"/>
                <w:lang w:val="es-CO" w:eastAsia="es-CO"/>
              </w:rPr>
              <w:t xml:space="preserve"> V</w:t>
            </w:r>
          </w:p>
        </w:tc>
        <w:tc>
          <w:tcPr>
            <w:tcW w:w="465" w:type="pct"/>
            <w:shd w:val="clear" w:color="auto" w:fill="auto"/>
            <w:noWrap/>
            <w:vAlign w:val="bottom"/>
            <w:hideMark/>
          </w:tcPr>
          <w:p w:rsidR="00D76A87" w:rsidRPr="000B1050" w:rsidRDefault="008127DB" w:rsidP="00D76A87">
            <w:pPr>
              <w:spacing w:after="0" w:line="240" w:lineRule="auto"/>
              <w:jc w:val="center"/>
              <w:rPr>
                <w:rFonts w:ascii="Times New Roman" w:eastAsia="Times New Roman" w:hAnsi="Times New Roman" w:cs="Times New Roman"/>
                <w:color w:val="000000"/>
                <w:sz w:val="24"/>
                <w:szCs w:val="24"/>
                <w:lang w:val="es-CO" w:eastAsia="es-CO"/>
              </w:rPr>
            </w:pPr>
            <w:r w:rsidRPr="000B1050">
              <w:rPr>
                <w:rFonts w:ascii="Times New Roman" w:eastAsia="Times New Roman" w:hAnsi="Times New Roman" w:cs="Times New Roman"/>
                <w:color w:val="000000"/>
                <w:sz w:val="24"/>
                <w:szCs w:val="24"/>
                <w:lang w:val="es-CO" w:eastAsia="es-CO"/>
              </w:rPr>
              <w:t>3</w:t>
            </w:r>
            <w:r w:rsidR="00A22B89">
              <w:rPr>
                <w:rFonts w:ascii="Times New Roman" w:eastAsia="Times New Roman" w:hAnsi="Times New Roman" w:cs="Times New Roman"/>
                <w:color w:val="000000"/>
                <w:sz w:val="24"/>
                <w:szCs w:val="24"/>
                <w:lang w:val="es-CO" w:eastAsia="es-CO"/>
              </w:rPr>
              <w:t xml:space="preserve"> </w:t>
            </w:r>
            <w:r w:rsidR="00A22B89">
              <w:rPr>
                <w:rFonts w:ascii="Times New Roman" w:eastAsia="Times New Roman" w:hAnsi="Times New Roman" w:cs="Times New Roman"/>
                <w:color w:val="000000"/>
                <w:sz w:val="24"/>
                <w:szCs w:val="24"/>
                <w:lang w:val="es-EC" w:eastAsia="es-CO"/>
              </w:rPr>
              <w:t>A</w:t>
            </w:r>
          </w:p>
        </w:tc>
        <w:tc>
          <w:tcPr>
            <w:tcW w:w="465" w:type="pct"/>
            <w:shd w:val="clear" w:color="auto" w:fill="auto"/>
            <w:noWrap/>
            <w:vAlign w:val="bottom"/>
            <w:hideMark/>
          </w:tcPr>
          <w:p w:rsidR="00D76A87" w:rsidRPr="000B1050" w:rsidRDefault="008127DB" w:rsidP="00D76A87">
            <w:pPr>
              <w:spacing w:after="0" w:line="240" w:lineRule="auto"/>
              <w:jc w:val="center"/>
              <w:rPr>
                <w:rFonts w:ascii="Times New Roman" w:eastAsia="Times New Roman" w:hAnsi="Times New Roman" w:cs="Times New Roman"/>
                <w:color w:val="000000"/>
                <w:sz w:val="24"/>
                <w:szCs w:val="24"/>
                <w:lang w:val="es-CO" w:eastAsia="es-CO"/>
              </w:rPr>
            </w:pPr>
            <w:r w:rsidRPr="000B1050">
              <w:rPr>
                <w:rFonts w:ascii="Times New Roman" w:eastAsia="Times New Roman" w:hAnsi="Times New Roman" w:cs="Times New Roman"/>
                <w:color w:val="000000"/>
                <w:sz w:val="24"/>
                <w:szCs w:val="24"/>
                <w:lang w:val="es-CO" w:eastAsia="es-CO"/>
              </w:rPr>
              <w:t>3</w:t>
            </w:r>
            <w:r w:rsidR="00A22B89">
              <w:rPr>
                <w:rFonts w:ascii="Times New Roman" w:eastAsia="Times New Roman" w:hAnsi="Times New Roman" w:cs="Times New Roman"/>
                <w:color w:val="000000"/>
                <w:sz w:val="24"/>
                <w:szCs w:val="24"/>
                <w:lang w:val="es-CO" w:eastAsia="es-CO"/>
              </w:rPr>
              <w:t xml:space="preserve"> </w:t>
            </w:r>
            <w:r w:rsidR="00A22B89">
              <w:rPr>
                <w:rFonts w:ascii="Times New Roman" w:eastAsia="Times New Roman" w:hAnsi="Times New Roman" w:cs="Times New Roman"/>
                <w:color w:val="000000"/>
                <w:sz w:val="24"/>
                <w:szCs w:val="24"/>
                <w:lang w:val="es-EC" w:eastAsia="es-CO"/>
              </w:rPr>
              <w:t>A</w:t>
            </w:r>
          </w:p>
        </w:tc>
        <w:tc>
          <w:tcPr>
            <w:tcW w:w="465" w:type="pct"/>
            <w:shd w:val="clear" w:color="auto" w:fill="auto"/>
            <w:noWrap/>
            <w:vAlign w:val="bottom"/>
            <w:hideMark/>
          </w:tcPr>
          <w:p w:rsidR="00D76A87" w:rsidRPr="000B1050" w:rsidRDefault="008127DB" w:rsidP="00D76A87">
            <w:pPr>
              <w:spacing w:after="0" w:line="240" w:lineRule="auto"/>
              <w:jc w:val="center"/>
              <w:rPr>
                <w:rFonts w:ascii="Times New Roman" w:eastAsia="Times New Roman" w:hAnsi="Times New Roman" w:cs="Times New Roman"/>
                <w:color w:val="000000"/>
                <w:sz w:val="24"/>
                <w:szCs w:val="24"/>
                <w:lang w:val="es-CO" w:eastAsia="es-CO"/>
              </w:rPr>
            </w:pPr>
            <w:r w:rsidRPr="000B1050">
              <w:rPr>
                <w:rFonts w:ascii="Times New Roman" w:eastAsia="Times New Roman" w:hAnsi="Times New Roman" w:cs="Times New Roman"/>
                <w:color w:val="000000"/>
                <w:sz w:val="24"/>
                <w:szCs w:val="24"/>
                <w:lang w:val="es-CO" w:eastAsia="es-CO"/>
              </w:rPr>
              <w:t>3</w:t>
            </w:r>
            <w:r w:rsidR="00A22B89">
              <w:rPr>
                <w:rFonts w:ascii="Times New Roman" w:eastAsia="Times New Roman" w:hAnsi="Times New Roman" w:cs="Times New Roman"/>
                <w:color w:val="000000"/>
                <w:sz w:val="24"/>
                <w:szCs w:val="24"/>
                <w:lang w:val="es-CO" w:eastAsia="es-CO"/>
              </w:rPr>
              <w:t xml:space="preserve"> </w:t>
            </w:r>
            <w:r w:rsidR="00A22B89">
              <w:rPr>
                <w:rFonts w:ascii="Times New Roman" w:eastAsia="Times New Roman" w:hAnsi="Times New Roman" w:cs="Times New Roman"/>
                <w:color w:val="000000"/>
                <w:sz w:val="24"/>
                <w:szCs w:val="24"/>
                <w:lang w:val="es-EC" w:eastAsia="es-CO"/>
              </w:rPr>
              <w:t>A</w:t>
            </w:r>
          </w:p>
        </w:tc>
        <w:tc>
          <w:tcPr>
            <w:tcW w:w="465" w:type="pct"/>
            <w:shd w:val="clear" w:color="auto" w:fill="auto"/>
            <w:noWrap/>
            <w:vAlign w:val="bottom"/>
            <w:hideMark/>
          </w:tcPr>
          <w:p w:rsidR="00D76A87" w:rsidRPr="00A22B89" w:rsidRDefault="008127DB" w:rsidP="00D76A87">
            <w:pPr>
              <w:spacing w:after="0" w:line="240" w:lineRule="auto"/>
              <w:jc w:val="center"/>
            </w:pPr>
            <w:r w:rsidRPr="000B1050">
              <w:rPr>
                <w:rFonts w:ascii="Times New Roman" w:eastAsia="Times New Roman" w:hAnsi="Times New Roman" w:cs="Times New Roman"/>
                <w:color w:val="000000"/>
                <w:sz w:val="24"/>
                <w:szCs w:val="24"/>
                <w:lang w:val="es-CO" w:eastAsia="es-CO"/>
              </w:rPr>
              <w:t>3</w:t>
            </w:r>
            <w:r w:rsidR="00A22B89">
              <w:rPr>
                <w:rFonts w:ascii="Times New Roman" w:eastAsia="Times New Roman" w:hAnsi="Times New Roman" w:cs="Times New Roman"/>
                <w:color w:val="000000"/>
                <w:sz w:val="24"/>
                <w:szCs w:val="24"/>
                <w:lang w:val="es-EC" w:eastAsia="es-CO"/>
              </w:rPr>
              <w:t xml:space="preserve"> A</w:t>
            </w:r>
          </w:p>
        </w:tc>
        <w:tc>
          <w:tcPr>
            <w:tcW w:w="465" w:type="pct"/>
            <w:shd w:val="clear" w:color="auto" w:fill="auto"/>
            <w:noWrap/>
            <w:vAlign w:val="bottom"/>
            <w:hideMark/>
          </w:tcPr>
          <w:p w:rsidR="00D76A87" w:rsidRPr="000B1050" w:rsidRDefault="008127DB" w:rsidP="00D76A87">
            <w:pPr>
              <w:spacing w:after="0" w:line="240" w:lineRule="auto"/>
              <w:jc w:val="center"/>
              <w:rPr>
                <w:rFonts w:ascii="Times New Roman" w:eastAsia="Times New Roman" w:hAnsi="Times New Roman" w:cs="Times New Roman"/>
                <w:color w:val="000000"/>
                <w:sz w:val="24"/>
                <w:szCs w:val="24"/>
                <w:lang w:val="es-CO" w:eastAsia="es-CO"/>
              </w:rPr>
            </w:pPr>
            <w:r w:rsidRPr="000B1050">
              <w:rPr>
                <w:rFonts w:ascii="Times New Roman" w:eastAsia="Times New Roman" w:hAnsi="Times New Roman" w:cs="Times New Roman"/>
                <w:color w:val="000000"/>
                <w:sz w:val="24"/>
                <w:szCs w:val="24"/>
                <w:lang w:val="es-CO" w:eastAsia="es-CO"/>
              </w:rPr>
              <w:t>3</w:t>
            </w:r>
            <w:r w:rsidR="00A22B89">
              <w:rPr>
                <w:rFonts w:ascii="Times New Roman" w:eastAsia="Times New Roman" w:hAnsi="Times New Roman" w:cs="Times New Roman"/>
                <w:color w:val="000000"/>
                <w:sz w:val="24"/>
                <w:szCs w:val="24"/>
                <w:lang w:val="es-CO" w:eastAsia="es-CO"/>
              </w:rPr>
              <w:t xml:space="preserve"> </w:t>
            </w:r>
            <w:r w:rsidR="00A22B89">
              <w:rPr>
                <w:rFonts w:ascii="Times New Roman" w:eastAsia="Times New Roman" w:hAnsi="Times New Roman" w:cs="Times New Roman"/>
                <w:color w:val="000000"/>
                <w:sz w:val="24"/>
                <w:szCs w:val="24"/>
                <w:lang w:val="es-EC" w:eastAsia="es-CO"/>
              </w:rPr>
              <w:t>A</w:t>
            </w:r>
          </w:p>
        </w:tc>
        <w:tc>
          <w:tcPr>
            <w:tcW w:w="465" w:type="pct"/>
            <w:shd w:val="clear" w:color="auto" w:fill="auto"/>
            <w:noWrap/>
            <w:vAlign w:val="bottom"/>
            <w:hideMark/>
          </w:tcPr>
          <w:p w:rsidR="00D76A87" w:rsidRPr="00A22B89" w:rsidRDefault="008127DB" w:rsidP="00D76A87">
            <w:pPr>
              <w:spacing w:after="0" w:line="240" w:lineRule="auto"/>
              <w:jc w:val="center"/>
            </w:pPr>
            <w:r w:rsidRPr="000B1050">
              <w:rPr>
                <w:rFonts w:ascii="Times New Roman" w:eastAsia="Times New Roman" w:hAnsi="Times New Roman" w:cs="Times New Roman"/>
                <w:color w:val="000000"/>
                <w:sz w:val="24"/>
                <w:szCs w:val="24"/>
                <w:lang w:val="es-CO" w:eastAsia="es-CO"/>
              </w:rPr>
              <w:t>3</w:t>
            </w:r>
            <w:r w:rsidR="00A22B89">
              <w:rPr>
                <w:rFonts w:ascii="Times New Roman" w:eastAsia="Times New Roman" w:hAnsi="Times New Roman" w:cs="Times New Roman"/>
                <w:color w:val="000000"/>
                <w:sz w:val="24"/>
                <w:szCs w:val="24"/>
                <w:lang w:val="es-EC" w:eastAsia="es-CO"/>
              </w:rPr>
              <w:t xml:space="preserve"> A</w:t>
            </w:r>
          </w:p>
        </w:tc>
        <w:tc>
          <w:tcPr>
            <w:tcW w:w="489" w:type="pct"/>
            <w:shd w:val="clear" w:color="auto" w:fill="auto"/>
            <w:noWrap/>
            <w:vAlign w:val="bottom"/>
            <w:hideMark/>
          </w:tcPr>
          <w:p w:rsidR="00D76A87" w:rsidRPr="000B1050" w:rsidRDefault="008127DB" w:rsidP="00D76A87">
            <w:pPr>
              <w:spacing w:after="0" w:line="240" w:lineRule="auto"/>
              <w:jc w:val="center"/>
              <w:rPr>
                <w:rFonts w:ascii="Times New Roman" w:eastAsia="Times New Roman" w:hAnsi="Times New Roman" w:cs="Times New Roman"/>
                <w:color w:val="000000"/>
                <w:sz w:val="24"/>
                <w:szCs w:val="24"/>
                <w:lang w:val="es-CO" w:eastAsia="es-CO"/>
              </w:rPr>
            </w:pPr>
            <w:r w:rsidRPr="000B1050">
              <w:rPr>
                <w:rFonts w:ascii="Times New Roman" w:eastAsia="Times New Roman" w:hAnsi="Times New Roman" w:cs="Times New Roman"/>
                <w:color w:val="000000"/>
                <w:sz w:val="24"/>
                <w:szCs w:val="24"/>
                <w:lang w:val="es-CO" w:eastAsia="es-CO"/>
              </w:rPr>
              <w:t>3</w:t>
            </w:r>
            <w:r w:rsidR="00A22B89">
              <w:rPr>
                <w:rFonts w:ascii="Times New Roman" w:eastAsia="Times New Roman" w:hAnsi="Times New Roman" w:cs="Times New Roman"/>
                <w:color w:val="000000"/>
                <w:sz w:val="24"/>
                <w:szCs w:val="24"/>
                <w:lang w:val="es-CO" w:eastAsia="es-CO"/>
              </w:rPr>
              <w:t xml:space="preserve"> </w:t>
            </w:r>
            <w:r w:rsidR="00A22B89">
              <w:rPr>
                <w:rFonts w:ascii="Times New Roman" w:eastAsia="Times New Roman" w:hAnsi="Times New Roman" w:cs="Times New Roman"/>
                <w:color w:val="000000"/>
                <w:sz w:val="24"/>
                <w:szCs w:val="24"/>
                <w:lang w:val="es-EC" w:eastAsia="es-CO"/>
              </w:rPr>
              <w:t>A</w:t>
            </w:r>
          </w:p>
        </w:tc>
        <w:tc>
          <w:tcPr>
            <w:tcW w:w="447" w:type="pct"/>
            <w:vMerge/>
            <w:vAlign w:val="bottom"/>
            <w:hideMark/>
          </w:tcPr>
          <w:p w:rsidR="00D76A87" w:rsidRPr="000B1050" w:rsidRDefault="00D76A87" w:rsidP="00D76A87">
            <w:pPr>
              <w:spacing w:after="0" w:line="240" w:lineRule="auto"/>
              <w:jc w:val="center"/>
              <w:rPr>
                <w:rFonts w:ascii="Times New Roman" w:eastAsia="Times New Roman" w:hAnsi="Times New Roman" w:cs="Times New Roman"/>
                <w:color w:val="000000"/>
                <w:sz w:val="24"/>
                <w:szCs w:val="24"/>
                <w:lang w:val="es-CO" w:eastAsia="es-CO"/>
              </w:rPr>
            </w:pPr>
          </w:p>
        </w:tc>
        <w:tc>
          <w:tcPr>
            <w:tcW w:w="356" w:type="pct"/>
            <w:vMerge/>
            <w:vAlign w:val="bottom"/>
            <w:hideMark/>
          </w:tcPr>
          <w:p w:rsidR="00D76A87" w:rsidRPr="000B1050" w:rsidRDefault="00D76A87" w:rsidP="00D76A87">
            <w:pPr>
              <w:spacing w:after="0" w:line="240" w:lineRule="auto"/>
              <w:jc w:val="center"/>
              <w:rPr>
                <w:rFonts w:ascii="Times New Roman" w:eastAsia="Times New Roman" w:hAnsi="Times New Roman" w:cs="Times New Roman"/>
                <w:color w:val="000000"/>
                <w:sz w:val="24"/>
                <w:szCs w:val="24"/>
                <w:lang w:val="es-CO" w:eastAsia="es-CO"/>
              </w:rPr>
            </w:pPr>
          </w:p>
        </w:tc>
      </w:tr>
      <w:tr w:rsidR="00D76A87" w:rsidRPr="000B1050" w:rsidTr="000B1050">
        <w:trPr>
          <w:trHeight w:val="340"/>
        </w:trPr>
        <w:tc>
          <w:tcPr>
            <w:tcW w:w="453" w:type="pct"/>
            <w:vMerge w:val="restart"/>
            <w:shd w:val="clear" w:color="auto" w:fill="auto"/>
            <w:noWrap/>
            <w:vAlign w:val="bottom"/>
            <w:hideMark/>
          </w:tcPr>
          <w:p w:rsidR="00D76A87" w:rsidRPr="0046309B" w:rsidRDefault="00D76A87" w:rsidP="00D76A87">
            <w:pPr>
              <w:spacing w:after="0" w:line="240" w:lineRule="auto"/>
              <w:jc w:val="center"/>
              <w:rPr>
                <w:rFonts w:ascii="Times New Roman" w:eastAsia="Times New Roman" w:hAnsi="Times New Roman" w:cs="Times New Roman"/>
                <w:sz w:val="24"/>
                <w:szCs w:val="24"/>
                <w:lang w:val="es-EC" w:eastAsia="es-CO"/>
              </w:rPr>
            </w:pPr>
            <w:r w:rsidRPr="0046309B">
              <w:rPr>
                <w:rFonts w:ascii="Times New Roman" w:eastAsia="Times New Roman" w:hAnsi="Times New Roman" w:cs="Times New Roman"/>
                <w:sz w:val="24"/>
                <w:szCs w:val="24"/>
                <w:lang w:val="es-EC" w:eastAsia="es-CO"/>
              </w:rPr>
              <w:t>GP</w:t>
            </w:r>
          </w:p>
          <w:p w:rsidR="00755819" w:rsidRPr="000B1050" w:rsidRDefault="00755819" w:rsidP="00D76A87">
            <w:pPr>
              <w:spacing w:after="0" w:line="240" w:lineRule="auto"/>
              <w:jc w:val="center"/>
              <w:rPr>
                <w:rFonts w:ascii="Times New Roman" w:eastAsia="Times New Roman" w:hAnsi="Times New Roman" w:cs="Times New Roman"/>
                <w:color w:val="000000"/>
                <w:sz w:val="24"/>
                <w:szCs w:val="24"/>
                <w:lang w:val="es-CO" w:eastAsia="es-CO"/>
              </w:rPr>
            </w:pPr>
            <w:r w:rsidRPr="0046309B">
              <w:rPr>
                <w:rFonts w:ascii="Times New Roman" w:eastAsia="Times New Roman" w:hAnsi="Times New Roman" w:cs="Times New Roman"/>
                <w:sz w:val="24"/>
                <w:szCs w:val="24"/>
                <w:lang w:val="es-EC" w:eastAsia="es-CO"/>
              </w:rPr>
              <w:t>(NS)</w:t>
            </w:r>
          </w:p>
        </w:tc>
        <w:tc>
          <w:tcPr>
            <w:tcW w:w="465" w:type="pct"/>
            <w:shd w:val="clear" w:color="auto" w:fill="auto"/>
            <w:noWrap/>
            <w:vAlign w:val="bottom"/>
            <w:hideMark/>
          </w:tcPr>
          <w:p w:rsidR="00D76A87" w:rsidRPr="000B1050" w:rsidRDefault="00A2758A" w:rsidP="00D76A87">
            <w:pPr>
              <w:spacing w:after="0" w:line="240" w:lineRule="auto"/>
              <w:jc w:val="center"/>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CO" w:eastAsia="es-CO"/>
              </w:rPr>
              <w:t>T2</w:t>
            </w:r>
          </w:p>
        </w:tc>
        <w:tc>
          <w:tcPr>
            <w:tcW w:w="465" w:type="pct"/>
            <w:shd w:val="clear" w:color="auto" w:fill="auto"/>
            <w:noWrap/>
            <w:vAlign w:val="bottom"/>
            <w:hideMark/>
          </w:tcPr>
          <w:p w:rsidR="00D76A87" w:rsidRPr="000B1050" w:rsidRDefault="00A2758A" w:rsidP="00D76A87">
            <w:pPr>
              <w:spacing w:after="0" w:line="240" w:lineRule="auto"/>
              <w:jc w:val="center"/>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CO" w:eastAsia="es-CO"/>
              </w:rPr>
              <w:t>T6</w:t>
            </w:r>
          </w:p>
        </w:tc>
        <w:tc>
          <w:tcPr>
            <w:tcW w:w="465" w:type="pct"/>
            <w:shd w:val="clear" w:color="auto" w:fill="auto"/>
            <w:noWrap/>
            <w:vAlign w:val="bottom"/>
            <w:hideMark/>
          </w:tcPr>
          <w:p w:rsidR="00D76A87" w:rsidRPr="000B1050" w:rsidRDefault="00A2758A" w:rsidP="00D76A87">
            <w:pPr>
              <w:spacing w:after="0" w:line="240" w:lineRule="auto"/>
              <w:jc w:val="center"/>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CO" w:eastAsia="es-CO"/>
              </w:rPr>
              <w:t>T1</w:t>
            </w:r>
          </w:p>
        </w:tc>
        <w:tc>
          <w:tcPr>
            <w:tcW w:w="465" w:type="pct"/>
            <w:shd w:val="clear" w:color="auto" w:fill="auto"/>
            <w:noWrap/>
            <w:vAlign w:val="bottom"/>
            <w:hideMark/>
          </w:tcPr>
          <w:p w:rsidR="00D76A87" w:rsidRPr="000B1050" w:rsidRDefault="00A2758A" w:rsidP="00D76A87">
            <w:pPr>
              <w:spacing w:after="0" w:line="240" w:lineRule="auto"/>
              <w:jc w:val="center"/>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CO" w:eastAsia="es-CO"/>
              </w:rPr>
              <w:t>T5</w:t>
            </w:r>
          </w:p>
        </w:tc>
        <w:tc>
          <w:tcPr>
            <w:tcW w:w="465" w:type="pct"/>
            <w:shd w:val="clear" w:color="auto" w:fill="auto"/>
            <w:noWrap/>
            <w:vAlign w:val="bottom"/>
            <w:hideMark/>
          </w:tcPr>
          <w:p w:rsidR="00D76A87" w:rsidRPr="000B1050" w:rsidRDefault="00A2758A" w:rsidP="00D76A87">
            <w:pPr>
              <w:spacing w:after="0" w:line="240" w:lineRule="auto"/>
              <w:jc w:val="center"/>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CO" w:eastAsia="es-CO"/>
              </w:rPr>
              <w:t>T3</w:t>
            </w:r>
          </w:p>
        </w:tc>
        <w:tc>
          <w:tcPr>
            <w:tcW w:w="465" w:type="pct"/>
            <w:shd w:val="clear" w:color="auto" w:fill="auto"/>
            <w:noWrap/>
            <w:vAlign w:val="bottom"/>
            <w:hideMark/>
          </w:tcPr>
          <w:p w:rsidR="00D76A87" w:rsidRPr="000B1050" w:rsidRDefault="00A2758A" w:rsidP="00D76A87">
            <w:pPr>
              <w:spacing w:after="0" w:line="240" w:lineRule="auto"/>
              <w:jc w:val="center"/>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CO" w:eastAsia="es-CO"/>
              </w:rPr>
              <w:t>T7</w:t>
            </w:r>
          </w:p>
        </w:tc>
        <w:tc>
          <w:tcPr>
            <w:tcW w:w="465" w:type="pct"/>
            <w:shd w:val="clear" w:color="auto" w:fill="auto"/>
            <w:noWrap/>
            <w:vAlign w:val="bottom"/>
            <w:hideMark/>
          </w:tcPr>
          <w:p w:rsidR="00D76A87" w:rsidRPr="000B1050" w:rsidRDefault="00755819" w:rsidP="00D76A87">
            <w:pPr>
              <w:spacing w:after="0" w:line="240" w:lineRule="auto"/>
              <w:jc w:val="center"/>
              <w:rPr>
                <w:rFonts w:ascii="Times New Roman" w:eastAsia="Times New Roman" w:hAnsi="Times New Roman" w:cs="Times New Roman"/>
                <w:color w:val="000000"/>
                <w:sz w:val="24"/>
                <w:szCs w:val="24"/>
                <w:lang w:val="es-CO" w:eastAsia="es-CO"/>
              </w:rPr>
            </w:pPr>
            <w:r w:rsidRPr="000B1050">
              <w:rPr>
                <w:rFonts w:ascii="Times New Roman" w:eastAsia="Times New Roman" w:hAnsi="Times New Roman" w:cs="Times New Roman"/>
                <w:color w:val="000000"/>
                <w:sz w:val="24"/>
                <w:szCs w:val="24"/>
                <w:lang w:val="es-CO" w:eastAsia="es-CO"/>
              </w:rPr>
              <w:t>T4</w:t>
            </w:r>
          </w:p>
        </w:tc>
        <w:tc>
          <w:tcPr>
            <w:tcW w:w="489" w:type="pct"/>
            <w:shd w:val="clear" w:color="auto" w:fill="auto"/>
            <w:noWrap/>
            <w:vAlign w:val="bottom"/>
            <w:hideMark/>
          </w:tcPr>
          <w:p w:rsidR="00D76A87" w:rsidRPr="000B1050" w:rsidRDefault="00A2758A" w:rsidP="00D76A87">
            <w:pPr>
              <w:spacing w:after="0" w:line="240" w:lineRule="auto"/>
              <w:jc w:val="center"/>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CO" w:eastAsia="es-CO"/>
              </w:rPr>
              <w:t>T8</w:t>
            </w:r>
          </w:p>
        </w:tc>
        <w:tc>
          <w:tcPr>
            <w:tcW w:w="447" w:type="pct"/>
            <w:vMerge w:val="restart"/>
            <w:shd w:val="clear" w:color="auto" w:fill="auto"/>
            <w:noWrap/>
            <w:vAlign w:val="bottom"/>
            <w:hideMark/>
          </w:tcPr>
          <w:p w:rsidR="00D76A87" w:rsidRPr="000B1050" w:rsidRDefault="00755819" w:rsidP="00D76A87">
            <w:pPr>
              <w:spacing w:after="0" w:line="240" w:lineRule="auto"/>
              <w:jc w:val="center"/>
              <w:rPr>
                <w:rFonts w:ascii="Times New Roman" w:eastAsia="Times New Roman" w:hAnsi="Times New Roman" w:cs="Times New Roman"/>
                <w:color w:val="000000"/>
                <w:sz w:val="24"/>
                <w:szCs w:val="24"/>
                <w:lang w:val="es-CO" w:eastAsia="es-CO"/>
              </w:rPr>
            </w:pPr>
            <w:r w:rsidRPr="000B1050">
              <w:rPr>
                <w:rFonts w:ascii="Times New Roman" w:eastAsia="Times New Roman" w:hAnsi="Times New Roman" w:cs="Times New Roman"/>
                <w:color w:val="000000"/>
                <w:sz w:val="24"/>
                <w:szCs w:val="24"/>
                <w:lang w:val="es-CO" w:eastAsia="es-CO"/>
              </w:rPr>
              <w:t>30</w:t>
            </w:r>
          </w:p>
        </w:tc>
        <w:tc>
          <w:tcPr>
            <w:tcW w:w="356" w:type="pct"/>
            <w:vMerge w:val="restart"/>
            <w:shd w:val="clear" w:color="auto" w:fill="auto"/>
            <w:noWrap/>
            <w:vAlign w:val="bottom"/>
            <w:hideMark/>
          </w:tcPr>
          <w:p w:rsidR="00D76A87" w:rsidRPr="000B1050" w:rsidRDefault="0046309B" w:rsidP="00D76A87">
            <w:pPr>
              <w:spacing w:after="0" w:line="240" w:lineRule="auto"/>
              <w:jc w:val="center"/>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CO" w:eastAsia="es-CO"/>
              </w:rPr>
              <w:t>2.09</w:t>
            </w:r>
          </w:p>
        </w:tc>
      </w:tr>
      <w:tr w:rsidR="00D76A87" w:rsidRPr="000B1050" w:rsidTr="000B1050">
        <w:trPr>
          <w:trHeight w:val="340"/>
        </w:trPr>
        <w:tc>
          <w:tcPr>
            <w:tcW w:w="453" w:type="pct"/>
            <w:vMerge/>
            <w:vAlign w:val="bottom"/>
            <w:hideMark/>
          </w:tcPr>
          <w:p w:rsidR="00D76A87" w:rsidRPr="000B1050" w:rsidRDefault="00D76A87" w:rsidP="00D76A87">
            <w:pPr>
              <w:spacing w:after="0" w:line="240" w:lineRule="auto"/>
              <w:jc w:val="center"/>
              <w:rPr>
                <w:rFonts w:ascii="Times New Roman" w:eastAsia="Times New Roman" w:hAnsi="Times New Roman" w:cs="Times New Roman"/>
                <w:color w:val="000000"/>
                <w:sz w:val="24"/>
                <w:szCs w:val="24"/>
                <w:lang w:val="es-CO" w:eastAsia="es-CO"/>
              </w:rPr>
            </w:pPr>
          </w:p>
        </w:tc>
        <w:tc>
          <w:tcPr>
            <w:tcW w:w="465" w:type="pct"/>
            <w:shd w:val="clear" w:color="auto" w:fill="auto"/>
            <w:noWrap/>
            <w:vAlign w:val="bottom"/>
            <w:hideMark/>
          </w:tcPr>
          <w:p w:rsidR="00D76A87" w:rsidRPr="006D494F" w:rsidRDefault="007B54D8" w:rsidP="00D76A87">
            <w:pPr>
              <w:spacing w:after="0" w:line="240" w:lineRule="auto"/>
              <w:jc w:val="center"/>
            </w:pPr>
            <w:r>
              <w:rPr>
                <w:rFonts w:ascii="Times New Roman" w:eastAsia="Times New Roman" w:hAnsi="Times New Roman" w:cs="Times New Roman"/>
                <w:color w:val="000000"/>
                <w:sz w:val="24"/>
                <w:szCs w:val="24"/>
                <w:lang w:val="es-CO" w:eastAsia="es-CO"/>
              </w:rPr>
              <w:t>35</w:t>
            </w:r>
            <w:r w:rsidR="006D494F">
              <w:rPr>
                <w:rFonts w:ascii="Times New Roman" w:eastAsia="Times New Roman" w:hAnsi="Times New Roman" w:cs="Times New Roman"/>
                <w:color w:val="000000"/>
                <w:sz w:val="24"/>
                <w:szCs w:val="24"/>
                <w:lang w:val="es-EC" w:eastAsia="es-CO"/>
              </w:rPr>
              <w:t xml:space="preserve"> A</w:t>
            </w:r>
          </w:p>
        </w:tc>
        <w:tc>
          <w:tcPr>
            <w:tcW w:w="465" w:type="pct"/>
            <w:shd w:val="clear" w:color="auto" w:fill="auto"/>
            <w:noWrap/>
            <w:vAlign w:val="bottom"/>
            <w:hideMark/>
          </w:tcPr>
          <w:p w:rsidR="00D76A87" w:rsidRPr="000B1050" w:rsidRDefault="00A2758A" w:rsidP="00D76A87">
            <w:pPr>
              <w:spacing w:after="0" w:line="240" w:lineRule="auto"/>
              <w:jc w:val="center"/>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CO" w:eastAsia="es-CO"/>
              </w:rPr>
              <w:t>33</w:t>
            </w:r>
            <w:r w:rsidR="00A22B89">
              <w:rPr>
                <w:rFonts w:ascii="Times New Roman" w:eastAsia="Times New Roman" w:hAnsi="Times New Roman" w:cs="Times New Roman"/>
                <w:color w:val="000000"/>
                <w:sz w:val="24"/>
                <w:szCs w:val="24"/>
                <w:lang w:val="es-CO" w:eastAsia="es-CO"/>
              </w:rPr>
              <w:t xml:space="preserve"> </w:t>
            </w:r>
            <w:r w:rsidR="00A22B89">
              <w:rPr>
                <w:rFonts w:ascii="Times New Roman" w:eastAsia="Times New Roman" w:hAnsi="Times New Roman" w:cs="Times New Roman"/>
                <w:color w:val="000000"/>
                <w:sz w:val="24"/>
                <w:szCs w:val="24"/>
                <w:lang w:val="es-EC" w:eastAsia="es-CO"/>
              </w:rPr>
              <w:t>A</w:t>
            </w:r>
          </w:p>
        </w:tc>
        <w:tc>
          <w:tcPr>
            <w:tcW w:w="465" w:type="pct"/>
            <w:shd w:val="clear" w:color="auto" w:fill="auto"/>
            <w:noWrap/>
            <w:vAlign w:val="bottom"/>
            <w:hideMark/>
          </w:tcPr>
          <w:p w:rsidR="00D76A87" w:rsidRPr="000B1050" w:rsidRDefault="00A2758A" w:rsidP="00D76A87">
            <w:pPr>
              <w:spacing w:after="0" w:line="240" w:lineRule="auto"/>
              <w:jc w:val="center"/>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CO" w:eastAsia="es-CO"/>
              </w:rPr>
              <w:t>33</w:t>
            </w:r>
            <w:r w:rsidR="00A22B89">
              <w:rPr>
                <w:rFonts w:ascii="Times New Roman" w:eastAsia="Times New Roman" w:hAnsi="Times New Roman" w:cs="Times New Roman"/>
                <w:color w:val="000000"/>
                <w:sz w:val="24"/>
                <w:szCs w:val="24"/>
                <w:lang w:val="es-CO" w:eastAsia="es-CO"/>
              </w:rPr>
              <w:t xml:space="preserve"> </w:t>
            </w:r>
            <w:r w:rsidR="00A22B89">
              <w:rPr>
                <w:rFonts w:ascii="Times New Roman" w:eastAsia="Times New Roman" w:hAnsi="Times New Roman" w:cs="Times New Roman"/>
                <w:color w:val="000000"/>
                <w:sz w:val="24"/>
                <w:szCs w:val="24"/>
                <w:lang w:val="es-EC" w:eastAsia="es-CO"/>
              </w:rPr>
              <w:t>A</w:t>
            </w:r>
          </w:p>
        </w:tc>
        <w:tc>
          <w:tcPr>
            <w:tcW w:w="465" w:type="pct"/>
            <w:shd w:val="clear" w:color="auto" w:fill="auto"/>
            <w:noWrap/>
            <w:vAlign w:val="bottom"/>
            <w:hideMark/>
          </w:tcPr>
          <w:p w:rsidR="00D76A87" w:rsidRPr="000B1050" w:rsidRDefault="00A2758A" w:rsidP="00D76A87">
            <w:pPr>
              <w:spacing w:after="0" w:line="240" w:lineRule="auto"/>
              <w:jc w:val="center"/>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CO" w:eastAsia="es-CO"/>
              </w:rPr>
              <w:t>31</w:t>
            </w:r>
            <w:r w:rsidR="00A22B89">
              <w:rPr>
                <w:rFonts w:ascii="Times New Roman" w:eastAsia="Times New Roman" w:hAnsi="Times New Roman" w:cs="Times New Roman"/>
                <w:color w:val="000000"/>
                <w:sz w:val="24"/>
                <w:szCs w:val="24"/>
                <w:lang w:val="es-CO" w:eastAsia="es-CO"/>
              </w:rPr>
              <w:t xml:space="preserve"> </w:t>
            </w:r>
            <w:r w:rsidR="00A22B89">
              <w:rPr>
                <w:rFonts w:ascii="Times New Roman" w:eastAsia="Times New Roman" w:hAnsi="Times New Roman" w:cs="Times New Roman"/>
                <w:color w:val="000000"/>
                <w:sz w:val="24"/>
                <w:szCs w:val="24"/>
                <w:lang w:val="es-EC" w:eastAsia="es-CO"/>
              </w:rPr>
              <w:t>A</w:t>
            </w:r>
          </w:p>
        </w:tc>
        <w:tc>
          <w:tcPr>
            <w:tcW w:w="465" w:type="pct"/>
            <w:shd w:val="clear" w:color="auto" w:fill="auto"/>
            <w:noWrap/>
            <w:vAlign w:val="bottom"/>
            <w:hideMark/>
          </w:tcPr>
          <w:p w:rsidR="00D76A87" w:rsidRPr="000B1050" w:rsidRDefault="00A2758A" w:rsidP="00D76A87">
            <w:pPr>
              <w:spacing w:after="0" w:line="240" w:lineRule="auto"/>
              <w:jc w:val="center"/>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CO" w:eastAsia="es-CO"/>
              </w:rPr>
              <w:t>29</w:t>
            </w:r>
            <w:r w:rsidR="00A22B89">
              <w:rPr>
                <w:rFonts w:ascii="Times New Roman" w:eastAsia="Times New Roman" w:hAnsi="Times New Roman" w:cs="Times New Roman"/>
                <w:color w:val="000000"/>
                <w:sz w:val="24"/>
                <w:szCs w:val="24"/>
                <w:lang w:val="es-CO" w:eastAsia="es-CO"/>
              </w:rPr>
              <w:t xml:space="preserve"> </w:t>
            </w:r>
            <w:r w:rsidR="00A22B89">
              <w:rPr>
                <w:rFonts w:ascii="Times New Roman" w:eastAsia="Times New Roman" w:hAnsi="Times New Roman" w:cs="Times New Roman"/>
                <w:color w:val="000000"/>
                <w:sz w:val="24"/>
                <w:szCs w:val="24"/>
                <w:lang w:val="es-EC" w:eastAsia="es-CO"/>
              </w:rPr>
              <w:t>A</w:t>
            </w:r>
          </w:p>
        </w:tc>
        <w:tc>
          <w:tcPr>
            <w:tcW w:w="465" w:type="pct"/>
            <w:shd w:val="clear" w:color="auto" w:fill="auto"/>
            <w:noWrap/>
            <w:vAlign w:val="bottom"/>
            <w:hideMark/>
          </w:tcPr>
          <w:p w:rsidR="00D76A87" w:rsidRPr="00A22B89" w:rsidRDefault="00A2758A" w:rsidP="00D76A87">
            <w:pPr>
              <w:spacing w:after="0" w:line="240" w:lineRule="auto"/>
              <w:jc w:val="center"/>
            </w:pPr>
            <w:r>
              <w:rPr>
                <w:rFonts w:ascii="Times New Roman" w:eastAsia="Times New Roman" w:hAnsi="Times New Roman" w:cs="Times New Roman"/>
                <w:color w:val="000000"/>
                <w:sz w:val="24"/>
                <w:szCs w:val="24"/>
                <w:lang w:val="es-CO" w:eastAsia="es-CO"/>
              </w:rPr>
              <w:t>26</w:t>
            </w:r>
            <w:r w:rsidR="00A22B89">
              <w:rPr>
                <w:rFonts w:ascii="Times New Roman" w:eastAsia="Times New Roman" w:hAnsi="Times New Roman" w:cs="Times New Roman"/>
                <w:color w:val="000000"/>
                <w:sz w:val="24"/>
                <w:szCs w:val="24"/>
                <w:lang w:val="es-EC" w:eastAsia="es-CO"/>
              </w:rPr>
              <w:t xml:space="preserve"> A</w:t>
            </w:r>
          </w:p>
        </w:tc>
        <w:tc>
          <w:tcPr>
            <w:tcW w:w="465" w:type="pct"/>
            <w:shd w:val="clear" w:color="auto" w:fill="auto"/>
            <w:noWrap/>
            <w:vAlign w:val="bottom"/>
            <w:hideMark/>
          </w:tcPr>
          <w:p w:rsidR="00D76A87" w:rsidRPr="000B1050" w:rsidRDefault="00755819" w:rsidP="00D76A87">
            <w:pPr>
              <w:spacing w:after="0" w:line="240" w:lineRule="auto"/>
              <w:jc w:val="center"/>
              <w:rPr>
                <w:rFonts w:ascii="Times New Roman" w:eastAsia="Times New Roman" w:hAnsi="Times New Roman" w:cs="Times New Roman"/>
                <w:color w:val="000000"/>
                <w:sz w:val="24"/>
                <w:szCs w:val="24"/>
                <w:lang w:val="es-CO" w:eastAsia="es-CO"/>
              </w:rPr>
            </w:pPr>
            <w:r w:rsidRPr="000B1050">
              <w:rPr>
                <w:rFonts w:ascii="Times New Roman" w:eastAsia="Times New Roman" w:hAnsi="Times New Roman" w:cs="Times New Roman"/>
                <w:color w:val="000000"/>
                <w:sz w:val="24"/>
                <w:szCs w:val="24"/>
                <w:lang w:val="es-CO" w:eastAsia="es-CO"/>
              </w:rPr>
              <w:t>25</w:t>
            </w:r>
            <w:r w:rsidR="00A22B89">
              <w:rPr>
                <w:rFonts w:ascii="Times New Roman" w:eastAsia="Times New Roman" w:hAnsi="Times New Roman" w:cs="Times New Roman"/>
                <w:color w:val="000000"/>
                <w:sz w:val="24"/>
                <w:szCs w:val="24"/>
                <w:lang w:val="es-CO" w:eastAsia="es-CO"/>
              </w:rPr>
              <w:t xml:space="preserve"> </w:t>
            </w:r>
            <w:r w:rsidR="00A22B89">
              <w:rPr>
                <w:rFonts w:ascii="Times New Roman" w:eastAsia="Times New Roman" w:hAnsi="Times New Roman" w:cs="Times New Roman"/>
                <w:color w:val="000000"/>
                <w:sz w:val="24"/>
                <w:szCs w:val="24"/>
                <w:lang w:val="es-EC" w:eastAsia="es-CO"/>
              </w:rPr>
              <w:t>A</w:t>
            </w:r>
          </w:p>
        </w:tc>
        <w:tc>
          <w:tcPr>
            <w:tcW w:w="489" w:type="pct"/>
            <w:shd w:val="clear" w:color="auto" w:fill="auto"/>
            <w:noWrap/>
            <w:vAlign w:val="bottom"/>
            <w:hideMark/>
          </w:tcPr>
          <w:p w:rsidR="00D76A87" w:rsidRPr="000B1050" w:rsidRDefault="00A2758A" w:rsidP="00D76A87">
            <w:pPr>
              <w:spacing w:after="0" w:line="240" w:lineRule="auto"/>
              <w:jc w:val="center"/>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CO" w:eastAsia="es-CO"/>
              </w:rPr>
              <w:t>23</w:t>
            </w:r>
            <w:r w:rsidR="00A22B89">
              <w:rPr>
                <w:rFonts w:ascii="Times New Roman" w:eastAsia="Times New Roman" w:hAnsi="Times New Roman" w:cs="Times New Roman"/>
                <w:color w:val="000000"/>
                <w:sz w:val="24"/>
                <w:szCs w:val="24"/>
                <w:lang w:val="es-CO" w:eastAsia="es-CO"/>
              </w:rPr>
              <w:t xml:space="preserve"> </w:t>
            </w:r>
            <w:r w:rsidR="00A22B89">
              <w:rPr>
                <w:rFonts w:ascii="Times New Roman" w:eastAsia="Times New Roman" w:hAnsi="Times New Roman" w:cs="Times New Roman"/>
                <w:color w:val="000000"/>
                <w:sz w:val="24"/>
                <w:szCs w:val="24"/>
                <w:lang w:val="es-EC" w:eastAsia="es-CO"/>
              </w:rPr>
              <w:t>A</w:t>
            </w:r>
          </w:p>
        </w:tc>
        <w:tc>
          <w:tcPr>
            <w:tcW w:w="447" w:type="pct"/>
            <w:vMerge/>
            <w:vAlign w:val="bottom"/>
            <w:hideMark/>
          </w:tcPr>
          <w:p w:rsidR="00D76A87" w:rsidRPr="000B1050" w:rsidRDefault="00D76A87" w:rsidP="00D76A87">
            <w:pPr>
              <w:spacing w:after="0" w:line="240" w:lineRule="auto"/>
              <w:jc w:val="center"/>
              <w:rPr>
                <w:rFonts w:ascii="Times New Roman" w:eastAsia="Times New Roman" w:hAnsi="Times New Roman" w:cs="Times New Roman"/>
                <w:color w:val="000000"/>
                <w:sz w:val="24"/>
                <w:szCs w:val="24"/>
                <w:lang w:val="es-CO" w:eastAsia="es-CO"/>
              </w:rPr>
            </w:pPr>
          </w:p>
        </w:tc>
        <w:tc>
          <w:tcPr>
            <w:tcW w:w="356" w:type="pct"/>
            <w:vMerge/>
            <w:vAlign w:val="bottom"/>
            <w:hideMark/>
          </w:tcPr>
          <w:p w:rsidR="00D76A87" w:rsidRPr="000B1050" w:rsidRDefault="00D76A87" w:rsidP="00D76A87">
            <w:pPr>
              <w:spacing w:after="0" w:line="240" w:lineRule="auto"/>
              <w:jc w:val="center"/>
              <w:rPr>
                <w:rFonts w:ascii="Times New Roman" w:eastAsia="Times New Roman" w:hAnsi="Times New Roman" w:cs="Times New Roman"/>
                <w:color w:val="000000"/>
                <w:sz w:val="24"/>
                <w:szCs w:val="24"/>
                <w:lang w:val="es-CO" w:eastAsia="es-CO"/>
              </w:rPr>
            </w:pPr>
          </w:p>
        </w:tc>
      </w:tr>
      <w:tr w:rsidR="00D76A87" w:rsidRPr="000B1050" w:rsidTr="000B1050">
        <w:trPr>
          <w:trHeight w:val="340"/>
        </w:trPr>
        <w:tc>
          <w:tcPr>
            <w:tcW w:w="453" w:type="pct"/>
            <w:vMerge w:val="restart"/>
            <w:shd w:val="clear" w:color="auto" w:fill="auto"/>
            <w:noWrap/>
            <w:vAlign w:val="bottom"/>
            <w:hideMark/>
          </w:tcPr>
          <w:p w:rsidR="00D76A87" w:rsidRPr="0046309B" w:rsidRDefault="00D76A87" w:rsidP="00D76A87">
            <w:pPr>
              <w:spacing w:after="0" w:line="240" w:lineRule="auto"/>
              <w:jc w:val="center"/>
              <w:rPr>
                <w:rFonts w:ascii="Times New Roman" w:eastAsia="Times New Roman" w:hAnsi="Times New Roman" w:cs="Times New Roman"/>
                <w:sz w:val="24"/>
                <w:szCs w:val="24"/>
                <w:lang w:val="es-EC" w:eastAsia="es-CO"/>
              </w:rPr>
            </w:pPr>
            <w:r w:rsidRPr="0046309B">
              <w:rPr>
                <w:rFonts w:ascii="Times New Roman" w:eastAsia="Times New Roman" w:hAnsi="Times New Roman" w:cs="Times New Roman"/>
                <w:sz w:val="24"/>
                <w:szCs w:val="24"/>
                <w:lang w:val="es-EC" w:eastAsia="es-CO"/>
              </w:rPr>
              <w:t>DG</w:t>
            </w:r>
          </w:p>
          <w:p w:rsidR="00755819" w:rsidRPr="000B1050" w:rsidRDefault="00755819" w:rsidP="00D76A87">
            <w:pPr>
              <w:spacing w:after="0" w:line="240" w:lineRule="auto"/>
              <w:jc w:val="center"/>
              <w:rPr>
                <w:rFonts w:ascii="Times New Roman" w:eastAsia="Times New Roman" w:hAnsi="Times New Roman" w:cs="Times New Roman"/>
                <w:color w:val="000000"/>
                <w:sz w:val="24"/>
                <w:szCs w:val="24"/>
                <w:lang w:val="es-CO" w:eastAsia="es-CO"/>
              </w:rPr>
            </w:pPr>
            <w:r w:rsidRPr="0046309B">
              <w:rPr>
                <w:rFonts w:ascii="Times New Roman" w:eastAsia="Times New Roman" w:hAnsi="Times New Roman" w:cs="Times New Roman"/>
                <w:sz w:val="24"/>
                <w:szCs w:val="24"/>
                <w:lang w:val="es-EC" w:eastAsia="es-CO"/>
              </w:rPr>
              <w:t>(NS)</w:t>
            </w:r>
          </w:p>
        </w:tc>
        <w:tc>
          <w:tcPr>
            <w:tcW w:w="465" w:type="pct"/>
            <w:shd w:val="clear" w:color="auto" w:fill="auto"/>
            <w:noWrap/>
            <w:vAlign w:val="bottom"/>
            <w:hideMark/>
          </w:tcPr>
          <w:p w:rsidR="00D76A87" w:rsidRPr="000B1050" w:rsidRDefault="00755819" w:rsidP="00D76A87">
            <w:pPr>
              <w:spacing w:after="0" w:line="240" w:lineRule="auto"/>
              <w:jc w:val="center"/>
              <w:rPr>
                <w:rFonts w:ascii="Times New Roman" w:eastAsia="Times New Roman" w:hAnsi="Times New Roman" w:cs="Times New Roman"/>
                <w:color w:val="000000"/>
                <w:sz w:val="24"/>
                <w:szCs w:val="24"/>
                <w:lang w:val="es-CO" w:eastAsia="es-CO"/>
              </w:rPr>
            </w:pPr>
            <w:r w:rsidRPr="000B1050">
              <w:rPr>
                <w:rFonts w:ascii="Times New Roman" w:eastAsia="Times New Roman" w:hAnsi="Times New Roman" w:cs="Times New Roman"/>
                <w:color w:val="000000"/>
                <w:sz w:val="24"/>
                <w:szCs w:val="24"/>
                <w:lang w:val="es-CO" w:eastAsia="es-CO"/>
              </w:rPr>
              <w:t>T2</w:t>
            </w:r>
          </w:p>
        </w:tc>
        <w:tc>
          <w:tcPr>
            <w:tcW w:w="465" w:type="pct"/>
            <w:shd w:val="clear" w:color="auto" w:fill="auto"/>
            <w:noWrap/>
            <w:vAlign w:val="bottom"/>
            <w:hideMark/>
          </w:tcPr>
          <w:p w:rsidR="00D76A87" w:rsidRPr="000B1050" w:rsidRDefault="00755819" w:rsidP="00D76A87">
            <w:pPr>
              <w:spacing w:after="0" w:line="240" w:lineRule="auto"/>
              <w:jc w:val="center"/>
              <w:rPr>
                <w:rFonts w:ascii="Times New Roman" w:eastAsia="Times New Roman" w:hAnsi="Times New Roman" w:cs="Times New Roman"/>
                <w:color w:val="000000"/>
                <w:sz w:val="24"/>
                <w:szCs w:val="24"/>
                <w:lang w:val="es-CO" w:eastAsia="es-CO"/>
              </w:rPr>
            </w:pPr>
            <w:r w:rsidRPr="000B1050">
              <w:rPr>
                <w:rFonts w:ascii="Times New Roman" w:eastAsia="Times New Roman" w:hAnsi="Times New Roman" w:cs="Times New Roman"/>
                <w:color w:val="000000"/>
                <w:sz w:val="24"/>
                <w:szCs w:val="24"/>
                <w:lang w:val="es-CO" w:eastAsia="es-CO"/>
              </w:rPr>
              <w:t>T3</w:t>
            </w:r>
          </w:p>
        </w:tc>
        <w:tc>
          <w:tcPr>
            <w:tcW w:w="465" w:type="pct"/>
            <w:shd w:val="clear" w:color="auto" w:fill="auto"/>
            <w:noWrap/>
            <w:vAlign w:val="bottom"/>
            <w:hideMark/>
          </w:tcPr>
          <w:p w:rsidR="00D76A87" w:rsidRPr="000B1050" w:rsidRDefault="00755819" w:rsidP="00D76A87">
            <w:pPr>
              <w:spacing w:after="0" w:line="240" w:lineRule="auto"/>
              <w:jc w:val="center"/>
              <w:rPr>
                <w:rFonts w:ascii="Times New Roman" w:eastAsia="Times New Roman" w:hAnsi="Times New Roman" w:cs="Times New Roman"/>
                <w:color w:val="000000"/>
                <w:sz w:val="24"/>
                <w:szCs w:val="24"/>
                <w:lang w:val="es-CO" w:eastAsia="es-CO"/>
              </w:rPr>
            </w:pPr>
            <w:r w:rsidRPr="000B1050">
              <w:rPr>
                <w:rFonts w:ascii="Times New Roman" w:eastAsia="Times New Roman" w:hAnsi="Times New Roman" w:cs="Times New Roman"/>
                <w:color w:val="000000"/>
                <w:sz w:val="24"/>
                <w:szCs w:val="24"/>
                <w:lang w:val="es-CO" w:eastAsia="es-CO"/>
              </w:rPr>
              <w:t>T5</w:t>
            </w:r>
          </w:p>
        </w:tc>
        <w:tc>
          <w:tcPr>
            <w:tcW w:w="465" w:type="pct"/>
            <w:shd w:val="clear" w:color="auto" w:fill="auto"/>
            <w:noWrap/>
            <w:vAlign w:val="bottom"/>
            <w:hideMark/>
          </w:tcPr>
          <w:p w:rsidR="00D76A87" w:rsidRPr="000B1050" w:rsidRDefault="00755819" w:rsidP="00D76A87">
            <w:pPr>
              <w:spacing w:after="0" w:line="240" w:lineRule="auto"/>
              <w:jc w:val="center"/>
              <w:rPr>
                <w:rFonts w:ascii="Times New Roman" w:eastAsia="Times New Roman" w:hAnsi="Times New Roman" w:cs="Times New Roman"/>
                <w:color w:val="000000"/>
                <w:sz w:val="24"/>
                <w:szCs w:val="24"/>
                <w:lang w:val="es-CO" w:eastAsia="es-CO"/>
              </w:rPr>
            </w:pPr>
            <w:r w:rsidRPr="000B1050">
              <w:rPr>
                <w:rFonts w:ascii="Times New Roman" w:eastAsia="Times New Roman" w:hAnsi="Times New Roman" w:cs="Times New Roman"/>
                <w:color w:val="000000"/>
                <w:sz w:val="24"/>
                <w:szCs w:val="24"/>
                <w:lang w:val="es-CO" w:eastAsia="es-CO"/>
              </w:rPr>
              <w:t>T6</w:t>
            </w:r>
          </w:p>
        </w:tc>
        <w:tc>
          <w:tcPr>
            <w:tcW w:w="465" w:type="pct"/>
            <w:shd w:val="clear" w:color="auto" w:fill="auto"/>
            <w:noWrap/>
            <w:vAlign w:val="bottom"/>
            <w:hideMark/>
          </w:tcPr>
          <w:p w:rsidR="00D76A87" w:rsidRPr="000B1050" w:rsidRDefault="00755819" w:rsidP="00D76A87">
            <w:pPr>
              <w:spacing w:after="0" w:line="240" w:lineRule="auto"/>
              <w:jc w:val="center"/>
              <w:rPr>
                <w:rFonts w:ascii="Times New Roman" w:eastAsia="Times New Roman" w:hAnsi="Times New Roman" w:cs="Times New Roman"/>
                <w:color w:val="000000"/>
                <w:sz w:val="24"/>
                <w:szCs w:val="24"/>
                <w:lang w:val="es-CO" w:eastAsia="es-CO"/>
              </w:rPr>
            </w:pPr>
            <w:r w:rsidRPr="000B1050">
              <w:rPr>
                <w:rFonts w:ascii="Times New Roman" w:eastAsia="Times New Roman" w:hAnsi="Times New Roman" w:cs="Times New Roman"/>
                <w:color w:val="000000"/>
                <w:sz w:val="24"/>
                <w:szCs w:val="24"/>
                <w:lang w:val="es-CO" w:eastAsia="es-CO"/>
              </w:rPr>
              <w:t>T8</w:t>
            </w:r>
          </w:p>
        </w:tc>
        <w:tc>
          <w:tcPr>
            <w:tcW w:w="465" w:type="pct"/>
            <w:shd w:val="clear" w:color="auto" w:fill="auto"/>
            <w:noWrap/>
            <w:vAlign w:val="bottom"/>
            <w:hideMark/>
          </w:tcPr>
          <w:p w:rsidR="00D76A87" w:rsidRPr="000B1050" w:rsidRDefault="00755819" w:rsidP="00D76A87">
            <w:pPr>
              <w:spacing w:after="0" w:line="240" w:lineRule="auto"/>
              <w:jc w:val="center"/>
              <w:rPr>
                <w:rFonts w:ascii="Times New Roman" w:eastAsia="Times New Roman" w:hAnsi="Times New Roman" w:cs="Times New Roman"/>
                <w:color w:val="000000"/>
                <w:sz w:val="24"/>
                <w:szCs w:val="24"/>
                <w:lang w:val="es-CO" w:eastAsia="es-CO"/>
              </w:rPr>
            </w:pPr>
            <w:r w:rsidRPr="000B1050">
              <w:rPr>
                <w:rFonts w:ascii="Times New Roman" w:eastAsia="Times New Roman" w:hAnsi="Times New Roman" w:cs="Times New Roman"/>
                <w:color w:val="000000"/>
                <w:sz w:val="24"/>
                <w:szCs w:val="24"/>
                <w:lang w:val="es-CO" w:eastAsia="es-CO"/>
              </w:rPr>
              <w:t>T7</w:t>
            </w:r>
          </w:p>
        </w:tc>
        <w:tc>
          <w:tcPr>
            <w:tcW w:w="465" w:type="pct"/>
            <w:shd w:val="clear" w:color="auto" w:fill="auto"/>
            <w:noWrap/>
            <w:vAlign w:val="bottom"/>
            <w:hideMark/>
          </w:tcPr>
          <w:p w:rsidR="00D76A87" w:rsidRPr="000B1050" w:rsidRDefault="00755819" w:rsidP="00D76A87">
            <w:pPr>
              <w:spacing w:after="0" w:line="240" w:lineRule="auto"/>
              <w:jc w:val="center"/>
              <w:rPr>
                <w:rFonts w:ascii="Times New Roman" w:eastAsia="Times New Roman" w:hAnsi="Times New Roman" w:cs="Times New Roman"/>
                <w:color w:val="000000"/>
                <w:sz w:val="24"/>
                <w:szCs w:val="24"/>
                <w:lang w:val="es-CO" w:eastAsia="es-CO"/>
              </w:rPr>
            </w:pPr>
            <w:r w:rsidRPr="000B1050">
              <w:rPr>
                <w:rFonts w:ascii="Times New Roman" w:eastAsia="Times New Roman" w:hAnsi="Times New Roman" w:cs="Times New Roman"/>
                <w:color w:val="000000"/>
                <w:sz w:val="24"/>
                <w:szCs w:val="24"/>
                <w:lang w:val="es-CO" w:eastAsia="es-CO"/>
              </w:rPr>
              <w:t>T1</w:t>
            </w:r>
          </w:p>
        </w:tc>
        <w:tc>
          <w:tcPr>
            <w:tcW w:w="489" w:type="pct"/>
            <w:shd w:val="clear" w:color="auto" w:fill="auto"/>
            <w:noWrap/>
            <w:vAlign w:val="bottom"/>
            <w:hideMark/>
          </w:tcPr>
          <w:p w:rsidR="00D76A87" w:rsidRPr="000B1050" w:rsidRDefault="00755819" w:rsidP="00D76A87">
            <w:pPr>
              <w:spacing w:after="0" w:line="240" w:lineRule="auto"/>
              <w:jc w:val="center"/>
              <w:rPr>
                <w:rFonts w:ascii="Times New Roman" w:eastAsia="Times New Roman" w:hAnsi="Times New Roman" w:cs="Times New Roman"/>
                <w:color w:val="000000"/>
                <w:sz w:val="24"/>
                <w:szCs w:val="24"/>
                <w:lang w:val="es-CO" w:eastAsia="es-CO"/>
              </w:rPr>
            </w:pPr>
            <w:r w:rsidRPr="000B1050">
              <w:rPr>
                <w:rFonts w:ascii="Times New Roman" w:eastAsia="Times New Roman" w:hAnsi="Times New Roman" w:cs="Times New Roman"/>
                <w:color w:val="000000"/>
                <w:sz w:val="24"/>
                <w:szCs w:val="24"/>
                <w:lang w:val="es-CO" w:eastAsia="es-CO"/>
              </w:rPr>
              <w:t>T4</w:t>
            </w:r>
          </w:p>
        </w:tc>
        <w:tc>
          <w:tcPr>
            <w:tcW w:w="447" w:type="pct"/>
            <w:vMerge w:val="restart"/>
            <w:shd w:val="clear" w:color="auto" w:fill="auto"/>
            <w:noWrap/>
            <w:vAlign w:val="bottom"/>
            <w:hideMark/>
          </w:tcPr>
          <w:p w:rsidR="00D76A87" w:rsidRPr="000B1050" w:rsidRDefault="00CD352B" w:rsidP="00D76A87">
            <w:pPr>
              <w:spacing w:after="0" w:line="240" w:lineRule="auto"/>
              <w:jc w:val="center"/>
              <w:rPr>
                <w:rFonts w:ascii="Times New Roman" w:eastAsia="Times New Roman" w:hAnsi="Times New Roman" w:cs="Times New Roman"/>
                <w:color w:val="000000"/>
                <w:sz w:val="24"/>
                <w:szCs w:val="24"/>
                <w:lang w:val="es-CO" w:eastAsia="es-CO"/>
              </w:rPr>
            </w:pPr>
            <w:r w:rsidRPr="000B1050">
              <w:rPr>
                <w:rFonts w:ascii="Times New Roman" w:eastAsia="Times New Roman" w:hAnsi="Times New Roman" w:cs="Times New Roman"/>
                <w:color w:val="000000"/>
                <w:sz w:val="24"/>
                <w:szCs w:val="24"/>
                <w:lang w:val="es-CO" w:eastAsia="es-CO"/>
              </w:rPr>
              <w:t>8.47</w:t>
            </w:r>
          </w:p>
        </w:tc>
        <w:tc>
          <w:tcPr>
            <w:tcW w:w="356" w:type="pct"/>
            <w:vMerge w:val="restart"/>
            <w:shd w:val="clear" w:color="auto" w:fill="auto"/>
            <w:noWrap/>
            <w:vAlign w:val="bottom"/>
            <w:hideMark/>
          </w:tcPr>
          <w:p w:rsidR="00D76A87" w:rsidRPr="000B1050" w:rsidRDefault="00CD352B" w:rsidP="00D76A87">
            <w:pPr>
              <w:spacing w:after="0" w:line="240" w:lineRule="auto"/>
              <w:jc w:val="center"/>
              <w:rPr>
                <w:rFonts w:ascii="Times New Roman" w:eastAsia="Times New Roman" w:hAnsi="Times New Roman" w:cs="Times New Roman"/>
                <w:color w:val="000000"/>
                <w:sz w:val="24"/>
                <w:szCs w:val="24"/>
                <w:lang w:val="es-CO" w:eastAsia="es-CO"/>
              </w:rPr>
            </w:pPr>
            <w:r w:rsidRPr="000B1050">
              <w:rPr>
                <w:rFonts w:ascii="Times New Roman" w:eastAsia="Times New Roman" w:hAnsi="Times New Roman" w:cs="Times New Roman"/>
                <w:color w:val="000000"/>
                <w:sz w:val="24"/>
                <w:szCs w:val="24"/>
                <w:lang w:val="es-CO" w:eastAsia="es-CO"/>
              </w:rPr>
              <w:t>3.53</w:t>
            </w:r>
          </w:p>
        </w:tc>
      </w:tr>
      <w:tr w:rsidR="00D76A87" w:rsidRPr="000B1050" w:rsidTr="000B1050">
        <w:trPr>
          <w:trHeight w:val="340"/>
        </w:trPr>
        <w:tc>
          <w:tcPr>
            <w:tcW w:w="453" w:type="pct"/>
            <w:vMerge/>
            <w:vAlign w:val="bottom"/>
            <w:hideMark/>
          </w:tcPr>
          <w:p w:rsidR="00D76A87" w:rsidRPr="000B1050" w:rsidRDefault="00D76A87" w:rsidP="00D76A87">
            <w:pPr>
              <w:spacing w:after="0" w:line="240" w:lineRule="auto"/>
              <w:jc w:val="center"/>
              <w:rPr>
                <w:rFonts w:ascii="Times New Roman" w:eastAsia="Times New Roman" w:hAnsi="Times New Roman" w:cs="Times New Roman"/>
                <w:color w:val="000000"/>
                <w:sz w:val="24"/>
                <w:szCs w:val="24"/>
                <w:lang w:val="es-CO" w:eastAsia="es-CO"/>
              </w:rPr>
            </w:pPr>
          </w:p>
        </w:tc>
        <w:tc>
          <w:tcPr>
            <w:tcW w:w="465" w:type="pct"/>
            <w:shd w:val="clear" w:color="auto" w:fill="auto"/>
            <w:noWrap/>
            <w:vAlign w:val="bottom"/>
            <w:hideMark/>
          </w:tcPr>
          <w:p w:rsidR="00D76A87" w:rsidRPr="000B1050" w:rsidRDefault="00755819" w:rsidP="00D76A87">
            <w:pPr>
              <w:spacing w:after="0" w:line="240" w:lineRule="auto"/>
              <w:jc w:val="center"/>
              <w:rPr>
                <w:rFonts w:ascii="Times New Roman" w:eastAsia="Times New Roman" w:hAnsi="Times New Roman" w:cs="Times New Roman"/>
                <w:color w:val="000000"/>
                <w:sz w:val="24"/>
                <w:szCs w:val="24"/>
                <w:lang w:val="es-CO" w:eastAsia="es-CO"/>
              </w:rPr>
            </w:pPr>
            <w:r w:rsidRPr="000B1050">
              <w:rPr>
                <w:rFonts w:ascii="Times New Roman" w:eastAsia="Times New Roman" w:hAnsi="Times New Roman" w:cs="Times New Roman"/>
                <w:color w:val="000000"/>
                <w:sz w:val="24"/>
                <w:szCs w:val="24"/>
                <w:lang w:val="es-CO" w:eastAsia="es-CO"/>
              </w:rPr>
              <w:t>8.67</w:t>
            </w:r>
            <w:r w:rsidR="006D494F">
              <w:rPr>
                <w:rFonts w:ascii="Times New Roman" w:eastAsia="Times New Roman" w:hAnsi="Times New Roman" w:cs="Times New Roman"/>
                <w:color w:val="000000"/>
                <w:sz w:val="24"/>
                <w:szCs w:val="24"/>
                <w:lang w:val="es-CO" w:eastAsia="es-CO"/>
              </w:rPr>
              <w:t xml:space="preserve"> </w:t>
            </w:r>
            <w:r w:rsidR="006D494F">
              <w:rPr>
                <w:rFonts w:ascii="Times New Roman" w:eastAsia="Times New Roman" w:hAnsi="Times New Roman" w:cs="Times New Roman"/>
                <w:color w:val="000000"/>
                <w:sz w:val="24"/>
                <w:szCs w:val="24"/>
                <w:lang w:val="es-EC" w:eastAsia="es-CO"/>
              </w:rPr>
              <w:t>A</w:t>
            </w:r>
          </w:p>
        </w:tc>
        <w:tc>
          <w:tcPr>
            <w:tcW w:w="465" w:type="pct"/>
            <w:shd w:val="clear" w:color="auto" w:fill="auto"/>
            <w:noWrap/>
            <w:vAlign w:val="bottom"/>
            <w:hideMark/>
          </w:tcPr>
          <w:p w:rsidR="00D76A87" w:rsidRPr="000B1050" w:rsidRDefault="00755819" w:rsidP="00D76A87">
            <w:pPr>
              <w:spacing w:after="0" w:line="240" w:lineRule="auto"/>
              <w:jc w:val="center"/>
              <w:rPr>
                <w:rFonts w:ascii="Times New Roman" w:eastAsia="Times New Roman" w:hAnsi="Times New Roman" w:cs="Times New Roman"/>
                <w:color w:val="000000"/>
                <w:sz w:val="24"/>
                <w:szCs w:val="24"/>
                <w:lang w:val="es-CO" w:eastAsia="es-CO"/>
              </w:rPr>
            </w:pPr>
            <w:r w:rsidRPr="000B1050">
              <w:rPr>
                <w:rFonts w:ascii="Times New Roman" w:eastAsia="Times New Roman" w:hAnsi="Times New Roman" w:cs="Times New Roman"/>
                <w:color w:val="000000"/>
                <w:sz w:val="24"/>
                <w:szCs w:val="24"/>
                <w:lang w:val="es-CO" w:eastAsia="es-CO"/>
              </w:rPr>
              <w:t>8.57</w:t>
            </w:r>
            <w:r w:rsidR="00A22B89">
              <w:rPr>
                <w:rFonts w:ascii="Times New Roman" w:eastAsia="Times New Roman" w:hAnsi="Times New Roman" w:cs="Times New Roman"/>
                <w:color w:val="000000"/>
                <w:sz w:val="24"/>
                <w:szCs w:val="24"/>
                <w:lang w:val="es-CO" w:eastAsia="es-CO"/>
              </w:rPr>
              <w:t xml:space="preserve"> V</w:t>
            </w:r>
          </w:p>
        </w:tc>
        <w:tc>
          <w:tcPr>
            <w:tcW w:w="465" w:type="pct"/>
            <w:shd w:val="clear" w:color="auto" w:fill="auto"/>
            <w:noWrap/>
            <w:vAlign w:val="bottom"/>
            <w:hideMark/>
          </w:tcPr>
          <w:p w:rsidR="00D76A87" w:rsidRPr="000B1050" w:rsidRDefault="00755819" w:rsidP="00D76A87">
            <w:pPr>
              <w:spacing w:after="0" w:line="240" w:lineRule="auto"/>
              <w:jc w:val="center"/>
              <w:rPr>
                <w:rFonts w:ascii="Times New Roman" w:eastAsia="Times New Roman" w:hAnsi="Times New Roman" w:cs="Times New Roman"/>
                <w:color w:val="000000"/>
                <w:sz w:val="24"/>
                <w:szCs w:val="24"/>
                <w:lang w:val="es-CO" w:eastAsia="es-CO"/>
              </w:rPr>
            </w:pPr>
            <w:r w:rsidRPr="000B1050">
              <w:rPr>
                <w:rFonts w:ascii="Times New Roman" w:eastAsia="Times New Roman" w:hAnsi="Times New Roman" w:cs="Times New Roman"/>
                <w:color w:val="000000"/>
                <w:sz w:val="24"/>
                <w:szCs w:val="24"/>
                <w:lang w:val="es-CO" w:eastAsia="es-CO"/>
              </w:rPr>
              <w:t>8.53</w:t>
            </w:r>
            <w:r w:rsidR="00A22B89">
              <w:rPr>
                <w:rFonts w:ascii="Times New Roman" w:eastAsia="Times New Roman" w:hAnsi="Times New Roman" w:cs="Times New Roman"/>
                <w:color w:val="000000"/>
                <w:sz w:val="24"/>
                <w:szCs w:val="24"/>
                <w:lang w:val="es-CO" w:eastAsia="es-CO"/>
              </w:rPr>
              <w:t xml:space="preserve"> </w:t>
            </w:r>
            <w:r w:rsidR="00A22B89">
              <w:rPr>
                <w:rFonts w:ascii="Times New Roman" w:eastAsia="Times New Roman" w:hAnsi="Times New Roman" w:cs="Times New Roman"/>
                <w:color w:val="000000"/>
                <w:sz w:val="24"/>
                <w:szCs w:val="24"/>
                <w:lang w:val="es-EC" w:eastAsia="es-CO"/>
              </w:rPr>
              <w:t>A</w:t>
            </w:r>
          </w:p>
        </w:tc>
        <w:tc>
          <w:tcPr>
            <w:tcW w:w="465" w:type="pct"/>
            <w:shd w:val="clear" w:color="auto" w:fill="auto"/>
            <w:noWrap/>
            <w:vAlign w:val="bottom"/>
            <w:hideMark/>
          </w:tcPr>
          <w:p w:rsidR="00D76A87" w:rsidRPr="000B1050" w:rsidRDefault="00755819" w:rsidP="00D76A87">
            <w:pPr>
              <w:spacing w:after="0" w:line="240" w:lineRule="auto"/>
              <w:jc w:val="center"/>
              <w:rPr>
                <w:rFonts w:ascii="Times New Roman" w:eastAsia="Times New Roman" w:hAnsi="Times New Roman" w:cs="Times New Roman"/>
                <w:color w:val="000000"/>
                <w:sz w:val="24"/>
                <w:szCs w:val="24"/>
                <w:lang w:val="es-CO" w:eastAsia="es-CO"/>
              </w:rPr>
            </w:pPr>
            <w:r w:rsidRPr="000B1050">
              <w:rPr>
                <w:rFonts w:ascii="Times New Roman" w:eastAsia="Times New Roman" w:hAnsi="Times New Roman" w:cs="Times New Roman"/>
                <w:color w:val="000000"/>
                <w:sz w:val="24"/>
                <w:szCs w:val="24"/>
                <w:lang w:val="es-CO" w:eastAsia="es-CO"/>
              </w:rPr>
              <w:t>8.5</w:t>
            </w:r>
            <w:r w:rsidR="00A22B89">
              <w:rPr>
                <w:rFonts w:ascii="Times New Roman" w:eastAsia="Times New Roman" w:hAnsi="Times New Roman" w:cs="Times New Roman"/>
                <w:color w:val="000000"/>
                <w:sz w:val="24"/>
                <w:szCs w:val="24"/>
                <w:lang w:val="es-CO" w:eastAsia="es-CO"/>
              </w:rPr>
              <w:t xml:space="preserve"> </w:t>
            </w:r>
            <w:r w:rsidR="00A22B89">
              <w:rPr>
                <w:rFonts w:ascii="Times New Roman" w:eastAsia="Times New Roman" w:hAnsi="Times New Roman" w:cs="Times New Roman"/>
                <w:color w:val="000000"/>
                <w:sz w:val="24"/>
                <w:szCs w:val="24"/>
                <w:lang w:val="es-EC" w:eastAsia="es-CO"/>
              </w:rPr>
              <w:t>A</w:t>
            </w:r>
          </w:p>
        </w:tc>
        <w:tc>
          <w:tcPr>
            <w:tcW w:w="465" w:type="pct"/>
            <w:shd w:val="clear" w:color="auto" w:fill="auto"/>
            <w:noWrap/>
            <w:vAlign w:val="bottom"/>
            <w:hideMark/>
          </w:tcPr>
          <w:p w:rsidR="00D76A87" w:rsidRPr="000B1050" w:rsidRDefault="00755819" w:rsidP="00D76A87">
            <w:pPr>
              <w:spacing w:after="0" w:line="240" w:lineRule="auto"/>
              <w:jc w:val="center"/>
              <w:rPr>
                <w:rFonts w:ascii="Times New Roman" w:eastAsia="Times New Roman" w:hAnsi="Times New Roman" w:cs="Times New Roman"/>
                <w:color w:val="000000"/>
                <w:sz w:val="24"/>
                <w:szCs w:val="24"/>
                <w:lang w:val="es-CO" w:eastAsia="es-CO"/>
              </w:rPr>
            </w:pPr>
            <w:r w:rsidRPr="000B1050">
              <w:rPr>
                <w:rFonts w:ascii="Times New Roman" w:eastAsia="Times New Roman" w:hAnsi="Times New Roman" w:cs="Times New Roman"/>
                <w:color w:val="000000"/>
                <w:sz w:val="24"/>
                <w:szCs w:val="24"/>
                <w:lang w:val="es-CO" w:eastAsia="es-CO"/>
              </w:rPr>
              <w:t>8.47</w:t>
            </w:r>
            <w:r w:rsidR="00A22B89">
              <w:rPr>
                <w:rFonts w:ascii="Times New Roman" w:eastAsia="Times New Roman" w:hAnsi="Times New Roman" w:cs="Times New Roman"/>
                <w:color w:val="000000"/>
                <w:sz w:val="24"/>
                <w:szCs w:val="24"/>
                <w:lang w:val="es-CO" w:eastAsia="es-CO"/>
              </w:rPr>
              <w:t xml:space="preserve"> </w:t>
            </w:r>
            <w:r w:rsidR="00A22B89">
              <w:rPr>
                <w:rFonts w:ascii="Times New Roman" w:eastAsia="Times New Roman" w:hAnsi="Times New Roman" w:cs="Times New Roman"/>
                <w:color w:val="000000"/>
                <w:sz w:val="24"/>
                <w:szCs w:val="24"/>
                <w:lang w:val="es-EC" w:eastAsia="es-CO"/>
              </w:rPr>
              <w:t>A</w:t>
            </w:r>
          </w:p>
        </w:tc>
        <w:tc>
          <w:tcPr>
            <w:tcW w:w="465" w:type="pct"/>
            <w:shd w:val="clear" w:color="auto" w:fill="auto"/>
            <w:noWrap/>
            <w:vAlign w:val="bottom"/>
            <w:hideMark/>
          </w:tcPr>
          <w:p w:rsidR="00D76A87" w:rsidRPr="000B1050" w:rsidRDefault="00755819" w:rsidP="00D76A87">
            <w:pPr>
              <w:spacing w:after="0" w:line="240" w:lineRule="auto"/>
              <w:jc w:val="center"/>
              <w:rPr>
                <w:rFonts w:ascii="Times New Roman" w:eastAsia="Times New Roman" w:hAnsi="Times New Roman" w:cs="Times New Roman"/>
                <w:color w:val="000000"/>
                <w:sz w:val="24"/>
                <w:szCs w:val="24"/>
                <w:lang w:val="es-CO" w:eastAsia="es-CO"/>
              </w:rPr>
            </w:pPr>
            <w:r w:rsidRPr="000B1050">
              <w:rPr>
                <w:rFonts w:ascii="Times New Roman" w:eastAsia="Times New Roman" w:hAnsi="Times New Roman" w:cs="Times New Roman"/>
                <w:color w:val="000000"/>
                <w:sz w:val="24"/>
                <w:szCs w:val="24"/>
                <w:lang w:val="es-CO" w:eastAsia="es-CO"/>
              </w:rPr>
              <w:t>8.37</w:t>
            </w:r>
            <w:r w:rsidR="00A22B89">
              <w:rPr>
                <w:rFonts w:ascii="Times New Roman" w:eastAsia="Times New Roman" w:hAnsi="Times New Roman" w:cs="Times New Roman"/>
                <w:color w:val="000000"/>
                <w:sz w:val="24"/>
                <w:szCs w:val="24"/>
                <w:lang w:val="es-CO" w:eastAsia="es-CO"/>
              </w:rPr>
              <w:t xml:space="preserve"> </w:t>
            </w:r>
            <w:r w:rsidR="00A22B89">
              <w:rPr>
                <w:rFonts w:ascii="Times New Roman" w:eastAsia="Times New Roman" w:hAnsi="Times New Roman" w:cs="Times New Roman"/>
                <w:color w:val="000000"/>
                <w:sz w:val="24"/>
                <w:szCs w:val="24"/>
                <w:lang w:val="es-EC" w:eastAsia="es-CO"/>
              </w:rPr>
              <w:t>A</w:t>
            </w:r>
          </w:p>
        </w:tc>
        <w:tc>
          <w:tcPr>
            <w:tcW w:w="465" w:type="pct"/>
            <w:shd w:val="clear" w:color="auto" w:fill="auto"/>
            <w:noWrap/>
            <w:vAlign w:val="bottom"/>
            <w:hideMark/>
          </w:tcPr>
          <w:p w:rsidR="00D76A87" w:rsidRPr="000B1050" w:rsidRDefault="00755819" w:rsidP="00D76A87">
            <w:pPr>
              <w:spacing w:after="0" w:line="240" w:lineRule="auto"/>
              <w:jc w:val="center"/>
              <w:rPr>
                <w:rFonts w:ascii="Times New Roman" w:eastAsia="Times New Roman" w:hAnsi="Times New Roman" w:cs="Times New Roman"/>
                <w:color w:val="000000"/>
                <w:sz w:val="24"/>
                <w:szCs w:val="24"/>
                <w:lang w:val="es-CO" w:eastAsia="es-CO"/>
              </w:rPr>
            </w:pPr>
            <w:r w:rsidRPr="000B1050">
              <w:rPr>
                <w:rFonts w:ascii="Times New Roman" w:eastAsia="Times New Roman" w:hAnsi="Times New Roman" w:cs="Times New Roman"/>
                <w:color w:val="000000"/>
                <w:sz w:val="24"/>
                <w:szCs w:val="24"/>
                <w:lang w:val="es-CO" w:eastAsia="es-CO"/>
              </w:rPr>
              <w:t>8.37</w:t>
            </w:r>
            <w:r w:rsidR="00A22B89">
              <w:rPr>
                <w:rFonts w:ascii="Times New Roman" w:eastAsia="Times New Roman" w:hAnsi="Times New Roman" w:cs="Times New Roman"/>
                <w:color w:val="000000"/>
                <w:sz w:val="24"/>
                <w:szCs w:val="24"/>
                <w:lang w:val="es-CO" w:eastAsia="es-CO"/>
              </w:rPr>
              <w:t xml:space="preserve"> </w:t>
            </w:r>
            <w:r w:rsidR="00A22B89">
              <w:rPr>
                <w:rFonts w:ascii="Times New Roman" w:eastAsia="Times New Roman" w:hAnsi="Times New Roman" w:cs="Times New Roman"/>
                <w:color w:val="000000"/>
                <w:sz w:val="24"/>
                <w:szCs w:val="24"/>
                <w:lang w:val="es-EC" w:eastAsia="es-CO"/>
              </w:rPr>
              <w:t>A</w:t>
            </w:r>
          </w:p>
        </w:tc>
        <w:tc>
          <w:tcPr>
            <w:tcW w:w="489" w:type="pct"/>
            <w:shd w:val="clear" w:color="auto" w:fill="auto"/>
            <w:noWrap/>
            <w:vAlign w:val="bottom"/>
            <w:hideMark/>
          </w:tcPr>
          <w:p w:rsidR="00D76A87" w:rsidRPr="000B1050" w:rsidRDefault="00755819" w:rsidP="00D76A87">
            <w:pPr>
              <w:spacing w:after="0" w:line="240" w:lineRule="auto"/>
              <w:jc w:val="center"/>
              <w:rPr>
                <w:rFonts w:ascii="Times New Roman" w:eastAsia="Times New Roman" w:hAnsi="Times New Roman" w:cs="Times New Roman"/>
                <w:color w:val="000000"/>
                <w:sz w:val="24"/>
                <w:szCs w:val="24"/>
                <w:lang w:val="es-CO" w:eastAsia="es-CO"/>
              </w:rPr>
            </w:pPr>
            <w:r w:rsidRPr="000B1050">
              <w:rPr>
                <w:rFonts w:ascii="Times New Roman" w:eastAsia="Times New Roman" w:hAnsi="Times New Roman" w:cs="Times New Roman"/>
                <w:color w:val="000000"/>
                <w:sz w:val="24"/>
                <w:szCs w:val="24"/>
                <w:lang w:val="es-CO" w:eastAsia="es-CO"/>
              </w:rPr>
              <w:t>8.30</w:t>
            </w:r>
            <w:r w:rsidR="00A22B89">
              <w:rPr>
                <w:rFonts w:ascii="Times New Roman" w:eastAsia="Times New Roman" w:hAnsi="Times New Roman" w:cs="Times New Roman"/>
                <w:color w:val="000000"/>
                <w:sz w:val="24"/>
                <w:szCs w:val="24"/>
                <w:lang w:val="es-CO" w:eastAsia="es-CO"/>
              </w:rPr>
              <w:t xml:space="preserve"> </w:t>
            </w:r>
            <w:r w:rsidR="00A22B89">
              <w:rPr>
                <w:rFonts w:ascii="Times New Roman" w:eastAsia="Times New Roman" w:hAnsi="Times New Roman" w:cs="Times New Roman"/>
                <w:color w:val="000000"/>
                <w:sz w:val="24"/>
                <w:szCs w:val="24"/>
                <w:lang w:val="es-EC" w:eastAsia="es-CO"/>
              </w:rPr>
              <w:t>A</w:t>
            </w:r>
          </w:p>
        </w:tc>
        <w:tc>
          <w:tcPr>
            <w:tcW w:w="447" w:type="pct"/>
            <w:vMerge/>
            <w:vAlign w:val="bottom"/>
            <w:hideMark/>
          </w:tcPr>
          <w:p w:rsidR="00D76A87" w:rsidRPr="000B1050" w:rsidRDefault="00D76A87" w:rsidP="00D76A87">
            <w:pPr>
              <w:spacing w:after="0" w:line="240" w:lineRule="auto"/>
              <w:jc w:val="center"/>
              <w:rPr>
                <w:rFonts w:ascii="Times New Roman" w:eastAsia="Times New Roman" w:hAnsi="Times New Roman" w:cs="Times New Roman"/>
                <w:color w:val="000000"/>
                <w:sz w:val="24"/>
                <w:szCs w:val="24"/>
                <w:lang w:val="es-CO" w:eastAsia="es-CO"/>
              </w:rPr>
            </w:pPr>
          </w:p>
        </w:tc>
        <w:tc>
          <w:tcPr>
            <w:tcW w:w="356" w:type="pct"/>
            <w:vMerge/>
            <w:vAlign w:val="bottom"/>
            <w:hideMark/>
          </w:tcPr>
          <w:p w:rsidR="00D76A87" w:rsidRPr="000B1050" w:rsidRDefault="00D76A87" w:rsidP="00D76A87">
            <w:pPr>
              <w:spacing w:after="0" w:line="240" w:lineRule="auto"/>
              <w:jc w:val="center"/>
              <w:rPr>
                <w:rFonts w:ascii="Times New Roman" w:eastAsia="Times New Roman" w:hAnsi="Times New Roman" w:cs="Times New Roman"/>
                <w:color w:val="000000"/>
                <w:sz w:val="24"/>
                <w:szCs w:val="24"/>
                <w:lang w:val="es-CO" w:eastAsia="es-CO"/>
              </w:rPr>
            </w:pPr>
          </w:p>
        </w:tc>
      </w:tr>
      <w:tr w:rsidR="00D76A87" w:rsidRPr="000B1050" w:rsidTr="000B1050">
        <w:trPr>
          <w:trHeight w:val="340"/>
        </w:trPr>
        <w:tc>
          <w:tcPr>
            <w:tcW w:w="453" w:type="pct"/>
            <w:vMerge w:val="restart"/>
            <w:shd w:val="clear" w:color="auto" w:fill="auto"/>
            <w:noWrap/>
            <w:vAlign w:val="bottom"/>
            <w:hideMark/>
          </w:tcPr>
          <w:p w:rsidR="00D76A87" w:rsidRPr="0046309B" w:rsidRDefault="00D76A87" w:rsidP="00D76A87">
            <w:pPr>
              <w:spacing w:after="0" w:line="240" w:lineRule="auto"/>
              <w:jc w:val="center"/>
              <w:rPr>
                <w:rFonts w:ascii="Times New Roman" w:eastAsia="Times New Roman" w:hAnsi="Times New Roman" w:cs="Times New Roman"/>
                <w:sz w:val="24"/>
                <w:szCs w:val="24"/>
                <w:lang w:val="es-EC" w:eastAsia="es-CO"/>
              </w:rPr>
            </w:pPr>
            <w:r w:rsidRPr="0046309B">
              <w:rPr>
                <w:rFonts w:ascii="Times New Roman" w:eastAsia="Times New Roman" w:hAnsi="Times New Roman" w:cs="Times New Roman"/>
                <w:sz w:val="24"/>
                <w:szCs w:val="24"/>
                <w:lang w:val="es-EC" w:eastAsia="es-CO"/>
              </w:rPr>
              <w:t>LG</w:t>
            </w:r>
          </w:p>
          <w:p w:rsidR="00CA4389" w:rsidRPr="000B1050" w:rsidRDefault="00CA4389" w:rsidP="00D76A87">
            <w:pPr>
              <w:spacing w:after="0" w:line="240" w:lineRule="auto"/>
              <w:jc w:val="center"/>
              <w:rPr>
                <w:rFonts w:ascii="Times New Roman" w:eastAsia="Times New Roman" w:hAnsi="Times New Roman" w:cs="Times New Roman"/>
                <w:color w:val="000000"/>
                <w:sz w:val="24"/>
                <w:szCs w:val="24"/>
                <w:lang w:val="es-CO" w:eastAsia="es-CO"/>
              </w:rPr>
            </w:pPr>
            <w:r w:rsidRPr="0046309B">
              <w:rPr>
                <w:rFonts w:ascii="Times New Roman" w:eastAsia="Times New Roman" w:hAnsi="Times New Roman" w:cs="Times New Roman"/>
                <w:sz w:val="24"/>
                <w:szCs w:val="24"/>
                <w:lang w:val="es-EC" w:eastAsia="es-CO"/>
              </w:rPr>
              <w:t>(NS)</w:t>
            </w:r>
          </w:p>
        </w:tc>
        <w:tc>
          <w:tcPr>
            <w:tcW w:w="465" w:type="pct"/>
            <w:shd w:val="clear" w:color="auto" w:fill="auto"/>
            <w:noWrap/>
            <w:vAlign w:val="bottom"/>
          </w:tcPr>
          <w:p w:rsidR="00D76A87" w:rsidRPr="000B1050" w:rsidRDefault="00CD352B" w:rsidP="00D76A87">
            <w:pPr>
              <w:spacing w:after="0" w:line="240" w:lineRule="auto"/>
              <w:jc w:val="center"/>
              <w:rPr>
                <w:rFonts w:ascii="Times New Roman" w:eastAsia="Times New Roman" w:hAnsi="Times New Roman" w:cs="Times New Roman"/>
                <w:color w:val="000000"/>
                <w:sz w:val="24"/>
                <w:szCs w:val="24"/>
                <w:lang w:val="es-CO" w:eastAsia="es-CO"/>
              </w:rPr>
            </w:pPr>
            <w:r w:rsidRPr="000B1050">
              <w:rPr>
                <w:rFonts w:ascii="Times New Roman" w:eastAsia="Times New Roman" w:hAnsi="Times New Roman" w:cs="Times New Roman"/>
                <w:color w:val="000000"/>
                <w:sz w:val="24"/>
                <w:szCs w:val="24"/>
                <w:lang w:val="es-CO" w:eastAsia="es-CO"/>
              </w:rPr>
              <w:t>T2</w:t>
            </w:r>
          </w:p>
        </w:tc>
        <w:tc>
          <w:tcPr>
            <w:tcW w:w="465" w:type="pct"/>
            <w:shd w:val="clear" w:color="auto" w:fill="auto"/>
            <w:noWrap/>
            <w:vAlign w:val="bottom"/>
          </w:tcPr>
          <w:p w:rsidR="00D76A87" w:rsidRPr="000B1050" w:rsidRDefault="00CD352B" w:rsidP="00D76A87">
            <w:pPr>
              <w:spacing w:after="0" w:line="240" w:lineRule="auto"/>
              <w:jc w:val="center"/>
              <w:rPr>
                <w:rFonts w:ascii="Times New Roman" w:eastAsia="Times New Roman" w:hAnsi="Times New Roman" w:cs="Times New Roman"/>
                <w:color w:val="000000"/>
                <w:sz w:val="24"/>
                <w:szCs w:val="24"/>
                <w:lang w:val="es-CO" w:eastAsia="es-CO"/>
              </w:rPr>
            </w:pPr>
            <w:r w:rsidRPr="000B1050">
              <w:rPr>
                <w:rFonts w:ascii="Times New Roman" w:eastAsia="Times New Roman" w:hAnsi="Times New Roman" w:cs="Times New Roman"/>
                <w:color w:val="000000"/>
                <w:sz w:val="24"/>
                <w:szCs w:val="24"/>
                <w:lang w:val="es-CO" w:eastAsia="es-CO"/>
              </w:rPr>
              <w:t>T5</w:t>
            </w:r>
          </w:p>
        </w:tc>
        <w:tc>
          <w:tcPr>
            <w:tcW w:w="465" w:type="pct"/>
            <w:shd w:val="clear" w:color="auto" w:fill="auto"/>
            <w:noWrap/>
            <w:vAlign w:val="bottom"/>
          </w:tcPr>
          <w:p w:rsidR="00D76A87" w:rsidRPr="000B1050" w:rsidRDefault="00CD352B" w:rsidP="00D76A87">
            <w:pPr>
              <w:spacing w:after="0" w:line="240" w:lineRule="auto"/>
              <w:jc w:val="center"/>
              <w:rPr>
                <w:rFonts w:ascii="Times New Roman" w:eastAsia="Times New Roman" w:hAnsi="Times New Roman" w:cs="Times New Roman"/>
                <w:color w:val="000000"/>
                <w:sz w:val="24"/>
                <w:szCs w:val="24"/>
                <w:lang w:val="es-CO" w:eastAsia="es-CO"/>
              </w:rPr>
            </w:pPr>
            <w:r w:rsidRPr="000B1050">
              <w:rPr>
                <w:rFonts w:ascii="Times New Roman" w:eastAsia="Times New Roman" w:hAnsi="Times New Roman" w:cs="Times New Roman"/>
                <w:color w:val="000000"/>
                <w:sz w:val="24"/>
                <w:szCs w:val="24"/>
                <w:lang w:val="es-CO" w:eastAsia="es-CO"/>
              </w:rPr>
              <w:t>T8</w:t>
            </w:r>
          </w:p>
        </w:tc>
        <w:tc>
          <w:tcPr>
            <w:tcW w:w="465" w:type="pct"/>
            <w:shd w:val="clear" w:color="auto" w:fill="auto"/>
            <w:noWrap/>
            <w:vAlign w:val="bottom"/>
          </w:tcPr>
          <w:p w:rsidR="00D76A87" w:rsidRPr="000B1050" w:rsidRDefault="00CD352B" w:rsidP="00D76A87">
            <w:pPr>
              <w:spacing w:after="0" w:line="240" w:lineRule="auto"/>
              <w:jc w:val="center"/>
              <w:rPr>
                <w:rFonts w:ascii="Times New Roman" w:eastAsia="Times New Roman" w:hAnsi="Times New Roman" w:cs="Times New Roman"/>
                <w:color w:val="000000"/>
                <w:sz w:val="24"/>
                <w:szCs w:val="24"/>
                <w:lang w:val="es-CO" w:eastAsia="es-CO"/>
              </w:rPr>
            </w:pPr>
            <w:r w:rsidRPr="000B1050">
              <w:rPr>
                <w:rFonts w:ascii="Times New Roman" w:eastAsia="Times New Roman" w:hAnsi="Times New Roman" w:cs="Times New Roman"/>
                <w:color w:val="000000"/>
                <w:sz w:val="24"/>
                <w:szCs w:val="24"/>
                <w:lang w:val="es-CO" w:eastAsia="es-CO"/>
              </w:rPr>
              <w:t>T3</w:t>
            </w:r>
          </w:p>
        </w:tc>
        <w:tc>
          <w:tcPr>
            <w:tcW w:w="465" w:type="pct"/>
            <w:shd w:val="clear" w:color="auto" w:fill="auto"/>
            <w:noWrap/>
            <w:vAlign w:val="bottom"/>
          </w:tcPr>
          <w:p w:rsidR="00D76A87" w:rsidRPr="000B1050" w:rsidRDefault="00CD352B" w:rsidP="00D76A87">
            <w:pPr>
              <w:spacing w:after="0" w:line="240" w:lineRule="auto"/>
              <w:jc w:val="center"/>
              <w:rPr>
                <w:rFonts w:ascii="Times New Roman" w:eastAsia="Times New Roman" w:hAnsi="Times New Roman" w:cs="Times New Roman"/>
                <w:color w:val="000000"/>
                <w:sz w:val="24"/>
                <w:szCs w:val="24"/>
                <w:lang w:val="es-CO" w:eastAsia="es-CO"/>
              </w:rPr>
            </w:pPr>
            <w:r w:rsidRPr="000B1050">
              <w:rPr>
                <w:rFonts w:ascii="Times New Roman" w:eastAsia="Times New Roman" w:hAnsi="Times New Roman" w:cs="Times New Roman"/>
                <w:color w:val="000000"/>
                <w:sz w:val="24"/>
                <w:szCs w:val="24"/>
                <w:lang w:val="es-CO" w:eastAsia="es-CO"/>
              </w:rPr>
              <w:t>T6</w:t>
            </w:r>
          </w:p>
        </w:tc>
        <w:tc>
          <w:tcPr>
            <w:tcW w:w="465" w:type="pct"/>
            <w:shd w:val="clear" w:color="auto" w:fill="auto"/>
            <w:noWrap/>
            <w:vAlign w:val="bottom"/>
          </w:tcPr>
          <w:p w:rsidR="00D76A87" w:rsidRPr="000B1050" w:rsidRDefault="00CD352B" w:rsidP="00D76A87">
            <w:pPr>
              <w:spacing w:after="0" w:line="240" w:lineRule="auto"/>
              <w:jc w:val="center"/>
              <w:rPr>
                <w:rFonts w:ascii="Times New Roman" w:eastAsia="Times New Roman" w:hAnsi="Times New Roman" w:cs="Times New Roman"/>
                <w:color w:val="000000"/>
                <w:sz w:val="24"/>
                <w:szCs w:val="24"/>
                <w:lang w:val="es-CO" w:eastAsia="es-CO"/>
              </w:rPr>
            </w:pPr>
            <w:r w:rsidRPr="000B1050">
              <w:rPr>
                <w:rFonts w:ascii="Times New Roman" w:eastAsia="Times New Roman" w:hAnsi="Times New Roman" w:cs="Times New Roman"/>
                <w:color w:val="000000"/>
                <w:sz w:val="24"/>
                <w:szCs w:val="24"/>
                <w:lang w:val="es-CO" w:eastAsia="es-CO"/>
              </w:rPr>
              <w:t>T7</w:t>
            </w:r>
          </w:p>
        </w:tc>
        <w:tc>
          <w:tcPr>
            <w:tcW w:w="465" w:type="pct"/>
            <w:shd w:val="clear" w:color="auto" w:fill="auto"/>
            <w:noWrap/>
            <w:vAlign w:val="bottom"/>
          </w:tcPr>
          <w:p w:rsidR="00D76A87" w:rsidRPr="000B1050" w:rsidRDefault="00A2758A" w:rsidP="00D76A87">
            <w:pPr>
              <w:spacing w:after="0" w:line="240" w:lineRule="auto"/>
              <w:jc w:val="center"/>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CO" w:eastAsia="es-CO"/>
              </w:rPr>
              <w:t>T1</w:t>
            </w:r>
          </w:p>
        </w:tc>
        <w:tc>
          <w:tcPr>
            <w:tcW w:w="489" w:type="pct"/>
            <w:shd w:val="clear" w:color="auto" w:fill="auto"/>
            <w:noWrap/>
            <w:vAlign w:val="bottom"/>
          </w:tcPr>
          <w:p w:rsidR="00D76A87" w:rsidRPr="000B1050" w:rsidRDefault="00A2758A" w:rsidP="00D76A87">
            <w:pPr>
              <w:spacing w:after="0" w:line="240" w:lineRule="auto"/>
              <w:jc w:val="center"/>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CO" w:eastAsia="es-CO"/>
              </w:rPr>
              <w:t>T4</w:t>
            </w:r>
          </w:p>
        </w:tc>
        <w:tc>
          <w:tcPr>
            <w:tcW w:w="447" w:type="pct"/>
            <w:vMerge w:val="restart"/>
            <w:shd w:val="clear" w:color="auto" w:fill="auto"/>
            <w:noWrap/>
            <w:vAlign w:val="bottom"/>
            <w:hideMark/>
          </w:tcPr>
          <w:p w:rsidR="00D76A87" w:rsidRPr="000B1050" w:rsidRDefault="0046309B" w:rsidP="00D76A87">
            <w:pPr>
              <w:spacing w:after="0" w:line="240" w:lineRule="auto"/>
              <w:jc w:val="center"/>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CO" w:eastAsia="es-CO"/>
              </w:rPr>
              <w:t>14.36</w:t>
            </w:r>
          </w:p>
        </w:tc>
        <w:tc>
          <w:tcPr>
            <w:tcW w:w="356" w:type="pct"/>
            <w:vMerge w:val="restart"/>
            <w:shd w:val="clear" w:color="auto" w:fill="auto"/>
            <w:noWrap/>
            <w:vAlign w:val="bottom"/>
            <w:hideMark/>
          </w:tcPr>
          <w:p w:rsidR="00D76A87" w:rsidRPr="000B1050" w:rsidRDefault="0046309B" w:rsidP="00CD352B">
            <w:pPr>
              <w:spacing w:after="0" w:line="240" w:lineRule="auto"/>
              <w:jc w:val="center"/>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CO" w:eastAsia="es-CO"/>
              </w:rPr>
              <w:t>2.1</w:t>
            </w:r>
            <w:r w:rsidR="00CD352B" w:rsidRPr="000B1050">
              <w:rPr>
                <w:rFonts w:ascii="Times New Roman" w:eastAsia="Times New Roman" w:hAnsi="Times New Roman" w:cs="Times New Roman"/>
                <w:color w:val="000000"/>
                <w:sz w:val="24"/>
                <w:szCs w:val="24"/>
                <w:lang w:val="es-CO" w:eastAsia="es-CO"/>
              </w:rPr>
              <w:t>6</w:t>
            </w:r>
          </w:p>
        </w:tc>
      </w:tr>
      <w:tr w:rsidR="00D76A87" w:rsidRPr="000B1050" w:rsidTr="000B1050">
        <w:trPr>
          <w:trHeight w:val="340"/>
        </w:trPr>
        <w:tc>
          <w:tcPr>
            <w:tcW w:w="453" w:type="pct"/>
            <w:vMerge/>
            <w:vAlign w:val="bottom"/>
            <w:hideMark/>
          </w:tcPr>
          <w:p w:rsidR="00D76A87" w:rsidRPr="000B1050" w:rsidRDefault="00D76A87" w:rsidP="00D76A87">
            <w:pPr>
              <w:spacing w:after="0" w:line="240" w:lineRule="auto"/>
              <w:jc w:val="center"/>
              <w:rPr>
                <w:rFonts w:ascii="Times New Roman" w:eastAsia="Times New Roman" w:hAnsi="Times New Roman" w:cs="Times New Roman"/>
                <w:color w:val="000000"/>
                <w:sz w:val="24"/>
                <w:szCs w:val="24"/>
                <w:lang w:val="es-CO" w:eastAsia="es-CO"/>
              </w:rPr>
            </w:pPr>
          </w:p>
        </w:tc>
        <w:tc>
          <w:tcPr>
            <w:tcW w:w="465" w:type="pct"/>
            <w:shd w:val="clear" w:color="auto" w:fill="auto"/>
            <w:noWrap/>
            <w:vAlign w:val="bottom"/>
          </w:tcPr>
          <w:p w:rsidR="00D76A87" w:rsidRPr="000B1050" w:rsidRDefault="00A2758A" w:rsidP="00D76A87">
            <w:pPr>
              <w:spacing w:after="0" w:line="240" w:lineRule="auto"/>
              <w:jc w:val="center"/>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CO" w:eastAsia="es-CO"/>
              </w:rPr>
              <w:t>14.68</w:t>
            </w:r>
            <w:r w:rsidR="00A22B89">
              <w:rPr>
                <w:rFonts w:ascii="Times New Roman" w:eastAsia="Times New Roman" w:hAnsi="Times New Roman" w:cs="Times New Roman"/>
                <w:color w:val="000000"/>
                <w:sz w:val="24"/>
                <w:szCs w:val="24"/>
                <w:lang w:val="es-CO" w:eastAsia="es-CO"/>
              </w:rPr>
              <w:t xml:space="preserve"> </w:t>
            </w:r>
            <w:r w:rsidR="00A22B89">
              <w:rPr>
                <w:rFonts w:ascii="Times New Roman" w:eastAsia="Times New Roman" w:hAnsi="Times New Roman" w:cs="Times New Roman"/>
                <w:color w:val="000000"/>
                <w:sz w:val="24"/>
                <w:szCs w:val="24"/>
                <w:lang w:val="es-EC" w:eastAsia="es-CO"/>
              </w:rPr>
              <w:t>A</w:t>
            </w:r>
          </w:p>
        </w:tc>
        <w:tc>
          <w:tcPr>
            <w:tcW w:w="465" w:type="pct"/>
            <w:shd w:val="clear" w:color="auto" w:fill="auto"/>
            <w:noWrap/>
            <w:vAlign w:val="bottom"/>
          </w:tcPr>
          <w:p w:rsidR="00D76A87" w:rsidRPr="000B1050" w:rsidRDefault="00CD352B" w:rsidP="00D76A87">
            <w:pPr>
              <w:spacing w:after="0" w:line="240" w:lineRule="auto"/>
              <w:jc w:val="center"/>
              <w:rPr>
                <w:rFonts w:ascii="Times New Roman" w:eastAsia="Times New Roman" w:hAnsi="Times New Roman" w:cs="Times New Roman"/>
                <w:color w:val="000000"/>
                <w:sz w:val="24"/>
                <w:szCs w:val="24"/>
                <w:lang w:val="es-CO" w:eastAsia="es-CO"/>
              </w:rPr>
            </w:pPr>
            <w:r w:rsidRPr="000B1050">
              <w:rPr>
                <w:rFonts w:ascii="Times New Roman" w:eastAsia="Times New Roman" w:hAnsi="Times New Roman" w:cs="Times New Roman"/>
                <w:color w:val="000000"/>
                <w:sz w:val="24"/>
                <w:szCs w:val="24"/>
                <w:lang w:val="es-CO" w:eastAsia="es-CO"/>
              </w:rPr>
              <w:t>14.47</w:t>
            </w:r>
            <w:r w:rsidR="00A22B89">
              <w:rPr>
                <w:rFonts w:ascii="Times New Roman" w:eastAsia="Times New Roman" w:hAnsi="Times New Roman" w:cs="Times New Roman"/>
                <w:color w:val="000000"/>
                <w:sz w:val="24"/>
                <w:szCs w:val="24"/>
                <w:lang w:val="es-CO" w:eastAsia="es-CO"/>
              </w:rPr>
              <w:t xml:space="preserve"> </w:t>
            </w:r>
            <w:r w:rsidR="00A22B89">
              <w:rPr>
                <w:rFonts w:ascii="Times New Roman" w:eastAsia="Times New Roman" w:hAnsi="Times New Roman" w:cs="Times New Roman"/>
                <w:color w:val="000000"/>
                <w:sz w:val="24"/>
                <w:szCs w:val="24"/>
                <w:lang w:val="es-EC" w:eastAsia="es-CO"/>
              </w:rPr>
              <w:t>A</w:t>
            </w:r>
          </w:p>
        </w:tc>
        <w:tc>
          <w:tcPr>
            <w:tcW w:w="465" w:type="pct"/>
            <w:shd w:val="clear" w:color="auto" w:fill="auto"/>
            <w:noWrap/>
            <w:vAlign w:val="bottom"/>
          </w:tcPr>
          <w:p w:rsidR="00D76A87" w:rsidRPr="000B1050" w:rsidRDefault="00CD352B" w:rsidP="00D76A87">
            <w:pPr>
              <w:spacing w:after="0" w:line="240" w:lineRule="auto"/>
              <w:jc w:val="center"/>
              <w:rPr>
                <w:rFonts w:ascii="Times New Roman" w:eastAsia="Times New Roman" w:hAnsi="Times New Roman" w:cs="Times New Roman"/>
                <w:color w:val="000000"/>
                <w:sz w:val="24"/>
                <w:szCs w:val="24"/>
                <w:lang w:val="es-CO" w:eastAsia="es-CO"/>
              </w:rPr>
            </w:pPr>
            <w:r w:rsidRPr="000B1050">
              <w:rPr>
                <w:rFonts w:ascii="Times New Roman" w:eastAsia="Times New Roman" w:hAnsi="Times New Roman" w:cs="Times New Roman"/>
                <w:color w:val="000000"/>
                <w:sz w:val="24"/>
                <w:szCs w:val="24"/>
                <w:lang w:val="es-CO" w:eastAsia="es-CO"/>
              </w:rPr>
              <w:t>14.43</w:t>
            </w:r>
            <w:r w:rsidR="00A22B89">
              <w:rPr>
                <w:rFonts w:ascii="Times New Roman" w:eastAsia="Times New Roman" w:hAnsi="Times New Roman" w:cs="Times New Roman"/>
                <w:color w:val="000000"/>
                <w:sz w:val="24"/>
                <w:szCs w:val="24"/>
                <w:lang w:val="es-CO" w:eastAsia="es-CO"/>
              </w:rPr>
              <w:t xml:space="preserve"> </w:t>
            </w:r>
            <w:r w:rsidR="00A22B89">
              <w:rPr>
                <w:rFonts w:ascii="Times New Roman" w:eastAsia="Times New Roman" w:hAnsi="Times New Roman" w:cs="Times New Roman"/>
                <w:color w:val="000000"/>
                <w:sz w:val="24"/>
                <w:szCs w:val="24"/>
                <w:lang w:val="es-EC" w:eastAsia="es-CO"/>
              </w:rPr>
              <w:t>A</w:t>
            </w:r>
          </w:p>
        </w:tc>
        <w:tc>
          <w:tcPr>
            <w:tcW w:w="465" w:type="pct"/>
            <w:shd w:val="clear" w:color="auto" w:fill="auto"/>
            <w:noWrap/>
            <w:vAlign w:val="bottom"/>
          </w:tcPr>
          <w:p w:rsidR="00D76A87" w:rsidRPr="000B1050" w:rsidRDefault="00CD352B" w:rsidP="00D76A87">
            <w:pPr>
              <w:spacing w:after="0" w:line="240" w:lineRule="auto"/>
              <w:jc w:val="center"/>
              <w:rPr>
                <w:rFonts w:ascii="Times New Roman" w:eastAsia="Times New Roman" w:hAnsi="Times New Roman" w:cs="Times New Roman"/>
                <w:color w:val="000000"/>
                <w:sz w:val="24"/>
                <w:szCs w:val="24"/>
                <w:lang w:val="es-CO" w:eastAsia="es-CO"/>
              </w:rPr>
            </w:pPr>
            <w:r w:rsidRPr="000B1050">
              <w:rPr>
                <w:rFonts w:ascii="Times New Roman" w:eastAsia="Times New Roman" w:hAnsi="Times New Roman" w:cs="Times New Roman"/>
                <w:color w:val="000000"/>
                <w:sz w:val="24"/>
                <w:szCs w:val="24"/>
                <w:lang w:val="es-CO" w:eastAsia="es-CO"/>
              </w:rPr>
              <w:t>14.37</w:t>
            </w:r>
            <w:r w:rsidR="00A22B89">
              <w:rPr>
                <w:rFonts w:ascii="Times New Roman" w:eastAsia="Times New Roman" w:hAnsi="Times New Roman" w:cs="Times New Roman"/>
                <w:color w:val="000000"/>
                <w:sz w:val="24"/>
                <w:szCs w:val="24"/>
                <w:lang w:val="es-CO" w:eastAsia="es-CO"/>
              </w:rPr>
              <w:t xml:space="preserve"> </w:t>
            </w:r>
            <w:r w:rsidR="00A22B89">
              <w:rPr>
                <w:rFonts w:ascii="Times New Roman" w:eastAsia="Times New Roman" w:hAnsi="Times New Roman" w:cs="Times New Roman"/>
                <w:color w:val="000000"/>
                <w:sz w:val="24"/>
                <w:szCs w:val="24"/>
                <w:lang w:val="es-EC" w:eastAsia="es-CO"/>
              </w:rPr>
              <w:t>A</w:t>
            </w:r>
          </w:p>
        </w:tc>
        <w:tc>
          <w:tcPr>
            <w:tcW w:w="465" w:type="pct"/>
            <w:shd w:val="clear" w:color="auto" w:fill="auto"/>
            <w:noWrap/>
            <w:vAlign w:val="bottom"/>
          </w:tcPr>
          <w:p w:rsidR="00D76A87" w:rsidRPr="000B1050" w:rsidRDefault="00CD352B" w:rsidP="00D76A87">
            <w:pPr>
              <w:spacing w:after="0" w:line="240" w:lineRule="auto"/>
              <w:jc w:val="center"/>
              <w:rPr>
                <w:rFonts w:ascii="Times New Roman" w:eastAsia="Times New Roman" w:hAnsi="Times New Roman" w:cs="Times New Roman"/>
                <w:color w:val="000000"/>
                <w:sz w:val="24"/>
                <w:szCs w:val="24"/>
                <w:lang w:val="es-CO" w:eastAsia="es-CO"/>
              </w:rPr>
            </w:pPr>
            <w:r w:rsidRPr="000B1050">
              <w:rPr>
                <w:rFonts w:ascii="Times New Roman" w:eastAsia="Times New Roman" w:hAnsi="Times New Roman" w:cs="Times New Roman"/>
                <w:color w:val="000000"/>
                <w:sz w:val="24"/>
                <w:szCs w:val="24"/>
                <w:lang w:val="es-CO" w:eastAsia="es-CO"/>
              </w:rPr>
              <w:t>14.33</w:t>
            </w:r>
            <w:r w:rsidR="00A22B89">
              <w:rPr>
                <w:rFonts w:ascii="Times New Roman" w:eastAsia="Times New Roman" w:hAnsi="Times New Roman" w:cs="Times New Roman"/>
                <w:color w:val="000000"/>
                <w:sz w:val="24"/>
                <w:szCs w:val="24"/>
                <w:lang w:val="es-CO" w:eastAsia="es-CO"/>
              </w:rPr>
              <w:t xml:space="preserve"> </w:t>
            </w:r>
            <w:r w:rsidR="00A22B89">
              <w:rPr>
                <w:rFonts w:ascii="Times New Roman" w:eastAsia="Times New Roman" w:hAnsi="Times New Roman" w:cs="Times New Roman"/>
                <w:color w:val="000000"/>
                <w:sz w:val="24"/>
                <w:szCs w:val="24"/>
                <w:lang w:val="es-EC" w:eastAsia="es-CO"/>
              </w:rPr>
              <w:t>A</w:t>
            </w:r>
          </w:p>
        </w:tc>
        <w:tc>
          <w:tcPr>
            <w:tcW w:w="465" w:type="pct"/>
            <w:shd w:val="clear" w:color="auto" w:fill="auto"/>
            <w:noWrap/>
            <w:vAlign w:val="bottom"/>
          </w:tcPr>
          <w:p w:rsidR="00D76A87" w:rsidRPr="00A22B89" w:rsidRDefault="00CD352B" w:rsidP="00D76A87">
            <w:pPr>
              <w:spacing w:after="0" w:line="240" w:lineRule="auto"/>
              <w:jc w:val="center"/>
            </w:pPr>
            <w:r w:rsidRPr="000B1050">
              <w:rPr>
                <w:rFonts w:ascii="Times New Roman" w:eastAsia="Times New Roman" w:hAnsi="Times New Roman" w:cs="Times New Roman"/>
                <w:color w:val="000000"/>
                <w:sz w:val="24"/>
                <w:szCs w:val="24"/>
                <w:lang w:val="es-CO" w:eastAsia="es-CO"/>
              </w:rPr>
              <w:t>14.27</w:t>
            </w:r>
            <w:r w:rsidR="00A22B89">
              <w:rPr>
                <w:rFonts w:ascii="Times New Roman" w:eastAsia="Times New Roman" w:hAnsi="Times New Roman" w:cs="Times New Roman"/>
                <w:color w:val="000000"/>
                <w:sz w:val="24"/>
                <w:szCs w:val="24"/>
                <w:lang w:val="es-EC" w:eastAsia="es-CO"/>
              </w:rPr>
              <w:t xml:space="preserve"> A</w:t>
            </w:r>
          </w:p>
        </w:tc>
        <w:tc>
          <w:tcPr>
            <w:tcW w:w="465" w:type="pct"/>
            <w:shd w:val="clear" w:color="auto" w:fill="auto"/>
            <w:noWrap/>
            <w:vAlign w:val="bottom"/>
          </w:tcPr>
          <w:p w:rsidR="00D76A87" w:rsidRPr="00A22B89" w:rsidRDefault="00CD352B" w:rsidP="00D76A87">
            <w:pPr>
              <w:spacing w:after="0" w:line="240" w:lineRule="auto"/>
              <w:jc w:val="center"/>
            </w:pPr>
            <w:r w:rsidRPr="000B1050">
              <w:rPr>
                <w:rFonts w:ascii="Times New Roman" w:eastAsia="Times New Roman" w:hAnsi="Times New Roman" w:cs="Times New Roman"/>
                <w:color w:val="000000"/>
                <w:sz w:val="24"/>
                <w:szCs w:val="24"/>
                <w:lang w:val="es-CO" w:eastAsia="es-CO"/>
              </w:rPr>
              <w:t>14.17</w:t>
            </w:r>
            <w:r w:rsidR="00A22B89">
              <w:t xml:space="preserve"> </w:t>
            </w:r>
            <w:r w:rsidR="00A22B89">
              <w:rPr>
                <w:rFonts w:ascii="Times New Roman" w:eastAsia="Times New Roman" w:hAnsi="Times New Roman" w:cs="Times New Roman"/>
                <w:color w:val="000000"/>
                <w:sz w:val="24"/>
                <w:szCs w:val="24"/>
                <w:lang w:val="es-EC" w:eastAsia="es-CO"/>
              </w:rPr>
              <w:t>A</w:t>
            </w:r>
          </w:p>
        </w:tc>
        <w:tc>
          <w:tcPr>
            <w:tcW w:w="489" w:type="pct"/>
            <w:shd w:val="clear" w:color="auto" w:fill="auto"/>
            <w:noWrap/>
            <w:vAlign w:val="bottom"/>
          </w:tcPr>
          <w:p w:rsidR="00D76A87" w:rsidRPr="000B1050" w:rsidRDefault="00CD352B" w:rsidP="00D76A87">
            <w:pPr>
              <w:spacing w:after="0" w:line="240" w:lineRule="auto"/>
              <w:jc w:val="center"/>
              <w:rPr>
                <w:rFonts w:ascii="Times New Roman" w:eastAsia="Times New Roman" w:hAnsi="Times New Roman" w:cs="Times New Roman"/>
                <w:color w:val="000000"/>
                <w:sz w:val="24"/>
                <w:szCs w:val="24"/>
                <w:lang w:val="es-CO" w:eastAsia="es-CO"/>
              </w:rPr>
            </w:pPr>
            <w:r w:rsidRPr="000B1050">
              <w:rPr>
                <w:rFonts w:ascii="Times New Roman" w:eastAsia="Times New Roman" w:hAnsi="Times New Roman" w:cs="Times New Roman"/>
                <w:color w:val="000000"/>
                <w:sz w:val="24"/>
                <w:szCs w:val="24"/>
                <w:lang w:val="es-CO" w:eastAsia="es-CO"/>
              </w:rPr>
              <w:t>14.17</w:t>
            </w:r>
            <w:r w:rsidR="00A22B89">
              <w:rPr>
                <w:rFonts w:ascii="Times New Roman" w:eastAsia="Times New Roman" w:hAnsi="Times New Roman" w:cs="Times New Roman"/>
                <w:color w:val="000000"/>
                <w:sz w:val="24"/>
                <w:szCs w:val="24"/>
                <w:lang w:val="es-CO" w:eastAsia="es-CO"/>
              </w:rPr>
              <w:t xml:space="preserve"> </w:t>
            </w:r>
            <w:r w:rsidR="00A22B89">
              <w:rPr>
                <w:rFonts w:ascii="Times New Roman" w:eastAsia="Times New Roman" w:hAnsi="Times New Roman" w:cs="Times New Roman"/>
                <w:color w:val="000000"/>
                <w:sz w:val="24"/>
                <w:szCs w:val="24"/>
                <w:lang w:val="es-EC" w:eastAsia="es-CO"/>
              </w:rPr>
              <w:t>A</w:t>
            </w:r>
          </w:p>
        </w:tc>
        <w:tc>
          <w:tcPr>
            <w:tcW w:w="447" w:type="pct"/>
            <w:vMerge/>
            <w:vAlign w:val="bottom"/>
            <w:hideMark/>
          </w:tcPr>
          <w:p w:rsidR="00D76A87" w:rsidRPr="000B1050" w:rsidRDefault="00D76A87" w:rsidP="00D76A87">
            <w:pPr>
              <w:spacing w:after="0" w:line="240" w:lineRule="auto"/>
              <w:jc w:val="center"/>
              <w:rPr>
                <w:rFonts w:ascii="Times New Roman" w:eastAsia="Times New Roman" w:hAnsi="Times New Roman" w:cs="Times New Roman"/>
                <w:color w:val="000000"/>
                <w:sz w:val="24"/>
                <w:szCs w:val="24"/>
                <w:lang w:val="es-CO" w:eastAsia="es-CO"/>
              </w:rPr>
            </w:pPr>
          </w:p>
        </w:tc>
        <w:tc>
          <w:tcPr>
            <w:tcW w:w="356" w:type="pct"/>
            <w:vMerge/>
            <w:vAlign w:val="bottom"/>
            <w:hideMark/>
          </w:tcPr>
          <w:p w:rsidR="00D76A87" w:rsidRPr="000B1050" w:rsidRDefault="00D76A87" w:rsidP="00D76A87">
            <w:pPr>
              <w:spacing w:after="0" w:line="240" w:lineRule="auto"/>
              <w:jc w:val="center"/>
              <w:rPr>
                <w:rFonts w:ascii="Times New Roman" w:eastAsia="Times New Roman" w:hAnsi="Times New Roman" w:cs="Times New Roman"/>
                <w:color w:val="000000"/>
                <w:sz w:val="24"/>
                <w:szCs w:val="24"/>
                <w:lang w:val="es-CO" w:eastAsia="es-CO"/>
              </w:rPr>
            </w:pPr>
          </w:p>
        </w:tc>
      </w:tr>
      <w:tr w:rsidR="00D76A87" w:rsidRPr="000B1050" w:rsidTr="000B1050">
        <w:trPr>
          <w:trHeight w:val="340"/>
        </w:trPr>
        <w:tc>
          <w:tcPr>
            <w:tcW w:w="453" w:type="pct"/>
            <w:vMerge w:val="restart"/>
            <w:shd w:val="clear" w:color="auto" w:fill="auto"/>
            <w:noWrap/>
            <w:vAlign w:val="bottom"/>
            <w:hideMark/>
          </w:tcPr>
          <w:p w:rsidR="00D76A87" w:rsidRPr="00A2758A" w:rsidRDefault="00D76A87" w:rsidP="00D76A87">
            <w:pPr>
              <w:spacing w:after="0" w:line="240" w:lineRule="auto"/>
              <w:jc w:val="center"/>
              <w:rPr>
                <w:rFonts w:ascii="Times New Roman" w:eastAsia="Times New Roman" w:hAnsi="Times New Roman" w:cs="Times New Roman"/>
                <w:sz w:val="24"/>
                <w:szCs w:val="24"/>
                <w:lang w:val="es-EC" w:eastAsia="es-CO"/>
              </w:rPr>
            </w:pPr>
            <w:r w:rsidRPr="00A2758A">
              <w:rPr>
                <w:rFonts w:ascii="Times New Roman" w:eastAsia="Times New Roman" w:hAnsi="Times New Roman" w:cs="Times New Roman"/>
                <w:sz w:val="24"/>
                <w:szCs w:val="24"/>
                <w:lang w:val="es-EC" w:eastAsia="es-CO"/>
              </w:rPr>
              <w:t>PG</w:t>
            </w:r>
          </w:p>
          <w:p w:rsidR="00CA4389" w:rsidRPr="000B1050" w:rsidRDefault="00CA4389" w:rsidP="00D76A87">
            <w:pPr>
              <w:spacing w:after="0" w:line="240" w:lineRule="auto"/>
              <w:jc w:val="center"/>
              <w:rPr>
                <w:rFonts w:ascii="Times New Roman" w:eastAsia="Times New Roman" w:hAnsi="Times New Roman" w:cs="Times New Roman"/>
                <w:color w:val="000000"/>
                <w:sz w:val="24"/>
                <w:szCs w:val="24"/>
                <w:lang w:val="es-CO" w:eastAsia="es-CO"/>
              </w:rPr>
            </w:pPr>
            <w:r w:rsidRPr="00A2758A">
              <w:rPr>
                <w:rFonts w:ascii="Times New Roman" w:eastAsia="Times New Roman" w:hAnsi="Times New Roman" w:cs="Times New Roman"/>
                <w:sz w:val="24"/>
                <w:szCs w:val="24"/>
                <w:lang w:val="es-EC" w:eastAsia="es-CO"/>
              </w:rPr>
              <w:t>(NS)</w:t>
            </w:r>
          </w:p>
        </w:tc>
        <w:tc>
          <w:tcPr>
            <w:tcW w:w="465" w:type="pct"/>
            <w:shd w:val="clear" w:color="auto" w:fill="auto"/>
            <w:noWrap/>
            <w:vAlign w:val="bottom"/>
          </w:tcPr>
          <w:p w:rsidR="00D76A87" w:rsidRPr="000B1050" w:rsidRDefault="00CD352B" w:rsidP="00D76A87">
            <w:pPr>
              <w:spacing w:after="0" w:line="240" w:lineRule="auto"/>
              <w:jc w:val="center"/>
              <w:rPr>
                <w:rFonts w:ascii="Times New Roman" w:eastAsia="Times New Roman" w:hAnsi="Times New Roman" w:cs="Times New Roman"/>
                <w:color w:val="000000"/>
                <w:sz w:val="24"/>
                <w:szCs w:val="24"/>
                <w:lang w:val="es-CO" w:eastAsia="es-CO"/>
              </w:rPr>
            </w:pPr>
            <w:r w:rsidRPr="000B1050">
              <w:rPr>
                <w:rFonts w:ascii="Times New Roman" w:eastAsia="Times New Roman" w:hAnsi="Times New Roman" w:cs="Times New Roman"/>
                <w:color w:val="000000"/>
                <w:sz w:val="24"/>
                <w:szCs w:val="24"/>
                <w:lang w:val="es-CO" w:eastAsia="es-CO"/>
              </w:rPr>
              <w:t>T4</w:t>
            </w:r>
          </w:p>
        </w:tc>
        <w:tc>
          <w:tcPr>
            <w:tcW w:w="465" w:type="pct"/>
            <w:shd w:val="clear" w:color="auto" w:fill="auto"/>
            <w:noWrap/>
            <w:vAlign w:val="bottom"/>
          </w:tcPr>
          <w:p w:rsidR="00D76A87" w:rsidRPr="000B1050" w:rsidRDefault="00CD352B" w:rsidP="00D76A87">
            <w:pPr>
              <w:spacing w:after="0" w:line="240" w:lineRule="auto"/>
              <w:jc w:val="center"/>
              <w:rPr>
                <w:rFonts w:ascii="Times New Roman" w:eastAsia="Times New Roman" w:hAnsi="Times New Roman" w:cs="Times New Roman"/>
                <w:color w:val="000000"/>
                <w:sz w:val="24"/>
                <w:szCs w:val="24"/>
                <w:lang w:val="es-CO" w:eastAsia="es-CO"/>
              </w:rPr>
            </w:pPr>
            <w:r w:rsidRPr="000B1050">
              <w:rPr>
                <w:rFonts w:ascii="Times New Roman" w:eastAsia="Times New Roman" w:hAnsi="Times New Roman" w:cs="Times New Roman"/>
                <w:color w:val="000000"/>
                <w:sz w:val="24"/>
                <w:szCs w:val="24"/>
                <w:lang w:val="es-CO" w:eastAsia="es-CO"/>
              </w:rPr>
              <w:t>T6</w:t>
            </w:r>
          </w:p>
        </w:tc>
        <w:tc>
          <w:tcPr>
            <w:tcW w:w="465" w:type="pct"/>
            <w:shd w:val="clear" w:color="auto" w:fill="auto"/>
            <w:noWrap/>
            <w:vAlign w:val="bottom"/>
          </w:tcPr>
          <w:p w:rsidR="00D76A87" w:rsidRPr="000B1050" w:rsidRDefault="00666A0F" w:rsidP="00D76A87">
            <w:pPr>
              <w:spacing w:after="0" w:line="240" w:lineRule="auto"/>
              <w:jc w:val="center"/>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CO" w:eastAsia="es-CO"/>
              </w:rPr>
              <w:t>T8</w:t>
            </w:r>
          </w:p>
        </w:tc>
        <w:tc>
          <w:tcPr>
            <w:tcW w:w="465" w:type="pct"/>
            <w:shd w:val="clear" w:color="auto" w:fill="auto"/>
            <w:noWrap/>
            <w:vAlign w:val="bottom"/>
          </w:tcPr>
          <w:p w:rsidR="00D76A87" w:rsidRPr="000B1050" w:rsidRDefault="00666A0F" w:rsidP="00D76A87">
            <w:pPr>
              <w:spacing w:after="0" w:line="240" w:lineRule="auto"/>
              <w:jc w:val="center"/>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CO" w:eastAsia="es-CO"/>
              </w:rPr>
              <w:t>T5</w:t>
            </w:r>
          </w:p>
        </w:tc>
        <w:tc>
          <w:tcPr>
            <w:tcW w:w="465" w:type="pct"/>
            <w:shd w:val="clear" w:color="auto" w:fill="auto"/>
            <w:noWrap/>
            <w:vAlign w:val="bottom"/>
          </w:tcPr>
          <w:p w:rsidR="00D76A87" w:rsidRPr="000B1050" w:rsidRDefault="00666A0F" w:rsidP="00D76A87">
            <w:pPr>
              <w:spacing w:after="0" w:line="240" w:lineRule="auto"/>
              <w:jc w:val="center"/>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CO" w:eastAsia="es-CO"/>
              </w:rPr>
              <w:t>T3</w:t>
            </w:r>
          </w:p>
        </w:tc>
        <w:tc>
          <w:tcPr>
            <w:tcW w:w="465" w:type="pct"/>
            <w:shd w:val="clear" w:color="auto" w:fill="auto"/>
            <w:noWrap/>
            <w:vAlign w:val="bottom"/>
          </w:tcPr>
          <w:p w:rsidR="00D76A87" w:rsidRPr="000B1050" w:rsidRDefault="00666A0F" w:rsidP="00D76A87">
            <w:pPr>
              <w:spacing w:after="0" w:line="240" w:lineRule="auto"/>
              <w:jc w:val="center"/>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CO" w:eastAsia="es-CO"/>
              </w:rPr>
              <w:t>T7</w:t>
            </w:r>
          </w:p>
        </w:tc>
        <w:tc>
          <w:tcPr>
            <w:tcW w:w="465" w:type="pct"/>
            <w:shd w:val="clear" w:color="auto" w:fill="auto"/>
            <w:noWrap/>
            <w:vAlign w:val="bottom"/>
          </w:tcPr>
          <w:p w:rsidR="00D76A87" w:rsidRPr="000B1050" w:rsidRDefault="00666A0F" w:rsidP="00D76A87">
            <w:pPr>
              <w:spacing w:after="0" w:line="240" w:lineRule="auto"/>
              <w:jc w:val="center"/>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CO" w:eastAsia="es-CO"/>
              </w:rPr>
              <w:t>T2</w:t>
            </w:r>
          </w:p>
        </w:tc>
        <w:tc>
          <w:tcPr>
            <w:tcW w:w="489" w:type="pct"/>
            <w:shd w:val="clear" w:color="auto" w:fill="auto"/>
            <w:noWrap/>
            <w:vAlign w:val="bottom"/>
          </w:tcPr>
          <w:p w:rsidR="00D76A87" w:rsidRPr="000B1050" w:rsidRDefault="00666A0F" w:rsidP="00D76A87">
            <w:pPr>
              <w:spacing w:after="0" w:line="240" w:lineRule="auto"/>
              <w:jc w:val="center"/>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CO" w:eastAsia="es-CO"/>
              </w:rPr>
              <w:t>T1</w:t>
            </w:r>
          </w:p>
        </w:tc>
        <w:tc>
          <w:tcPr>
            <w:tcW w:w="447" w:type="pct"/>
            <w:vMerge w:val="restart"/>
            <w:shd w:val="clear" w:color="auto" w:fill="auto"/>
            <w:noWrap/>
            <w:vAlign w:val="bottom"/>
            <w:hideMark/>
          </w:tcPr>
          <w:p w:rsidR="00D76A87" w:rsidRPr="000B1050" w:rsidRDefault="007B54D8" w:rsidP="00D76A87">
            <w:pPr>
              <w:spacing w:after="0" w:line="240" w:lineRule="auto"/>
              <w:jc w:val="center"/>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CO" w:eastAsia="es-CO"/>
              </w:rPr>
              <w:t>52.90</w:t>
            </w:r>
          </w:p>
        </w:tc>
        <w:tc>
          <w:tcPr>
            <w:tcW w:w="356" w:type="pct"/>
            <w:vMerge w:val="restart"/>
            <w:shd w:val="clear" w:color="auto" w:fill="auto"/>
            <w:noWrap/>
            <w:vAlign w:val="bottom"/>
            <w:hideMark/>
          </w:tcPr>
          <w:p w:rsidR="00D76A87" w:rsidRPr="000B1050" w:rsidRDefault="007B54D8" w:rsidP="00D76A87">
            <w:pPr>
              <w:spacing w:after="0" w:line="240" w:lineRule="auto"/>
              <w:jc w:val="center"/>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CO" w:eastAsia="es-CO"/>
              </w:rPr>
              <w:t>2.30</w:t>
            </w:r>
          </w:p>
        </w:tc>
      </w:tr>
      <w:tr w:rsidR="00D76A87" w:rsidRPr="000B1050" w:rsidTr="000B1050">
        <w:trPr>
          <w:trHeight w:val="340"/>
        </w:trPr>
        <w:tc>
          <w:tcPr>
            <w:tcW w:w="453" w:type="pct"/>
            <w:vMerge/>
            <w:vAlign w:val="bottom"/>
            <w:hideMark/>
          </w:tcPr>
          <w:p w:rsidR="00D76A87" w:rsidRPr="000B1050" w:rsidRDefault="00D76A87" w:rsidP="00D76A87">
            <w:pPr>
              <w:spacing w:after="0" w:line="240" w:lineRule="auto"/>
              <w:jc w:val="center"/>
              <w:rPr>
                <w:rFonts w:ascii="Times New Roman" w:eastAsia="Times New Roman" w:hAnsi="Times New Roman" w:cs="Times New Roman"/>
                <w:color w:val="000000"/>
                <w:sz w:val="24"/>
                <w:szCs w:val="24"/>
                <w:lang w:val="es-CO" w:eastAsia="es-CO"/>
              </w:rPr>
            </w:pPr>
          </w:p>
        </w:tc>
        <w:tc>
          <w:tcPr>
            <w:tcW w:w="465" w:type="pct"/>
            <w:shd w:val="clear" w:color="auto" w:fill="auto"/>
            <w:noWrap/>
            <w:vAlign w:val="bottom"/>
          </w:tcPr>
          <w:p w:rsidR="00D76A87" w:rsidRPr="000B1050" w:rsidRDefault="00A2758A" w:rsidP="00D76A87">
            <w:pPr>
              <w:spacing w:after="0" w:line="240" w:lineRule="auto"/>
              <w:jc w:val="center"/>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CO" w:eastAsia="es-CO"/>
              </w:rPr>
              <w:t>53.56</w:t>
            </w:r>
            <w:r w:rsidR="006D494F">
              <w:rPr>
                <w:rFonts w:ascii="Times New Roman" w:eastAsia="Times New Roman" w:hAnsi="Times New Roman" w:cs="Times New Roman"/>
                <w:color w:val="000000"/>
                <w:sz w:val="24"/>
                <w:szCs w:val="24"/>
                <w:lang w:val="es-EC" w:eastAsia="es-CO"/>
              </w:rPr>
              <w:t xml:space="preserve"> A</w:t>
            </w:r>
          </w:p>
        </w:tc>
        <w:tc>
          <w:tcPr>
            <w:tcW w:w="465" w:type="pct"/>
            <w:shd w:val="clear" w:color="auto" w:fill="auto"/>
            <w:noWrap/>
            <w:vAlign w:val="bottom"/>
          </w:tcPr>
          <w:p w:rsidR="00D76A87" w:rsidRPr="000B1050" w:rsidRDefault="00666A0F" w:rsidP="00D76A87">
            <w:pPr>
              <w:spacing w:after="0" w:line="240" w:lineRule="auto"/>
              <w:jc w:val="center"/>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CO" w:eastAsia="es-CO"/>
              </w:rPr>
              <w:t>53.49</w:t>
            </w:r>
            <w:r w:rsidR="00A22B89">
              <w:rPr>
                <w:rFonts w:ascii="Times New Roman" w:eastAsia="Times New Roman" w:hAnsi="Times New Roman" w:cs="Times New Roman"/>
                <w:color w:val="000000"/>
                <w:sz w:val="24"/>
                <w:szCs w:val="24"/>
                <w:lang w:val="es-CO" w:eastAsia="es-CO"/>
              </w:rPr>
              <w:t xml:space="preserve"> </w:t>
            </w:r>
            <w:r w:rsidR="00A22B89">
              <w:rPr>
                <w:rFonts w:ascii="Times New Roman" w:eastAsia="Times New Roman" w:hAnsi="Times New Roman" w:cs="Times New Roman"/>
                <w:color w:val="000000"/>
                <w:sz w:val="24"/>
                <w:szCs w:val="24"/>
                <w:lang w:val="es-EC" w:eastAsia="es-CO"/>
              </w:rPr>
              <w:t>A</w:t>
            </w:r>
          </w:p>
        </w:tc>
        <w:tc>
          <w:tcPr>
            <w:tcW w:w="465" w:type="pct"/>
            <w:shd w:val="clear" w:color="auto" w:fill="auto"/>
            <w:noWrap/>
            <w:vAlign w:val="bottom"/>
          </w:tcPr>
          <w:p w:rsidR="00D76A87" w:rsidRPr="000B1050" w:rsidRDefault="00666A0F" w:rsidP="00D76A87">
            <w:pPr>
              <w:spacing w:after="0" w:line="240" w:lineRule="auto"/>
              <w:jc w:val="center"/>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CO" w:eastAsia="es-CO"/>
              </w:rPr>
              <w:t>53.26</w:t>
            </w:r>
            <w:r w:rsidR="00A22B89">
              <w:rPr>
                <w:rFonts w:ascii="Times New Roman" w:eastAsia="Times New Roman" w:hAnsi="Times New Roman" w:cs="Times New Roman"/>
                <w:color w:val="000000"/>
                <w:sz w:val="24"/>
                <w:szCs w:val="24"/>
                <w:lang w:val="es-CO" w:eastAsia="es-CO"/>
              </w:rPr>
              <w:t xml:space="preserve"> </w:t>
            </w:r>
            <w:r w:rsidR="00A22B89">
              <w:rPr>
                <w:rFonts w:ascii="Times New Roman" w:eastAsia="Times New Roman" w:hAnsi="Times New Roman" w:cs="Times New Roman"/>
                <w:color w:val="000000"/>
                <w:sz w:val="24"/>
                <w:szCs w:val="24"/>
                <w:lang w:val="es-EC" w:eastAsia="es-CO"/>
              </w:rPr>
              <w:t>A</w:t>
            </w:r>
          </w:p>
        </w:tc>
        <w:tc>
          <w:tcPr>
            <w:tcW w:w="465" w:type="pct"/>
            <w:shd w:val="clear" w:color="auto" w:fill="auto"/>
            <w:noWrap/>
            <w:vAlign w:val="bottom"/>
          </w:tcPr>
          <w:p w:rsidR="00D76A87" w:rsidRPr="00A22B89" w:rsidRDefault="00666A0F" w:rsidP="00D76A87">
            <w:pPr>
              <w:spacing w:after="0" w:line="240" w:lineRule="auto"/>
              <w:jc w:val="center"/>
            </w:pPr>
            <w:r>
              <w:rPr>
                <w:rFonts w:ascii="Times New Roman" w:eastAsia="Times New Roman" w:hAnsi="Times New Roman" w:cs="Times New Roman"/>
                <w:color w:val="000000"/>
                <w:sz w:val="24"/>
                <w:szCs w:val="24"/>
                <w:lang w:val="es-CO" w:eastAsia="es-CO"/>
              </w:rPr>
              <w:t>52.96</w:t>
            </w:r>
            <w:r w:rsidR="00A22B89">
              <w:rPr>
                <w:rFonts w:ascii="Times New Roman" w:eastAsia="Times New Roman" w:hAnsi="Times New Roman" w:cs="Times New Roman"/>
                <w:color w:val="000000"/>
                <w:sz w:val="24"/>
                <w:szCs w:val="24"/>
                <w:lang w:val="es-EC" w:eastAsia="es-CO"/>
              </w:rPr>
              <w:t xml:space="preserve"> A</w:t>
            </w:r>
          </w:p>
        </w:tc>
        <w:tc>
          <w:tcPr>
            <w:tcW w:w="465" w:type="pct"/>
            <w:shd w:val="clear" w:color="auto" w:fill="auto"/>
            <w:noWrap/>
            <w:vAlign w:val="bottom"/>
          </w:tcPr>
          <w:p w:rsidR="00D76A87" w:rsidRPr="00A22B89" w:rsidRDefault="00666A0F" w:rsidP="00D76A87">
            <w:pPr>
              <w:spacing w:after="0" w:line="240" w:lineRule="auto"/>
              <w:jc w:val="center"/>
            </w:pPr>
            <w:r>
              <w:rPr>
                <w:rFonts w:ascii="Times New Roman" w:eastAsia="Times New Roman" w:hAnsi="Times New Roman" w:cs="Times New Roman"/>
                <w:color w:val="000000"/>
                <w:sz w:val="24"/>
                <w:szCs w:val="24"/>
                <w:lang w:val="es-CO" w:eastAsia="es-CO"/>
              </w:rPr>
              <w:t>52.77</w:t>
            </w:r>
            <w:r w:rsidR="00A22B89">
              <w:rPr>
                <w:rFonts w:ascii="Times New Roman" w:eastAsia="Times New Roman" w:hAnsi="Times New Roman" w:cs="Times New Roman"/>
                <w:color w:val="000000"/>
                <w:sz w:val="24"/>
                <w:szCs w:val="24"/>
                <w:lang w:val="es-EC" w:eastAsia="es-CO"/>
              </w:rPr>
              <w:t xml:space="preserve"> A</w:t>
            </w:r>
          </w:p>
        </w:tc>
        <w:tc>
          <w:tcPr>
            <w:tcW w:w="465" w:type="pct"/>
            <w:shd w:val="clear" w:color="auto" w:fill="auto"/>
            <w:noWrap/>
            <w:vAlign w:val="bottom"/>
          </w:tcPr>
          <w:p w:rsidR="00D76A87" w:rsidRPr="000B1050" w:rsidRDefault="00666A0F" w:rsidP="00D76A87">
            <w:pPr>
              <w:spacing w:after="0" w:line="240" w:lineRule="auto"/>
              <w:jc w:val="center"/>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CO" w:eastAsia="es-CO"/>
              </w:rPr>
              <w:t>52.62</w:t>
            </w:r>
            <w:r w:rsidR="00A22B89">
              <w:rPr>
                <w:rFonts w:ascii="Times New Roman" w:eastAsia="Times New Roman" w:hAnsi="Times New Roman" w:cs="Times New Roman"/>
                <w:color w:val="000000"/>
                <w:sz w:val="24"/>
                <w:szCs w:val="24"/>
                <w:lang w:val="es-CO" w:eastAsia="es-CO"/>
              </w:rPr>
              <w:t xml:space="preserve"> V</w:t>
            </w:r>
          </w:p>
        </w:tc>
        <w:tc>
          <w:tcPr>
            <w:tcW w:w="465" w:type="pct"/>
            <w:shd w:val="clear" w:color="auto" w:fill="auto"/>
            <w:noWrap/>
            <w:vAlign w:val="bottom"/>
          </w:tcPr>
          <w:p w:rsidR="00D76A87" w:rsidRPr="000B1050" w:rsidRDefault="00666A0F" w:rsidP="00D76A87">
            <w:pPr>
              <w:spacing w:after="0" w:line="240" w:lineRule="auto"/>
              <w:jc w:val="center"/>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CO" w:eastAsia="es-CO"/>
              </w:rPr>
              <w:t>52.42</w:t>
            </w:r>
            <w:r w:rsidR="00A22B89">
              <w:rPr>
                <w:rFonts w:ascii="Times New Roman" w:eastAsia="Times New Roman" w:hAnsi="Times New Roman" w:cs="Times New Roman"/>
                <w:color w:val="000000"/>
                <w:sz w:val="24"/>
                <w:szCs w:val="24"/>
                <w:lang w:val="es-CO" w:eastAsia="es-CO"/>
              </w:rPr>
              <w:t xml:space="preserve"> </w:t>
            </w:r>
            <w:r w:rsidR="00A22B89">
              <w:rPr>
                <w:rFonts w:ascii="Times New Roman" w:eastAsia="Times New Roman" w:hAnsi="Times New Roman" w:cs="Times New Roman"/>
                <w:color w:val="000000"/>
                <w:sz w:val="24"/>
                <w:szCs w:val="24"/>
                <w:lang w:val="es-EC" w:eastAsia="es-CO"/>
              </w:rPr>
              <w:t>A</w:t>
            </w:r>
          </w:p>
        </w:tc>
        <w:tc>
          <w:tcPr>
            <w:tcW w:w="489" w:type="pct"/>
            <w:shd w:val="clear" w:color="auto" w:fill="auto"/>
            <w:noWrap/>
            <w:vAlign w:val="bottom"/>
          </w:tcPr>
          <w:p w:rsidR="00D76A87" w:rsidRPr="000B1050" w:rsidRDefault="00666A0F" w:rsidP="00D76A87">
            <w:pPr>
              <w:spacing w:after="0" w:line="240" w:lineRule="auto"/>
              <w:jc w:val="center"/>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CO" w:eastAsia="es-CO"/>
              </w:rPr>
              <w:t>52.16</w:t>
            </w:r>
            <w:r w:rsidR="00A22B89">
              <w:rPr>
                <w:rFonts w:ascii="Times New Roman" w:eastAsia="Times New Roman" w:hAnsi="Times New Roman" w:cs="Times New Roman"/>
                <w:color w:val="000000"/>
                <w:sz w:val="24"/>
                <w:szCs w:val="24"/>
                <w:lang w:val="es-CO" w:eastAsia="es-CO"/>
              </w:rPr>
              <w:t xml:space="preserve"> </w:t>
            </w:r>
            <w:r w:rsidR="00A22B89">
              <w:rPr>
                <w:rFonts w:ascii="Times New Roman" w:eastAsia="Times New Roman" w:hAnsi="Times New Roman" w:cs="Times New Roman"/>
                <w:color w:val="000000"/>
                <w:sz w:val="24"/>
                <w:szCs w:val="24"/>
                <w:lang w:val="es-EC" w:eastAsia="es-CO"/>
              </w:rPr>
              <w:t>A</w:t>
            </w:r>
          </w:p>
        </w:tc>
        <w:tc>
          <w:tcPr>
            <w:tcW w:w="447" w:type="pct"/>
            <w:vMerge/>
            <w:vAlign w:val="bottom"/>
            <w:hideMark/>
          </w:tcPr>
          <w:p w:rsidR="00D76A87" w:rsidRPr="000B1050" w:rsidRDefault="00D76A87" w:rsidP="00D76A87">
            <w:pPr>
              <w:spacing w:after="0" w:line="240" w:lineRule="auto"/>
              <w:jc w:val="center"/>
              <w:rPr>
                <w:rFonts w:ascii="Times New Roman" w:eastAsia="Times New Roman" w:hAnsi="Times New Roman" w:cs="Times New Roman"/>
                <w:color w:val="000000"/>
                <w:sz w:val="24"/>
                <w:szCs w:val="24"/>
                <w:lang w:val="es-CO" w:eastAsia="es-CO"/>
              </w:rPr>
            </w:pPr>
          </w:p>
        </w:tc>
        <w:tc>
          <w:tcPr>
            <w:tcW w:w="356" w:type="pct"/>
            <w:vMerge/>
            <w:vAlign w:val="bottom"/>
            <w:hideMark/>
          </w:tcPr>
          <w:p w:rsidR="00D76A87" w:rsidRPr="000B1050" w:rsidRDefault="00D76A87" w:rsidP="00D76A87">
            <w:pPr>
              <w:spacing w:after="0" w:line="240" w:lineRule="auto"/>
              <w:jc w:val="center"/>
              <w:rPr>
                <w:rFonts w:ascii="Times New Roman" w:eastAsia="Times New Roman" w:hAnsi="Times New Roman" w:cs="Times New Roman"/>
                <w:color w:val="000000"/>
                <w:sz w:val="24"/>
                <w:szCs w:val="24"/>
                <w:lang w:val="es-CO" w:eastAsia="es-CO"/>
              </w:rPr>
            </w:pPr>
          </w:p>
        </w:tc>
      </w:tr>
      <w:tr w:rsidR="00CA4389" w:rsidRPr="000B1050" w:rsidTr="000B1050">
        <w:trPr>
          <w:trHeight w:val="340"/>
        </w:trPr>
        <w:tc>
          <w:tcPr>
            <w:tcW w:w="453" w:type="pct"/>
            <w:vMerge w:val="restart"/>
            <w:shd w:val="clear" w:color="auto" w:fill="auto"/>
            <w:vAlign w:val="bottom"/>
            <w:hideMark/>
          </w:tcPr>
          <w:p w:rsidR="00CA4389" w:rsidRPr="000B1050" w:rsidRDefault="00CA4389" w:rsidP="00CA4389">
            <w:pPr>
              <w:spacing w:after="0" w:line="240" w:lineRule="auto"/>
              <w:ind w:left="-25"/>
              <w:jc w:val="center"/>
              <w:rPr>
                <w:rFonts w:ascii="Times New Roman" w:eastAsia="Times New Roman" w:hAnsi="Times New Roman" w:cs="Times New Roman"/>
                <w:color w:val="000000"/>
                <w:sz w:val="24"/>
                <w:szCs w:val="24"/>
                <w:lang w:val="es-EC" w:eastAsia="es-CO"/>
              </w:rPr>
            </w:pPr>
          </w:p>
          <w:p w:rsidR="00CA4389" w:rsidRPr="000B1050" w:rsidRDefault="00CA4389" w:rsidP="00CA4389">
            <w:pPr>
              <w:spacing w:after="0" w:line="240" w:lineRule="auto"/>
              <w:ind w:left="-25"/>
              <w:jc w:val="center"/>
              <w:rPr>
                <w:rFonts w:ascii="Times New Roman" w:eastAsia="Times New Roman" w:hAnsi="Times New Roman" w:cs="Times New Roman"/>
                <w:color w:val="000000"/>
                <w:sz w:val="24"/>
                <w:szCs w:val="24"/>
                <w:lang w:val="es-CO" w:eastAsia="es-CO"/>
              </w:rPr>
            </w:pPr>
            <w:r w:rsidRPr="000B1050">
              <w:rPr>
                <w:rFonts w:ascii="Times New Roman" w:eastAsia="Times New Roman" w:hAnsi="Times New Roman" w:cs="Times New Roman"/>
                <w:color w:val="000000"/>
                <w:sz w:val="24"/>
                <w:szCs w:val="24"/>
                <w:lang w:val="es-EC" w:eastAsia="es-CO"/>
              </w:rPr>
              <w:t>R-kg/ha (**)</w:t>
            </w:r>
          </w:p>
        </w:tc>
        <w:tc>
          <w:tcPr>
            <w:tcW w:w="465" w:type="pct"/>
            <w:shd w:val="clear" w:color="auto" w:fill="auto"/>
            <w:noWrap/>
            <w:vAlign w:val="bottom"/>
            <w:hideMark/>
          </w:tcPr>
          <w:p w:rsidR="00CA4389" w:rsidRPr="000B1050" w:rsidRDefault="00CA4389" w:rsidP="00D76A87">
            <w:pPr>
              <w:spacing w:after="0" w:line="240" w:lineRule="auto"/>
              <w:jc w:val="center"/>
              <w:rPr>
                <w:rFonts w:ascii="Times New Roman" w:eastAsia="Times New Roman" w:hAnsi="Times New Roman" w:cs="Times New Roman"/>
                <w:color w:val="000000"/>
                <w:sz w:val="24"/>
                <w:szCs w:val="24"/>
                <w:lang w:val="es-CO" w:eastAsia="es-CO"/>
              </w:rPr>
            </w:pPr>
            <w:r w:rsidRPr="000B1050">
              <w:rPr>
                <w:rFonts w:ascii="Times New Roman" w:eastAsia="Times New Roman" w:hAnsi="Times New Roman" w:cs="Times New Roman"/>
                <w:color w:val="000000"/>
                <w:sz w:val="24"/>
                <w:szCs w:val="24"/>
                <w:lang w:val="es-CO" w:eastAsia="es-CO"/>
              </w:rPr>
              <w:t>T6</w:t>
            </w:r>
            <w:r w:rsidR="00A22B89">
              <w:rPr>
                <w:rFonts w:ascii="Times New Roman" w:eastAsia="Times New Roman" w:hAnsi="Times New Roman" w:cs="Times New Roman"/>
                <w:color w:val="000000"/>
                <w:sz w:val="24"/>
                <w:szCs w:val="24"/>
                <w:lang w:val="es-CO" w:eastAsia="es-CO"/>
              </w:rPr>
              <w:t xml:space="preserve">: </w:t>
            </w:r>
            <w:r w:rsidR="00A22B89" w:rsidRPr="000B1050">
              <w:rPr>
                <w:rFonts w:ascii="Times New Roman" w:eastAsia="Times New Roman" w:hAnsi="Times New Roman" w:cs="Times New Roman"/>
                <w:color w:val="000000"/>
                <w:sz w:val="24"/>
                <w:szCs w:val="24"/>
                <w:lang w:val="es-CO" w:eastAsia="es-CO"/>
              </w:rPr>
              <w:t>A</w:t>
            </w:r>
            <w:r w:rsidR="00A22B89" w:rsidRPr="006D494F">
              <w:rPr>
                <w:rFonts w:ascii="Times New Roman" w:eastAsia="Times New Roman" w:hAnsi="Times New Roman" w:cs="Times New Roman"/>
                <w:color w:val="000000"/>
                <w:sz w:val="24"/>
                <w:szCs w:val="24"/>
                <w:vertAlign w:val="subscript"/>
                <w:lang w:val="es-CO" w:eastAsia="es-CO"/>
              </w:rPr>
              <w:t>2</w:t>
            </w:r>
            <w:r w:rsidR="00A22B89">
              <w:rPr>
                <w:rFonts w:ascii="Times New Roman" w:eastAsia="Times New Roman" w:hAnsi="Times New Roman" w:cs="Times New Roman"/>
                <w:color w:val="000000"/>
                <w:sz w:val="24"/>
                <w:szCs w:val="24"/>
                <w:lang w:val="es-CO" w:eastAsia="es-CO"/>
              </w:rPr>
              <w:t>B</w:t>
            </w:r>
            <w:r w:rsidR="00A22B89" w:rsidRPr="006D494F">
              <w:rPr>
                <w:rFonts w:ascii="Times New Roman" w:eastAsia="Times New Roman" w:hAnsi="Times New Roman" w:cs="Times New Roman"/>
                <w:color w:val="000000"/>
                <w:sz w:val="24"/>
                <w:szCs w:val="24"/>
                <w:vertAlign w:val="subscript"/>
                <w:lang w:val="es-CO" w:eastAsia="es-CO"/>
              </w:rPr>
              <w:t>2</w:t>
            </w:r>
          </w:p>
        </w:tc>
        <w:tc>
          <w:tcPr>
            <w:tcW w:w="465" w:type="pct"/>
            <w:shd w:val="clear" w:color="auto" w:fill="auto"/>
            <w:noWrap/>
            <w:vAlign w:val="bottom"/>
            <w:hideMark/>
          </w:tcPr>
          <w:p w:rsidR="00CA4389" w:rsidRPr="000B1050" w:rsidRDefault="00CA4389" w:rsidP="00D76A87">
            <w:pPr>
              <w:spacing w:after="0" w:line="240" w:lineRule="auto"/>
              <w:jc w:val="center"/>
              <w:rPr>
                <w:rFonts w:ascii="Times New Roman" w:eastAsia="Times New Roman" w:hAnsi="Times New Roman" w:cs="Times New Roman"/>
                <w:color w:val="000000"/>
                <w:sz w:val="24"/>
                <w:szCs w:val="24"/>
                <w:lang w:val="es-CO" w:eastAsia="es-CO"/>
              </w:rPr>
            </w:pPr>
            <w:r w:rsidRPr="000B1050">
              <w:rPr>
                <w:rFonts w:ascii="Times New Roman" w:eastAsia="Times New Roman" w:hAnsi="Times New Roman" w:cs="Times New Roman"/>
                <w:color w:val="000000"/>
                <w:sz w:val="24"/>
                <w:szCs w:val="24"/>
                <w:lang w:val="es-CO" w:eastAsia="es-CO"/>
              </w:rPr>
              <w:t>T2</w:t>
            </w:r>
            <w:r w:rsidR="00A22B89">
              <w:rPr>
                <w:rFonts w:ascii="Times New Roman" w:eastAsia="Times New Roman" w:hAnsi="Times New Roman" w:cs="Times New Roman"/>
                <w:color w:val="000000"/>
                <w:sz w:val="24"/>
                <w:szCs w:val="24"/>
                <w:lang w:val="es-CO" w:eastAsia="es-CO"/>
              </w:rPr>
              <w:t xml:space="preserve">: </w:t>
            </w:r>
            <w:r w:rsidR="00A22B89" w:rsidRPr="000B1050">
              <w:rPr>
                <w:rFonts w:ascii="Times New Roman" w:eastAsia="Times New Roman" w:hAnsi="Times New Roman" w:cs="Times New Roman"/>
                <w:color w:val="000000"/>
                <w:sz w:val="24"/>
                <w:szCs w:val="24"/>
                <w:lang w:val="es-CO" w:eastAsia="es-CO"/>
              </w:rPr>
              <w:t>A</w:t>
            </w:r>
            <w:r w:rsidR="00A22B89">
              <w:rPr>
                <w:rFonts w:ascii="Times New Roman" w:eastAsia="Times New Roman" w:hAnsi="Times New Roman" w:cs="Times New Roman"/>
                <w:color w:val="000000"/>
                <w:sz w:val="24"/>
                <w:szCs w:val="24"/>
                <w:vertAlign w:val="subscript"/>
                <w:lang w:val="es-CO" w:eastAsia="es-CO"/>
              </w:rPr>
              <w:t>1</w:t>
            </w:r>
            <w:r w:rsidR="00A22B89">
              <w:rPr>
                <w:rFonts w:ascii="Times New Roman" w:eastAsia="Times New Roman" w:hAnsi="Times New Roman" w:cs="Times New Roman"/>
                <w:color w:val="000000"/>
                <w:sz w:val="24"/>
                <w:szCs w:val="24"/>
                <w:lang w:val="es-CO" w:eastAsia="es-CO"/>
              </w:rPr>
              <w:t>B</w:t>
            </w:r>
            <w:r w:rsidR="00A22B89" w:rsidRPr="006D494F">
              <w:rPr>
                <w:rFonts w:ascii="Times New Roman" w:eastAsia="Times New Roman" w:hAnsi="Times New Roman" w:cs="Times New Roman"/>
                <w:color w:val="000000"/>
                <w:sz w:val="24"/>
                <w:szCs w:val="24"/>
                <w:vertAlign w:val="subscript"/>
                <w:lang w:val="es-CO" w:eastAsia="es-CO"/>
              </w:rPr>
              <w:t>2</w:t>
            </w:r>
          </w:p>
        </w:tc>
        <w:tc>
          <w:tcPr>
            <w:tcW w:w="465" w:type="pct"/>
            <w:shd w:val="clear" w:color="auto" w:fill="auto"/>
            <w:noWrap/>
            <w:vAlign w:val="bottom"/>
            <w:hideMark/>
          </w:tcPr>
          <w:p w:rsidR="00CA4389" w:rsidRPr="000B1050" w:rsidRDefault="00666A0F" w:rsidP="00D76A87">
            <w:pPr>
              <w:spacing w:after="0" w:line="240" w:lineRule="auto"/>
              <w:jc w:val="center"/>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CO" w:eastAsia="es-CO"/>
              </w:rPr>
              <w:t>T5</w:t>
            </w:r>
            <w:r w:rsidR="00A22B89">
              <w:rPr>
                <w:rFonts w:ascii="Times New Roman" w:eastAsia="Times New Roman" w:hAnsi="Times New Roman" w:cs="Times New Roman"/>
                <w:color w:val="000000"/>
                <w:sz w:val="24"/>
                <w:szCs w:val="24"/>
                <w:lang w:val="es-CO" w:eastAsia="es-CO"/>
              </w:rPr>
              <w:t xml:space="preserve">: </w:t>
            </w:r>
            <w:r w:rsidR="00A22B89" w:rsidRPr="000B1050">
              <w:rPr>
                <w:rFonts w:ascii="Times New Roman" w:eastAsia="Times New Roman" w:hAnsi="Times New Roman" w:cs="Times New Roman"/>
                <w:color w:val="000000"/>
                <w:sz w:val="24"/>
                <w:szCs w:val="24"/>
                <w:lang w:val="es-CO" w:eastAsia="es-CO"/>
              </w:rPr>
              <w:t>A</w:t>
            </w:r>
            <w:r w:rsidR="00A22B89" w:rsidRPr="006D494F">
              <w:rPr>
                <w:rFonts w:ascii="Times New Roman" w:eastAsia="Times New Roman" w:hAnsi="Times New Roman" w:cs="Times New Roman"/>
                <w:color w:val="000000"/>
                <w:sz w:val="24"/>
                <w:szCs w:val="24"/>
                <w:vertAlign w:val="subscript"/>
                <w:lang w:val="es-CO" w:eastAsia="es-CO"/>
              </w:rPr>
              <w:t>2</w:t>
            </w:r>
            <w:r w:rsidR="00A22B89">
              <w:rPr>
                <w:rFonts w:ascii="Times New Roman" w:eastAsia="Times New Roman" w:hAnsi="Times New Roman" w:cs="Times New Roman"/>
                <w:color w:val="000000"/>
                <w:sz w:val="24"/>
                <w:szCs w:val="24"/>
                <w:lang w:val="es-CO" w:eastAsia="es-CO"/>
              </w:rPr>
              <w:t>B</w:t>
            </w:r>
            <w:r w:rsidR="00A22B89">
              <w:rPr>
                <w:rFonts w:ascii="Times New Roman" w:eastAsia="Times New Roman" w:hAnsi="Times New Roman" w:cs="Times New Roman"/>
                <w:color w:val="000000"/>
                <w:sz w:val="24"/>
                <w:szCs w:val="24"/>
                <w:vertAlign w:val="subscript"/>
                <w:lang w:val="es-CO" w:eastAsia="es-CO"/>
              </w:rPr>
              <w:t>1</w:t>
            </w:r>
          </w:p>
        </w:tc>
        <w:tc>
          <w:tcPr>
            <w:tcW w:w="465" w:type="pct"/>
            <w:shd w:val="clear" w:color="auto" w:fill="auto"/>
            <w:noWrap/>
            <w:vAlign w:val="bottom"/>
            <w:hideMark/>
          </w:tcPr>
          <w:p w:rsidR="00CA4389" w:rsidRPr="000B1050" w:rsidRDefault="00666A0F" w:rsidP="00D76A87">
            <w:pPr>
              <w:spacing w:after="0" w:line="240" w:lineRule="auto"/>
              <w:jc w:val="center"/>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CO" w:eastAsia="es-CO"/>
              </w:rPr>
              <w:t>T1</w:t>
            </w:r>
            <w:r w:rsidR="00A22B89">
              <w:rPr>
                <w:rFonts w:ascii="Times New Roman" w:eastAsia="Times New Roman" w:hAnsi="Times New Roman" w:cs="Times New Roman"/>
                <w:color w:val="000000"/>
                <w:sz w:val="24"/>
                <w:szCs w:val="24"/>
                <w:lang w:val="es-CO" w:eastAsia="es-CO"/>
              </w:rPr>
              <w:t>:</w:t>
            </w:r>
            <w:r w:rsidR="00A22B89" w:rsidRPr="000B1050">
              <w:rPr>
                <w:rFonts w:ascii="Times New Roman" w:eastAsia="Times New Roman" w:hAnsi="Times New Roman" w:cs="Times New Roman"/>
                <w:color w:val="000000"/>
                <w:sz w:val="24"/>
                <w:szCs w:val="24"/>
                <w:lang w:val="es-CO" w:eastAsia="es-CO"/>
              </w:rPr>
              <w:t xml:space="preserve"> A</w:t>
            </w:r>
            <w:r w:rsidR="00A22B89">
              <w:rPr>
                <w:rFonts w:ascii="Times New Roman" w:eastAsia="Times New Roman" w:hAnsi="Times New Roman" w:cs="Times New Roman"/>
                <w:color w:val="000000"/>
                <w:sz w:val="24"/>
                <w:szCs w:val="24"/>
                <w:vertAlign w:val="subscript"/>
                <w:lang w:val="es-CO" w:eastAsia="es-CO"/>
              </w:rPr>
              <w:t>1</w:t>
            </w:r>
            <w:r w:rsidR="00A22B89">
              <w:rPr>
                <w:rFonts w:ascii="Times New Roman" w:eastAsia="Times New Roman" w:hAnsi="Times New Roman" w:cs="Times New Roman"/>
                <w:color w:val="000000"/>
                <w:sz w:val="24"/>
                <w:szCs w:val="24"/>
                <w:lang w:val="es-CO" w:eastAsia="es-CO"/>
              </w:rPr>
              <w:t>B</w:t>
            </w:r>
            <w:r w:rsidR="00A22B89">
              <w:rPr>
                <w:rFonts w:ascii="Times New Roman" w:eastAsia="Times New Roman" w:hAnsi="Times New Roman" w:cs="Times New Roman"/>
                <w:color w:val="000000"/>
                <w:sz w:val="24"/>
                <w:szCs w:val="24"/>
                <w:vertAlign w:val="subscript"/>
                <w:lang w:val="es-CO" w:eastAsia="es-CO"/>
              </w:rPr>
              <w:t>1</w:t>
            </w:r>
          </w:p>
        </w:tc>
        <w:tc>
          <w:tcPr>
            <w:tcW w:w="465" w:type="pct"/>
            <w:shd w:val="clear" w:color="auto" w:fill="auto"/>
            <w:noWrap/>
            <w:vAlign w:val="bottom"/>
            <w:hideMark/>
          </w:tcPr>
          <w:p w:rsidR="00CA4389" w:rsidRPr="000B1050" w:rsidRDefault="00666A0F" w:rsidP="00D76A87">
            <w:pPr>
              <w:spacing w:after="0" w:line="240" w:lineRule="auto"/>
              <w:jc w:val="center"/>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CO" w:eastAsia="es-CO"/>
              </w:rPr>
              <w:t>T3</w:t>
            </w:r>
            <w:r w:rsidR="00A22B89">
              <w:rPr>
                <w:rFonts w:ascii="Times New Roman" w:eastAsia="Times New Roman" w:hAnsi="Times New Roman" w:cs="Times New Roman"/>
                <w:color w:val="000000"/>
                <w:sz w:val="24"/>
                <w:szCs w:val="24"/>
                <w:lang w:val="es-CO" w:eastAsia="es-CO"/>
              </w:rPr>
              <w:t xml:space="preserve">: </w:t>
            </w:r>
            <w:r w:rsidR="00A22B89" w:rsidRPr="000B1050">
              <w:rPr>
                <w:rFonts w:ascii="Times New Roman" w:eastAsia="Times New Roman" w:hAnsi="Times New Roman" w:cs="Times New Roman"/>
                <w:color w:val="000000"/>
                <w:sz w:val="24"/>
                <w:szCs w:val="24"/>
                <w:lang w:val="es-CO" w:eastAsia="es-CO"/>
              </w:rPr>
              <w:t>A</w:t>
            </w:r>
            <w:r w:rsidR="00A22B89">
              <w:rPr>
                <w:rFonts w:ascii="Times New Roman" w:eastAsia="Times New Roman" w:hAnsi="Times New Roman" w:cs="Times New Roman"/>
                <w:color w:val="000000"/>
                <w:sz w:val="24"/>
                <w:szCs w:val="24"/>
                <w:vertAlign w:val="subscript"/>
                <w:lang w:val="es-CO" w:eastAsia="es-CO"/>
              </w:rPr>
              <w:t>1</w:t>
            </w:r>
            <w:r w:rsidR="00A22B89">
              <w:rPr>
                <w:rFonts w:ascii="Times New Roman" w:eastAsia="Times New Roman" w:hAnsi="Times New Roman" w:cs="Times New Roman"/>
                <w:color w:val="000000"/>
                <w:sz w:val="24"/>
                <w:szCs w:val="24"/>
                <w:lang w:val="es-CO" w:eastAsia="es-CO"/>
              </w:rPr>
              <w:t>B</w:t>
            </w:r>
            <w:r w:rsidR="00A22B89">
              <w:rPr>
                <w:rFonts w:ascii="Times New Roman" w:eastAsia="Times New Roman" w:hAnsi="Times New Roman" w:cs="Times New Roman"/>
                <w:color w:val="000000"/>
                <w:sz w:val="24"/>
                <w:szCs w:val="24"/>
                <w:vertAlign w:val="subscript"/>
                <w:lang w:val="es-CO" w:eastAsia="es-CO"/>
              </w:rPr>
              <w:t>3</w:t>
            </w:r>
          </w:p>
        </w:tc>
        <w:tc>
          <w:tcPr>
            <w:tcW w:w="465" w:type="pct"/>
            <w:shd w:val="clear" w:color="auto" w:fill="auto"/>
            <w:noWrap/>
            <w:vAlign w:val="bottom"/>
            <w:hideMark/>
          </w:tcPr>
          <w:p w:rsidR="00CA4389" w:rsidRPr="000B1050" w:rsidRDefault="00666A0F" w:rsidP="00D76A87">
            <w:pPr>
              <w:spacing w:after="0" w:line="240" w:lineRule="auto"/>
              <w:jc w:val="center"/>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CO" w:eastAsia="es-CO"/>
              </w:rPr>
              <w:t>T7</w:t>
            </w:r>
            <w:r w:rsidR="00A22B89">
              <w:rPr>
                <w:rFonts w:ascii="Times New Roman" w:eastAsia="Times New Roman" w:hAnsi="Times New Roman" w:cs="Times New Roman"/>
                <w:color w:val="000000"/>
                <w:sz w:val="24"/>
                <w:szCs w:val="24"/>
                <w:lang w:val="es-CO" w:eastAsia="es-CO"/>
              </w:rPr>
              <w:t xml:space="preserve">: </w:t>
            </w:r>
            <w:r w:rsidR="00A22B89" w:rsidRPr="000B1050">
              <w:rPr>
                <w:rFonts w:ascii="Times New Roman" w:eastAsia="Times New Roman" w:hAnsi="Times New Roman" w:cs="Times New Roman"/>
                <w:color w:val="000000"/>
                <w:sz w:val="24"/>
                <w:szCs w:val="24"/>
                <w:lang w:val="es-CO" w:eastAsia="es-CO"/>
              </w:rPr>
              <w:t>A</w:t>
            </w:r>
            <w:r w:rsidR="00A22B89" w:rsidRPr="006D494F">
              <w:rPr>
                <w:rFonts w:ascii="Times New Roman" w:eastAsia="Times New Roman" w:hAnsi="Times New Roman" w:cs="Times New Roman"/>
                <w:color w:val="000000"/>
                <w:sz w:val="24"/>
                <w:szCs w:val="24"/>
                <w:vertAlign w:val="subscript"/>
                <w:lang w:val="es-CO" w:eastAsia="es-CO"/>
              </w:rPr>
              <w:t>2</w:t>
            </w:r>
            <w:r w:rsidR="00A22B89">
              <w:rPr>
                <w:rFonts w:ascii="Times New Roman" w:eastAsia="Times New Roman" w:hAnsi="Times New Roman" w:cs="Times New Roman"/>
                <w:color w:val="000000"/>
                <w:sz w:val="24"/>
                <w:szCs w:val="24"/>
                <w:lang w:val="es-CO" w:eastAsia="es-CO"/>
              </w:rPr>
              <w:t>B</w:t>
            </w:r>
            <w:r w:rsidR="00A22B89">
              <w:rPr>
                <w:rFonts w:ascii="Times New Roman" w:eastAsia="Times New Roman" w:hAnsi="Times New Roman" w:cs="Times New Roman"/>
                <w:color w:val="000000"/>
                <w:sz w:val="24"/>
                <w:szCs w:val="24"/>
                <w:vertAlign w:val="subscript"/>
                <w:lang w:val="es-CO" w:eastAsia="es-CO"/>
              </w:rPr>
              <w:t>3</w:t>
            </w:r>
          </w:p>
        </w:tc>
        <w:tc>
          <w:tcPr>
            <w:tcW w:w="465" w:type="pct"/>
            <w:shd w:val="clear" w:color="auto" w:fill="auto"/>
            <w:noWrap/>
            <w:vAlign w:val="bottom"/>
            <w:hideMark/>
          </w:tcPr>
          <w:p w:rsidR="00CA4389" w:rsidRPr="000B1050" w:rsidRDefault="00666A0F" w:rsidP="00D76A87">
            <w:pPr>
              <w:spacing w:after="0" w:line="240" w:lineRule="auto"/>
              <w:jc w:val="center"/>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CO" w:eastAsia="es-CO"/>
              </w:rPr>
              <w:t>T8</w:t>
            </w:r>
            <w:r w:rsidR="00A22B89">
              <w:rPr>
                <w:rFonts w:ascii="Times New Roman" w:eastAsia="Times New Roman" w:hAnsi="Times New Roman" w:cs="Times New Roman"/>
                <w:color w:val="000000"/>
                <w:sz w:val="24"/>
                <w:szCs w:val="24"/>
                <w:lang w:val="es-CO" w:eastAsia="es-CO"/>
              </w:rPr>
              <w:t xml:space="preserve">: </w:t>
            </w:r>
            <w:r w:rsidR="00A22B89" w:rsidRPr="000B1050">
              <w:rPr>
                <w:rFonts w:ascii="Times New Roman" w:eastAsia="Times New Roman" w:hAnsi="Times New Roman" w:cs="Times New Roman"/>
                <w:color w:val="000000"/>
                <w:sz w:val="24"/>
                <w:szCs w:val="24"/>
                <w:lang w:val="es-CO" w:eastAsia="es-CO"/>
              </w:rPr>
              <w:t>A</w:t>
            </w:r>
            <w:r w:rsidR="00A22B89" w:rsidRPr="006D494F">
              <w:rPr>
                <w:rFonts w:ascii="Times New Roman" w:eastAsia="Times New Roman" w:hAnsi="Times New Roman" w:cs="Times New Roman"/>
                <w:color w:val="000000"/>
                <w:sz w:val="24"/>
                <w:szCs w:val="24"/>
                <w:vertAlign w:val="subscript"/>
                <w:lang w:val="es-CO" w:eastAsia="es-CO"/>
              </w:rPr>
              <w:t>2</w:t>
            </w:r>
            <w:r w:rsidR="00A22B89">
              <w:rPr>
                <w:rFonts w:ascii="Times New Roman" w:eastAsia="Times New Roman" w:hAnsi="Times New Roman" w:cs="Times New Roman"/>
                <w:color w:val="000000"/>
                <w:sz w:val="24"/>
                <w:szCs w:val="24"/>
                <w:lang w:val="es-CO" w:eastAsia="es-CO"/>
              </w:rPr>
              <w:t>B</w:t>
            </w:r>
            <w:r w:rsidR="00A22B89">
              <w:rPr>
                <w:rFonts w:ascii="Times New Roman" w:eastAsia="Times New Roman" w:hAnsi="Times New Roman" w:cs="Times New Roman"/>
                <w:color w:val="000000"/>
                <w:sz w:val="24"/>
                <w:szCs w:val="24"/>
                <w:vertAlign w:val="subscript"/>
                <w:lang w:val="es-CO" w:eastAsia="es-CO"/>
              </w:rPr>
              <w:t>4</w:t>
            </w:r>
          </w:p>
        </w:tc>
        <w:tc>
          <w:tcPr>
            <w:tcW w:w="489" w:type="pct"/>
            <w:shd w:val="clear" w:color="auto" w:fill="auto"/>
            <w:noWrap/>
            <w:vAlign w:val="bottom"/>
            <w:hideMark/>
          </w:tcPr>
          <w:p w:rsidR="00CA4389" w:rsidRPr="000B1050" w:rsidRDefault="00666A0F" w:rsidP="00D76A87">
            <w:pPr>
              <w:spacing w:after="0" w:line="240" w:lineRule="auto"/>
              <w:jc w:val="center"/>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CO" w:eastAsia="es-CO"/>
              </w:rPr>
              <w:t>T4</w:t>
            </w:r>
            <w:r w:rsidR="00A22B89">
              <w:rPr>
                <w:rFonts w:ascii="Times New Roman" w:eastAsia="Times New Roman" w:hAnsi="Times New Roman" w:cs="Times New Roman"/>
                <w:color w:val="000000"/>
                <w:sz w:val="24"/>
                <w:szCs w:val="24"/>
                <w:lang w:val="es-CO" w:eastAsia="es-CO"/>
              </w:rPr>
              <w:t>:</w:t>
            </w:r>
            <w:r w:rsidR="00A22B89" w:rsidRPr="000B1050">
              <w:rPr>
                <w:rFonts w:ascii="Times New Roman" w:eastAsia="Times New Roman" w:hAnsi="Times New Roman" w:cs="Times New Roman"/>
                <w:color w:val="000000"/>
                <w:sz w:val="24"/>
                <w:szCs w:val="24"/>
                <w:lang w:val="es-CO" w:eastAsia="es-CO"/>
              </w:rPr>
              <w:t xml:space="preserve"> A</w:t>
            </w:r>
            <w:r w:rsidR="00A22B89">
              <w:rPr>
                <w:rFonts w:ascii="Times New Roman" w:eastAsia="Times New Roman" w:hAnsi="Times New Roman" w:cs="Times New Roman"/>
                <w:color w:val="000000"/>
                <w:sz w:val="24"/>
                <w:szCs w:val="24"/>
                <w:vertAlign w:val="subscript"/>
                <w:lang w:val="es-CO" w:eastAsia="es-CO"/>
              </w:rPr>
              <w:t>1</w:t>
            </w:r>
            <w:r w:rsidR="00A22B89">
              <w:rPr>
                <w:rFonts w:ascii="Times New Roman" w:eastAsia="Times New Roman" w:hAnsi="Times New Roman" w:cs="Times New Roman"/>
                <w:color w:val="000000"/>
                <w:sz w:val="24"/>
                <w:szCs w:val="24"/>
                <w:lang w:val="es-CO" w:eastAsia="es-CO"/>
              </w:rPr>
              <w:t>B</w:t>
            </w:r>
            <w:r w:rsidR="00A22B89">
              <w:rPr>
                <w:rFonts w:ascii="Times New Roman" w:eastAsia="Times New Roman" w:hAnsi="Times New Roman" w:cs="Times New Roman"/>
                <w:color w:val="000000"/>
                <w:sz w:val="24"/>
                <w:szCs w:val="24"/>
                <w:vertAlign w:val="subscript"/>
                <w:lang w:val="es-CO" w:eastAsia="es-CO"/>
              </w:rPr>
              <w:t>4</w:t>
            </w:r>
          </w:p>
        </w:tc>
        <w:tc>
          <w:tcPr>
            <w:tcW w:w="447" w:type="pct"/>
            <w:vMerge w:val="restart"/>
            <w:shd w:val="clear" w:color="auto" w:fill="auto"/>
            <w:vAlign w:val="bottom"/>
            <w:hideMark/>
          </w:tcPr>
          <w:p w:rsidR="00CA4389" w:rsidRPr="000B1050" w:rsidRDefault="00502FBE" w:rsidP="00D76A87">
            <w:pPr>
              <w:spacing w:after="0" w:line="240" w:lineRule="auto"/>
              <w:jc w:val="center"/>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CO" w:eastAsia="es-CO"/>
              </w:rPr>
              <w:t>1628.1</w:t>
            </w:r>
          </w:p>
        </w:tc>
        <w:tc>
          <w:tcPr>
            <w:tcW w:w="356" w:type="pct"/>
            <w:vMerge w:val="restart"/>
            <w:shd w:val="clear" w:color="auto" w:fill="auto"/>
            <w:vAlign w:val="bottom"/>
            <w:hideMark/>
          </w:tcPr>
          <w:p w:rsidR="00CA4389" w:rsidRPr="000B1050" w:rsidRDefault="007B54D8" w:rsidP="00D76A87">
            <w:pPr>
              <w:spacing w:after="0" w:line="240" w:lineRule="auto"/>
              <w:jc w:val="center"/>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CO" w:eastAsia="es-CO"/>
              </w:rPr>
              <w:t>1.32</w:t>
            </w:r>
          </w:p>
        </w:tc>
      </w:tr>
      <w:tr w:rsidR="00CA4389" w:rsidRPr="000B1050" w:rsidTr="00CB022B">
        <w:trPr>
          <w:trHeight w:val="397"/>
        </w:trPr>
        <w:tc>
          <w:tcPr>
            <w:tcW w:w="453" w:type="pct"/>
            <w:vMerge/>
            <w:shd w:val="clear" w:color="auto" w:fill="auto"/>
            <w:vAlign w:val="bottom"/>
          </w:tcPr>
          <w:p w:rsidR="00CA4389" w:rsidRPr="000B1050" w:rsidRDefault="00CA4389" w:rsidP="00CA4389">
            <w:pPr>
              <w:spacing w:after="0" w:line="240" w:lineRule="auto"/>
              <w:ind w:left="-25"/>
              <w:jc w:val="center"/>
              <w:rPr>
                <w:rFonts w:ascii="Times New Roman" w:eastAsia="Times New Roman" w:hAnsi="Times New Roman" w:cs="Times New Roman"/>
                <w:color w:val="000000"/>
                <w:sz w:val="24"/>
                <w:szCs w:val="24"/>
                <w:lang w:val="es-EC" w:eastAsia="es-CO"/>
              </w:rPr>
            </w:pPr>
          </w:p>
        </w:tc>
        <w:tc>
          <w:tcPr>
            <w:tcW w:w="465" w:type="pct"/>
            <w:shd w:val="clear" w:color="auto" w:fill="auto"/>
            <w:noWrap/>
            <w:vAlign w:val="bottom"/>
          </w:tcPr>
          <w:p w:rsidR="00A22B89" w:rsidRPr="000B1050" w:rsidRDefault="00666A0F" w:rsidP="00A22B89">
            <w:pPr>
              <w:spacing w:after="0" w:line="240" w:lineRule="auto"/>
              <w:jc w:val="center"/>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CO" w:eastAsia="es-CO"/>
              </w:rPr>
              <w:t xml:space="preserve">1881.1 </w:t>
            </w:r>
            <w:r w:rsidR="00A22B89">
              <w:rPr>
                <w:rFonts w:ascii="Times New Roman" w:eastAsia="Times New Roman" w:hAnsi="Times New Roman" w:cs="Times New Roman"/>
                <w:color w:val="000000"/>
                <w:sz w:val="24"/>
                <w:szCs w:val="24"/>
                <w:lang w:val="es-CO" w:eastAsia="es-CO"/>
              </w:rPr>
              <w:t>A</w:t>
            </w:r>
          </w:p>
        </w:tc>
        <w:tc>
          <w:tcPr>
            <w:tcW w:w="465" w:type="pct"/>
            <w:shd w:val="clear" w:color="auto" w:fill="auto"/>
            <w:noWrap/>
            <w:vAlign w:val="bottom"/>
          </w:tcPr>
          <w:p w:rsidR="00CA4389" w:rsidRPr="000B1050" w:rsidRDefault="00666A0F" w:rsidP="00666A0F">
            <w:pPr>
              <w:spacing w:after="0" w:line="240" w:lineRule="auto"/>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CO" w:eastAsia="es-CO"/>
              </w:rPr>
              <w:t>1858.5 A</w:t>
            </w:r>
          </w:p>
        </w:tc>
        <w:tc>
          <w:tcPr>
            <w:tcW w:w="465" w:type="pct"/>
            <w:shd w:val="clear" w:color="auto" w:fill="auto"/>
            <w:noWrap/>
            <w:vAlign w:val="bottom"/>
          </w:tcPr>
          <w:p w:rsidR="00CA4389" w:rsidRPr="000B1050" w:rsidRDefault="00666A0F" w:rsidP="00666A0F">
            <w:pPr>
              <w:spacing w:after="0" w:line="240" w:lineRule="auto"/>
              <w:jc w:val="center"/>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CO" w:eastAsia="es-CO"/>
              </w:rPr>
              <w:t>1764.0 B</w:t>
            </w:r>
          </w:p>
        </w:tc>
        <w:tc>
          <w:tcPr>
            <w:tcW w:w="465" w:type="pct"/>
            <w:shd w:val="clear" w:color="auto" w:fill="auto"/>
            <w:noWrap/>
            <w:vAlign w:val="bottom"/>
          </w:tcPr>
          <w:p w:rsidR="00CA4389" w:rsidRPr="000B1050" w:rsidRDefault="00666A0F" w:rsidP="00666A0F">
            <w:pPr>
              <w:spacing w:after="0" w:line="240" w:lineRule="auto"/>
              <w:jc w:val="center"/>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CO" w:eastAsia="es-CO"/>
              </w:rPr>
              <w:t>1616.7 C</w:t>
            </w:r>
          </w:p>
        </w:tc>
        <w:tc>
          <w:tcPr>
            <w:tcW w:w="465" w:type="pct"/>
            <w:shd w:val="clear" w:color="auto" w:fill="auto"/>
            <w:noWrap/>
            <w:vAlign w:val="bottom"/>
          </w:tcPr>
          <w:p w:rsidR="00CA4389" w:rsidRPr="000B1050" w:rsidRDefault="00666A0F" w:rsidP="00666A0F">
            <w:pPr>
              <w:spacing w:after="0" w:line="240" w:lineRule="auto"/>
              <w:jc w:val="center"/>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CO" w:eastAsia="es-CO"/>
              </w:rPr>
              <w:t>1529.8 D</w:t>
            </w:r>
          </w:p>
        </w:tc>
        <w:tc>
          <w:tcPr>
            <w:tcW w:w="465" w:type="pct"/>
            <w:shd w:val="clear" w:color="auto" w:fill="auto"/>
            <w:noWrap/>
            <w:vAlign w:val="bottom"/>
          </w:tcPr>
          <w:p w:rsidR="00CA4389" w:rsidRPr="000B1050" w:rsidRDefault="00666A0F" w:rsidP="00666A0F">
            <w:pPr>
              <w:spacing w:after="0" w:line="240" w:lineRule="auto"/>
              <w:jc w:val="center"/>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CO" w:eastAsia="es-CO"/>
              </w:rPr>
              <w:t>1529.8 D</w:t>
            </w:r>
          </w:p>
        </w:tc>
        <w:tc>
          <w:tcPr>
            <w:tcW w:w="465" w:type="pct"/>
            <w:shd w:val="clear" w:color="auto" w:fill="auto"/>
            <w:noWrap/>
            <w:vAlign w:val="bottom"/>
          </w:tcPr>
          <w:p w:rsidR="00CA4389" w:rsidRPr="000B1050" w:rsidRDefault="00666A0F" w:rsidP="00666A0F">
            <w:pPr>
              <w:spacing w:after="0" w:line="240" w:lineRule="auto"/>
              <w:jc w:val="center"/>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CO" w:eastAsia="es-CO"/>
              </w:rPr>
              <w:t xml:space="preserve">1427.9 </w:t>
            </w:r>
            <w:r w:rsidR="00CA4389" w:rsidRPr="000B1050">
              <w:rPr>
                <w:rFonts w:ascii="Times New Roman" w:eastAsia="Times New Roman" w:hAnsi="Times New Roman" w:cs="Times New Roman"/>
                <w:color w:val="000000"/>
                <w:sz w:val="24"/>
                <w:szCs w:val="24"/>
                <w:lang w:val="es-CO" w:eastAsia="es-CO"/>
              </w:rPr>
              <w:t>E</w:t>
            </w:r>
          </w:p>
        </w:tc>
        <w:tc>
          <w:tcPr>
            <w:tcW w:w="489" w:type="pct"/>
            <w:shd w:val="clear" w:color="auto" w:fill="auto"/>
            <w:noWrap/>
            <w:vAlign w:val="bottom"/>
          </w:tcPr>
          <w:p w:rsidR="00CA4389" w:rsidRPr="000B1050" w:rsidRDefault="00666A0F" w:rsidP="00666A0F">
            <w:pPr>
              <w:spacing w:after="0" w:line="240" w:lineRule="auto"/>
              <w:jc w:val="center"/>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CO" w:eastAsia="es-CO"/>
              </w:rPr>
              <w:t xml:space="preserve">1416.5 </w:t>
            </w:r>
            <w:r w:rsidR="00CA4389" w:rsidRPr="000B1050">
              <w:rPr>
                <w:rFonts w:ascii="Times New Roman" w:eastAsia="Times New Roman" w:hAnsi="Times New Roman" w:cs="Times New Roman"/>
                <w:color w:val="000000"/>
                <w:sz w:val="24"/>
                <w:szCs w:val="24"/>
                <w:lang w:val="es-CO" w:eastAsia="es-CO"/>
              </w:rPr>
              <w:t>E</w:t>
            </w:r>
          </w:p>
        </w:tc>
        <w:tc>
          <w:tcPr>
            <w:tcW w:w="447" w:type="pct"/>
            <w:vMerge/>
            <w:shd w:val="clear" w:color="auto" w:fill="auto"/>
            <w:vAlign w:val="bottom"/>
          </w:tcPr>
          <w:p w:rsidR="00CA4389" w:rsidRPr="000B1050" w:rsidRDefault="00CA4389" w:rsidP="00D76A87">
            <w:pPr>
              <w:spacing w:after="0" w:line="240" w:lineRule="auto"/>
              <w:jc w:val="center"/>
              <w:rPr>
                <w:rFonts w:ascii="Times New Roman" w:eastAsia="Times New Roman" w:hAnsi="Times New Roman" w:cs="Times New Roman"/>
                <w:color w:val="000000"/>
                <w:sz w:val="24"/>
                <w:szCs w:val="24"/>
                <w:lang w:val="es-CO" w:eastAsia="es-CO"/>
              </w:rPr>
            </w:pPr>
          </w:p>
        </w:tc>
        <w:tc>
          <w:tcPr>
            <w:tcW w:w="356" w:type="pct"/>
            <w:vMerge/>
            <w:shd w:val="clear" w:color="auto" w:fill="auto"/>
            <w:vAlign w:val="bottom"/>
          </w:tcPr>
          <w:p w:rsidR="00CA4389" w:rsidRPr="000B1050" w:rsidRDefault="00CA4389" w:rsidP="00D76A87">
            <w:pPr>
              <w:spacing w:after="0" w:line="240" w:lineRule="auto"/>
              <w:jc w:val="center"/>
              <w:rPr>
                <w:rFonts w:ascii="Times New Roman" w:eastAsia="Times New Roman" w:hAnsi="Times New Roman" w:cs="Times New Roman"/>
                <w:color w:val="000000"/>
                <w:sz w:val="24"/>
                <w:szCs w:val="24"/>
                <w:lang w:val="es-CO" w:eastAsia="es-CO"/>
              </w:rPr>
            </w:pPr>
          </w:p>
        </w:tc>
      </w:tr>
    </w:tbl>
    <w:p w:rsidR="00D76A87" w:rsidRDefault="00D76A87" w:rsidP="00CB022B">
      <w:pPr>
        <w:spacing w:after="0" w:line="240" w:lineRule="auto"/>
        <w:jc w:val="both"/>
        <w:rPr>
          <w:rFonts w:ascii="Times New Roman" w:hAnsi="Times New Roman" w:cs="Times New Roman"/>
          <w:b/>
          <w:sz w:val="28"/>
          <w:szCs w:val="28"/>
        </w:rPr>
      </w:pPr>
    </w:p>
    <w:p w:rsidR="00CC771A" w:rsidRPr="004E1FB1" w:rsidRDefault="00CC771A" w:rsidP="00CB022B">
      <w:pPr>
        <w:spacing w:after="0" w:line="240" w:lineRule="auto"/>
        <w:jc w:val="both"/>
        <w:rPr>
          <w:rFonts w:ascii="Times New Roman" w:hAnsi="Times New Roman" w:cs="Times New Roman"/>
          <w:color w:val="000000"/>
          <w:sz w:val="24"/>
          <w:szCs w:val="24"/>
          <w:lang w:val="es-ES_tradnl"/>
        </w:rPr>
      </w:pPr>
      <w:r w:rsidRPr="004E1FB1">
        <w:rPr>
          <w:rFonts w:ascii="Times New Roman" w:hAnsi="Times New Roman" w:cs="Times New Roman"/>
          <w:color w:val="000000"/>
          <w:sz w:val="24"/>
          <w:szCs w:val="24"/>
          <w:lang w:val="es-ES_tradnl"/>
        </w:rPr>
        <w:t>Promedios con la misma letra son estadísticamente iguales al 5</w:t>
      </w:r>
      <w:r w:rsidR="00DD0D07" w:rsidRPr="004E1FB1">
        <w:rPr>
          <w:rFonts w:ascii="Times New Roman" w:hAnsi="Times New Roman" w:cs="Times New Roman"/>
          <w:color w:val="000000"/>
          <w:sz w:val="24"/>
          <w:szCs w:val="24"/>
          <w:lang w:val="es-ES_tradnl"/>
        </w:rPr>
        <w:t xml:space="preserve"> </w:t>
      </w:r>
      <w:r w:rsidRPr="004E1FB1">
        <w:rPr>
          <w:rFonts w:ascii="Times New Roman" w:hAnsi="Times New Roman" w:cs="Times New Roman"/>
          <w:color w:val="000000"/>
          <w:sz w:val="24"/>
          <w:szCs w:val="24"/>
          <w:lang w:val="es-ES_tradnl"/>
        </w:rPr>
        <w:t>% y promedios con distinta letra son estadísticamente diferentes al 5</w:t>
      </w:r>
      <w:r w:rsidR="00DD0D07" w:rsidRPr="004E1FB1">
        <w:rPr>
          <w:rFonts w:ascii="Times New Roman" w:hAnsi="Times New Roman" w:cs="Times New Roman"/>
          <w:color w:val="000000"/>
          <w:sz w:val="24"/>
          <w:szCs w:val="24"/>
          <w:lang w:val="es-ES_tradnl"/>
        </w:rPr>
        <w:t xml:space="preserve"> </w:t>
      </w:r>
      <w:r w:rsidRPr="004E1FB1">
        <w:rPr>
          <w:rFonts w:ascii="Times New Roman" w:hAnsi="Times New Roman" w:cs="Times New Roman"/>
          <w:color w:val="000000"/>
          <w:sz w:val="24"/>
          <w:szCs w:val="24"/>
          <w:lang w:val="es-ES_tradnl"/>
        </w:rPr>
        <w:t>%</w:t>
      </w:r>
    </w:p>
    <w:p w:rsidR="00CC771A" w:rsidRPr="004E1FB1" w:rsidRDefault="00CC771A" w:rsidP="00CC771A">
      <w:pPr>
        <w:spacing w:after="0" w:line="360" w:lineRule="auto"/>
        <w:jc w:val="both"/>
        <w:rPr>
          <w:rFonts w:ascii="Times New Roman" w:hAnsi="Times New Roman" w:cs="Times New Roman"/>
          <w:color w:val="000000"/>
          <w:sz w:val="24"/>
          <w:szCs w:val="24"/>
        </w:rPr>
        <w:sectPr w:rsidR="00CC771A" w:rsidRPr="004E1FB1" w:rsidSect="0046309B">
          <w:pgSz w:w="16840" w:h="11907" w:orient="landscape" w:code="9"/>
          <w:pgMar w:top="2268" w:right="1701" w:bottom="1701" w:left="1701" w:header="567" w:footer="1134" w:gutter="0"/>
          <w:cols w:space="708"/>
          <w:noEndnote/>
          <w:docGrid w:linePitch="299"/>
        </w:sectPr>
      </w:pPr>
    </w:p>
    <w:p w:rsidR="00CC771A" w:rsidRPr="00D6373C" w:rsidRDefault="000B4E18" w:rsidP="00CC4FA7">
      <w:pPr>
        <w:pStyle w:val="Prrafodelista"/>
        <w:numPr>
          <w:ilvl w:val="1"/>
          <w:numId w:val="19"/>
        </w:numPr>
        <w:tabs>
          <w:tab w:val="left" w:pos="426"/>
        </w:tabs>
        <w:spacing w:after="0" w:line="360" w:lineRule="auto"/>
        <w:jc w:val="both"/>
        <w:rPr>
          <w:rFonts w:ascii="Times New Roman" w:hAnsi="Times New Roman" w:cs="Times New Roman"/>
          <w:b/>
          <w:sz w:val="24"/>
          <w:szCs w:val="24"/>
        </w:rPr>
      </w:pPr>
      <w:r w:rsidRPr="00D6373C">
        <w:rPr>
          <w:rFonts w:ascii="Times New Roman" w:hAnsi="Times New Roman" w:cs="Times New Roman"/>
          <w:b/>
          <w:sz w:val="24"/>
          <w:szCs w:val="24"/>
        </w:rPr>
        <w:lastRenderedPageBreak/>
        <w:t xml:space="preserve"> Interacción de factor</w:t>
      </w:r>
      <w:r w:rsidR="00A22B89">
        <w:rPr>
          <w:rFonts w:ascii="Times New Roman" w:hAnsi="Times New Roman" w:cs="Times New Roman"/>
          <w:b/>
          <w:sz w:val="24"/>
          <w:szCs w:val="24"/>
        </w:rPr>
        <w:t>es</w:t>
      </w:r>
      <w:r w:rsidRPr="00D6373C">
        <w:rPr>
          <w:rFonts w:ascii="Times New Roman" w:hAnsi="Times New Roman" w:cs="Times New Roman"/>
          <w:b/>
          <w:sz w:val="24"/>
          <w:szCs w:val="24"/>
        </w:rPr>
        <w:t xml:space="preserve"> A x B </w:t>
      </w:r>
      <w:r w:rsidR="00A22B89">
        <w:rPr>
          <w:rFonts w:ascii="Times New Roman" w:hAnsi="Times New Roman" w:cs="Times New Roman"/>
          <w:b/>
          <w:sz w:val="24"/>
          <w:szCs w:val="24"/>
        </w:rPr>
        <w:t>(</w:t>
      </w:r>
      <w:r w:rsidRPr="00D6373C">
        <w:rPr>
          <w:rFonts w:ascii="Times New Roman" w:hAnsi="Times New Roman" w:cs="Times New Roman"/>
          <w:b/>
          <w:sz w:val="24"/>
          <w:szCs w:val="24"/>
        </w:rPr>
        <w:t>Variedades de maní x D</w:t>
      </w:r>
      <w:r w:rsidR="004B08D6" w:rsidRPr="00D6373C">
        <w:rPr>
          <w:rFonts w:ascii="Times New Roman" w:hAnsi="Times New Roman" w:cs="Times New Roman"/>
          <w:b/>
          <w:sz w:val="24"/>
          <w:szCs w:val="24"/>
        </w:rPr>
        <w:t>ensidades de siembra</w:t>
      </w:r>
      <w:r w:rsidR="00A22B89">
        <w:rPr>
          <w:rFonts w:ascii="Times New Roman" w:hAnsi="Times New Roman" w:cs="Times New Roman"/>
          <w:b/>
          <w:sz w:val="24"/>
          <w:szCs w:val="24"/>
        </w:rPr>
        <w:t>)</w:t>
      </w:r>
    </w:p>
    <w:p w:rsidR="00CC771A" w:rsidRDefault="00CC771A" w:rsidP="00CC771A">
      <w:pPr>
        <w:spacing w:after="0" w:line="360" w:lineRule="auto"/>
        <w:jc w:val="both"/>
        <w:rPr>
          <w:rFonts w:ascii="Times New Roman" w:hAnsi="Times New Roman" w:cs="Times New Roman"/>
          <w:sz w:val="24"/>
          <w:szCs w:val="24"/>
        </w:rPr>
      </w:pPr>
    </w:p>
    <w:p w:rsidR="00CC771A" w:rsidRDefault="00CC771A" w:rsidP="00D508F6">
      <w:pPr>
        <w:spacing w:after="0" w:line="360" w:lineRule="auto"/>
        <w:jc w:val="both"/>
        <w:rPr>
          <w:rFonts w:ascii="Times New Roman" w:hAnsi="Times New Roman" w:cs="Times New Roman"/>
          <w:sz w:val="24"/>
        </w:rPr>
      </w:pPr>
      <w:r w:rsidRPr="00CA1B78">
        <w:rPr>
          <w:rFonts w:ascii="Times New Roman" w:hAnsi="Times New Roman" w:cs="Times New Roman"/>
          <w:sz w:val="24"/>
          <w:szCs w:val="24"/>
        </w:rPr>
        <w:t xml:space="preserve">La respuesta </w:t>
      </w:r>
      <w:r w:rsidR="00A22B89">
        <w:rPr>
          <w:rFonts w:ascii="Times New Roman" w:hAnsi="Times New Roman" w:cs="Times New Roman"/>
          <w:sz w:val="24"/>
          <w:szCs w:val="24"/>
        </w:rPr>
        <w:t xml:space="preserve">de </w:t>
      </w:r>
      <w:r w:rsidR="000B4E18">
        <w:rPr>
          <w:rFonts w:ascii="Times New Roman" w:hAnsi="Times New Roman" w:cs="Times New Roman"/>
          <w:sz w:val="24"/>
          <w:szCs w:val="24"/>
        </w:rPr>
        <w:t>las Variedade</w:t>
      </w:r>
      <w:r w:rsidRPr="00DC4987">
        <w:rPr>
          <w:rFonts w:ascii="Times New Roman" w:hAnsi="Times New Roman" w:cs="Times New Roman"/>
          <w:sz w:val="24"/>
          <w:szCs w:val="24"/>
        </w:rPr>
        <w:t xml:space="preserve">s de maní: </w:t>
      </w:r>
      <w:r w:rsidRPr="0096329C">
        <w:rPr>
          <w:rFonts w:ascii="Times New Roman" w:hAnsi="Times New Roman" w:cs="Times New Roman"/>
          <w:sz w:val="24"/>
          <w:szCs w:val="24"/>
        </w:rPr>
        <w:t xml:space="preserve">A1: </w:t>
      </w:r>
      <w:r w:rsidRPr="005C7904">
        <w:rPr>
          <w:rFonts w:ascii="Times New Roman" w:hAnsi="Times New Roman" w:cs="Times New Roman"/>
          <w:sz w:val="24"/>
          <w:szCs w:val="24"/>
        </w:rPr>
        <w:t>INIAP-</w:t>
      </w:r>
      <w:r w:rsidRPr="005C7904">
        <w:rPr>
          <w:rFonts w:ascii="Times New Roman" w:eastAsia="Times New Roman" w:hAnsi="Times New Roman" w:cs="Times New Roman"/>
          <w:sz w:val="24"/>
          <w:szCs w:val="24"/>
          <w:lang w:val="es-EC" w:eastAsia="es-EC"/>
        </w:rPr>
        <w:t>381 Rosita</w:t>
      </w:r>
      <w:r w:rsidRPr="005C7904">
        <w:rPr>
          <w:rFonts w:ascii="Times New Roman" w:eastAsia="Times New Roman" w:hAnsi="Times New Roman" w:cs="Times New Roman"/>
          <w:color w:val="444444"/>
          <w:sz w:val="24"/>
          <w:szCs w:val="24"/>
          <w:lang w:val="es-EC" w:eastAsia="es-EC"/>
        </w:rPr>
        <w:t xml:space="preserve"> </w:t>
      </w:r>
      <w:r w:rsidRPr="0096329C">
        <w:rPr>
          <w:rFonts w:ascii="Times New Roman" w:hAnsi="Times New Roman" w:cs="Times New Roman"/>
          <w:sz w:val="24"/>
          <w:szCs w:val="24"/>
        </w:rPr>
        <w:t>y A2:</w:t>
      </w:r>
      <w:r>
        <w:rPr>
          <w:rFonts w:ascii="Times New Roman" w:hAnsi="Times New Roman" w:cs="Times New Roman"/>
          <w:sz w:val="24"/>
          <w:szCs w:val="24"/>
        </w:rPr>
        <w:t xml:space="preserve"> </w:t>
      </w:r>
      <w:r w:rsidRPr="005C7904">
        <w:rPr>
          <w:rFonts w:ascii="Times New Roman" w:hAnsi="Times New Roman" w:cs="Times New Roman"/>
          <w:sz w:val="24"/>
          <w:szCs w:val="24"/>
          <w:lang w:val="es-EC"/>
        </w:rPr>
        <w:t>INIAP-383 Pintado</w:t>
      </w:r>
      <w:r>
        <w:rPr>
          <w:rFonts w:ascii="Times New Roman" w:hAnsi="Times New Roman" w:cs="Times New Roman"/>
          <w:sz w:val="24"/>
          <w:szCs w:val="24"/>
          <w:lang w:val="es-EC"/>
        </w:rPr>
        <w:t xml:space="preserve"> </w:t>
      </w:r>
      <w:r w:rsidRPr="00DC4987">
        <w:rPr>
          <w:rFonts w:ascii="Times New Roman" w:hAnsi="Times New Roman" w:cs="Times New Roman"/>
          <w:sz w:val="24"/>
          <w:szCs w:val="24"/>
        </w:rPr>
        <w:t xml:space="preserve">por </w:t>
      </w:r>
      <w:r w:rsidRPr="003231CC">
        <w:rPr>
          <w:rFonts w:ascii="Times New Roman" w:hAnsi="Times New Roman" w:cs="Times New Roman"/>
          <w:sz w:val="24"/>
          <w:szCs w:val="24"/>
        </w:rPr>
        <w:t>Densidades de siembra:</w:t>
      </w:r>
      <w:r w:rsidRPr="003231CC">
        <w:t xml:space="preserve"> </w:t>
      </w:r>
      <w:r w:rsidRPr="003231CC">
        <w:rPr>
          <w:rFonts w:ascii="Times New Roman" w:hAnsi="Times New Roman" w:cs="Times New Roman"/>
          <w:sz w:val="24"/>
          <w:szCs w:val="24"/>
        </w:rPr>
        <w:t>B1: 18 plantas/</w:t>
      </w:r>
      <w:r w:rsidRPr="003231CC">
        <w:rPr>
          <w:rFonts w:ascii="Times New Roman" w:hAnsi="Times New Roman" w:cs="Times New Roman"/>
          <w:sz w:val="24"/>
          <w:szCs w:val="24"/>
          <w:lang w:val="es-EC"/>
        </w:rPr>
        <w:t>m</w:t>
      </w:r>
      <w:r w:rsidRPr="003231CC">
        <w:rPr>
          <w:rFonts w:ascii="Times New Roman" w:hAnsi="Times New Roman" w:cs="Times New Roman"/>
          <w:sz w:val="24"/>
          <w:szCs w:val="24"/>
          <w:vertAlign w:val="superscript"/>
          <w:lang w:val="es-EC"/>
        </w:rPr>
        <w:t>2</w:t>
      </w:r>
      <w:r w:rsidRPr="003231CC">
        <w:rPr>
          <w:rFonts w:ascii="Times New Roman" w:hAnsi="Times New Roman" w:cs="Times New Roman"/>
          <w:sz w:val="24"/>
          <w:szCs w:val="24"/>
        </w:rPr>
        <w:t>, B2: 20 plantas/</w:t>
      </w:r>
      <w:r w:rsidRPr="003231CC">
        <w:rPr>
          <w:rFonts w:ascii="Times New Roman" w:hAnsi="Times New Roman" w:cs="Times New Roman"/>
          <w:sz w:val="24"/>
          <w:szCs w:val="24"/>
          <w:lang w:val="es-EC"/>
        </w:rPr>
        <w:t>m</w:t>
      </w:r>
      <w:r w:rsidRPr="003231CC">
        <w:rPr>
          <w:rFonts w:ascii="Times New Roman" w:hAnsi="Times New Roman" w:cs="Times New Roman"/>
          <w:sz w:val="24"/>
          <w:szCs w:val="24"/>
          <w:vertAlign w:val="superscript"/>
          <w:lang w:val="es-EC"/>
        </w:rPr>
        <w:t>2</w:t>
      </w:r>
      <w:r w:rsidRPr="003231CC">
        <w:rPr>
          <w:rFonts w:ascii="Times New Roman" w:hAnsi="Times New Roman" w:cs="Times New Roman"/>
          <w:sz w:val="24"/>
          <w:szCs w:val="24"/>
          <w:lang w:val="es-EC"/>
        </w:rPr>
        <w:t xml:space="preserve">, </w:t>
      </w:r>
      <w:r w:rsidRPr="003231CC">
        <w:rPr>
          <w:rFonts w:ascii="Times New Roman" w:hAnsi="Times New Roman" w:cs="Times New Roman"/>
          <w:sz w:val="24"/>
          <w:szCs w:val="24"/>
        </w:rPr>
        <w:t>B3: 22 plantas/</w:t>
      </w:r>
      <w:r w:rsidRPr="003231CC">
        <w:rPr>
          <w:rFonts w:ascii="Times New Roman" w:hAnsi="Times New Roman" w:cs="Times New Roman"/>
          <w:sz w:val="24"/>
          <w:szCs w:val="24"/>
          <w:lang w:val="es-EC"/>
        </w:rPr>
        <w:t>m</w:t>
      </w:r>
      <w:r w:rsidRPr="003231CC">
        <w:rPr>
          <w:rFonts w:ascii="Times New Roman" w:hAnsi="Times New Roman" w:cs="Times New Roman"/>
          <w:sz w:val="24"/>
          <w:szCs w:val="24"/>
          <w:vertAlign w:val="superscript"/>
          <w:lang w:val="es-EC"/>
        </w:rPr>
        <w:t>2</w:t>
      </w:r>
      <w:r w:rsidR="00A22B89">
        <w:rPr>
          <w:rFonts w:ascii="Times New Roman" w:hAnsi="Times New Roman" w:cs="Times New Roman"/>
          <w:sz w:val="24"/>
          <w:szCs w:val="24"/>
        </w:rPr>
        <w:t xml:space="preserve"> y </w:t>
      </w:r>
      <w:r w:rsidRPr="003231CC">
        <w:rPr>
          <w:rFonts w:ascii="Times New Roman" w:hAnsi="Times New Roman" w:cs="Times New Roman"/>
          <w:sz w:val="24"/>
          <w:szCs w:val="24"/>
        </w:rPr>
        <w:t>B4: 24 plantas/</w:t>
      </w:r>
      <w:r w:rsidRPr="002D009B">
        <w:rPr>
          <w:rFonts w:ascii="Times New Roman" w:hAnsi="Times New Roman" w:cs="Times New Roman"/>
          <w:sz w:val="24"/>
          <w:szCs w:val="24"/>
          <w:lang w:val="es-EC"/>
        </w:rPr>
        <w:t>m</w:t>
      </w:r>
      <w:r w:rsidRPr="007A1E6F">
        <w:rPr>
          <w:rFonts w:ascii="Times New Roman" w:hAnsi="Times New Roman" w:cs="Times New Roman"/>
          <w:sz w:val="24"/>
          <w:szCs w:val="24"/>
          <w:vertAlign w:val="superscript"/>
          <w:lang w:val="es-EC"/>
        </w:rPr>
        <w:t>2</w:t>
      </w:r>
      <w:r>
        <w:t xml:space="preserve"> </w:t>
      </w:r>
      <w:r w:rsidRPr="00CA1B78">
        <w:rPr>
          <w:rFonts w:ascii="Times New Roman" w:hAnsi="Times New Roman" w:cs="Times New Roman"/>
          <w:sz w:val="24"/>
          <w:szCs w:val="24"/>
        </w:rPr>
        <w:t>en relación a las variables:</w:t>
      </w:r>
      <w:r>
        <w:rPr>
          <w:rFonts w:ascii="Times New Roman" w:hAnsi="Times New Roman" w:cs="Times New Roman"/>
          <w:sz w:val="24"/>
          <w:szCs w:val="24"/>
        </w:rPr>
        <w:t xml:space="preserve"> </w:t>
      </w:r>
      <w:r w:rsidRPr="001A0623">
        <w:rPr>
          <w:rFonts w:ascii="Times New Roman" w:hAnsi="Times New Roman" w:cs="Times New Roman"/>
          <w:sz w:val="24"/>
          <w:szCs w:val="24"/>
        </w:rPr>
        <w:t>Días a la emergencia de plántulas (DEP), Porcentaje de emergencia en el campo (PEC), Días a la floración (DF), Altura de planta (AP), Días a la cosecha (DC), Porcentaje de sobrevivencia de plantas a la cosecha (PSP), Ramas por planta (RP), Vainas por planta (VP), Granos por vaina (GV), Granos por planta (GP), Diámetro del grano (DG), Longitud del grano</w:t>
      </w:r>
      <w:r w:rsidR="004B08D6">
        <w:rPr>
          <w:rFonts w:ascii="Times New Roman" w:hAnsi="Times New Roman" w:cs="Times New Roman"/>
          <w:sz w:val="24"/>
          <w:szCs w:val="24"/>
        </w:rPr>
        <w:t xml:space="preserve"> (LG), Peso de 100 granos (PG), fue</w:t>
      </w:r>
      <w:r w:rsidR="004B08D6" w:rsidRPr="004B0A62">
        <w:rPr>
          <w:rFonts w:ascii="Times New Roman" w:hAnsi="Times New Roman" w:cs="Times New Roman"/>
          <w:sz w:val="24"/>
          <w:szCs w:val="24"/>
        </w:rPr>
        <w:t xml:space="preserve"> no </w:t>
      </w:r>
      <w:r w:rsidR="004B08D6">
        <w:rPr>
          <w:rFonts w:ascii="Times New Roman" w:hAnsi="Times New Roman" w:cs="Times New Roman"/>
          <w:sz w:val="24"/>
          <w:szCs w:val="24"/>
        </w:rPr>
        <w:t>significativa</w:t>
      </w:r>
      <w:r w:rsidR="004B08D6" w:rsidRPr="00DC4987">
        <w:rPr>
          <w:rFonts w:ascii="Times New Roman" w:hAnsi="Times New Roman" w:cs="Times New Roman"/>
          <w:sz w:val="24"/>
          <w:szCs w:val="24"/>
        </w:rPr>
        <w:t xml:space="preserve"> (NS)</w:t>
      </w:r>
      <w:r w:rsidR="004B08D6">
        <w:rPr>
          <w:rFonts w:ascii="Times New Roman" w:hAnsi="Times New Roman" w:cs="Times New Roman"/>
          <w:b/>
          <w:sz w:val="24"/>
          <w:szCs w:val="24"/>
        </w:rPr>
        <w:t xml:space="preserve"> </w:t>
      </w:r>
      <w:r w:rsidR="004B08D6">
        <w:rPr>
          <w:rFonts w:ascii="Times New Roman" w:hAnsi="Times New Roman" w:cs="Times New Roman"/>
          <w:sz w:val="24"/>
        </w:rPr>
        <w:t>(Cuadro Nº 3</w:t>
      </w:r>
      <w:r w:rsidR="004B08D6" w:rsidRPr="003E68CE">
        <w:rPr>
          <w:rFonts w:ascii="Times New Roman" w:hAnsi="Times New Roman" w:cs="Times New Roman"/>
          <w:sz w:val="24"/>
        </w:rPr>
        <w:t>)</w:t>
      </w:r>
      <w:r w:rsidR="004B08D6">
        <w:rPr>
          <w:rFonts w:ascii="Times New Roman" w:hAnsi="Times New Roman" w:cs="Times New Roman"/>
          <w:sz w:val="24"/>
        </w:rPr>
        <w:t>; es decir fueron factores no dependientes.</w:t>
      </w:r>
    </w:p>
    <w:p w:rsidR="00D508F6" w:rsidRPr="00D508F6" w:rsidRDefault="00D508F6" w:rsidP="00D508F6">
      <w:pPr>
        <w:spacing w:after="0" w:line="360" w:lineRule="auto"/>
        <w:jc w:val="both"/>
        <w:rPr>
          <w:rFonts w:ascii="Times New Roman" w:hAnsi="Times New Roman" w:cs="Times New Roman"/>
          <w:sz w:val="24"/>
        </w:rPr>
      </w:pPr>
    </w:p>
    <w:p w:rsidR="00A22B89" w:rsidRDefault="00045D26" w:rsidP="00A22B89">
      <w:pPr>
        <w:spacing w:after="0" w:line="360" w:lineRule="auto"/>
        <w:jc w:val="both"/>
        <w:rPr>
          <w:rFonts w:ascii="Times New Roman" w:hAnsi="Times New Roman" w:cs="Times New Roman"/>
          <w:sz w:val="24"/>
        </w:rPr>
      </w:pPr>
      <w:r>
        <w:rPr>
          <w:rFonts w:ascii="Times New Roman" w:hAnsi="Times New Roman" w:cs="Times New Roman"/>
          <w:sz w:val="24"/>
          <w:szCs w:val="24"/>
        </w:rPr>
        <w:t xml:space="preserve">La variable: </w:t>
      </w:r>
      <w:r w:rsidRPr="001A0623">
        <w:rPr>
          <w:rFonts w:ascii="Times New Roman" w:hAnsi="Times New Roman" w:cs="Times New Roman"/>
          <w:sz w:val="24"/>
          <w:szCs w:val="24"/>
        </w:rPr>
        <w:t>Rendimiento por hectárea (R-kg/ha)</w:t>
      </w:r>
      <w:r>
        <w:rPr>
          <w:rFonts w:ascii="Times New Roman" w:hAnsi="Times New Roman" w:cs="Times New Roman"/>
          <w:sz w:val="24"/>
          <w:szCs w:val="24"/>
        </w:rPr>
        <w:t xml:space="preserve">, </w:t>
      </w:r>
      <w:r>
        <w:rPr>
          <w:rFonts w:ascii="Times New Roman" w:hAnsi="Times New Roman" w:cs="Times New Roman"/>
          <w:sz w:val="24"/>
          <w:szCs w:val="24"/>
          <w:lang w:val="es-ES_tradnl"/>
        </w:rPr>
        <w:t>fue</w:t>
      </w:r>
      <w:r w:rsidRPr="000C6D14">
        <w:rPr>
          <w:rFonts w:ascii="Times New Roman" w:hAnsi="Times New Roman" w:cs="Times New Roman"/>
          <w:sz w:val="24"/>
          <w:szCs w:val="24"/>
          <w:lang w:val="es-ES_tradnl"/>
        </w:rPr>
        <w:t xml:space="preserve"> altamente s</w:t>
      </w:r>
      <w:r>
        <w:rPr>
          <w:rFonts w:ascii="Times New Roman" w:hAnsi="Times New Roman" w:cs="Times New Roman"/>
          <w:sz w:val="24"/>
          <w:szCs w:val="24"/>
          <w:lang w:val="es-ES_tradnl"/>
        </w:rPr>
        <w:t>i</w:t>
      </w:r>
      <w:r w:rsidR="00A22B89">
        <w:rPr>
          <w:rFonts w:ascii="Times New Roman" w:hAnsi="Times New Roman" w:cs="Times New Roman"/>
          <w:sz w:val="24"/>
          <w:szCs w:val="24"/>
          <w:lang w:val="es-ES_tradnl"/>
        </w:rPr>
        <w:t xml:space="preserve">gnificativa (**); esto quiere decir que para esta variable las variedades de maní, dependieron de las densidades de siembra, </w:t>
      </w:r>
      <w:r w:rsidR="00A22B89">
        <w:rPr>
          <w:rFonts w:ascii="Times New Roman" w:hAnsi="Times New Roman" w:cs="Times New Roman"/>
          <w:sz w:val="24"/>
        </w:rPr>
        <w:t>(Cuadro N° 3 y Gráfico N° 8).</w:t>
      </w:r>
    </w:p>
    <w:p w:rsidR="00F903AC" w:rsidRPr="00CC771A" w:rsidRDefault="00F903AC" w:rsidP="00F903AC">
      <w:pPr>
        <w:spacing w:after="0" w:line="360" w:lineRule="auto"/>
        <w:jc w:val="both"/>
        <w:rPr>
          <w:rFonts w:ascii="Times New Roman" w:hAnsi="Times New Roman" w:cs="Times New Roman"/>
          <w:color w:val="FF0000"/>
          <w:sz w:val="24"/>
          <w:szCs w:val="24"/>
        </w:rPr>
      </w:pPr>
    </w:p>
    <w:p w:rsidR="00CC771A" w:rsidRDefault="00776DE1" w:rsidP="00045D26">
      <w:pPr>
        <w:jc w:val="center"/>
        <w:rPr>
          <w:rFonts w:ascii="Times New Roman" w:eastAsiaTheme="minorHAnsi" w:hAnsi="Times New Roman" w:cs="Times New Roman"/>
          <w:sz w:val="24"/>
          <w:szCs w:val="24"/>
        </w:rPr>
      </w:pPr>
      <w:r>
        <w:rPr>
          <w:noProof/>
          <w:lang w:val="es-CO" w:eastAsia="es-CO"/>
        </w:rPr>
        <w:drawing>
          <wp:inline distT="0" distB="0" distL="0" distR="0" wp14:anchorId="0EE4B551" wp14:editId="3448EB76">
            <wp:extent cx="4889500" cy="2729971"/>
            <wp:effectExtent l="0" t="0" r="6350" b="13335"/>
            <wp:docPr id="19" name="Gráfico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CC771A" w:rsidRDefault="00CC771A" w:rsidP="004B08D6">
      <w:pPr>
        <w:spacing w:after="0"/>
        <w:jc w:val="center"/>
        <w:rPr>
          <w:rFonts w:ascii="Times New Roman" w:eastAsiaTheme="minorHAnsi" w:hAnsi="Times New Roman" w:cs="Times New Roman"/>
          <w:sz w:val="24"/>
          <w:szCs w:val="24"/>
        </w:rPr>
      </w:pPr>
    </w:p>
    <w:p w:rsidR="00F903AC" w:rsidRPr="00AF409B" w:rsidRDefault="00F903AC" w:rsidP="00F903AC">
      <w:pPr>
        <w:spacing w:after="0" w:line="360" w:lineRule="auto"/>
        <w:jc w:val="both"/>
        <w:rPr>
          <w:rFonts w:ascii="Times New Roman" w:eastAsiaTheme="minorHAnsi" w:hAnsi="Times New Roman" w:cs="Times New Roman"/>
          <w:b/>
          <w:sz w:val="24"/>
          <w:szCs w:val="24"/>
        </w:rPr>
      </w:pPr>
      <w:r>
        <w:rPr>
          <w:rFonts w:ascii="Times New Roman" w:hAnsi="Times New Roman" w:cs="Times New Roman"/>
          <w:b/>
          <w:sz w:val="24"/>
          <w:szCs w:val="24"/>
        </w:rPr>
        <w:t xml:space="preserve">Gráfico </w:t>
      </w:r>
      <w:r w:rsidRPr="00974AAC">
        <w:rPr>
          <w:rFonts w:ascii="Times New Roman" w:hAnsi="Times New Roman" w:cs="Times New Roman"/>
          <w:b/>
          <w:sz w:val="24"/>
          <w:szCs w:val="24"/>
        </w:rPr>
        <w:t>N°</w:t>
      </w:r>
      <w:r>
        <w:rPr>
          <w:rFonts w:ascii="Times New Roman" w:hAnsi="Times New Roman" w:cs="Times New Roman"/>
          <w:b/>
          <w:sz w:val="24"/>
          <w:szCs w:val="24"/>
        </w:rPr>
        <w:t xml:space="preserve"> 8</w:t>
      </w:r>
      <w:r w:rsidRPr="00974AAC">
        <w:rPr>
          <w:rFonts w:ascii="Times New Roman" w:hAnsi="Times New Roman" w:cs="Times New Roman"/>
          <w:b/>
          <w:sz w:val="24"/>
          <w:szCs w:val="24"/>
        </w:rPr>
        <w:t xml:space="preserve">. </w:t>
      </w:r>
      <w:r w:rsidRPr="000232B4">
        <w:rPr>
          <w:rFonts w:ascii="Times New Roman" w:hAnsi="Times New Roman" w:cs="Times New Roman"/>
          <w:sz w:val="24"/>
          <w:szCs w:val="24"/>
        </w:rPr>
        <w:t>Interacción</w:t>
      </w:r>
      <w:r>
        <w:rPr>
          <w:rFonts w:ascii="Times New Roman" w:hAnsi="Times New Roman" w:cs="Times New Roman"/>
          <w:b/>
          <w:sz w:val="24"/>
          <w:szCs w:val="24"/>
        </w:rPr>
        <w:t xml:space="preserve"> </w:t>
      </w:r>
      <w:r w:rsidRPr="000232B4">
        <w:rPr>
          <w:rFonts w:ascii="Times New Roman" w:hAnsi="Times New Roman" w:cs="Times New Roman"/>
          <w:sz w:val="24"/>
          <w:szCs w:val="24"/>
        </w:rPr>
        <w:t>del factor</w:t>
      </w:r>
      <w:r>
        <w:rPr>
          <w:rFonts w:ascii="Times New Roman" w:hAnsi="Times New Roman" w:cs="Times New Roman"/>
          <w:sz w:val="24"/>
          <w:szCs w:val="24"/>
        </w:rPr>
        <w:t xml:space="preserve"> A (Variedades de maní) por el factor</w:t>
      </w:r>
      <w:r w:rsidRPr="000232B4">
        <w:rPr>
          <w:rFonts w:ascii="Times New Roman" w:hAnsi="Times New Roman" w:cs="Times New Roman"/>
          <w:sz w:val="24"/>
          <w:szCs w:val="24"/>
        </w:rPr>
        <w:t xml:space="preserve"> B</w:t>
      </w:r>
      <w:r>
        <w:rPr>
          <w:rFonts w:ascii="Times New Roman" w:hAnsi="Times New Roman" w:cs="Times New Roman"/>
          <w:sz w:val="24"/>
          <w:szCs w:val="24"/>
        </w:rPr>
        <w:t xml:space="preserve">, </w:t>
      </w:r>
      <w:r w:rsidR="00F31228">
        <w:rPr>
          <w:rFonts w:ascii="Times New Roman" w:hAnsi="Times New Roman" w:cs="Times New Roman"/>
          <w:sz w:val="24"/>
          <w:szCs w:val="24"/>
        </w:rPr>
        <w:t>(D</w:t>
      </w:r>
      <w:r w:rsidRPr="000232B4">
        <w:rPr>
          <w:rFonts w:ascii="Times New Roman" w:hAnsi="Times New Roman" w:cs="Times New Roman"/>
          <w:sz w:val="24"/>
          <w:szCs w:val="24"/>
        </w:rPr>
        <w:t>ensidades de siembra</w:t>
      </w:r>
      <w:r>
        <w:rPr>
          <w:rFonts w:ascii="Times New Roman" w:hAnsi="Times New Roman" w:cs="Times New Roman"/>
          <w:sz w:val="24"/>
          <w:szCs w:val="24"/>
        </w:rPr>
        <w:t>)</w:t>
      </w:r>
      <w:r>
        <w:rPr>
          <w:rFonts w:ascii="Times New Roman" w:hAnsi="Times New Roman" w:cs="Times New Roman"/>
          <w:b/>
          <w:sz w:val="24"/>
          <w:szCs w:val="24"/>
        </w:rPr>
        <w:t xml:space="preserve"> </w:t>
      </w:r>
      <w:r>
        <w:rPr>
          <w:rFonts w:ascii="Times New Roman" w:hAnsi="Times New Roman" w:cs="Times New Roman"/>
          <w:sz w:val="24"/>
          <w:szCs w:val="24"/>
        </w:rPr>
        <w:t>en la variable</w:t>
      </w:r>
      <w:r w:rsidRPr="00EB30FB">
        <w:rPr>
          <w:rFonts w:ascii="Times New Roman" w:eastAsiaTheme="minorHAnsi" w:hAnsi="Times New Roman" w:cs="Times New Roman"/>
          <w:b/>
          <w:sz w:val="24"/>
          <w:szCs w:val="24"/>
        </w:rPr>
        <w:t xml:space="preserve"> </w:t>
      </w:r>
      <w:r w:rsidRPr="000232B4">
        <w:rPr>
          <w:rFonts w:ascii="Times New Roman" w:eastAsiaTheme="minorHAnsi" w:hAnsi="Times New Roman" w:cs="Times New Roman"/>
          <w:sz w:val="24"/>
          <w:szCs w:val="24"/>
        </w:rPr>
        <w:t xml:space="preserve">Rendimiento </w:t>
      </w:r>
      <w:r>
        <w:rPr>
          <w:rFonts w:ascii="Times New Roman" w:eastAsiaTheme="minorHAnsi" w:hAnsi="Times New Roman" w:cs="Times New Roman"/>
          <w:sz w:val="24"/>
          <w:szCs w:val="24"/>
        </w:rPr>
        <w:t>(k</w:t>
      </w:r>
      <w:r w:rsidRPr="000232B4">
        <w:rPr>
          <w:rFonts w:ascii="Times New Roman" w:eastAsiaTheme="minorHAnsi" w:hAnsi="Times New Roman" w:cs="Times New Roman"/>
          <w:sz w:val="24"/>
          <w:szCs w:val="24"/>
        </w:rPr>
        <w:t>g/ha</w:t>
      </w:r>
      <w:r w:rsidRPr="00EB30FB">
        <w:rPr>
          <w:rFonts w:ascii="Times New Roman" w:eastAsiaTheme="minorHAnsi" w:hAnsi="Times New Roman" w:cs="Times New Roman"/>
          <w:sz w:val="24"/>
          <w:szCs w:val="24"/>
        </w:rPr>
        <w:t>)</w:t>
      </w:r>
      <w:r w:rsidR="00A22B89">
        <w:rPr>
          <w:rFonts w:ascii="Times New Roman" w:eastAsiaTheme="minorHAnsi" w:hAnsi="Times New Roman" w:cs="Times New Roman"/>
          <w:sz w:val="24"/>
          <w:szCs w:val="24"/>
        </w:rPr>
        <w:t xml:space="preserve">. </w:t>
      </w:r>
      <w:r w:rsidR="00A22B89">
        <w:rPr>
          <w:rFonts w:ascii="Times New Roman" w:hAnsi="Times New Roman" w:cs="Times New Roman"/>
          <w:sz w:val="24"/>
          <w:szCs w:val="24"/>
        </w:rPr>
        <w:t xml:space="preserve">Pijullo. </w:t>
      </w:r>
      <w:r>
        <w:rPr>
          <w:rFonts w:ascii="Times New Roman" w:hAnsi="Times New Roman" w:cs="Times New Roman"/>
          <w:sz w:val="24"/>
          <w:szCs w:val="24"/>
        </w:rPr>
        <w:t>2015</w:t>
      </w:r>
      <w:r>
        <w:rPr>
          <w:rFonts w:ascii="Times New Roman" w:hAnsi="Times New Roman" w:cs="Times New Roman"/>
          <w:color w:val="000000"/>
          <w:sz w:val="24"/>
          <w:szCs w:val="24"/>
          <w:lang w:val="es-ES_tradnl"/>
        </w:rPr>
        <w:t>.</w:t>
      </w:r>
    </w:p>
    <w:p w:rsidR="00CC771A" w:rsidRDefault="00CC771A" w:rsidP="00E83A73">
      <w:pPr>
        <w:spacing w:after="0"/>
        <w:rPr>
          <w:rFonts w:ascii="Times New Roman" w:eastAsiaTheme="minorHAnsi" w:hAnsi="Times New Roman" w:cs="Times New Roman"/>
          <w:sz w:val="24"/>
          <w:szCs w:val="24"/>
        </w:rPr>
      </w:pPr>
    </w:p>
    <w:p w:rsidR="00CC771A" w:rsidRDefault="00E83A73" w:rsidP="00E83A73">
      <w:pPr>
        <w:spacing w:after="0" w:line="360" w:lineRule="auto"/>
        <w:jc w:val="both"/>
        <w:rPr>
          <w:rFonts w:ascii="Times New Roman" w:hAnsi="Times New Roman" w:cs="Times New Roman"/>
          <w:sz w:val="24"/>
        </w:rPr>
      </w:pPr>
      <w:r>
        <w:rPr>
          <w:rFonts w:ascii="Times New Roman" w:hAnsi="Times New Roman" w:cs="Times New Roman"/>
          <w:sz w:val="24"/>
        </w:rPr>
        <w:lastRenderedPageBreak/>
        <w:t>Para la variable R-kg/ha, el rendimiento promedio más alto, se registró en el tratamiento T</w:t>
      </w:r>
      <w:r w:rsidR="00B231FC">
        <w:rPr>
          <w:rFonts w:ascii="Times New Roman" w:hAnsi="Times New Roman" w:cs="Times New Roman"/>
          <w:sz w:val="24"/>
        </w:rPr>
        <w:t>6</w:t>
      </w:r>
      <w:r>
        <w:rPr>
          <w:rFonts w:ascii="Times New Roman" w:hAnsi="Times New Roman" w:cs="Times New Roman"/>
          <w:sz w:val="24"/>
        </w:rPr>
        <w:t>: A2B2 (</w:t>
      </w:r>
      <w:r w:rsidRPr="005C7904">
        <w:rPr>
          <w:rFonts w:ascii="Times New Roman" w:hAnsi="Times New Roman" w:cs="Times New Roman"/>
          <w:sz w:val="24"/>
          <w:szCs w:val="24"/>
          <w:lang w:val="es-EC"/>
        </w:rPr>
        <w:t>INIAP-383 Pintado</w:t>
      </w:r>
      <w:r>
        <w:rPr>
          <w:rFonts w:ascii="Times New Roman" w:hAnsi="Times New Roman" w:cs="Times New Roman"/>
          <w:sz w:val="24"/>
        </w:rPr>
        <w:t xml:space="preserve"> con 20 plantas/m</w:t>
      </w:r>
      <w:r w:rsidRPr="00261E61">
        <w:rPr>
          <w:rFonts w:ascii="Times New Roman" w:hAnsi="Times New Roman" w:cs="Times New Roman"/>
          <w:sz w:val="24"/>
          <w:vertAlign w:val="superscript"/>
        </w:rPr>
        <w:t>2</w:t>
      </w:r>
      <w:r>
        <w:rPr>
          <w:rFonts w:ascii="Times New Roman" w:hAnsi="Times New Roman" w:cs="Times New Roman"/>
          <w:sz w:val="24"/>
        </w:rPr>
        <w:t xml:space="preserve">) con </w:t>
      </w:r>
      <w:r>
        <w:rPr>
          <w:rFonts w:ascii="Times New Roman" w:eastAsia="Times New Roman" w:hAnsi="Times New Roman" w:cs="Times New Roman"/>
          <w:color w:val="000000"/>
          <w:sz w:val="24"/>
          <w:szCs w:val="24"/>
          <w:lang w:val="es-CO" w:eastAsia="es-CO"/>
        </w:rPr>
        <w:t xml:space="preserve">1881.1 </w:t>
      </w:r>
      <w:r>
        <w:rPr>
          <w:rFonts w:ascii="Times New Roman" w:hAnsi="Times New Roman" w:cs="Times New Roman"/>
          <w:sz w:val="24"/>
        </w:rPr>
        <w:t xml:space="preserve">kg/ha; y el menor promedio se determinó en el tratamiento </w:t>
      </w:r>
      <w:r w:rsidR="003275C4">
        <w:rPr>
          <w:rFonts w:ascii="Times New Roman" w:hAnsi="Times New Roman" w:cs="Times New Roman"/>
          <w:sz w:val="24"/>
        </w:rPr>
        <w:t xml:space="preserve">T4: </w:t>
      </w:r>
      <w:r>
        <w:rPr>
          <w:rFonts w:ascii="Times New Roman" w:hAnsi="Times New Roman" w:cs="Times New Roman"/>
          <w:sz w:val="24"/>
        </w:rPr>
        <w:t>A1B4 (</w:t>
      </w:r>
      <w:r w:rsidRPr="005C7904">
        <w:rPr>
          <w:rFonts w:ascii="Times New Roman" w:hAnsi="Times New Roman" w:cs="Times New Roman"/>
          <w:sz w:val="24"/>
          <w:szCs w:val="24"/>
        </w:rPr>
        <w:t>INIAP-</w:t>
      </w:r>
      <w:r w:rsidRPr="005C7904">
        <w:rPr>
          <w:rFonts w:ascii="Times New Roman" w:eastAsia="Times New Roman" w:hAnsi="Times New Roman" w:cs="Times New Roman"/>
          <w:sz w:val="24"/>
          <w:szCs w:val="24"/>
          <w:lang w:val="es-EC" w:eastAsia="es-EC"/>
        </w:rPr>
        <w:t>381 Rosita</w:t>
      </w:r>
      <w:r>
        <w:rPr>
          <w:rFonts w:ascii="Times New Roman" w:hAnsi="Times New Roman" w:cs="Times New Roman"/>
          <w:sz w:val="24"/>
        </w:rPr>
        <w:t xml:space="preserve"> con 24 plantas/m</w:t>
      </w:r>
      <w:r w:rsidRPr="00261E61">
        <w:rPr>
          <w:rFonts w:ascii="Times New Roman" w:hAnsi="Times New Roman" w:cs="Times New Roman"/>
          <w:sz w:val="24"/>
          <w:vertAlign w:val="superscript"/>
        </w:rPr>
        <w:t>2</w:t>
      </w:r>
      <w:r>
        <w:rPr>
          <w:rFonts w:ascii="Times New Roman" w:hAnsi="Times New Roman" w:cs="Times New Roman"/>
          <w:sz w:val="24"/>
        </w:rPr>
        <w:t xml:space="preserve">) con </w:t>
      </w:r>
      <w:r>
        <w:rPr>
          <w:rFonts w:ascii="Times New Roman" w:eastAsia="Times New Roman" w:hAnsi="Times New Roman" w:cs="Times New Roman"/>
          <w:color w:val="000000"/>
          <w:sz w:val="24"/>
          <w:szCs w:val="24"/>
          <w:lang w:val="es-CO" w:eastAsia="es-CO"/>
        </w:rPr>
        <w:t xml:space="preserve">1416.5 </w:t>
      </w:r>
      <w:r w:rsidR="0014656B">
        <w:rPr>
          <w:rFonts w:ascii="Times New Roman" w:hAnsi="Times New Roman" w:cs="Times New Roman"/>
          <w:sz w:val="24"/>
        </w:rPr>
        <w:t>kg/ha (Cuadro N°</w:t>
      </w:r>
      <w:r w:rsidR="00AD6CF5">
        <w:rPr>
          <w:rFonts w:ascii="Times New Roman" w:hAnsi="Times New Roman" w:cs="Times New Roman"/>
          <w:sz w:val="24"/>
        </w:rPr>
        <w:t xml:space="preserve"> </w:t>
      </w:r>
      <w:r w:rsidR="0014656B">
        <w:rPr>
          <w:rFonts w:ascii="Times New Roman" w:hAnsi="Times New Roman" w:cs="Times New Roman"/>
          <w:sz w:val="24"/>
        </w:rPr>
        <w:t>3 y Grá</w:t>
      </w:r>
      <w:r>
        <w:rPr>
          <w:rFonts w:ascii="Times New Roman" w:hAnsi="Times New Roman" w:cs="Times New Roman"/>
          <w:sz w:val="24"/>
        </w:rPr>
        <w:t>fico N° 8)</w:t>
      </w:r>
    </w:p>
    <w:p w:rsidR="00E83A73" w:rsidRPr="00E83A73" w:rsidRDefault="00E83A73" w:rsidP="00E83A73">
      <w:pPr>
        <w:spacing w:after="0" w:line="360" w:lineRule="auto"/>
        <w:jc w:val="both"/>
        <w:rPr>
          <w:rFonts w:ascii="Times New Roman" w:hAnsi="Times New Roman" w:cs="Times New Roman"/>
          <w:sz w:val="24"/>
        </w:rPr>
      </w:pPr>
    </w:p>
    <w:p w:rsidR="000B4E18" w:rsidRPr="004C0CB9" w:rsidRDefault="00D6373C" w:rsidP="000B4E18">
      <w:pPr>
        <w:spacing w:after="0" w:line="360" w:lineRule="auto"/>
        <w:jc w:val="both"/>
        <w:rPr>
          <w:rFonts w:ascii="Times New Roman" w:hAnsi="Times New Roman" w:cs="Times New Roman"/>
          <w:b/>
          <w:sz w:val="24"/>
          <w:szCs w:val="24"/>
        </w:rPr>
      </w:pPr>
      <w:r w:rsidRPr="004C0CB9">
        <w:rPr>
          <w:rFonts w:ascii="Times New Roman" w:hAnsi="Times New Roman" w:cs="Times New Roman"/>
          <w:b/>
          <w:sz w:val="24"/>
          <w:szCs w:val="24"/>
        </w:rPr>
        <w:t>5.5</w:t>
      </w:r>
      <w:r w:rsidR="000B4E18" w:rsidRPr="004C0CB9">
        <w:rPr>
          <w:rFonts w:ascii="Times New Roman" w:hAnsi="Times New Roman" w:cs="Times New Roman"/>
          <w:b/>
          <w:sz w:val="24"/>
          <w:szCs w:val="24"/>
        </w:rPr>
        <w:t xml:space="preserve">. Variables  cualitativas </w:t>
      </w:r>
    </w:p>
    <w:p w:rsidR="000B4E18" w:rsidRDefault="000B4E18" w:rsidP="00BA144D">
      <w:pPr>
        <w:spacing w:after="0"/>
        <w:jc w:val="center"/>
        <w:rPr>
          <w:rFonts w:ascii="Times New Roman" w:hAnsi="Times New Roman" w:cs="Times New Roman"/>
          <w:b/>
          <w:sz w:val="24"/>
          <w:szCs w:val="24"/>
        </w:rPr>
      </w:pPr>
    </w:p>
    <w:p w:rsidR="00B3713C" w:rsidRDefault="00535B77" w:rsidP="004C0CB9">
      <w:pPr>
        <w:spacing w:after="0"/>
        <w:jc w:val="both"/>
        <w:rPr>
          <w:rFonts w:ascii="Times New Roman" w:hAnsi="Times New Roman" w:cs="Times New Roman"/>
          <w:sz w:val="24"/>
          <w:szCs w:val="24"/>
        </w:rPr>
      </w:pPr>
      <w:r>
        <w:rPr>
          <w:rFonts w:ascii="Times New Roman" w:hAnsi="Times New Roman" w:cs="Times New Roman"/>
          <w:b/>
          <w:sz w:val="23"/>
          <w:szCs w:val="23"/>
        </w:rPr>
        <w:t>Cuadro N° 4</w:t>
      </w:r>
      <w:r w:rsidR="000B4E18" w:rsidRPr="001F538E">
        <w:rPr>
          <w:rFonts w:ascii="Times New Roman" w:hAnsi="Times New Roman" w:cs="Times New Roman"/>
          <w:b/>
          <w:sz w:val="23"/>
          <w:szCs w:val="23"/>
        </w:rPr>
        <w:t>.</w:t>
      </w:r>
      <w:r w:rsidR="009B5AF0">
        <w:rPr>
          <w:rFonts w:ascii="Times New Roman" w:hAnsi="Times New Roman" w:cs="Times New Roman"/>
          <w:sz w:val="24"/>
          <w:szCs w:val="24"/>
        </w:rPr>
        <w:t xml:space="preserve"> Registro de los descriptores</w:t>
      </w:r>
      <w:r w:rsidR="006F56A7" w:rsidRPr="000C6D14">
        <w:rPr>
          <w:rFonts w:ascii="Times New Roman" w:hAnsi="Times New Roman" w:cs="Times New Roman"/>
          <w:sz w:val="24"/>
          <w:szCs w:val="24"/>
        </w:rPr>
        <w:t xml:space="preserve">: </w:t>
      </w:r>
      <w:r w:rsidR="000B4E18" w:rsidRPr="001F538E">
        <w:rPr>
          <w:rFonts w:ascii="Times New Roman" w:hAnsi="Times New Roman" w:cs="Times New Roman"/>
          <w:sz w:val="24"/>
          <w:szCs w:val="24"/>
        </w:rPr>
        <w:t>Co</w:t>
      </w:r>
      <w:r w:rsidR="003231CC">
        <w:rPr>
          <w:rFonts w:ascii="Times New Roman" w:hAnsi="Times New Roman" w:cs="Times New Roman"/>
          <w:sz w:val="24"/>
          <w:szCs w:val="24"/>
        </w:rPr>
        <w:t xml:space="preserve">lor del pétalo estandarte (CPE), </w:t>
      </w:r>
      <w:r w:rsidR="000B4E18" w:rsidRPr="001F538E">
        <w:rPr>
          <w:rFonts w:ascii="Times New Roman" w:hAnsi="Times New Roman" w:cs="Times New Roman"/>
          <w:sz w:val="24"/>
          <w:szCs w:val="24"/>
        </w:rPr>
        <w:t xml:space="preserve">según la escala propuesta por el Instituto Internacional de Recursos Fitogenéticos </w:t>
      </w:r>
      <w:r w:rsidR="000B4E18" w:rsidRPr="001F538E">
        <w:rPr>
          <w:rFonts w:ascii="CheltenhamBT-Roman" w:hAnsi="CheltenhamBT-Roman" w:cs="CheltenhamBT-Roman"/>
          <w:sz w:val="24"/>
          <w:szCs w:val="24"/>
        </w:rPr>
        <w:t xml:space="preserve">(IPGRI); </w:t>
      </w:r>
      <w:r w:rsidR="00B051E7" w:rsidRPr="001A0623">
        <w:rPr>
          <w:rFonts w:ascii="Times New Roman" w:hAnsi="Times New Roman" w:cs="Times New Roman"/>
          <w:sz w:val="24"/>
          <w:szCs w:val="24"/>
        </w:rPr>
        <w:t>Estra</w:t>
      </w:r>
      <w:r w:rsidR="00B051E7">
        <w:rPr>
          <w:rFonts w:ascii="Times New Roman" w:hAnsi="Times New Roman" w:cs="Times New Roman"/>
          <w:sz w:val="24"/>
          <w:szCs w:val="24"/>
        </w:rPr>
        <w:t xml:space="preserve">ngulamiento de las vainas (EV), </w:t>
      </w:r>
      <w:r w:rsidR="009534A7">
        <w:rPr>
          <w:rFonts w:ascii="Times New Roman" w:hAnsi="Times New Roman" w:cs="Times New Roman"/>
          <w:sz w:val="24"/>
          <w:szCs w:val="24"/>
        </w:rPr>
        <w:t xml:space="preserve">Reticulación de las vainas (RV) y </w:t>
      </w:r>
      <w:r w:rsidR="003231CC" w:rsidRPr="001A0623">
        <w:rPr>
          <w:rFonts w:ascii="Times New Roman" w:hAnsi="Times New Roman" w:cs="Times New Roman"/>
          <w:sz w:val="24"/>
          <w:szCs w:val="24"/>
        </w:rPr>
        <w:t xml:space="preserve">Color </w:t>
      </w:r>
      <w:r w:rsidR="000F789D">
        <w:rPr>
          <w:rFonts w:ascii="Times New Roman" w:hAnsi="Times New Roman" w:cs="Times New Roman"/>
          <w:sz w:val="24"/>
          <w:szCs w:val="24"/>
        </w:rPr>
        <w:t xml:space="preserve">principal </w:t>
      </w:r>
      <w:r w:rsidR="003231CC" w:rsidRPr="001A0623">
        <w:rPr>
          <w:rFonts w:ascii="Times New Roman" w:hAnsi="Times New Roman" w:cs="Times New Roman"/>
          <w:sz w:val="24"/>
          <w:szCs w:val="24"/>
        </w:rPr>
        <w:t>de la testa del grano (C</w:t>
      </w:r>
      <w:r w:rsidR="004149AC">
        <w:rPr>
          <w:rFonts w:ascii="Times New Roman" w:hAnsi="Times New Roman" w:cs="Times New Roman"/>
          <w:sz w:val="24"/>
          <w:szCs w:val="24"/>
        </w:rPr>
        <w:t>P</w:t>
      </w:r>
      <w:r w:rsidR="003231CC" w:rsidRPr="001A0623">
        <w:rPr>
          <w:rFonts w:ascii="Times New Roman" w:hAnsi="Times New Roman" w:cs="Times New Roman"/>
          <w:sz w:val="24"/>
          <w:szCs w:val="24"/>
        </w:rPr>
        <w:t>TG),</w:t>
      </w:r>
      <w:r w:rsidR="003231CC">
        <w:rPr>
          <w:rFonts w:ascii="Times New Roman" w:hAnsi="Times New Roman" w:cs="Times New Roman"/>
          <w:sz w:val="24"/>
          <w:szCs w:val="24"/>
        </w:rPr>
        <w:t xml:space="preserve"> </w:t>
      </w:r>
      <w:r w:rsidR="000B4E18" w:rsidRPr="001F538E">
        <w:rPr>
          <w:rFonts w:ascii="Times New Roman" w:hAnsi="Times New Roman" w:cs="Times New Roman"/>
          <w:sz w:val="24"/>
          <w:szCs w:val="24"/>
        </w:rPr>
        <w:t xml:space="preserve">según la escala propuesta por la </w:t>
      </w:r>
      <w:r w:rsidR="000B4E18" w:rsidRPr="001F538E">
        <w:rPr>
          <w:rStyle w:val="apple-converted-space"/>
          <w:rFonts w:ascii="Times New Roman" w:hAnsi="Times New Roman" w:cs="Times New Roman"/>
          <w:sz w:val="24"/>
          <w:szCs w:val="24"/>
          <w:shd w:val="clear" w:color="auto" w:fill="FFFFFF"/>
        </w:rPr>
        <w:t>Unión Internacional para la Protección de las Obtenciones Vegetales</w:t>
      </w:r>
      <w:r w:rsidR="000B4E18" w:rsidRPr="001F538E">
        <w:rPr>
          <w:rFonts w:ascii="Times New Roman" w:hAnsi="Times New Roman" w:cs="Times New Roman"/>
          <w:sz w:val="24"/>
          <w:szCs w:val="24"/>
        </w:rPr>
        <w:t xml:space="preserve"> (</w:t>
      </w:r>
      <w:r w:rsidR="000B4E18" w:rsidRPr="001F538E">
        <w:rPr>
          <w:rStyle w:val="apple-converted-space"/>
          <w:rFonts w:ascii="Times New Roman" w:hAnsi="Times New Roman" w:cs="Times New Roman"/>
          <w:sz w:val="24"/>
          <w:szCs w:val="24"/>
          <w:shd w:val="clear" w:color="auto" w:fill="FFFFFF"/>
        </w:rPr>
        <w:t>UPOV</w:t>
      </w:r>
      <w:r w:rsidR="000B4E18" w:rsidRPr="001F538E">
        <w:rPr>
          <w:rFonts w:ascii="Times New Roman" w:hAnsi="Times New Roman" w:cs="Times New Roman"/>
          <w:sz w:val="24"/>
          <w:szCs w:val="24"/>
        </w:rPr>
        <w:t xml:space="preserve">), determinados en </w:t>
      </w:r>
      <w:r w:rsidR="003231CC" w:rsidRPr="004C0CB9">
        <w:rPr>
          <w:rFonts w:ascii="Times New Roman" w:hAnsi="Times New Roman" w:cs="Times New Roman"/>
          <w:sz w:val="24"/>
          <w:szCs w:val="24"/>
        </w:rPr>
        <w:t xml:space="preserve">dos variedades </w:t>
      </w:r>
      <w:r w:rsidR="000B4E18" w:rsidRPr="001F538E">
        <w:rPr>
          <w:rFonts w:ascii="Times New Roman" w:hAnsi="Times New Roman" w:cs="Times New Roman"/>
          <w:sz w:val="24"/>
          <w:szCs w:val="24"/>
        </w:rPr>
        <w:t xml:space="preserve">de maní, evaluados en </w:t>
      </w:r>
      <w:r w:rsidR="003231CC">
        <w:rPr>
          <w:rFonts w:ascii="Times New Roman" w:hAnsi="Times New Roman" w:cs="Times New Roman"/>
          <w:sz w:val="24"/>
          <w:szCs w:val="24"/>
        </w:rPr>
        <w:t xml:space="preserve">el </w:t>
      </w:r>
      <w:r w:rsidR="000B4E18" w:rsidRPr="001F538E">
        <w:rPr>
          <w:rFonts w:ascii="Times New Roman" w:hAnsi="Times New Roman" w:cs="Times New Roman"/>
          <w:sz w:val="24"/>
          <w:szCs w:val="24"/>
        </w:rPr>
        <w:t>recinto San José de Pijullo, cantón Urdaneta, provincia Los Ríos, 2015.</w:t>
      </w:r>
    </w:p>
    <w:p w:rsidR="00B3713C" w:rsidRDefault="00B3713C" w:rsidP="00B3713C">
      <w:pPr>
        <w:spacing w:after="0" w:line="360" w:lineRule="auto"/>
        <w:jc w:val="both"/>
        <w:rPr>
          <w:rFonts w:ascii="Times New Roman" w:hAnsi="Times New Roman" w:cs="Times New Roman"/>
          <w:sz w:val="24"/>
          <w:szCs w:val="24"/>
        </w:rPr>
      </w:pPr>
    </w:p>
    <w:tbl>
      <w:tblPr>
        <w:tblStyle w:val="Tablaconcuadrcula"/>
        <w:tblW w:w="4374" w:type="pct"/>
        <w:jc w:val="center"/>
        <w:tblLayout w:type="fixed"/>
        <w:tblLook w:val="04A0" w:firstRow="1" w:lastRow="0" w:firstColumn="1" w:lastColumn="0" w:noHBand="0" w:noVBand="1"/>
      </w:tblPr>
      <w:tblGrid>
        <w:gridCol w:w="1414"/>
        <w:gridCol w:w="1276"/>
        <w:gridCol w:w="1700"/>
        <w:gridCol w:w="1276"/>
        <w:gridCol w:w="1269"/>
      </w:tblGrid>
      <w:tr w:rsidR="00776DE1" w:rsidTr="00776DE1">
        <w:trPr>
          <w:trHeight w:val="227"/>
          <w:jc w:val="center"/>
        </w:trPr>
        <w:tc>
          <w:tcPr>
            <w:tcW w:w="1019"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776DE1" w:rsidRPr="000F789D" w:rsidRDefault="00776DE1" w:rsidP="004C0CB9">
            <w:pPr>
              <w:spacing w:after="0" w:line="240" w:lineRule="auto"/>
              <w:ind w:left="-127" w:right="-108"/>
              <w:jc w:val="center"/>
              <w:rPr>
                <w:rFonts w:eastAsia="Times New Roman" w:cs="Times New Roman"/>
                <w:b/>
                <w:bCs/>
                <w:sz w:val="20"/>
                <w:szCs w:val="20"/>
                <w:lang w:eastAsia="es-EC"/>
              </w:rPr>
            </w:pPr>
          </w:p>
          <w:p w:rsidR="00776DE1" w:rsidRPr="000F789D" w:rsidRDefault="00776DE1" w:rsidP="004C0CB9">
            <w:pPr>
              <w:spacing w:after="0" w:line="240" w:lineRule="auto"/>
              <w:ind w:left="-127" w:right="-108"/>
              <w:jc w:val="center"/>
              <w:rPr>
                <w:rFonts w:eastAsia="Times New Roman" w:cs="Times New Roman"/>
                <w:b/>
                <w:bCs/>
                <w:sz w:val="20"/>
                <w:szCs w:val="20"/>
                <w:lang w:eastAsia="es-EC"/>
              </w:rPr>
            </w:pPr>
          </w:p>
          <w:p w:rsidR="00776DE1" w:rsidRPr="000F789D" w:rsidRDefault="00776DE1" w:rsidP="00776DE1">
            <w:pPr>
              <w:spacing w:after="0" w:line="240" w:lineRule="auto"/>
              <w:ind w:left="-127" w:right="-108"/>
              <w:jc w:val="center"/>
              <w:rPr>
                <w:rFonts w:eastAsia="Times New Roman" w:cs="Times New Roman"/>
                <w:b/>
                <w:bCs/>
                <w:sz w:val="20"/>
                <w:szCs w:val="20"/>
                <w:lang w:eastAsia="es-EC"/>
              </w:rPr>
            </w:pPr>
            <w:r>
              <w:rPr>
                <w:rFonts w:eastAsia="Times New Roman" w:cs="Times New Roman"/>
                <w:b/>
                <w:bCs/>
                <w:sz w:val="20"/>
                <w:szCs w:val="20"/>
                <w:lang w:eastAsia="es-EC"/>
              </w:rPr>
              <w:t>Variedades</w:t>
            </w:r>
          </w:p>
        </w:tc>
        <w:tc>
          <w:tcPr>
            <w:tcW w:w="920"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776DE1" w:rsidRPr="000F789D" w:rsidRDefault="00776DE1" w:rsidP="004C0CB9">
            <w:pPr>
              <w:spacing w:after="0" w:line="240" w:lineRule="auto"/>
              <w:ind w:left="-135" w:right="-108"/>
              <w:jc w:val="center"/>
              <w:rPr>
                <w:rFonts w:eastAsia="Times New Roman" w:cs="Times New Roman"/>
                <w:b/>
                <w:sz w:val="20"/>
                <w:szCs w:val="20"/>
                <w:vertAlign w:val="superscript"/>
                <w:lang w:eastAsia="es-EC"/>
              </w:rPr>
            </w:pPr>
          </w:p>
          <w:p w:rsidR="00776DE1" w:rsidRPr="000F789D" w:rsidRDefault="00776DE1" w:rsidP="004C0CB9">
            <w:pPr>
              <w:spacing w:after="0" w:line="240" w:lineRule="auto"/>
              <w:ind w:left="-135" w:right="-108"/>
              <w:jc w:val="center"/>
              <w:rPr>
                <w:rFonts w:eastAsia="Times New Roman" w:cs="Times New Roman"/>
                <w:b/>
                <w:sz w:val="20"/>
                <w:szCs w:val="20"/>
                <w:vertAlign w:val="superscript"/>
                <w:lang w:eastAsia="es-EC"/>
              </w:rPr>
            </w:pPr>
            <w:r w:rsidRPr="000F789D">
              <w:rPr>
                <w:rFonts w:eastAsia="Times New Roman" w:cs="Times New Roman"/>
                <w:b/>
                <w:sz w:val="20"/>
                <w:szCs w:val="20"/>
                <w:lang w:eastAsia="es-EC"/>
              </w:rPr>
              <w:t>Color pétalo estandarte</w:t>
            </w:r>
            <w:r w:rsidRPr="000F789D">
              <w:rPr>
                <w:rFonts w:eastAsia="Times New Roman" w:cs="Times New Roman"/>
                <w:b/>
                <w:sz w:val="20"/>
                <w:szCs w:val="20"/>
                <w:vertAlign w:val="superscript"/>
                <w:lang w:eastAsia="es-EC"/>
              </w:rPr>
              <w:t xml:space="preserve"> 1/</w:t>
            </w:r>
          </w:p>
          <w:p w:rsidR="00776DE1" w:rsidRPr="000F789D" w:rsidRDefault="00776DE1" w:rsidP="004C0CB9">
            <w:pPr>
              <w:spacing w:after="0" w:line="240" w:lineRule="auto"/>
              <w:ind w:left="-108" w:right="-122"/>
              <w:jc w:val="center"/>
              <w:rPr>
                <w:rFonts w:eastAsia="Times New Roman" w:cs="Times New Roman"/>
                <w:b/>
                <w:sz w:val="20"/>
                <w:szCs w:val="20"/>
                <w:lang w:eastAsia="es-EC"/>
              </w:rPr>
            </w:pPr>
            <w:r w:rsidRPr="000F789D">
              <w:rPr>
                <w:rFonts w:eastAsia="Times New Roman" w:cs="Times New Roman"/>
                <w:b/>
                <w:sz w:val="20"/>
                <w:szCs w:val="20"/>
                <w:lang w:eastAsia="es-EC"/>
              </w:rPr>
              <w:t>(E: 1-8)</w:t>
            </w:r>
          </w:p>
        </w:tc>
        <w:tc>
          <w:tcPr>
            <w:tcW w:w="1226"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776DE1" w:rsidRPr="000F789D" w:rsidRDefault="00776DE1" w:rsidP="004C0CB9">
            <w:pPr>
              <w:spacing w:after="0" w:line="240" w:lineRule="auto"/>
              <w:ind w:right="-108"/>
              <w:jc w:val="center"/>
              <w:rPr>
                <w:rFonts w:eastAsia="Times New Roman" w:cs="Times New Roman"/>
                <w:b/>
                <w:sz w:val="20"/>
                <w:szCs w:val="20"/>
                <w:lang w:eastAsia="es-EC"/>
              </w:rPr>
            </w:pPr>
          </w:p>
          <w:p w:rsidR="00776DE1" w:rsidRPr="000F789D" w:rsidRDefault="00776DE1" w:rsidP="009534A7">
            <w:pPr>
              <w:spacing w:after="0" w:line="240" w:lineRule="auto"/>
              <w:ind w:left="-111" w:right="-124"/>
              <w:jc w:val="center"/>
              <w:rPr>
                <w:rFonts w:eastAsia="Times New Roman" w:cs="Times New Roman"/>
                <w:b/>
                <w:sz w:val="20"/>
                <w:szCs w:val="20"/>
                <w:lang w:eastAsia="es-EC"/>
              </w:rPr>
            </w:pPr>
            <w:r w:rsidRPr="000F789D">
              <w:rPr>
                <w:rFonts w:eastAsia="Times New Roman" w:cs="Times New Roman"/>
                <w:b/>
                <w:sz w:val="20"/>
                <w:szCs w:val="20"/>
                <w:lang w:eastAsia="es-EC"/>
              </w:rPr>
              <w:t>Estrangulamiento</w:t>
            </w:r>
          </w:p>
          <w:p w:rsidR="00776DE1" w:rsidRPr="000F789D" w:rsidRDefault="00776DE1" w:rsidP="004C0CB9">
            <w:pPr>
              <w:spacing w:after="0" w:line="240" w:lineRule="auto"/>
              <w:ind w:left="-63" w:right="-122"/>
              <w:jc w:val="center"/>
              <w:rPr>
                <w:rFonts w:eastAsia="Times New Roman" w:cs="Times New Roman"/>
                <w:b/>
                <w:sz w:val="20"/>
                <w:szCs w:val="20"/>
                <w:lang w:eastAsia="es-EC"/>
              </w:rPr>
            </w:pPr>
            <w:r w:rsidRPr="000F789D">
              <w:rPr>
                <w:rFonts w:eastAsia="Times New Roman" w:cs="Times New Roman"/>
                <w:b/>
                <w:sz w:val="20"/>
                <w:szCs w:val="20"/>
                <w:lang w:eastAsia="es-EC"/>
              </w:rPr>
              <w:t xml:space="preserve">de vainas </w:t>
            </w:r>
            <w:r>
              <w:rPr>
                <w:rFonts w:eastAsia="Times New Roman" w:cs="Times New Roman"/>
                <w:b/>
                <w:sz w:val="20"/>
                <w:szCs w:val="20"/>
                <w:vertAlign w:val="superscript"/>
                <w:lang w:eastAsia="es-EC"/>
              </w:rPr>
              <w:t>2</w:t>
            </w:r>
            <w:r w:rsidRPr="000F789D">
              <w:rPr>
                <w:rFonts w:eastAsia="Times New Roman" w:cs="Times New Roman"/>
                <w:b/>
                <w:sz w:val="20"/>
                <w:szCs w:val="20"/>
                <w:vertAlign w:val="superscript"/>
                <w:lang w:eastAsia="es-EC"/>
              </w:rPr>
              <w:t>/</w:t>
            </w:r>
          </w:p>
          <w:p w:rsidR="00776DE1" w:rsidRPr="000F789D" w:rsidRDefault="00776DE1" w:rsidP="004C0CB9">
            <w:pPr>
              <w:spacing w:after="0" w:line="240" w:lineRule="auto"/>
              <w:ind w:left="-107" w:right="-122"/>
              <w:jc w:val="center"/>
              <w:rPr>
                <w:rFonts w:eastAsia="Times New Roman" w:cs="Times New Roman"/>
                <w:b/>
                <w:sz w:val="20"/>
                <w:szCs w:val="20"/>
                <w:lang w:eastAsia="es-EC"/>
              </w:rPr>
            </w:pPr>
            <w:r>
              <w:rPr>
                <w:rFonts w:eastAsia="Times New Roman" w:cs="Times New Roman"/>
                <w:b/>
                <w:sz w:val="20"/>
                <w:szCs w:val="20"/>
                <w:lang w:eastAsia="es-EC"/>
              </w:rPr>
              <w:t>(E: 1-5</w:t>
            </w:r>
            <w:r w:rsidRPr="000F789D">
              <w:rPr>
                <w:rFonts w:eastAsia="Times New Roman" w:cs="Times New Roman"/>
                <w:b/>
                <w:sz w:val="20"/>
                <w:szCs w:val="20"/>
                <w:lang w:eastAsia="es-EC"/>
              </w:rPr>
              <w:t>)</w:t>
            </w:r>
          </w:p>
        </w:tc>
        <w:tc>
          <w:tcPr>
            <w:tcW w:w="920"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776DE1" w:rsidRPr="00B47618" w:rsidRDefault="00776DE1" w:rsidP="004C0CB9">
            <w:pPr>
              <w:spacing w:after="0" w:line="240" w:lineRule="auto"/>
              <w:ind w:left="-63" w:right="-122"/>
              <w:jc w:val="center"/>
              <w:rPr>
                <w:rFonts w:eastAsia="Times New Roman" w:cs="Times New Roman"/>
                <w:b/>
                <w:szCs w:val="24"/>
                <w:lang w:eastAsia="es-EC"/>
              </w:rPr>
            </w:pPr>
          </w:p>
          <w:p w:rsidR="00776DE1" w:rsidRPr="000F789D" w:rsidRDefault="00776DE1" w:rsidP="009534A7">
            <w:pPr>
              <w:spacing w:after="0" w:line="240" w:lineRule="auto"/>
              <w:ind w:left="-63" w:right="-122"/>
              <w:jc w:val="center"/>
              <w:rPr>
                <w:rFonts w:eastAsia="Times New Roman" w:cs="Times New Roman"/>
                <w:b/>
                <w:sz w:val="20"/>
                <w:szCs w:val="20"/>
                <w:lang w:eastAsia="es-EC"/>
              </w:rPr>
            </w:pPr>
            <w:r w:rsidRPr="000F789D">
              <w:rPr>
                <w:rFonts w:eastAsia="Times New Roman" w:cs="Times New Roman"/>
                <w:b/>
                <w:sz w:val="20"/>
                <w:szCs w:val="20"/>
                <w:lang w:eastAsia="es-EC"/>
              </w:rPr>
              <w:t>Reticulación</w:t>
            </w:r>
          </w:p>
          <w:p w:rsidR="00776DE1" w:rsidRPr="000F789D" w:rsidRDefault="00776DE1" w:rsidP="004C0CB9">
            <w:pPr>
              <w:spacing w:after="0" w:line="240" w:lineRule="auto"/>
              <w:ind w:left="-111" w:right="-124"/>
              <w:jc w:val="center"/>
              <w:rPr>
                <w:rFonts w:eastAsia="Times New Roman" w:cs="Times New Roman"/>
                <w:b/>
                <w:sz w:val="20"/>
                <w:szCs w:val="20"/>
                <w:vertAlign w:val="superscript"/>
                <w:lang w:eastAsia="es-EC"/>
              </w:rPr>
            </w:pPr>
            <w:r w:rsidRPr="000F789D">
              <w:rPr>
                <w:rFonts w:eastAsia="Times New Roman" w:cs="Times New Roman"/>
                <w:b/>
                <w:sz w:val="20"/>
                <w:szCs w:val="20"/>
                <w:lang w:eastAsia="es-EC"/>
              </w:rPr>
              <w:t>de vainas</w:t>
            </w:r>
            <w:r>
              <w:rPr>
                <w:rFonts w:eastAsia="Times New Roman" w:cs="Times New Roman"/>
                <w:b/>
                <w:sz w:val="20"/>
                <w:szCs w:val="20"/>
                <w:vertAlign w:val="superscript"/>
                <w:lang w:eastAsia="es-EC"/>
              </w:rPr>
              <w:t xml:space="preserve"> 3</w:t>
            </w:r>
            <w:r w:rsidRPr="000F789D">
              <w:rPr>
                <w:rFonts w:eastAsia="Times New Roman" w:cs="Times New Roman"/>
                <w:b/>
                <w:sz w:val="20"/>
                <w:szCs w:val="20"/>
                <w:vertAlign w:val="superscript"/>
                <w:lang w:eastAsia="es-EC"/>
              </w:rPr>
              <w:t>/</w:t>
            </w:r>
          </w:p>
          <w:p w:rsidR="00776DE1" w:rsidRPr="00B47618" w:rsidRDefault="00776DE1" w:rsidP="004C0CB9">
            <w:pPr>
              <w:spacing w:after="0" w:line="240" w:lineRule="auto"/>
              <w:ind w:left="-108" w:right="-122"/>
              <w:jc w:val="center"/>
              <w:rPr>
                <w:rFonts w:eastAsia="Times New Roman" w:cs="Times New Roman"/>
                <w:b/>
                <w:szCs w:val="24"/>
                <w:lang w:eastAsia="es-EC"/>
              </w:rPr>
            </w:pPr>
            <w:r>
              <w:rPr>
                <w:rFonts w:eastAsia="Times New Roman" w:cs="Times New Roman"/>
                <w:b/>
                <w:sz w:val="20"/>
                <w:szCs w:val="20"/>
                <w:lang w:eastAsia="es-EC"/>
              </w:rPr>
              <w:t>(E: 1-3</w:t>
            </w:r>
            <w:r w:rsidRPr="000F789D">
              <w:rPr>
                <w:rFonts w:eastAsia="Times New Roman" w:cs="Times New Roman"/>
                <w:b/>
                <w:sz w:val="20"/>
                <w:szCs w:val="20"/>
                <w:lang w:eastAsia="es-EC"/>
              </w:rPr>
              <w:t>)</w:t>
            </w:r>
          </w:p>
        </w:tc>
        <w:tc>
          <w:tcPr>
            <w:tcW w:w="916"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776DE1" w:rsidRPr="00B47618" w:rsidRDefault="00776DE1" w:rsidP="004C0CB9">
            <w:pPr>
              <w:spacing w:after="0" w:line="240" w:lineRule="auto"/>
              <w:ind w:left="-72" w:right="-122"/>
              <w:jc w:val="center"/>
              <w:rPr>
                <w:rFonts w:eastAsia="Times New Roman" w:cs="Times New Roman"/>
                <w:b/>
                <w:szCs w:val="24"/>
                <w:lang w:eastAsia="es-EC"/>
              </w:rPr>
            </w:pPr>
          </w:p>
          <w:p w:rsidR="00776DE1" w:rsidRPr="000F789D" w:rsidRDefault="00776DE1" w:rsidP="000F789D">
            <w:pPr>
              <w:spacing w:after="0" w:line="240" w:lineRule="auto"/>
              <w:ind w:left="-108" w:right="-113"/>
              <w:jc w:val="center"/>
              <w:rPr>
                <w:rFonts w:eastAsia="Times New Roman" w:cs="Times New Roman"/>
                <w:b/>
                <w:sz w:val="20"/>
                <w:szCs w:val="20"/>
                <w:vertAlign w:val="superscript"/>
                <w:lang w:eastAsia="es-EC"/>
              </w:rPr>
            </w:pPr>
            <w:r w:rsidRPr="000F789D">
              <w:rPr>
                <w:rFonts w:eastAsia="Times New Roman" w:cs="Times New Roman"/>
                <w:b/>
                <w:sz w:val="20"/>
                <w:szCs w:val="20"/>
                <w:lang w:eastAsia="es-EC"/>
              </w:rPr>
              <w:t>Color p</w:t>
            </w:r>
            <w:r>
              <w:rPr>
                <w:rFonts w:eastAsia="Times New Roman" w:cs="Times New Roman"/>
                <w:b/>
                <w:sz w:val="20"/>
                <w:szCs w:val="20"/>
                <w:lang w:eastAsia="es-EC"/>
              </w:rPr>
              <w:t>rincipal</w:t>
            </w:r>
            <w:r w:rsidRPr="000F789D">
              <w:rPr>
                <w:rFonts w:eastAsia="Times New Roman" w:cs="Times New Roman"/>
                <w:b/>
                <w:sz w:val="20"/>
                <w:szCs w:val="20"/>
                <w:lang w:eastAsia="es-EC"/>
              </w:rPr>
              <w:t xml:space="preserve"> testa del grano </w:t>
            </w:r>
            <w:r>
              <w:rPr>
                <w:rFonts w:eastAsia="Times New Roman" w:cs="Times New Roman"/>
                <w:b/>
                <w:sz w:val="20"/>
                <w:szCs w:val="20"/>
                <w:vertAlign w:val="superscript"/>
                <w:lang w:eastAsia="es-EC"/>
              </w:rPr>
              <w:t>4</w:t>
            </w:r>
            <w:r w:rsidRPr="000F789D">
              <w:rPr>
                <w:rFonts w:eastAsia="Times New Roman" w:cs="Times New Roman"/>
                <w:b/>
                <w:sz w:val="20"/>
                <w:szCs w:val="20"/>
                <w:vertAlign w:val="superscript"/>
                <w:lang w:eastAsia="es-EC"/>
              </w:rPr>
              <w:t>/</w:t>
            </w:r>
          </w:p>
          <w:p w:rsidR="00776DE1" w:rsidRPr="000F789D" w:rsidRDefault="00776DE1" w:rsidP="000F789D">
            <w:pPr>
              <w:spacing w:after="0" w:line="240" w:lineRule="auto"/>
              <w:ind w:left="-108" w:right="-113"/>
              <w:jc w:val="center"/>
              <w:rPr>
                <w:rFonts w:eastAsia="Times New Roman" w:cs="Times New Roman"/>
                <w:b/>
                <w:sz w:val="20"/>
                <w:szCs w:val="20"/>
                <w:lang w:eastAsia="es-EC"/>
              </w:rPr>
            </w:pPr>
            <w:r w:rsidRPr="000F789D">
              <w:rPr>
                <w:rFonts w:eastAsia="Times New Roman" w:cs="Times New Roman"/>
                <w:b/>
                <w:sz w:val="20"/>
                <w:szCs w:val="20"/>
                <w:lang w:eastAsia="es-EC"/>
              </w:rPr>
              <w:t>(E: 1-4)</w:t>
            </w:r>
          </w:p>
        </w:tc>
      </w:tr>
      <w:tr w:rsidR="00776DE1" w:rsidTr="00776DE1">
        <w:trPr>
          <w:trHeight w:val="340"/>
          <w:jc w:val="center"/>
        </w:trPr>
        <w:tc>
          <w:tcPr>
            <w:tcW w:w="1019" w:type="pct"/>
            <w:vMerge w:val="restart"/>
            <w:tcBorders>
              <w:top w:val="single" w:sz="4" w:space="0" w:color="000000" w:themeColor="text1"/>
              <w:left w:val="single" w:sz="4" w:space="0" w:color="000000" w:themeColor="text1"/>
              <w:right w:val="single" w:sz="4" w:space="0" w:color="000000" w:themeColor="text1"/>
            </w:tcBorders>
            <w:noWrap/>
            <w:vAlign w:val="bottom"/>
          </w:tcPr>
          <w:p w:rsidR="00776DE1" w:rsidRPr="002178B2" w:rsidRDefault="00776DE1" w:rsidP="004C0CB9">
            <w:pPr>
              <w:pStyle w:val="Sinespaciado"/>
              <w:ind w:left="-184"/>
              <w:jc w:val="center"/>
              <w:rPr>
                <w:rFonts w:eastAsia="Times New Roman" w:cs="Times New Roman"/>
                <w:b/>
                <w:sz w:val="24"/>
                <w:szCs w:val="24"/>
                <w:lang w:eastAsia="es-EC"/>
              </w:rPr>
            </w:pPr>
            <w:r w:rsidRPr="002178B2">
              <w:rPr>
                <w:rFonts w:eastAsia="Times New Roman" w:cs="Times New Roman"/>
                <w:b/>
                <w:sz w:val="24"/>
                <w:szCs w:val="24"/>
                <w:lang w:eastAsia="es-EC"/>
              </w:rPr>
              <w:t>A1</w:t>
            </w:r>
          </w:p>
          <w:p w:rsidR="00776DE1" w:rsidRDefault="002178B2" w:rsidP="004C0CB9">
            <w:pPr>
              <w:pStyle w:val="Sinespaciado"/>
              <w:ind w:left="-184"/>
              <w:jc w:val="center"/>
              <w:rPr>
                <w:rFonts w:eastAsia="Times New Roman" w:cs="Times New Roman"/>
                <w:sz w:val="24"/>
                <w:szCs w:val="24"/>
                <w:lang w:eastAsia="es-EC"/>
              </w:rPr>
            </w:pPr>
            <w:r w:rsidRPr="005C7904">
              <w:rPr>
                <w:rFonts w:cs="Times New Roman"/>
                <w:sz w:val="24"/>
                <w:szCs w:val="24"/>
              </w:rPr>
              <w:t>INIAP-</w:t>
            </w:r>
            <w:r w:rsidRPr="005C7904">
              <w:rPr>
                <w:rFonts w:eastAsia="Times New Roman" w:cs="Times New Roman"/>
                <w:sz w:val="24"/>
                <w:szCs w:val="24"/>
                <w:lang w:val="es-EC" w:eastAsia="es-EC"/>
              </w:rPr>
              <w:t>381 Rosita</w:t>
            </w:r>
          </w:p>
          <w:p w:rsidR="00776DE1" w:rsidRDefault="00776DE1" w:rsidP="004C0CB9">
            <w:pPr>
              <w:pStyle w:val="Sinespaciado"/>
              <w:ind w:left="-184"/>
              <w:jc w:val="center"/>
              <w:rPr>
                <w:rFonts w:eastAsia="Times New Roman" w:cs="Times New Roman"/>
                <w:sz w:val="24"/>
                <w:szCs w:val="24"/>
                <w:lang w:eastAsia="es-EC"/>
              </w:rPr>
            </w:pPr>
          </w:p>
        </w:tc>
        <w:tc>
          <w:tcPr>
            <w:tcW w:w="920" w:type="pct"/>
            <w:vMerge w:val="restart"/>
            <w:tcBorders>
              <w:top w:val="single" w:sz="4" w:space="0" w:color="000000" w:themeColor="text1"/>
              <w:left w:val="single" w:sz="4" w:space="0" w:color="000000" w:themeColor="text1"/>
              <w:right w:val="single" w:sz="4" w:space="0" w:color="000000" w:themeColor="text1"/>
            </w:tcBorders>
            <w:vAlign w:val="bottom"/>
          </w:tcPr>
          <w:p w:rsidR="00776DE1" w:rsidRDefault="00776DE1" w:rsidP="004C0CB9">
            <w:pPr>
              <w:pStyle w:val="Sinespaciado"/>
              <w:ind w:left="-140" w:right="-81"/>
              <w:jc w:val="center"/>
              <w:rPr>
                <w:rFonts w:eastAsia="Times New Roman" w:cs="Times New Roman"/>
                <w:sz w:val="24"/>
                <w:szCs w:val="24"/>
                <w:lang w:eastAsia="es-EC"/>
              </w:rPr>
            </w:pPr>
            <w:r>
              <w:rPr>
                <w:rFonts w:eastAsia="Times New Roman" w:cs="Times New Roman"/>
                <w:sz w:val="24"/>
                <w:szCs w:val="24"/>
                <w:lang w:eastAsia="es-EC"/>
              </w:rPr>
              <w:t>4</w:t>
            </w:r>
          </w:p>
          <w:p w:rsidR="00776DE1" w:rsidRDefault="00776DE1" w:rsidP="004C0CB9">
            <w:pPr>
              <w:pStyle w:val="Sinespaciado"/>
              <w:ind w:left="-140" w:right="-81"/>
              <w:jc w:val="center"/>
              <w:rPr>
                <w:rFonts w:eastAsia="Times New Roman" w:cs="Times New Roman"/>
                <w:sz w:val="24"/>
                <w:szCs w:val="24"/>
                <w:lang w:eastAsia="es-EC"/>
              </w:rPr>
            </w:pPr>
          </w:p>
          <w:p w:rsidR="00776DE1" w:rsidRDefault="00776DE1" w:rsidP="004C0CB9">
            <w:pPr>
              <w:pStyle w:val="Sinespaciado"/>
              <w:ind w:left="-108" w:right="-81"/>
              <w:jc w:val="center"/>
              <w:rPr>
                <w:rFonts w:eastAsia="Times New Roman" w:cs="Times New Roman"/>
                <w:sz w:val="24"/>
                <w:szCs w:val="24"/>
                <w:lang w:eastAsia="es-EC"/>
              </w:rPr>
            </w:pPr>
          </w:p>
        </w:tc>
        <w:tc>
          <w:tcPr>
            <w:tcW w:w="1226" w:type="pct"/>
            <w:vMerge w:val="restart"/>
            <w:tcBorders>
              <w:top w:val="single" w:sz="4" w:space="0" w:color="000000" w:themeColor="text1"/>
              <w:left w:val="single" w:sz="4" w:space="0" w:color="000000" w:themeColor="text1"/>
              <w:right w:val="single" w:sz="4" w:space="0" w:color="000000" w:themeColor="text1"/>
            </w:tcBorders>
            <w:vAlign w:val="bottom"/>
          </w:tcPr>
          <w:p w:rsidR="00776DE1" w:rsidRDefault="00776DE1" w:rsidP="004C0CB9">
            <w:pPr>
              <w:pStyle w:val="Sinespaciado"/>
              <w:ind w:left="-140" w:right="-81"/>
              <w:jc w:val="center"/>
              <w:rPr>
                <w:rFonts w:eastAsia="Times New Roman" w:cs="Times New Roman"/>
                <w:sz w:val="24"/>
                <w:szCs w:val="24"/>
                <w:lang w:eastAsia="es-EC"/>
              </w:rPr>
            </w:pPr>
            <w:r>
              <w:rPr>
                <w:rFonts w:eastAsia="Times New Roman" w:cs="Times New Roman"/>
                <w:sz w:val="24"/>
                <w:szCs w:val="24"/>
                <w:lang w:eastAsia="es-EC"/>
              </w:rPr>
              <w:t>2</w:t>
            </w:r>
          </w:p>
          <w:p w:rsidR="00776DE1" w:rsidRDefault="00776DE1" w:rsidP="004C0CB9">
            <w:pPr>
              <w:pStyle w:val="Sinespaciado"/>
              <w:ind w:left="-140" w:right="-81"/>
              <w:jc w:val="center"/>
              <w:rPr>
                <w:rFonts w:eastAsia="Times New Roman" w:cs="Times New Roman"/>
                <w:sz w:val="24"/>
                <w:szCs w:val="24"/>
                <w:lang w:eastAsia="es-EC"/>
              </w:rPr>
            </w:pPr>
          </w:p>
          <w:p w:rsidR="00776DE1" w:rsidRDefault="00776DE1" w:rsidP="004C0CB9">
            <w:pPr>
              <w:pStyle w:val="Sinespaciado"/>
              <w:ind w:left="-108" w:right="-81"/>
              <w:jc w:val="center"/>
              <w:rPr>
                <w:rFonts w:eastAsia="Times New Roman" w:cs="Times New Roman"/>
                <w:sz w:val="24"/>
                <w:szCs w:val="24"/>
                <w:lang w:eastAsia="es-EC"/>
              </w:rPr>
            </w:pPr>
          </w:p>
        </w:tc>
        <w:tc>
          <w:tcPr>
            <w:tcW w:w="920" w:type="pct"/>
            <w:vMerge w:val="restart"/>
            <w:tcBorders>
              <w:top w:val="single" w:sz="4" w:space="0" w:color="000000" w:themeColor="text1"/>
              <w:left w:val="single" w:sz="4" w:space="0" w:color="000000" w:themeColor="text1"/>
              <w:right w:val="single" w:sz="4" w:space="0" w:color="000000" w:themeColor="text1"/>
            </w:tcBorders>
            <w:vAlign w:val="bottom"/>
          </w:tcPr>
          <w:p w:rsidR="00776DE1" w:rsidRDefault="00776DE1" w:rsidP="004C0CB9">
            <w:pPr>
              <w:pStyle w:val="Sinespaciado"/>
              <w:ind w:left="-140" w:right="-81"/>
              <w:jc w:val="center"/>
              <w:rPr>
                <w:rFonts w:eastAsia="Times New Roman" w:cs="Times New Roman"/>
                <w:sz w:val="24"/>
                <w:szCs w:val="24"/>
                <w:lang w:eastAsia="es-EC"/>
              </w:rPr>
            </w:pPr>
            <w:r>
              <w:rPr>
                <w:rFonts w:eastAsia="Times New Roman" w:cs="Times New Roman"/>
                <w:sz w:val="24"/>
                <w:szCs w:val="24"/>
                <w:lang w:eastAsia="es-EC"/>
              </w:rPr>
              <w:t>1</w:t>
            </w:r>
          </w:p>
          <w:p w:rsidR="00776DE1" w:rsidRDefault="00776DE1" w:rsidP="004C0CB9">
            <w:pPr>
              <w:pStyle w:val="Sinespaciado"/>
              <w:ind w:left="-140" w:right="-81"/>
              <w:jc w:val="center"/>
              <w:rPr>
                <w:rFonts w:eastAsia="Times New Roman" w:cs="Times New Roman"/>
                <w:sz w:val="24"/>
                <w:szCs w:val="24"/>
                <w:lang w:eastAsia="es-EC"/>
              </w:rPr>
            </w:pPr>
          </w:p>
          <w:p w:rsidR="00776DE1" w:rsidRDefault="00776DE1" w:rsidP="004C0CB9">
            <w:pPr>
              <w:pStyle w:val="Sinespaciado"/>
              <w:ind w:left="-108" w:right="-81"/>
              <w:jc w:val="center"/>
              <w:rPr>
                <w:rFonts w:eastAsia="Times New Roman" w:cs="Times New Roman"/>
                <w:sz w:val="24"/>
                <w:szCs w:val="24"/>
                <w:lang w:eastAsia="es-EC"/>
              </w:rPr>
            </w:pPr>
          </w:p>
        </w:tc>
        <w:tc>
          <w:tcPr>
            <w:tcW w:w="916" w:type="pct"/>
            <w:vMerge w:val="restart"/>
            <w:tcBorders>
              <w:top w:val="single" w:sz="4" w:space="0" w:color="000000" w:themeColor="text1"/>
              <w:left w:val="single" w:sz="4" w:space="0" w:color="000000" w:themeColor="text1"/>
              <w:right w:val="single" w:sz="4" w:space="0" w:color="000000" w:themeColor="text1"/>
            </w:tcBorders>
            <w:vAlign w:val="bottom"/>
          </w:tcPr>
          <w:p w:rsidR="00776DE1" w:rsidRDefault="00776DE1" w:rsidP="004C0CB9">
            <w:pPr>
              <w:pStyle w:val="Sinespaciado"/>
              <w:ind w:left="-140" w:right="-81"/>
              <w:jc w:val="center"/>
              <w:rPr>
                <w:rFonts w:eastAsia="Times New Roman" w:cs="Times New Roman"/>
                <w:sz w:val="24"/>
                <w:szCs w:val="24"/>
                <w:lang w:eastAsia="es-EC"/>
              </w:rPr>
            </w:pPr>
            <w:r>
              <w:rPr>
                <w:rFonts w:eastAsia="Times New Roman" w:cs="Times New Roman"/>
                <w:sz w:val="24"/>
                <w:szCs w:val="24"/>
                <w:lang w:eastAsia="es-EC"/>
              </w:rPr>
              <w:t>2</w:t>
            </w:r>
          </w:p>
          <w:p w:rsidR="00776DE1" w:rsidRDefault="00776DE1" w:rsidP="004C0CB9">
            <w:pPr>
              <w:pStyle w:val="Sinespaciado"/>
              <w:ind w:left="-140" w:right="-81"/>
              <w:jc w:val="center"/>
              <w:rPr>
                <w:rFonts w:eastAsia="Times New Roman" w:cs="Times New Roman"/>
                <w:sz w:val="24"/>
                <w:szCs w:val="24"/>
                <w:lang w:eastAsia="es-EC"/>
              </w:rPr>
            </w:pPr>
          </w:p>
          <w:p w:rsidR="00776DE1" w:rsidRDefault="00776DE1" w:rsidP="004C0CB9">
            <w:pPr>
              <w:pStyle w:val="Sinespaciado"/>
              <w:ind w:left="-140" w:right="-81"/>
              <w:jc w:val="center"/>
              <w:rPr>
                <w:rFonts w:eastAsia="Times New Roman" w:cs="Times New Roman"/>
                <w:sz w:val="24"/>
                <w:szCs w:val="24"/>
                <w:lang w:eastAsia="es-EC"/>
              </w:rPr>
            </w:pPr>
          </w:p>
        </w:tc>
      </w:tr>
      <w:tr w:rsidR="00776DE1" w:rsidTr="00776DE1">
        <w:trPr>
          <w:trHeight w:val="340"/>
          <w:jc w:val="center"/>
        </w:trPr>
        <w:tc>
          <w:tcPr>
            <w:tcW w:w="1019" w:type="pct"/>
            <w:vMerge/>
            <w:tcBorders>
              <w:left w:val="single" w:sz="4" w:space="0" w:color="000000" w:themeColor="text1"/>
              <w:right w:val="single" w:sz="4" w:space="0" w:color="000000" w:themeColor="text1"/>
            </w:tcBorders>
            <w:noWrap/>
            <w:vAlign w:val="bottom"/>
          </w:tcPr>
          <w:p w:rsidR="00776DE1" w:rsidRDefault="00776DE1" w:rsidP="004C0CB9">
            <w:pPr>
              <w:spacing w:after="0" w:line="240" w:lineRule="auto"/>
              <w:ind w:left="-166"/>
              <w:jc w:val="center"/>
              <w:rPr>
                <w:rFonts w:eastAsia="Times New Roman" w:cs="Times New Roman"/>
                <w:sz w:val="24"/>
                <w:szCs w:val="24"/>
                <w:lang w:eastAsia="es-EC"/>
              </w:rPr>
            </w:pPr>
          </w:p>
        </w:tc>
        <w:tc>
          <w:tcPr>
            <w:tcW w:w="920" w:type="pct"/>
            <w:vMerge/>
            <w:tcBorders>
              <w:left w:val="single" w:sz="4" w:space="0" w:color="000000" w:themeColor="text1"/>
              <w:right w:val="single" w:sz="4" w:space="0" w:color="000000" w:themeColor="text1"/>
            </w:tcBorders>
            <w:vAlign w:val="bottom"/>
          </w:tcPr>
          <w:p w:rsidR="00776DE1" w:rsidRDefault="00776DE1" w:rsidP="004C0CB9">
            <w:pPr>
              <w:pStyle w:val="Sinespaciado"/>
              <w:ind w:left="-108" w:right="-81"/>
              <w:jc w:val="center"/>
              <w:rPr>
                <w:rFonts w:eastAsia="Times New Roman" w:cs="Times New Roman"/>
                <w:sz w:val="24"/>
                <w:szCs w:val="24"/>
                <w:lang w:eastAsia="es-EC"/>
              </w:rPr>
            </w:pPr>
          </w:p>
        </w:tc>
        <w:tc>
          <w:tcPr>
            <w:tcW w:w="1226" w:type="pct"/>
            <w:vMerge/>
            <w:tcBorders>
              <w:left w:val="single" w:sz="4" w:space="0" w:color="000000" w:themeColor="text1"/>
              <w:right w:val="single" w:sz="4" w:space="0" w:color="000000" w:themeColor="text1"/>
            </w:tcBorders>
            <w:vAlign w:val="bottom"/>
          </w:tcPr>
          <w:p w:rsidR="00776DE1" w:rsidRDefault="00776DE1" w:rsidP="004C0CB9">
            <w:pPr>
              <w:pStyle w:val="Sinespaciado"/>
              <w:ind w:left="-108" w:right="-81"/>
              <w:jc w:val="center"/>
              <w:rPr>
                <w:rFonts w:eastAsia="Times New Roman" w:cs="Times New Roman"/>
                <w:sz w:val="24"/>
                <w:szCs w:val="24"/>
                <w:lang w:eastAsia="es-EC"/>
              </w:rPr>
            </w:pPr>
          </w:p>
        </w:tc>
        <w:tc>
          <w:tcPr>
            <w:tcW w:w="920" w:type="pct"/>
            <w:vMerge/>
            <w:tcBorders>
              <w:left w:val="single" w:sz="4" w:space="0" w:color="000000" w:themeColor="text1"/>
              <w:right w:val="single" w:sz="4" w:space="0" w:color="000000" w:themeColor="text1"/>
            </w:tcBorders>
            <w:vAlign w:val="bottom"/>
          </w:tcPr>
          <w:p w:rsidR="00776DE1" w:rsidRDefault="00776DE1" w:rsidP="004C0CB9">
            <w:pPr>
              <w:pStyle w:val="Sinespaciado"/>
              <w:ind w:left="-108" w:right="-81"/>
              <w:jc w:val="center"/>
              <w:rPr>
                <w:rFonts w:eastAsia="Times New Roman" w:cs="Times New Roman"/>
                <w:sz w:val="24"/>
                <w:szCs w:val="24"/>
                <w:lang w:eastAsia="es-EC"/>
              </w:rPr>
            </w:pPr>
          </w:p>
        </w:tc>
        <w:tc>
          <w:tcPr>
            <w:tcW w:w="916" w:type="pct"/>
            <w:vMerge/>
            <w:tcBorders>
              <w:left w:val="single" w:sz="4" w:space="0" w:color="000000" w:themeColor="text1"/>
              <w:right w:val="single" w:sz="4" w:space="0" w:color="000000" w:themeColor="text1"/>
            </w:tcBorders>
            <w:vAlign w:val="bottom"/>
          </w:tcPr>
          <w:p w:rsidR="00776DE1" w:rsidRDefault="00776DE1" w:rsidP="004C0CB9">
            <w:pPr>
              <w:pStyle w:val="Sinespaciado"/>
              <w:ind w:left="-140" w:right="-81"/>
              <w:jc w:val="center"/>
              <w:rPr>
                <w:rFonts w:eastAsia="Times New Roman" w:cs="Times New Roman"/>
                <w:sz w:val="24"/>
                <w:szCs w:val="24"/>
                <w:lang w:eastAsia="es-EC"/>
              </w:rPr>
            </w:pPr>
          </w:p>
        </w:tc>
      </w:tr>
      <w:tr w:rsidR="00776DE1" w:rsidTr="00776DE1">
        <w:trPr>
          <w:trHeight w:val="340"/>
          <w:jc w:val="center"/>
        </w:trPr>
        <w:tc>
          <w:tcPr>
            <w:tcW w:w="1019" w:type="pct"/>
            <w:vMerge/>
            <w:tcBorders>
              <w:left w:val="single" w:sz="4" w:space="0" w:color="000000" w:themeColor="text1"/>
              <w:right w:val="single" w:sz="4" w:space="0" w:color="000000" w:themeColor="text1"/>
            </w:tcBorders>
            <w:noWrap/>
            <w:vAlign w:val="bottom"/>
          </w:tcPr>
          <w:p w:rsidR="00776DE1" w:rsidRDefault="00776DE1" w:rsidP="004C0CB9">
            <w:pPr>
              <w:spacing w:after="0" w:line="240" w:lineRule="auto"/>
              <w:ind w:left="-166"/>
              <w:jc w:val="center"/>
              <w:rPr>
                <w:rFonts w:eastAsia="Times New Roman" w:cs="Times New Roman"/>
                <w:sz w:val="24"/>
                <w:szCs w:val="24"/>
                <w:lang w:eastAsia="es-EC"/>
              </w:rPr>
            </w:pPr>
          </w:p>
        </w:tc>
        <w:tc>
          <w:tcPr>
            <w:tcW w:w="920" w:type="pct"/>
            <w:vMerge/>
            <w:tcBorders>
              <w:left w:val="single" w:sz="4" w:space="0" w:color="000000" w:themeColor="text1"/>
              <w:right w:val="single" w:sz="4" w:space="0" w:color="000000" w:themeColor="text1"/>
            </w:tcBorders>
            <w:vAlign w:val="bottom"/>
          </w:tcPr>
          <w:p w:rsidR="00776DE1" w:rsidRDefault="00776DE1" w:rsidP="004C0CB9">
            <w:pPr>
              <w:pStyle w:val="Sinespaciado"/>
              <w:ind w:left="-108" w:right="-81"/>
              <w:jc w:val="center"/>
              <w:rPr>
                <w:rFonts w:eastAsia="Times New Roman" w:cs="Times New Roman"/>
                <w:sz w:val="24"/>
                <w:szCs w:val="24"/>
                <w:lang w:eastAsia="es-EC"/>
              </w:rPr>
            </w:pPr>
          </w:p>
        </w:tc>
        <w:tc>
          <w:tcPr>
            <w:tcW w:w="1226" w:type="pct"/>
            <w:vMerge/>
            <w:tcBorders>
              <w:left w:val="single" w:sz="4" w:space="0" w:color="000000" w:themeColor="text1"/>
              <w:right w:val="single" w:sz="4" w:space="0" w:color="000000" w:themeColor="text1"/>
            </w:tcBorders>
            <w:vAlign w:val="bottom"/>
          </w:tcPr>
          <w:p w:rsidR="00776DE1" w:rsidRDefault="00776DE1" w:rsidP="004C0CB9">
            <w:pPr>
              <w:pStyle w:val="Sinespaciado"/>
              <w:ind w:left="-108" w:right="-81"/>
              <w:jc w:val="center"/>
              <w:rPr>
                <w:rFonts w:eastAsia="Times New Roman" w:cs="Times New Roman"/>
                <w:sz w:val="24"/>
                <w:szCs w:val="24"/>
                <w:lang w:eastAsia="es-EC"/>
              </w:rPr>
            </w:pPr>
          </w:p>
        </w:tc>
        <w:tc>
          <w:tcPr>
            <w:tcW w:w="920" w:type="pct"/>
            <w:vMerge/>
            <w:tcBorders>
              <w:left w:val="single" w:sz="4" w:space="0" w:color="000000" w:themeColor="text1"/>
              <w:right w:val="single" w:sz="4" w:space="0" w:color="000000" w:themeColor="text1"/>
            </w:tcBorders>
            <w:vAlign w:val="bottom"/>
          </w:tcPr>
          <w:p w:rsidR="00776DE1" w:rsidRDefault="00776DE1" w:rsidP="004C0CB9">
            <w:pPr>
              <w:pStyle w:val="Sinespaciado"/>
              <w:ind w:left="-108" w:right="-81"/>
              <w:jc w:val="center"/>
              <w:rPr>
                <w:rFonts w:eastAsia="Times New Roman" w:cs="Times New Roman"/>
                <w:sz w:val="24"/>
                <w:szCs w:val="24"/>
                <w:lang w:eastAsia="es-EC"/>
              </w:rPr>
            </w:pPr>
          </w:p>
        </w:tc>
        <w:tc>
          <w:tcPr>
            <w:tcW w:w="916" w:type="pct"/>
            <w:vMerge/>
            <w:tcBorders>
              <w:left w:val="single" w:sz="4" w:space="0" w:color="000000" w:themeColor="text1"/>
              <w:right w:val="single" w:sz="4" w:space="0" w:color="000000" w:themeColor="text1"/>
            </w:tcBorders>
            <w:vAlign w:val="bottom"/>
          </w:tcPr>
          <w:p w:rsidR="00776DE1" w:rsidRDefault="00776DE1" w:rsidP="004C0CB9">
            <w:pPr>
              <w:pStyle w:val="Sinespaciado"/>
              <w:ind w:left="-140" w:right="-81"/>
              <w:jc w:val="center"/>
              <w:rPr>
                <w:rFonts w:eastAsia="Times New Roman" w:cs="Times New Roman"/>
                <w:sz w:val="24"/>
                <w:szCs w:val="24"/>
                <w:lang w:eastAsia="es-EC"/>
              </w:rPr>
            </w:pPr>
          </w:p>
        </w:tc>
      </w:tr>
      <w:tr w:rsidR="00776DE1" w:rsidTr="00776DE1">
        <w:trPr>
          <w:trHeight w:val="340"/>
          <w:jc w:val="center"/>
        </w:trPr>
        <w:tc>
          <w:tcPr>
            <w:tcW w:w="1019" w:type="pct"/>
            <w:vMerge/>
            <w:tcBorders>
              <w:left w:val="single" w:sz="4" w:space="0" w:color="000000" w:themeColor="text1"/>
              <w:bottom w:val="single" w:sz="4" w:space="0" w:color="000000" w:themeColor="text1"/>
              <w:right w:val="single" w:sz="4" w:space="0" w:color="000000" w:themeColor="text1"/>
            </w:tcBorders>
            <w:noWrap/>
            <w:vAlign w:val="bottom"/>
          </w:tcPr>
          <w:p w:rsidR="00776DE1" w:rsidRDefault="00776DE1" w:rsidP="004C0CB9">
            <w:pPr>
              <w:spacing w:after="0" w:line="240" w:lineRule="auto"/>
              <w:ind w:left="-166"/>
              <w:jc w:val="center"/>
              <w:rPr>
                <w:rFonts w:eastAsia="Times New Roman" w:cs="Times New Roman"/>
                <w:sz w:val="24"/>
                <w:szCs w:val="24"/>
                <w:lang w:eastAsia="es-EC"/>
              </w:rPr>
            </w:pPr>
          </w:p>
        </w:tc>
        <w:tc>
          <w:tcPr>
            <w:tcW w:w="920" w:type="pct"/>
            <w:vMerge/>
            <w:tcBorders>
              <w:left w:val="single" w:sz="4" w:space="0" w:color="000000" w:themeColor="text1"/>
              <w:bottom w:val="single" w:sz="4" w:space="0" w:color="000000" w:themeColor="text1"/>
              <w:right w:val="single" w:sz="4" w:space="0" w:color="000000" w:themeColor="text1"/>
            </w:tcBorders>
            <w:vAlign w:val="bottom"/>
          </w:tcPr>
          <w:p w:rsidR="00776DE1" w:rsidRDefault="00776DE1" w:rsidP="004C0CB9">
            <w:pPr>
              <w:pStyle w:val="Sinespaciado"/>
              <w:ind w:left="-108" w:right="-81"/>
              <w:jc w:val="center"/>
              <w:rPr>
                <w:rFonts w:cs="Times New Roman"/>
                <w:sz w:val="24"/>
                <w:szCs w:val="24"/>
              </w:rPr>
            </w:pPr>
          </w:p>
        </w:tc>
        <w:tc>
          <w:tcPr>
            <w:tcW w:w="1226" w:type="pct"/>
            <w:vMerge/>
            <w:tcBorders>
              <w:left w:val="single" w:sz="4" w:space="0" w:color="000000" w:themeColor="text1"/>
              <w:bottom w:val="single" w:sz="4" w:space="0" w:color="000000" w:themeColor="text1"/>
              <w:right w:val="single" w:sz="4" w:space="0" w:color="000000" w:themeColor="text1"/>
            </w:tcBorders>
            <w:vAlign w:val="bottom"/>
          </w:tcPr>
          <w:p w:rsidR="00776DE1" w:rsidRDefault="00776DE1" w:rsidP="004C0CB9">
            <w:pPr>
              <w:pStyle w:val="Sinespaciado"/>
              <w:ind w:left="-108" w:right="-81"/>
              <w:jc w:val="center"/>
              <w:rPr>
                <w:rFonts w:cs="Times New Roman"/>
                <w:sz w:val="24"/>
                <w:szCs w:val="24"/>
              </w:rPr>
            </w:pPr>
          </w:p>
        </w:tc>
        <w:tc>
          <w:tcPr>
            <w:tcW w:w="920" w:type="pct"/>
            <w:vMerge/>
            <w:tcBorders>
              <w:left w:val="single" w:sz="4" w:space="0" w:color="000000" w:themeColor="text1"/>
              <w:bottom w:val="single" w:sz="4" w:space="0" w:color="000000" w:themeColor="text1"/>
              <w:right w:val="single" w:sz="4" w:space="0" w:color="000000" w:themeColor="text1"/>
            </w:tcBorders>
            <w:vAlign w:val="bottom"/>
          </w:tcPr>
          <w:p w:rsidR="00776DE1" w:rsidRDefault="00776DE1" w:rsidP="004C0CB9">
            <w:pPr>
              <w:pStyle w:val="Sinespaciado"/>
              <w:ind w:left="-108" w:right="-81"/>
              <w:jc w:val="center"/>
              <w:rPr>
                <w:rFonts w:cs="Times New Roman"/>
                <w:sz w:val="24"/>
                <w:szCs w:val="24"/>
              </w:rPr>
            </w:pPr>
          </w:p>
        </w:tc>
        <w:tc>
          <w:tcPr>
            <w:tcW w:w="916" w:type="pct"/>
            <w:vMerge/>
            <w:tcBorders>
              <w:left w:val="single" w:sz="4" w:space="0" w:color="000000" w:themeColor="text1"/>
              <w:bottom w:val="single" w:sz="4" w:space="0" w:color="000000" w:themeColor="text1"/>
              <w:right w:val="single" w:sz="4" w:space="0" w:color="000000" w:themeColor="text1"/>
            </w:tcBorders>
            <w:vAlign w:val="bottom"/>
          </w:tcPr>
          <w:p w:rsidR="00776DE1" w:rsidRDefault="00776DE1" w:rsidP="004C0CB9">
            <w:pPr>
              <w:pStyle w:val="Sinespaciado"/>
              <w:ind w:left="-140" w:right="-81"/>
              <w:jc w:val="center"/>
              <w:rPr>
                <w:rFonts w:eastAsia="Times New Roman" w:cs="Times New Roman"/>
                <w:sz w:val="24"/>
                <w:szCs w:val="24"/>
                <w:lang w:eastAsia="es-EC"/>
              </w:rPr>
            </w:pPr>
          </w:p>
        </w:tc>
      </w:tr>
      <w:tr w:rsidR="00776DE1" w:rsidTr="00776DE1">
        <w:trPr>
          <w:trHeight w:val="340"/>
          <w:jc w:val="center"/>
        </w:trPr>
        <w:tc>
          <w:tcPr>
            <w:tcW w:w="1019" w:type="pct"/>
            <w:vMerge w:val="restart"/>
            <w:tcBorders>
              <w:top w:val="single" w:sz="4" w:space="0" w:color="000000" w:themeColor="text1"/>
              <w:left w:val="single" w:sz="4" w:space="0" w:color="000000" w:themeColor="text1"/>
              <w:right w:val="single" w:sz="4" w:space="0" w:color="000000" w:themeColor="text1"/>
            </w:tcBorders>
            <w:noWrap/>
            <w:vAlign w:val="bottom"/>
          </w:tcPr>
          <w:p w:rsidR="00776DE1" w:rsidRPr="002178B2" w:rsidRDefault="00776DE1" w:rsidP="004C0CB9">
            <w:pPr>
              <w:spacing w:after="0" w:line="240" w:lineRule="auto"/>
              <w:ind w:left="-166"/>
              <w:jc w:val="center"/>
              <w:rPr>
                <w:rFonts w:eastAsia="Times New Roman" w:cs="Times New Roman"/>
                <w:b/>
                <w:sz w:val="24"/>
                <w:szCs w:val="24"/>
                <w:lang w:eastAsia="es-EC"/>
              </w:rPr>
            </w:pPr>
            <w:r w:rsidRPr="002178B2">
              <w:rPr>
                <w:rFonts w:eastAsia="Times New Roman" w:cs="Times New Roman"/>
                <w:b/>
                <w:sz w:val="24"/>
                <w:szCs w:val="24"/>
                <w:lang w:eastAsia="es-EC"/>
              </w:rPr>
              <w:t>A2</w:t>
            </w:r>
          </w:p>
          <w:p w:rsidR="00776DE1" w:rsidRDefault="002178B2" w:rsidP="004C0CB9">
            <w:pPr>
              <w:spacing w:after="0" w:line="240" w:lineRule="auto"/>
              <w:ind w:left="-166"/>
              <w:jc w:val="center"/>
              <w:rPr>
                <w:rFonts w:eastAsia="Times New Roman" w:cs="Times New Roman"/>
                <w:sz w:val="24"/>
                <w:szCs w:val="24"/>
                <w:lang w:eastAsia="es-EC"/>
              </w:rPr>
            </w:pPr>
            <w:r w:rsidRPr="005C7904">
              <w:rPr>
                <w:rFonts w:cs="Times New Roman"/>
                <w:sz w:val="24"/>
                <w:szCs w:val="24"/>
                <w:lang w:val="es-EC"/>
              </w:rPr>
              <w:t>INIAP-383 Pintado</w:t>
            </w:r>
          </w:p>
          <w:p w:rsidR="00776DE1" w:rsidRDefault="00776DE1" w:rsidP="004C0CB9">
            <w:pPr>
              <w:spacing w:after="0" w:line="240" w:lineRule="auto"/>
              <w:ind w:left="-166"/>
              <w:jc w:val="center"/>
              <w:rPr>
                <w:rFonts w:eastAsia="Times New Roman" w:cs="Times New Roman"/>
                <w:sz w:val="24"/>
                <w:szCs w:val="24"/>
                <w:lang w:eastAsia="es-EC"/>
              </w:rPr>
            </w:pPr>
          </w:p>
        </w:tc>
        <w:tc>
          <w:tcPr>
            <w:tcW w:w="920" w:type="pct"/>
            <w:vMerge w:val="restart"/>
            <w:tcBorders>
              <w:top w:val="single" w:sz="4" w:space="0" w:color="000000" w:themeColor="text1"/>
              <w:left w:val="single" w:sz="4" w:space="0" w:color="000000" w:themeColor="text1"/>
              <w:right w:val="single" w:sz="4" w:space="0" w:color="000000" w:themeColor="text1"/>
            </w:tcBorders>
            <w:vAlign w:val="bottom"/>
          </w:tcPr>
          <w:p w:rsidR="00776DE1" w:rsidRDefault="00776DE1" w:rsidP="004C0CB9">
            <w:pPr>
              <w:spacing w:after="0" w:line="240" w:lineRule="auto"/>
              <w:ind w:left="-140" w:right="-81"/>
              <w:jc w:val="center"/>
              <w:rPr>
                <w:rFonts w:eastAsia="Times New Roman" w:cs="Times New Roman"/>
                <w:sz w:val="24"/>
                <w:szCs w:val="24"/>
                <w:lang w:eastAsia="es-EC"/>
              </w:rPr>
            </w:pPr>
            <w:r>
              <w:rPr>
                <w:rFonts w:eastAsia="Times New Roman" w:cs="Times New Roman"/>
                <w:sz w:val="24"/>
                <w:szCs w:val="24"/>
                <w:lang w:eastAsia="es-EC"/>
              </w:rPr>
              <w:t>4</w:t>
            </w:r>
          </w:p>
          <w:p w:rsidR="00776DE1" w:rsidRDefault="00776DE1" w:rsidP="004C0CB9">
            <w:pPr>
              <w:spacing w:after="0" w:line="240" w:lineRule="auto"/>
              <w:ind w:left="-140" w:right="-81"/>
              <w:jc w:val="center"/>
              <w:rPr>
                <w:rFonts w:eastAsia="Times New Roman" w:cs="Times New Roman"/>
                <w:sz w:val="24"/>
                <w:szCs w:val="24"/>
                <w:lang w:eastAsia="es-EC"/>
              </w:rPr>
            </w:pPr>
          </w:p>
          <w:p w:rsidR="00776DE1" w:rsidRDefault="00776DE1" w:rsidP="004C0CB9">
            <w:pPr>
              <w:spacing w:after="0" w:line="240" w:lineRule="auto"/>
              <w:ind w:left="-140" w:right="-81"/>
              <w:jc w:val="center"/>
              <w:rPr>
                <w:rFonts w:eastAsia="Times New Roman" w:cs="Times New Roman"/>
                <w:sz w:val="24"/>
                <w:szCs w:val="24"/>
                <w:lang w:eastAsia="es-EC"/>
              </w:rPr>
            </w:pPr>
          </w:p>
        </w:tc>
        <w:tc>
          <w:tcPr>
            <w:tcW w:w="1226" w:type="pct"/>
            <w:vMerge w:val="restart"/>
            <w:tcBorders>
              <w:top w:val="single" w:sz="4" w:space="0" w:color="000000" w:themeColor="text1"/>
              <w:left w:val="single" w:sz="4" w:space="0" w:color="000000" w:themeColor="text1"/>
              <w:right w:val="single" w:sz="4" w:space="0" w:color="000000" w:themeColor="text1"/>
            </w:tcBorders>
            <w:vAlign w:val="bottom"/>
          </w:tcPr>
          <w:p w:rsidR="00776DE1" w:rsidRDefault="00776DE1" w:rsidP="004C0CB9">
            <w:pPr>
              <w:pStyle w:val="Sinespaciado"/>
              <w:ind w:left="-140" w:right="-81"/>
              <w:jc w:val="center"/>
              <w:rPr>
                <w:rFonts w:eastAsia="Times New Roman" w:cs="Times New Roman"/>
                <w:sz w:val="24"/>
                <w:szCs w:val="24"/>
                <w:lang w:eastAsia="es-EC"/>
              </w:rPr>
            </w:pPr>
            <w:r>
              <w:rPr>
                <w:rFonts w:eastAsia="Times New Roman" w:cs="Times New Roman"/>
                <w:sz w:val="24"/>
                <w:szCs w:val="24"/>
                <w:lang w:eastAsia="es-EC"/>
              </w:rPr>
              <w:t>3</w:t>
            </w:r>
          </w:p>
          <w:p w:rsidR="00776DE1" w:rsidRDefault="00776DE1" w:rsidP="004C0CB9">
            <w:pPr>
              <w:pStyle w:val="Sinespaciado"/>
              <w:ind w:left="-140" w:right="-81"/>
              <w:jc w:val="center"/>
              <w:rPr>
                <w:rFonts w:eastAsia="Times New Roman" w:cs="Times New Roman"/>
                <w:sz w:val="24"/>
                <w:szCs w:val="24"/>
                <w:lang w:eastAsia="es-EC"/>
              </w:rPr>
            </w:pPr>
          </w:p>
          <w:p w:rsidR="00776DE1" w:rsidRDefault="00776DE1" w:rsidP="004C0CB9">
            <w:pPr>
              <w:spacing w:after="0" w:line="240" w:lineRule="auto"/>
              <w:ind w:left="-140" w:right="-81"/>
              <w:jc w:val="center"/>
              <w:rPr>
                <w:rFonts w:eastAsia="Times New Roman" w:cs="Times New Roman"/>
                <w:sz w:val="24"/>
                <w:szCs w:val="24"/>
                <w:lang w:eastAsia="es-EC"/>
              </w:rPr>
            </w:pPr>
          </w:p>
        </w:tc>
        <w:tc>
          <w:tcPr>
            <w:tcW w:w="920" w:type="pct"/>
            <w:vMerge w:val="restart"/>
            <w:tcBorders>
              <w:top w:val="single" w:sz="4" w:space="0" w:color="000000" w:themeColor="text1"/>
              <w:left w:val="single" w:sz="4" w:space="0" w:color="000000" w:themeColor="text1"/>
              <w:right w:val="single" w:sz="4" w:space="0" w:color="000000" w:themeColor="text1"/>
            </w:tcBorders>
            <w:vAlign w:val="bottom"/>
          </w:tcPr>
          <w:p w:rsidR="00776DE1" w:rsidRDefault="00776DE1" w:rsidP="004C0CB9">
            <w:pPr>
              <w:spacing w:after="0" w:line="240" w:lineRule="auto"/>
              <w:ind w:left="-140" w:right="-81"/>
              <w:jc w:val="center"/>
              <w:rPr>
                <w:rFonts w:eastAsia="Times New Roman" w:cs="Times New Roman"/>
                <w:sz w:val="24"/>
                <w:szCs w:val="24"/>
                <w:lang w:eastAsia="es-EC"/>
              </w:rPr>
            </w:pPr>
            <w:r>
              <w:rPr>
                <w:rFonts w:eastAsia="Times New Roman" w:cs="Times New Roman"/>
                <w:sz w:val="24"/>
                <w:szCs w:val="24"/>
                <w:lang w:eastAsia="es-EC"/>
              </w:rPr>
              <w:t>2</w:t>
            </w:r>
          </w:p>
          <w:p w:rsidR="00776DE1" w:rsidRDefault="00776DE1" w:rsidP="004C0CB9">
            <w:pPr>
              <w:spacing w:after="0" w:line="240" w:lineRule="auto"/>
              <w:ind w:left="-140" w:right="-81"/>
              <w:jc w:val="center"/>
              <w:rPr>
                <w:rFonts w:eastAsia="Times New Roman" w:cs="Times New Roman"/>
                <w:sz w:val="24"/>
                <w:szCs w:val="24"/>
                <w:lang w:eastAsia="es-EC"/>
              </w:rPr>
            </w:pPr>
          </w:p>
          <w:p w:rsidR="00776DE1" w:rsidRDefault="00776DE1" w:rsidP="004C0CB9">
            <w:pPr>
              <w:spacing w:after="0" w:line="240" w:lineRule="auto"/>
              <w:ind w:left="-140" w:right="-81"/>
              <w:jc w:val="center"/>
              <w:rPr>
                <w:rFonts w:eastAsia="Times New Roman" w:cs="Times New Roman"/>
                <w:sz w:val="24"/>
                <w:szCs w:val="24"/>
                <w:lang w:eastAsia="es-EC"/>
              </w:rPr>
            </w:pPr>
          </w:p>
        </w:tc>
        <w:tc>
          <w:tcPr>
            <w:tcW w:w="916" w:type="pct"/>
            <w:vMerge w:val="restart"/>
            <w:tcBorders>
              <w:top w:val="single" w:sz="4" w:space="0" w:color="000000" w:themeColor="text1"/>
              <w:left w:val="single" w:sz="4" w:space="0" w:color="000000" w:themeColor="text1"/>
              <w:right w:val="single" w:sz="4" w:space="0" w:color="000000" w:themeColor="text1"/>
            </w:tcBorders>
            <w:vAlign w:val="bottom"/>
          </w:tcPr>
          <w:p w:rsidR="00776DE1" w:rsidRDefault="00776DE1" w:rsidP="004C0CB9">
            <w:pPr>
              <w:pStyle w:val="Sinespaciado"/>
              <w:ind w:left="-140" w:right="-81"/>
              <w:jc w:val="center"/>
              <w:rPr>
                <w:rFonts w:eastAsia="Times New Roman" w:cs="Times New Roman"/>
                <w:sz w:val="24"/>
                <w:szCs w:val="24"/>
                <w:lang w:eastAsia="es-EC"/>
              </w:rPr>
            </w:pPr>
            <w:r>
              <w:rPr>
                <w:rFonts w:eastAsia="Times New Roman" w:cs="Times New Roman"/>
                <w:sz w:val="24"/>
                <w:szCs w:val="24"/>
                <w:lang w:eastAsia="es-EC"/>
              </w:rPr>
              <w:t>1</w:t>
            </w:r>
          </w:p>
          <w:p w:rsidR="00776DE1" w:rsidRDefault="00776DE1" w:rsidP="004C0CB9">
            <w:pPr>
              <w:pStyle w:val="Sinespaciado"/>
              <w:ind w:left="-140" w:right="-81"/>
              <w:jc w:val="center"/>
              <w:rPr>
                <w:rFonts w:eastAsia="Times New Roman" w:cs="Times New Roman"/>
                <w:sz w:val="24"/>
                <w:szCs w:val="24"/>
                <w:lang w:eastAsia="es-EC"/>
              </w:rPr>
            </w:pPr>
          </w:p>
          <w:p w:rsidR="00776DE1" w:rsidRDefault="00776DE1" w:rsidP="004C0CB9">
            <w:pPr>
              <w:pStyle w:val="Sinespaciado"/>
              <w:ind w:left="-140" w:right="-81"/>
              <w:jc w:val="center"/>
              <w:rPr>
                <w:rFonts w:eastAsia="Times New Roman" w:cs="Times New Roman"/>
                <w:sz w:val="24"/>
                <w:szCs w:val="24"/>
                <w:lang w:eastAsia="es-EC"/>
              </w:rPr>
            </w:pPr>
          </w:p>
        </w:tc>
      </w:tr>
      <w:tr w:rsidR="00776DE1" w:rsidTr="00776DE1">
        <w:trPr>
          <w:trHeight w:val="340"/>
          <w:jc w:val="center"/>
        </w:trPr>
        <w:tc>
          <w:tcPr>
            <w:tcW w:w="1019" w:type="pct"/>
            <w:vMerge/>
            <w:tcBorders>
              <w:left w:val="single" w:sz="4" w:space="0" w:color="000000" w:themeColor="text1"/>
              <w:right w:val="single" w:sz="4" w:space="0" w:color="000000" w:themeColor="text1"/>
            </w:tcBorders>
            <w:noWrap/>
            <w:vAlign w:val="bottom"/>
          </w:tcPr>
          <w:p w:rsidR="00776DE1" w:rsidRDefault="00776DE1" w:rsidP="004C0CB9">
            <w:pPr>
              <w:spacing w:after="0" w:line="240" w:lineRule="auto"/>
              <w:ind w:left="-166"/>
              <w:jc w:val="center"/>
              <w:rPr>
                <w:rFonts w:eastAsia="Times New Roman" w:cs="Times New Roman"/>
                <w:sz w:val="24"/>
                <w:szCs w:val="24"/>
                <w:lang w:eastAsia="es-EC"/>
              </w:rPr>
            </w:pPr>
          </w:p>
        </w:tc>
        <w:tc>
          <w:tcPr>
            <w:tcW w:w="920" w:type="pct"/>
            <w:vMerge/>
            <w:tcBorders>
              <w:left w:val="single" w:sz="4" w:space="0" w:color="000000" w:themeColor="text1"/>
              <w:right w:val="single" w:sz="4" w:space="0" w:color="000000" w:themeColor="text1"/>
            </w:tcBorders>
            <w:vAlign w:val="bottom"/>
          </w:tcPr>
          <w:p w:rsidR="00776DE1" w:rsidRDefault="00776DE1" w:rsidP="004C0CB9">
            <w:pPr>
              <w:spacing w:after="0" w:line="240" w:lineRule="auto"/>
              <w:ind w:left="-140" w:right="-81"/>
              <w:jc w:val="center"/>
              <w:rPr>
                <w:rFonts w:eastAsia="Times New Roman" w:cs="Times New Roman"/>
                <w:sz w:val="24"/>
                <w:szCs w:val="24"/>
                <w:lang w:eastAsia="es-EC"/>
              </w:rPr>
            </w:pPr>
          </w:p>
        </w:tc>
        <w:tc>
          <w:tcPr>
            <w:tcW w:w="1226" w:type="pct"/>
            <w:vMerge/>
            <w:tcBorders>
              <w:left w:val="single" w:sz="4" w:space="0" w:color="000000" w:themeColor="text1"/>
              <w:right w:val="single" w:sz="4" w:space="0" w:color="000000" w:themeColor="text1"/>
            </w:tcBorders>
            <w:vAlign w:val="bottom"/>
          </w:tcPr>
          <w:p w:rsidR="00776DE1" w:rsidRDefault="00776DE1" w:rsidP="004C0CB9">
            <w:pPr>
              <w:spacing w:after="0" w:line="240" w:lineRule="auto"/>
              <w:ind w:left="-140" w:right="-81"/>
              <w:jc w:val="center"/>
              <w:rPr>
                <w:rFonts w:eastAsia="Times New Roman" w:cs="Times New Roman"/>
                <w:sz w:val="24"/>
                <w:szCs w:val="24"/>
                <w:lang w:eastAsia="es-EC"/>
              </w:rPr>
            </w:pPr>
          </w:p>
        </w:tc>
        <w:tc>
          <w:tcPr>
            <w:tcW w:w="920" w:type="pct"/>
            <w:vMerge/>
            <w:tcBorders>
              <w:left w:val="single" w:sz="4" w:space="0" w:color="000000" w:themeColor="text1"/>
              <w:right w:val="single" w:sz="4" w:space="0" w:color="000000" w:themeColor="text1"/>
            </w:tcBorders>
            <w:vAlign w:val="bottom"/>
          </w:tcPr>
          <w:p w:rsidR="00776DE1" w:rsidRDefault="00776DE1" w:rsidP="004C0CB9">
            <w:pPr>
              <w:spacing w:after="0" w:line="240" w:lineRule="auto"/>
              <w:ind w:left="-140" w:right="-81"/>
              <w:jc w:val="center"/>
              <w:rPr>
                <w:rFonts w:eastAsia="Times New Roman" w:cs="Times New Roman"/>
                <w:sz w:val="24"/>
                <w:szCs w:val="24"/>
                <w:lang w:eastAsia="es-EC"/>
              </w:rPr>
            </w:pPr>
          </w:p>
        </w:tc>
        <w:tc>
          <w:tcPr>
            <w:tcW w:w="916" w:type="pct"/>
            <w:vMerge/>
            <w:tcBorders>
              <w:left w:val="single" w:sz="4" w:space="0" w:color="000000" w:themeColor="text1"/>
              <w:right w:val="single" w:sz="4" w:space="0" w:color="000000" w:themeColor="text1"/>
            </w:tcBorders>
            <w:vAlign w:val="bottom"/>
          </w:tcPr>
          <w:p w:rsidR="00776DE1" w:rsidRDefault="00776DE1" w:rsidP="004C0CB9">
            <w:pPr>
              <w:pStyle w:val="Sinespaciado"/>
              <w:ind w:left="-140" w:right="-81"/>
              <w:jc w:val="center"/>
              <w:rPr>
                <w:rFonts w:eastAsia="Times New Roman" w:cs="Times New Roman"/>
                <w:sz w:val="24"/>
                <w:szCs w:val="24"/>
                <w:lang w:eastAsia="es-EC"/>
              </w:rPr>
            </w:pPr>
          </w:p>
        </w:tc>
      </w:tr>
      <w:tr w:rsidR="00776DE1" w:rsidTr="00776DE1">
        <w:trPr>
          <w:trHeight w:val="340"/>
          <w:jc w:val="center"/>
        </w:trPr>
        <w:tc>
          <w:tcPr>
            <w:tcW w:w="1019" w:type="pct"/>
            <w:vMerge/>
            <w:tcBorders>
              <w:left w:val="single" w:sz="4" w:space="0" w:color="000000" w:themeColor="text1"/>
              <w:right w:val="single" w:sz="4" w:space="0" w:color="000000" w:themeColor="text1"/>
            </w:tcBorders>
            <w:noWrap/>
            <w:vAlign w:val="bottom"/>
          </w:tcPr>
          <w:p w:rsidR="00776DE1" w:rsidRDefault="00776DE1" w:rsidP="004C0CB9">
            <w:pPr>
              <w:spacing w:after="0" w:line="240" w:lineRule="auto"/>
              <w:ind w:left="-166"/>
              <w:jc w:val="center"/>
              <w:rPr>
                <w:rFonts w:eastAsia="Times New Roman" w:cs="Times New Roman"/>
                <w:sz w:val="24"/>
                <w:szCs w:val="24"/>
                <w:lang w:eastAsia="es-EC"/>
              </w:rPr>
            </w:pPr>
          </w:p>
        </w:tc>
        <w:tc>
          <w:tcPr>
            <w:tcW w:w="920" w:type="pct"/>
            <w:vMerge/>
            <w:tcBorders>
              <w:left w:val="single" w:sz="4" w:space="0" w:color="000000" w:themeColor="text1"/>
              <w:right w:val="single" w:sz="4" w:space="0" w:color="000000" w:themeColor="text1"/>
            </w:tcBorders>
            <w:vAlign w:val="bottom"/>
          </w:tcPr>
          <w:p w:rsidR="00776DE1" w:rsidRDefault="00776DE1" w:rsidP="004C0CB9">
            <w:pPr>
              <w:spacing w:after="0" w:line="240" w:lineRule="auto"/>
              <w:ind w:left="-140" w:right="-81"/>
              <w:jc w:val="center"/>
              <w:rPr>
                <w:rFonts w:eastAsia="Times New Roman" w:cs="Times New Roman"/>
                <w:sz w:val="24"/>
                <w:szCs w:val="24"/>
                <w:lang w:eastAsia="es-EC"/>
              </w:rPr>
            </w:pPr>
          </w:p>
        </w:tc>
        <w:tc>
          <w:tcPr>
            <w:tcW w:w="1226" w:type="pct"/>
            <w:vMerge/>
            <w:tcBorders>
              <w:left w:val="single" w:sz="4" w:space="0" w:color="000000" w:themeColor="text1"/>
              <w:right w:val="single" w:sz="4" w:space="0" w:color="000000" w:themeColor="text1"/>
            </w:tcBorders>
            <w:vAlign w:val="bottom"/>
          </w:tcPr>
          <w:p w:rsidR="00776DE1" w:rsidRDefault="00776DE1" w:rsidP="004C0CB9">
            <w:pPr>
              <w:spacing w:after="0" w:line="240" w:lineRule="auto"/>
              <w:ind w:left="-140" w:right="-81"/>
              <w:jc w:val="center"/>
              <w:rPr>
                <w:rFonts w:eastAsia="Times New Roman" w:cs="Times New Roman"/>
                <w:sz w:val="24"/>
                <w:szCs w:val="24"/>
                <w:lang w:eastAsia="es-EC"/>
              </w:rPr>
            </w:pPr>
          </w:p>
        </w:tc>
        <w:tc>
          <w:tcPr>
            <w:tcW w:w="920" w:type="pct"/>
            <w:vMerge/>
            <w:tcBorders>
              <w:left w:val="single" w:sz="4" w:space="0" w:color="000000" w:themeColor="text1"/>
              <w:right w:val="single" w:sz="4" w:space="0" w:color="000000" w:themeColor="text1"/>
            </w:tcBorders>
            <w:vAlign w:val="bottom"/>
          </w:tcPr>
          <w:p w:rsidR="00776DE1" w:rsidRDefault="00776DE1" w:rsidP="004C0CB9">
            <w:pPr>
              <w:spacing w:after="0" w:line="240" w:lineRule="auto"/>
              <w:ind w:left="-140" w:right="-81"/>
              <w:jc w:val="center"/>
              <w:rPr>
                <w:rFonts w:eastAsia="Times New Roman" w:cs="Times New Roman"/>
                <w:sz w:val="24"/>
                <w:szCs w:val="24"/>
                <w:lang w:eastAsia="es-EC"/>
              </w:rPr>
            </w:pPr>
          </w:p>
        </w:tc>
        <w:tc>
          <w:tcPr>
            <w:tcW w:w="916" w:type="pct"/>
            <w:vMerge/>
            <w:tcBorders>
              <w:left w:val="single" w:sz="4" w:space="0" w:color="000000" w:themeColor="text1"/>
              <w:right w:val="single" w:sz="4" w:space="0" w:color="000000" w:themeColor="text1"/>
            </w:tcBorders>
            <w:vAlign w:val="bottom"/>
          </w:tcPr>
          <w:p w:rsidR="00776DE1" w:rsidRDefault="00776DE1" w:rsidP="004C0CB9">
            <w:pPr>
              <w:pStyle w:val="Sinespaciado"/>
              <w:ind w:left="-140" w:right="-81"/>
              <w:jc w:val="center"/>
              <w:rPr>
                <w:rFonts w:eastAsia="Times New Roman" w:cs="Times New Roman"/>
                <w:sz w:val="24"/>
                <w:szCs w:val="24"/>
                <w:lang w:eastAsia="es-EC"/>
              </w:rPr>
            </w:pPr>
          </w:p>
        </w:tc>
      </w:tr>
      <w:tr w:rsidR="00776DE1" w:rsidTr="00776DE1">
        <w:trPr>
          <w:trHeight w:val="340"/>
          <w:jc w:val="center"/>
        </w:trPr>
        <w:tc>
          <w:tcPr>
            <w:tcW w:w="1019" w:type="pct"/>
            <w:vMerge/>
            <w:tcBorders>
              <w:left w:val="single" w:sz="4" w:space="0" w:color="000000" w:themeColor="text1"/>
              <w:bottom w:val="single" w:sz="4" w:space="0" w:color="000000" w:themeColor="text1"/>
              <w:right w:val="single" w:sz="4" w:space="0" w:color="000000" w:themeColor="text1"/>
            </w:tcBorders>
            <w:noWrap/>
            <w:vAlign w:val="bottom"/>
          </w:tcPr>
          <w:p w:rsidR="00776DE1" w:rsidRDefault="00776DE1" w:rsidP="004C0CB9">
            <w:pPr>
              <w:spacing w:after="0" w:line="240" w:lineRule="auto"/>
              <w:ind w:left="-166"/>
              <w:jc w:val="center"/>
              <w:rPr>
                <w:rFonts w:eastAsia="Times New Roman" w:cs="Times New Roman"/>
                <w:sz w:val="24"/>
                <w:szCs w:val="24"/>
                <w:lang w:eastAsia="es-EC"/>
              </w:rPr>
            </w:pPr>
          </w:p>
        </w:tc>
        <w:tc>
          <w:tcPr>
            <w:tcW w:w="920" w:type="pct"/>
            <w:vMerge/>
            <w:tcBorders>
              <w:left w:val="single" w:sz="4" w:space="0" w:color="000000" w:themeColor="text1"/>
              <w:bottom w:val="single" w:sz="4" w:space="0" w:color="000000" w:themeColor="text1"/>
              <w:right w:val="single" w:sz="4" w:space="0" w:color="000000" w:themeColor="text1"/>
            </w:tcBorders>
            <w:vAlign w:val="bottom"/>
          </w:tcPr>
          <w:p w:rsidR="00776DE1" w:rsidRDefault="00776DE1" w:rsidP="004C0CB9">
            <w:pPr>
              <w:spacing w:after="0" w:line="240" w:lineRule="auto"/>
              <w:ind w:left="-140" w:right="-81"/>
              <w:jc w:val="center"/>
              <w:rPr>
                <w:rFonts w:eastAsia="Times New Roman" w:cs="Times New Roman"/>
                <w:sz w:val="24"/>
                <w:szCs w:val="24"/>
                <w:lang w:eastAsia="es-EC"/>
              </w:rPr>
            </w:pPr>
          </w:p>
        </w:tc>
        <w:tc>
          <w:tcPr>
            <w:tcW w:w="1226" w:type="pct"/>
            <w:vMerge/>
            <w:tcBorders>
              <w:left w:val="single" w:sz="4" w:space="0" w:color="000000" w:themeColor="text1"/>
              <w:bottom w:val="single" w:sz="4" w:space="0" w:color="000000" w:themeColor="text1"/>
              <w:right w:val="single" w:sz="4" w:space="0" w:color="000000" w:themeColor="text1"/>
            </w:tcBorders>
            <w:vAlign w:val="bottom"/>
          </w:tcPr>
          <w:p w:rsidR="00776DE1" w:rsidRDefault="00776DE1" w:rsidP="004C0CB9">
            <w:pPr>
              <w:spacing w:after="0" w:line="240" w:lineRule="auto"/>
              <w:ind w:left="-140" w:right="-81"/>
              <w:jc w:val="center"/>
              <w:rPr>
                <w:rFonts w:eastAsia="Times New Roman" w:cs="Times New Roman"/>
                <w:sz w:val="24"/>
                <w:szCs w:val="24"/>
                <w:lang w:eastAsia="es-EC"/>
              </w:rPr>
            </w:pPr>
          </w:p>
        </w:tc>
        <w:tc>
          <w:tcPr>
            <w:tcW w:w="920" w:type="pct"/>
            <w:vMerge/>
            <w:tcBorders>
              <w:left w:val="single" w:sz="4" w:space="0" w:color="000000" w:themeColor="text1"/>
              <w:bottom w:val="single" w:sz="4" w:space="0" w:color="000000" w:themeColor="text1"/>
              <w:right w:val="single" w:sz="4" w:space="0" w:color="000000" w:themeColor="text1"/>
            </w:tcBorders>
            <w:vAlign w:val="bottom"/>
          </w:tcPr>
          <w:p w:rsidR="00776DE1" w:rsidRDefault="00776DE1" w:rsidP="004C0CB9">
            <w:pPr>
              <w:spacing w:after="0" w:line="240" w:lineRule="auto"/>
              <w:ind w:left="-140" w:right="-81"/>
              <w:jc w:val="center"/>
              <w:rPr>
                <w:rFonts w:eastAsia="Times New Roman" w:cs="Times New Roman"/>
                <w:sz w:val="24"/>
                <w:szCs w:val="24"/>
                <w:lang w:eastAsia="es-EC"/>
              </w:rPr>
            </w:pPr>
          </w:p>
        </w:tc>
        <w:tc>
          <w:tcPr>
            <w:tcW w:w="916" w:type="pct"/>
            <w:vMerge/>
            <w:tcBorders>
              <w:left w:val="single" w:sz="4" w:space="0" w:color="000000" w:themeColor="text1"/>
              <w:bottom w:val="single" w:sz="4" w:space="0" w:color="000000" w:themeColor="text1"/>
              <w:right w:val="single" w:sz="4" w:space="0" w:color="000000" w:themeColor="text1"/>
            </w:tcBorders>
            <w:vAlign w:val="bottom"/>
          </w:tcPr>
          <w:p w:rsidR="00776DE1" w:rsidRDefault="00776DE1" w:rsidP="004C0CB9">
            <w:pPr>
              <w:pStyle w:val="Sinespaciado"/>
              <w:ind w:left="-140" w:right="-81"/>
              <w:jc w:val="center"/>
              <w:rPr>
                <w:rFonts w:eastAsia="Times New Roman" w:cs="Times New Roman"/>
                <w:sz w:val="24"/>
                <w:szCs w:val="24"/>
                <w:lang w:eastAsia="es-EC"/>
              </w:rPr>
            </w:pPr>
          </w:p>
        </w:tc>
      </w:tr>
    </w:tbl>
    <w:p w:rsidR="000B4E18" w:rsidRPr="00D218F0" w:rsidRDefault="000B4E18" w:rsidP="000B4E18">
      <w:pPr>
        <w:spacing w:after="0" w:line="360" w:lineRule="auto"/>
        <w:jc w:val="both"/>
        <w:rPr>
          <w:rFonts w:ascii="Times New Roman" w:hAnsi="Times New Roman" w:cs="Times New Roman"/>
          <w:sz w:val="24"/>
          <w:szCs w:val="24"/>
          <w:lang w:val="es-ES_tradnl"/>
        </w:rPr>
      </w:pPr>
    </w:p>
    <w:p w:rsidR="000B4E18" w:rsidRPr="003231CC" w:rsidRDefault="000B4E18" w:rsidP="003231CC">
      <w:pPr>
        <w:spacing w:after="0" w:line="240" w:lineRule="auto"/>
        <w:ind w:left="330" w:hanging="330"/>
        <w:jc w:val="both"/>
        <w:rPr>
          <w:rFonts w:ascii="Times New Roman" w:eastAsia="Times New Roman" w:hAnsi="Times New Roman" w:cs="Times New Roman"/>
          <w:sz w:val="24"/>
          <w:szCs w:val="24"/>
        </w:rPr>
      </w:pPr>
      <w:r w:rsidRPr="00560C38">
        <w:rPr>
          <w:rFonts w:ascii="Times New Roman" w:eastAsia="Times New Roman" w:hAnsi="Times New Roman" w:cs="Times New Roman"/>
          <w:b/>
          <w:bCs/>
          <w:vertAlign w:val="superscript"/>
        </w:rPr>
        <w:t>1/</w:t>
      </w:r>
      <w:r w:rsidRPr="00560C38">
        <w:rPr>
          <w:rFonts w:ascii="Times New Roman" w:eastAsia="Times New Roman" w:hAnsi="Times New Roman" w:cs="Times New Roman"/>
          <w:b/>
          <w:bCs/>
          <w:sz w:val="20"/>
          <w:szCs w:val="13"/>
        </w:rPr>
        <w:t xml:space="preserve">= </w:t>
      </w:r>
      <w:r w:rsidRPr="003231CC">
        <w:rPr>
          <w:rFonts w:ascii="Times New Roman" w:eastAsia="Times New Roman" w:hAnsi="Times New Roman" w:cs="Times New Roman"/>
          <w:bCs/>
          <w:sz w:val="24"/>
          <w:szCs w:val="24"/>
        </w:rPr>
        <w:t xml:space="preserve">Escala </w:t>
      </w:r>
      <w:r w:rsidRPr="003231CC">
        <w:rPr>
          <w:rFonts w:ascii="Times New Roman" w:eastAsia="Times New Roman" w:hAnsi="Times New Roman" w:cs="Times New Roman"/>
          <w:sz w:val="24"/>
          <w:szCs w:val="24"/>
        </w:rPr>
        <w:t>de 1 a 8; donde</w:t>
      </w:r>
      <w:r w:rsidRPr="003231CC">
        <w:rPr>
          <w:rFonts w:ascii="Times New Roman" w:eastAsia="Times New Roman" w:hAnsi="Times New Roman" w:cs="Times New Roman"/>
          <w:color w:val="FF0000"/>
          <w:sz w:val="24"/>
          <w:szCs w:val="24"/>
        </w:rPr>
        <w:t xml:space="preserve">: </w:t>
      </w:r>
      <w:r w:rsidRPr="003231CC">
        <w:rPr>
          <w:rFonts w:ascii="Times New Roman" w:eastAsia="Times New Roman" w:hAnsi="Times New Roman" w:cs="Times New Roman"/>
          <w:sz w:val="24"/>
          <w:szCs w:val="24"/>
        </w:rPr>
        <w:t>1= Blanco, 2= Amarillo-limón, 3= Amarillo, 4 = Amarillo-naranja, 5= Naranja, 6= Naranja oscuro, 7= Rojo ladrillo-granate, 8= Otro.</w:t>
      </w:r>
    </w:p>
    <w:p w:rsidR="000B4E18" w:rsidRPr="00560C38" w:rsidRDefault="000B4E18" w:rsidP="00535B77">
      <w:pPr>
        <w:tabs>
          <w:tab w:val="left" w:pos="9332"/>
        </w:tabs>
        <w:spacing w:after="0" w:line="240" w:lineRule="auto"/>
        <w:ind w:left="330" w:hanging="330"/>
        <w:jc w:val="both"/>
        <w:rPr>
          <w:rFonts w:ascii="Times New Roman" w:eastAsia="Times New Roman" w:hAnsi="Times New Roman" w:cs="Times New Roman"/>
          <w:sz w:val="20"/>
          <w:szCs w:val="20"/>
        </w:rPr>
      </w:pPr>
      <w:r w:rsidRPr="00560C38">
        <w:rPr>
          <w:rFonts w:ascii="Times New Roman" w:eastAsia="Times New Roman" w:hAnsi="Times New Roman" w:cs="Times New Roman"/>
          <w:sz w:val="20"/>
          <w:szCs w:val="20"/>
        </w:rPr>
        <w:tab/>
      </w:r>
    </w:p>
    <w:p w:rsidR="003231CC" w:rsidRPr="003231CC" w:rsidRDefault="000B4E18" w:rsidP="009534A7">
      <w:pPr>
        <w:tabs>
          <w:tab w:val="left" w:pos="8504"/>
        </w:tabs>
        <w:spacing w:after="0" w:line="240" w:lineRule="auto"/>
        <w:ind w:left="284" w:right="-1" w:hanging="284"/>
        <w:jc w:val="both"/>
        <w:rPr>
          <w:rFonts w:ascii="Times New Roman" w:hAnsi="Times New Roman" w:cs="Times New Roman"/>
          <w:sz w:val="24"/>
          <w:szCs w:val="24"/>
        </w:rPr>
      </w:pPr>
      <w:r w:rsidRPr="00560C38">
        <w:rPr>
          <w:rFonts w:ascii="Times New Roman" w:eastAsia="Times New Roman" w:hAnsi="Times New Roman" w:cs="Times New Roman"/>
          <w:b/>
          <w:bCs/>
          <w:sz w:val="13"/>
          <w:szCs w:val="13"/>
        </w:rPr>
        <w:t>2/</w:t>
      </w:r>
      <w:r w:rsidRPr="00560C38">
        <w:rPr>
          <w:rFonts w:ascii="Times New Roman" w:eastAsia="Times New Roman" w:hAnsi="Times New Roman" w:cs="Times New Roman"/>
          <w:sz w:val="20"/>
          <w:szCs w:val="20"/>
        </w:rPr>
        <w:t xml:space="preserve">= </w:t>
      </w:r>
      <w:r w:rsidR="009534A7" w:rsidRPr="00535B77">
        <w:rPr>
          <w:rFonts w:ascii="Times New Roman" w:hAnsi="Times New Roman" w:cs="Times New Roman"/>
          <w:sz w:val="24"/>
          <w:szCs w:val="24"/>
        </w:rPr>
        <w:t>Escala de 1 a 5; donde: 1 =</w:t>
      </w:r>
      <w:r w:rsidR="00B051E7">
        <w:rPr>
          <w:rFonts w:ascii="Times New Roman" w:hAnsi="Times New Roman" w:cs="Times New Roman"/>
          <w:sz w:val="24"/>
          <w:szCs w:val="24"/>
        </w:rPr>
        <w:t xml:space="preserve"> Ausentes o muy débiles</w:t>
      </w:r>
      <w:r w:rsidR="009534A7" w:rsidRPr="00535B77">
        <w:rPr>
          <w:rFonts w:ascii="Times New Roman" w:hAnsi="Times New Roman" w:cs="Times New Roman"/>
          <w:sz w:val="24"/>
          <w:szCs w:val="24"/>
        </w:rPr>
        <w:t xml:space="preserve">, 2 = </w:t>
      </w:r>
      <w:r w:rsidR="00B051E7">
        <w:rPr>
          <w:rFonts w:ascii="Times New Roman" w:hAnsi="Times New Roman" w:cs="Times New Roman"/>
          <w:sz w:val="24"/>
          <w:szCs w:val="24"/>
        </w:rPr>
        <w:t>Débiles, 3 = Medios, 4 = Fuertes, 5 = Muy fuertes</w:t>
      </w:r>
      <w:r w:rsidR="009534A7" w:rsidRPr="00535B77">
        <w:rPr>
          <w:rFonts w:ascii="Times New Roman" w:hAnsi="Times New Roman" w:cs="Times New Roman"/>
          <w:sz w:val="24"/>
          <w:szCs w:val="24"/>
        </w:rPr>
        <w:t>.</w:t>
      </w:r>
    </w:p>
    <w:p w:rsidR="000B4E18" w:rsidRPr="00560C38" w:rsidRDefault="000B4E18" w:rsidP="00535B77">
      <w:pPr>
        <w:autoSpaceDE w:val="0"/>
        <w:autoSpaceDN w:val="0"/>
        <w:adjustRightInd w:val="0"/>
        <w:spacing w:after="0" w:line="240" w:lineRule="auto"/>
        <w:ind w:right="-29"/>
        <w:jc w:val="both"/>
        <w:rPr>
          <w:rFonts w:ascii="Times New Roman" w:eastAsia="Times New Roman" w:hAnsi="Times New Roman" w:cs="Times New Roman"/>
          <w:sz w:val="20"/>
          <w:szCs w:val="20"/>
        </w:rPr>
      </w:pPr>
    </w:p>
    <w:p w:rsidR="009534A7" w:rsidRPr="003231CC" w:rsidRDefault="000B4E18" w:rsidP="009534A7">
      <w:pPr>
        <w:tabs>
          <w:tab w:val="left" w:pos="8504"/>
        </w:tabs>
        <w:spacing w:after="0" w:line="240" w:lineRule="auto"/>
        <w:ind w:left="284" w:right="-1" w:hanging="284"/>
        <w:jc w:val="both"/>
        <w:rPr>
          <w:rFonts w:ascii="Times New Roman" w:hAnsi="Times New Roman" w:cs="Times New Roman"/>
          <w:sz w:val="24"/>
          <w:szCs w:val="24"/>
        </w:rPr>
      </w:pPr>
      <w:r w:rsidRPr="00560C38">
        <w:rPr>
          <w:rFonts w:ascii="Times New Roman" w:eastAsia="Times New Roman" w:hAnsi="Times New Roman" w:cs="Times New Roman"/>
          <w:b/>
          <w:bCs/>
          <w:sz w:val="13"/>
          <w:szCs w:val="13"/>
        </w:rPr>
        <w:t>3/</w:t>
      </w:r>
      <w:r>
        <w:rPr>
          <w:rFonts w:ascii="Times New Roman" w:eastAsia="Times New Roman" w:hAnsi="Times New Roman" w:cs="Times New Roman"/>
          <w:sz w:val="20"/>
          <w:szCs w:val="20"/>
        </w:rPr>
        <w:t xml:space="preserve">= </w:t>
      </w:r>
      <w:r w:rsidR="009534A7" w:rsidRPr="003231CC">
        <w:rPr>
          <w:rFonts w:ascii="Times New Roman" w:eastAsia="Times New Roman" w:hAnsi="Times New Roman" w:cs="Times New Roman"/>
          <w:sz w:val="24"/>
          <w:szCs w:val="24"/>
        </w:rPr>
        <w:t>Escala de 1</w:t>
      </w:r>
      <w:r w:rsidR="009534A7">
        <w:rPr>
          <w:rFonts w:ascii="Times New Roman" w:eastAsia="Times New Roman" w:hAnsi="Times New Roman" w:cs="Times New Roman"/>
          <w:sz w:val="24"/>
          <w:szCs w:val="24"/>
        </w:rPr>
        <w:t xml:space="preserve"> a 3</w:t>
      </w:r>
      <w:r w:rsidR="009534A7" w:rsidRPr="003231CC">
        <w:rPr>
          <w:rFonts w:ascii="Times New Roman" w:eastAsia="Times New Roman" w:hAnsi="Times New Roman" w:cs="Times New Roman"/>
          <w:sz w:val="24"/>
          <w:szCs w:val="24"/>
        </w:rPr>
        <w:t xml:space="preserve">; donde: </w:t>
      </w:r>
      <w:r w:rsidR="009534A7" w:rsidRPr="003231CC">
        <w:rPr>
          <w:rFonts w:ascii="Times New Roman" w:hAnsi="Times New Roman" w:cs="Times New Roman"/>
          <w:sz w:val="24"/>
          <w:szCs w:val="24"/>
        </w:rPr>
        <w:t>1 =</w:t>
      </w:r>
      <w:r w:rsidR="009534A7">
        <w:rPr>
          <w:rFonts w:ascii="Times New Roman" w:hAnsi="Times New Roman" w:cs="Times New Roman"/>
          <w:sz w:val="24"/>
          <w:szCs w:val="24"/>
        </w:rPr>
        <w:t xml:space="preserve"> Débil, 2 = Mediana, 3 = Fuerte.</w:t>
      </w:r>
    </w:p>
    <w:p w:rsidR="00535B77" w:rsidRPr="00535B77" w:rsidRDefault="00535B77" w:rsidP="00535B77">
      <w:pPr>
        <w:tabs>
          <w:tab w:val="left" w:pos="8504"/>
        </w:tabs>
        <w:spacing w:after="0" w:line="240" w:lineRule="auto"/>
        <w:ind w:left="284" w:right="-1" w:hanging="284"/>
        <w:jc w:val="both"/>
        <w:rPr>
          <w:rFonts w:ascii="Times New Roman" w:hAnsi="Times New Roman" w:cs="Times New Roman"/>
          <w:sz w:val="24"/>
          <w:szCs w:val="24"/>
        </w:rPr>
      </w:pPr>
    </w:p>
    <w:p w:rsidR="000B4E18" w:rsidRPr="00B47618" w:rsidRDefault="000B4E18" w:rsidP="00B47618">
      <w:pPr>
        <w:autoSpaceDE w:val="0"/>
        <w:autoSpaceDN w:val="0"/>
        <w:adjustRightInd w:val="0"/>
        <w:spacing w:after="0" w:line="240" w:lineRule="auto"/>
        <w:ind w:left="284" w:hanging="284"/>
        <w:jc w:val="both"/>
        <w:rPr>
          <w:rFonts w:ascii="Times New Roman" w:hAnsi="Times New Roman" w:cs="Times New Roman"/>
          <w:sz w:val="20"/>
          <w:szCs w:val="20"/>
        </w:rPr>
      </w:pPr>
      <w:r w:rsidRPr="00560C38">
        <w:rPr>
          <w:rFonts w:ascii="Times New Roman" w:eastAsia="Times New Roman" w:hAnsi="Times New Roman" w:cs="Times New Roman"/>
          <w:b/>
          <w:bCs/>
          <w:sz w:val="13"/>
          <w:szCs w:val="13"/>
        </w:rPr>
        <w:t>4/</w:t>
      </w:r>
      <w:r w:rsidRPr="00560C38">
        <w:rPr>
          <w:rFonts w:ascii="Times New Roman" w:eastAsia="Times New Roman" w:hAnsi="Times New Roman" w:cs="Times New Roman"/>
          <w:sz w:val="20"/>
          <w:szCs w:val="20"/>
        </w:rPr>
        <w:t xml:space="preserve">= </w:t>
      </w:r>
      <w:r w:rsidRPr="00535B77">
        <w:rPr>
          <w:rFonts w:ascii="Times New Roman" w:eastAsia="Times New Roman" w:hAnsi="Times New Roman" w:cs="Times New Roman"/>
          <w:sz w:val="24"/>
          <w:szCs w:val="24"/>
        </w:rPr>
        <w:t>Escala de 1 a 4; donde:</w:t>
      </w:r>
      <w:r w:rsidRPr="00535B77">
        <w:rPr>
          <w:rFonts w:ascii="Calibri" w:eastAsia="Times New Roman" w:hAnsi="Calibri" w:cs="Times New Roman"/>
          <w:sz w:val="24"/>
          <w:szCs w:val="24"/>
        </w:rPr>
        <w:t xml:space="preserve"> </w:t>
      </w:r>
      <w:r w:rsidRPr="00535B77">
        <w:rPr>
          <w:rFonts w:ascii="Times New Roman" w:eastAsia="Times New Roman" w:hAnsi="Times New Roman" w:cs="Times New Roman"/>
          <w:sz w:val="24"/>
          <w:szCs w:val="24"/>
        </w:rPr>
        <w:t>1= Blanco, 2= Rosa amarronado, 3= Rojo, 4= Púrpura.</w:t>
      </w:r>
      <w:r w:rsidRPr="00560C38">
        <w:rPr>
          <w:rFonts w:ascii="Times New Roman" w:eastAsia="Times New Roman" w:hAnsi="Times New Roman" w:cs="Times New Roman"/>
          <w:sz w:val="20"/>
          <w:szCs w:val="20"/>
        </w:rPr>
        <w:t xml:space="preserve"> </w:t>
      </w:r>
    </w:p>
    <w:p w:rsidR="000B4E18" w:rsidRPr="00445E07" w:rsidRDefault="000B4E18" w:rsidP="00B3713C">
      <w:pPr>
        <w:autoSpaceDE w:val="0"/>
        <w:autoSpaceDN w:val="0"/>
        <w:adjustRightInd w:val="0"/>
        <w:spacing w:after="0" w:line="240" w:lineRule="auto"/>
        <w:ind w:left="284" w:hanging="284"/>
        <w:jc w:val="both"/>
        <w:rPr>
          <w:rFonts w:ascii="Times New Roman" w:eastAsia="Times New Roman" w:hAnsi="Times New Roman" w:cs="Times New Roman"/>
          <w:sz w:val="20"/>
          <w:szCs w:val="20"/>
        </w:rPr>
      </w:pPr>
    </w:p>
    <w:p w:rsidR="00E83A73" w:rsidRDefault="00E83A73" w:rsidP="004C0CB9">
      <w:pPr>
        <w:spacing w:after="0" w:line="240" w:lineRule="auto"/>
        <w:jc w:val="both"/>
        <w:rPr>
          <w:rFonts w:ascii="Times New Roman" w:hAnsi="Times New Roman" w:cs="Times New Roman"/>
          <w:sz w:val="24"/>
          <w:szCs w:val="24"/>
          <w:lang w:val="es-ES_tradnl"/>
        </w:rPr>
      </w:pPr>
    </w:p>
    <w:p w:rsidR="000B4E18" w:rsidRDefault="000B4E18" w:rsidP="000B4E18">
      <w:pPr>
        <w:spacing w:after="0" w:line="360" w:lineRule="auto"/>
        <w:jc w:val="both"/>
        <w:rPr>
          <w:rFonts w:ascii="Times New Roman" w:hAnsi="Times New Roman" w:cs="Times New Roman"/>
          <w:sz w:val="24"/>
          <w:szCs w:val="24"/>
          <w:lang w:val="es-ES_tradnl"/>
        </w:rPr>
      </w:pPr>
      <w:r w:rsidRPr="00B051E7">
        <w:rPr>
          <w:rFonts w:ascii="Times New Roman" w:hAnsi="Times New Roman" w:cs="Times New Roman"/>
          <w:color w:val="0D0D0D" w:themeColor="text1" w:themeTint="F2"/>
          <w:sz w:val="24"/>
          <w:szCs w:val="24"/>
          <w:lang w:val="es-ES_tradnl"/>
        </w:rPr>
        <w:lastRenderedPageBreak/>
        <w:t>Luego de realizadas las evaluaciones</w:t>
      </w:r>
      <w:r w:rsidR="00535B77" w:rsidRPr="00B051E7">
        <w:rPr>
          <w:rFonts w:ascii="Times New Roman" w:hAnsi="Times New Roman" w:cs="Times New Roman"/>
          <w:color w:val="0D0D0D" w:themeColor="text1" w:themeTint="F2"/>
          <w:sz w:val="24"/>
          <w:szCs w:val="24"/>
          <w:lang w:val="es-ES_tradnl"/>
        </w:rPr>
        <w:t xml:space="preserve"> cualitativas</w:t>
      </w:r>
      <w:r w:rsidRPr="00B051E7">
        <w:rPr>
          <w:rFonts w:ascii="Times New Roman" w:hAnsi="Times New Roman" w:cs="Times New Roman"/>
          <w:color w:val="0D0D0D" w:themeColor="text1" w:themeTint="F2"/>
          <w:sz w:val="24"/>
          <w:szCs w:val="24"/>
        </w:rPr>
        <w:t xml:space="preserve">, </w:t>
      </w:r>
      <w:r w:rsidRPr="00B051E7">
        <w:rPr>
          <w:rFonts w:ascii="Times New Roman" w:hAnsi="Times New Roman" w:cs="Times New Roman"/>
          <w:color w:val="0D0D0D" w:themeColor="text1" w:themeTint="F2"/>
          <w:sz w:val="24"/>
          <w:szCs w:val="24"/>
          <w:lang w:val="es-ES_tradnl"/>
        </w:rPr>
        <w:t xml:space="preserve">los resultados se interpretaron </w:t>
      </w:r>
      <w:r w:rsidRPr="00B051E7">
        <w:rPr>
          <w:rFonts w:ascii="Times New Roman" w:hAnsi="Times New Roman" w:cs="Times New Roman"/>
          <w:color w:val="0D0D0D" w:themeColor="text1" w:themeTint="F2"/>
          <w:sz w:val="24"/>
          <w:szCs w:val="24"/>
        </w:rPr>
        <w:t>según las escalas</w:t>
      </w:r>
      <w:r w:rsidR="00535B77" w:rsidRPr="00B051E7">
        <w:rPr>
          <w:rFonts w:ascii="Times New Roman" w:hAnsi="Times New Roman" w:cs="Times New Roman"/>
          <w:color w:val="0D0D0D" w:themeColor="text1" w:themeTint="F2"/>
          <w:sz w:val="24"/>
          <w:szCs w:val="24"/>
        </w:rPr>
        <w:t xml:space="preserve"> del</w:t>
      </w:r>
      <w:r w:rsidRPr="00B051E7">
        <w:rPr>
          <w:rFonts w:ascii="Times New Roman" w:hAnsi="Times New Roman" w:cs="Times New Roman"/>
          <w:color w:val="0D0D0D" w:themeColor="text1" w:themeTint="F2"/>
          <w:sz w:val="24"/>
          <w:szCs w:val="24"/>
        </w:rPr>
        <w:t xml:space="preserve">: Instituto Internacional de Recursos Fitogenéticos </w:t>
      </w:r>
      <w:r w:rsidRPr="00B051E7">
        <w:rPr>
          <w:rFonts w:ascii="CheltenhamBT-Roman" w:hAnsi="CheltenhamBT-Roman" w:cs="CheltenhamBT-Roman"/>
          <w:color w:val="0D0D0D" w:themeColor="text1" w:themeTint="F2"/>
          <w:sz w:val="24"/>
          <w:szCs w:val="24"/>
        </w:rPr>
        <w:t>(IPGRI)</w:t>
      </w:r>
      <w:r w:rsidRPr="00B051E7">
        <w:rPr>
          <w:rFonts w:ascii="Times New Roman" w:hAnsi="Times New Roman" w:cs="Times New Roman"/>
          <w:color w:val="0D0D0D" w:themeColor="text1" w:themeTint="F2"/>
          <w:sz w:val="24"/>
          <w:szCs w:val="24"/>
        </w:rPr>
        <w:t xml:space="preserve">, </w:t>
      </w:r>
      <w:r w:rsidR="00535B77" w:rsidRPr="00B051E7">
        <w:rPr>
          <w:rFonts w:ascii="Times New Roman" w:hAnsi="Times New Roman" w:cs="Times New Roman"/>
          <w:color w:val="0D0D0D" w:themeColor="text1" w:themeTint="F2"/>
          <w:sz w:val="24"/>
          <w:szCs w:val="24"/>
        </w:rPr>
        <w:t xml:space="preserve">y la </w:t>
      </w:r>
      <w:r w:rsidRPr="00B051E7">
        <w:rPr>
          <w:rStyle w:val="apple-converted-space"/>
          <w:rFonts w:ascii="Times New Roman" w:hAnsi="Times New Roman" w:cs="Times New Roman"/>
          <w:color w:val="0D0D0D" w:themeColor="text1" w:themeTint="F2"/>
          <w:sz w:val="24"/>
          <w:szCs w:val="24"/>
          <w:shd w:val="clear" w:color="auto" w:fill="FFFFFF"/>
        </w:rPr>
        <w:t xml:space="preserve">Unión Internacional para la Protección de las Obtenciones Vegetales </w:t>
      </w:r>
      <w:r w:rsidRPr="00B051E7">
        <w:rPr>
          <w:rFonts w:ascii="Times New Roman" w:hAnsi="Times New Roman" w:cs="Times New Roman"/>
          <w:color w:val="0D0D0D" w:themeColor="text1" w:themeTint="F2"/>
          <w:sz w:val="24"/>
          <w:szCs w:val="24"/>
        </w:rPr>
        <w:t>(</w:t>
      </w:r>
      <w:r w:rsidRPr="00B051E7">
        <w:rPr>
          <w:rStyle w:val="apple-converted-space"/>
          <w:rFonts w:ascii="Times New Roman" w:hAnsi="Times New Roman" w:cs="Times New Roman"/>
          <w:color w:val="0D0D0D" w:themeColor="text1" w:themeTint="F2"/>
          <w:sz w:val="24"/>
          <w:szCs w:val="24"/>
          <w:shd w:val="clear" w:color="auto" w:fill="FFFFFF"/>
        </w:rPr>
        <w:t>UPOV</w:t>
      </w:r>
      <w:r w:rsidRPr="00B051E7">
        <w:rPr>
          <w:rFonts w:ascii="Times New Roman" w:hAnsi="Times New Roman" w:cs="Times New Roman"/>
          <w:color w:val="0D0D0D" w:themeColor="text1" w:themeTint="F2"/>
          <w:sz w:val="24"/>
          <w:szCs w:val="24"/>
        </w:rPr>
        <w:t>)</w:t>
      </w:r>
      <w:r w:rsidR="00535B77" w:rsidRPr="00B051E7">
        <w:rPr>
          <w:rFonts w:ascii="Times New Roman" w:hAnsi="Times New Roman" w:cs="Times New Roman"/>
          <w:color w:val="0D0D0D" w:themeColor="text1" w:themeTint="F2"/>
          <w:sz w:val="24"/>
          <w:szCs w:val="24"/>
        </w:rPr>
        <w:t>, l</w:t>
      </w:r>
      <w:r w:rsidRPr="00B051E7">
        <w:rPr>
          <w:rFonts w:ascii="Times New Roman" w:hAnsi="Times New Roman" w:cs="Times New Roman"/>
          <w:color w:val="0D0D0D" w:themeColor="text1" w:themeTint="F2"/>
          <w:sz w:val="24"/>
          <w:szCs w:val="24"/>
        </w:rPr>
        <w:t xml:space="preserve">os cuales </w:t>
      </w:r>
      <w:r w:rsidRPr="00B051E7">
        <w:rPr>
          <w:rFonts w:ascii="Times New Roman" w:hAnsi="Times New Roman" w:cs="Times New Roman"/>
          <w:color w:val="0D0D0D" w:themeColor="text1" w:themeTint="F2"/>
          <w:sz w:val="24"/>
          <w:szCs w:val="24"/>
          <w:lang w:val="es-ES_tradnl"/>
        </w:rPr>
        <w:t>se detallan a continuación</w:t>
      </w:r>
      <w:r>
        <w:rPr>
          <w:rFonts w:ascii="Times New Roman" w:hAnsi="Times New Roman" w:cs="Times New Roman"/>
          <w:sz w:val="24"/>
          <w:szCs w:val="24"/>
          <w:lang w:val="es-ES_tradnl"/>
        </w:rPr>
        <w:t>:</w:t>
      </w:r>
    </w:p>
    <w:p w:rsidR="000B4E18" w:rsidRPr="003B522B" w:rsidRDefault="000B4E18" w:rsidP="000B4E18">
      <w:pPr>
        <w:spacing w:after="0" w:line="360" w:lineRule="auto"/>
        <w:jc w:val="both"/>
      </w:pPr>
    </w:p>
    <w:p w:rsidR="000B4E18" w:rsidRPr="00607029" w:rsidRDefault="000B4E18" w:rsidP="000B4E18">
      <w:pPr>
        <w:tabs>
          <w:tab w:val="left" w:pos="8504"/>
        </w:tabs>
        <w:spacing w:after="0" w:line="360" w:lineRule="auto"/>
        <w:jc w:val="both"/>
        <w:rPr>
          <w:rFonts w:ascii="Times New Roman" w:hAnsi="Times New Roman" w:cs="Times New Roman"/>
          <w:sz w:val="24"/>
          <w:szCs w:val="24"/>
        </w:rPr>
      </w:pPr>
      <w:r w:rsidRPr="00607029">
        <w:rPr>
          <w:rFonts w:ascii="Times New Roman" w:hAnsi="Times New Roman" w:cs="Times New Roman"/>
          <w:sz w:val="24"/>
          <w:szCs w:val="24"/>
        </w:rPr>
        <w:t xml:space="preserve">En cuanto a la variable </w:t>
      </w:r>
      <w:r w:rsidRPr="00607029">
        <w:rPr>
          <w:rFonts w:ascii="Times New Roman" w:hAnsi="Times New Roman" w:cs="Times New Roman"/>
          <w:b/>
          <w:sz w:val="24"/>
          <w:szCs w:val="24"/>
        </w:rPr>
        <w:t>Color del pétalo estandarte,</w:t>
      </w:r>
      <w:r w:rsidRPr="00607029">
        <w:rPr>
          <w:sz w:val="24"/>
          <w:szCs w:val="24"/>
        </w:rPr>
        <w:t xml:space="preserve"> </w:t>
      </w:r>
      <w:r w:rsidRPr="00607029">
        <w:rPr>
          <w:rFonts w:ascii="Times New Roman" w:hAnsi="Times New Roman" w:cs="Times New Roman"/>
          <w:sz w:val="24"/>
          <w:szCs w:val="24"/>
        </w:rPr>
        <w:t xml:space="preserve">se registró que </w:t>
      </w:r>
      <w:r w:rsidR="009B5AF0">
        <w:rPr>
          <w:rFonts w:ascii="Times New Roman" w:hAnsi="Times New Roman" w:cs="Times New Roman"/>
          <w:sz w:val="24"/>
          <w:szCs w:val="24"/>
        </w:rPr>
        <w:t xml:space="preserve">las dos variedades presentaron un </w:t>
      </w:r>
      <w:r w:rsidRPr="00607029">
        <w:rPr>
          <w:rFonts w:ascii="Times New Roman" w:hAnsi="Times New Roman" w:cs="Times New Roman"/>
          <w:sz w:val="24"/>
          <w:szCs w:val="24"/>
        </w:rPr>
        <w:t>colo</w:t>
      </w:r>
      <w:r w:rsidR="00607029">
        <w:rPr>
          <w:rFonts w:ascii="Times New Roman" w:hAnsi="Times New Roman" w:cs="Times New Roman"/>
          <w:sz w:val="24"/>
          <w:szCs w:val="24"/>
        </w:rPr>
        <w:t xml:space="preserve">r amarillo naranja, (Cuadro N° </w:t>
      </w:r>
      <w:r w:rsidR="00607029" w:rsidRPr="00607029">
        <w:rPr>
          <w:rFonts w:ascii="Times New Roman" w:hAnsi="Times New Roman" w:cs="Times New Roman"/>
          <w:sz w:val="24"/>
          <w:szCs w:val="24"/>
        </w:rPr>
        <w:t>4</w:t>
      </w:r>
      <w:r w:rsidR="00607029">
        <w:rPr>
          <w:rFonts w:ascii="Times New Roman" w:hAnsi="Times New Roman" w:cs="Times New Roman"/>
          <w:sz w:val="24"/>
          <w:szCs w:val="24"/>
        </w:rPr>
        <w:t>)</w:t>
      </w:r>
      <w:r w:rsidRPr="00607029">
        <w:rPr>
          <w:rFonts w:ascii="Times New Roman" w:hAnsi="Times New Roman" w:cs="Times New Roman"/>
          <w:sz w:val="24"/>
          <w:szCs w:val="24"/>
        </w:rPr>
        <w:t>.</w:t>
      </w:r>
    </w:p>
    <w:p w:rsidR="000B4E18" w:rsidRPr="00B051E7" w:rsidRDefault="000B4E18" w:rsidP="000B4E18">
      <w:pPr>
        <w:spacing w:after="0" w:line="360" w:lineRule="auto"/>
        <w:jc w:val="both"/>
        <w:rPr>
          <w:rFonts w:ascii="Times New Roman" w:hAnsi="Times New Roman" w:cs="Times New Roman"/>
          <w:b/>
          <w:color w:val="FF0000"/>
          <w:sz w:val="24"/>
          <w:szCs w:val="24"/>
        </w:rPr>
      </w:pPr>
    </w:p>
    <w:p w:rsidR="00607029" w:rsidRPr="00607029" w:rsidRDefault="00607029" w:rsidP="00607029">
      <w:pPr>
        <w:spacing w:after="0" w:line="360" w:lineRule="auto"/>
        <w:jc w:val="both"/>
        <w:rPr>
          <w:rFonts w:ascii="Times New Roman" w:hAnsi="Times New Roman" w:cs="Times New Roman"/>
          <w:sz w:val="24"/>
          <w:szCs w:val="24"/>
        </w:rPr>
      </w:pPr>
      <w:r w:rsidRPr="00607029">
        <w:rPr>
          <w:rFonts w:ascii="Times New Roman" w:hAnsi="Times New Roman" w:cs="Times New Roman"/>
          <w:sz w:val="24"/>
          <w:szCs w:val="24"/>
        </w:rPr>
        <w:t xml:space="preserve">Para la variable </w:t>
      </w:r>
      <w:r w:rsidRPr="00607029">
        <w:rPr>
          <w:rFonts w:ascii="Times New Roman" w:hAnsi="Times New Roman" w:cs="Times New Roman"/>
          <w:b/>
          <w:sz w:val="24"/>
          <w:szCs w:val="24"/>
        </w:rPr>
        <w:t xml:space="preserve">Estrangulamiento de las vainas, </w:t>
      </w:r>
      <w:r w:rsidR="009B5AF0" w:rsidRPr="009B5AF0">
        <w:rPr>
          <w:rFonts w:ascii="Times New Roman" w:hAnsi="Times New Roman" w:cs="Times New Roman"/>
          <w:sz w:val="24"/>
          <w:szCs w:val="24"/>
        </w:rPr>
        <w:t xml:space="preserve">el cultivar </w:t>
      </w:r>
      <w:r w:rsidR="009B5AF0">
        <w:rPr>
          <w:rFonts w:ascii="Times New Roman" w:hAnsi="Times New Roman" w:cs="Times New Roman"/>
          <w:sz w:val="24"/>
          <w:szCs w:val="24"/>
        </w:rPr>
        <w:t xml:space="preserve">A1: INIAP-381 presentó un </w:t>
      </w:r>
      <w:r w:rsidRPr="00607029">
        <w:rPr>
          <w:rFonts w:ascii="Times New Roman" w:hAnsi="Times New Roman" w:cs="Times New Roman"/>
          <w:sz w:val="24"/>
          <w:szCs w:val="24"/>
        </w:rPr>
        <w:t xml:space="preserve">estrangulamiento débil, </w:t>
      </w:r>
      <w:r w:rsidR="009B5AF0">
        <w:rPr>
          <w:rFonts w:ascii="Times New Roman" w:hAnsi="Times New Roman" w:cs="Times New Roman"/>
          <w:sz w:val="24"/>
          <w:szCs w:val="24"/>
        </w:rPr>
        <w:t xml:space="preserve">y la variedad A2: INIAP-383 tuvo un </w:t>
      </w:r>
      <w:r w:rsidRPr="00607029">
        <w:rPr>
          <w:rFonts w:ascii="Times New Roman" w:hAnsi="Times New Roman" w:cs="Times New Roman"/>
          <w:sz w:val="24"/>
          <w:szCs w:val="24"/>
        </w:rPr>
        <w:t xml:space="preserve">estrangulamiento </w:t>
      </w:r>
      <w:r>
        <w:rPr>
          <w:rFonts w:ascii="Times New Roman" w:hAnsi="Times New Roman" w:cs="Times New Roman"/>
          <w:sz w:val="24"/>
          <w:szCs w:val="24"/>
        </w:rPr>
        <w:t>medio, (Cuadro N° 4</w:t>
      </w:r>
      <w:r w:rsidRPr="00607029">
        <w:rPr>
          <w:rFonts w:ascii="Times New Roman" w:hAnsi="Times New Roman" w:cs="Times New Roman"/>
          <w:sz w:val="24"/>
          <w:szCs w:val="24"/>
        </w:rPr>
        <w:t>).</w:t>
      </w:r>
    </w:p>
    <w:p w:rsidR="00607029" w:rsidRDefault="00607029" w:rsidP="000B4E18">
      <w:pPr>
        <w:spacing w:after="0" w:line="360" w:lineRule="auto"/>
        <w:jc w:val="both"/>
        <w:rPr>
          <w:rFonts w:ascii="Times New Roman" w:hAnsi="Times New Roman" w:cs="Times New Roman"/>
          <w:sz w:val="24"/>
          <w:szCs w:val="24"/>
        </w:rPr>
      </w:pPr>
    </w:p>
    <w:p w:rsidR="000B4E18" w:rsidRDefault="000B4E18" w:rsidP="000B4E18">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En la variable </w:t>
      </w:r>
      <w:r w:rsidRPr="0034630D">
        <w:rPr>
          <w:rFonts w:ascii="Times New Roman" w:hAnsi="Times New Roman" w:cs="Times New Roman"/>
          <w:b/>
          <w:sz w:val="24"/>
          <w:szCs w:val="24"/>
        </w:rPr>
        <w:t>Reticulación de las vainas</w:t>
      </w:r>
      <w:r>
        <w:rPr>
          <w:rFonts w:ascii="Times New Roman" w:hAnsi="Times New Roman" w:cs="Times New Roman"/>
          <w:b/>
          <w:sz w:val="24"/>
          <w:szCs w:val="24"/>
        </w:rPr>
        <w:t>,</w:t>
      </w:r>
      <w:r>
        <w:rPr>
          <w:rFonts w:ascii="Times New Roman" w:hAnsi="Times New Roman" w:cs="Times New Roman"/>
          <w:sz w:val="24"/>
          <w:szCs w:val="24"/>
        </w:rPr>
        <w:t xml:space="preserve"> </w:t>
      </w:r>
      <w:r w:rsidR="009B5AF0">
        <w:rPr>
          <w:rFonts w:ascii="Times New Roman" w:hAnsi="Times New Roman" w:cs="Times New Roman"/>
          <w:sz w:val="24"/>
          <w:szCs w:val="24"/>
        </w:rPr>
        <w:t xml:space="preserve">A1: INIAP-381 presentó una </w:t>
      </w:r>
      <w:r w:rsidR="00F906F3">
        <w:rPr>
          <w:rFonts w:ascii="Times New Roman" w:hAnsi="Times New Roman" w:cs="Times New Roman"/>
          <w:sz w:val="24"/>
          <w:szCs w:val="24"/>
        </w:rPr>
        <w:t>reticulación d</w:t>
      </w:r>
      <w:r w:rsidR="00607029">
        <w:rPr>
          <w:rFonts w:ascii="Times New Roman" w:hAnsi="Times New Roman" w:cs="Times New Roman"/>
          <w:sz w:val="24"/>
          <w:szCs w:val="24"/>
        </w:rPr>
        <w:t xml:space="preserve">ébil y </w:t>
      </w:r>
      <w:r w:rsidR="009B5AF0">
        <w:rPr>
          <w:rFonts w:ascii="Times New Roman" w:hAnsi="Times New Roman" w:cs="Times New Roman"/>
          <w:sz w:val="24"/>
          <w:szCs w:val="24"/>
        </w:rPr>
        <w:t xml:space="preserve">A2: INIAP-383 </w:t>
      </w:r>
      <w:r w:rsidR="00043394">
        <w:rPr>
          <w:rFonts w:ascii="Times New Roman" w:hAnsi="Times New Roman" w:cs="Times New Roman"/>
          <w:sz w:val="24"/>
          <w:szCs w:val="24"/>
        </w:rPr>
        <w:t xml:space="preserve">una </w:t>
      </w:r>
      <w:r w:rsidR="00264BF5">
        <w:rPr>
          <w:rFonts w:ascii="Times New Roman" w:hAnsi="Times New Roman" w:cs="Times New Roman"/>
          <w:sz w:val="24"/>
          <w:szCs w:val="24"/>
        </w:rPr>
        <w:t>reticulación</w:t>
      </w:r>
      <w:r w:rsidR="00F906F3">
        <w:rPr>
          <w:rFonts w:ascii="Times New Roman" w:hAnsi="Times New Roman" w:cs="Times New Roman"/>
          <w:sz w:val="24"/>
          <w:szCs w:val="24"/>
        </w:rPr>
        <w:t xml:space="preserve"> mediana, (Cuadro N° 4</w:t>
      </w:r>
      <w:r>
        <w:rPr>
          <w:rFonts w:ascii="Times New Roman" w:hAnsi="Times New Roman" w:cs="Times New Roman"/>
          <w:sz w:val="24"/>
          <w:szCs w:val="24"/>
        </w:rPr>
        <w:t>).</w:t>
      </w:r>
    </w:p>
    <w:p w:rsidR="000B4E18" w:rsidRPr="00BB09A7" w:rsidRDefault="000B4E18" w:rsidP="000B4E18">
      <w:pPr>
        <w:spacing w:after="0" w:line="360" w:lineRule="auto"/>
        <w:jc w:val="both"/>
        <w:rPr>
          <w:rFonts w:ascii="Times New Roman" w:hAnsi="Times New Roman" w:cs="Times New Roman"/>
          <w:color w:val="FF0000"/>
          <w:sz w:val="24"/>
          <w:szCs w:val="24"/>
        </w:rPr>
      </w:pPr>
    </w:p>
    <w:p w:rsidR="000B4E18" w:rsidRDefault="000B4E18" w:rsidP="000B4E18">
      <w:pPr>
        <w:spacing w:after="0" w:line="360" w:lineRule="auto"/>
        <w:jc w:val="both"/>
        <w:rPr>
          <w:rFonts w:ascii="Times New Roman" w:hAnsi="Times New Roman" w:cs="Times New Roman"/>
          <w:sz w:val="24"/>
          <w:szCs w:val="24"/>
        </w:rPr>
      </w:pPr>
      <w:r w:rsidRPr="003A670E">
        <w:rPr>
          <w:rFonts w:ascii="Times New Roman" w:hAnsi="Times New Roman" w:cs="Times New Roman"/>
          <w:sz w:val="24"/>
          <w:szCs w:val="24"/>
        </w:rPr>
        <w:t xml:space="preserve">Para la variable </w:t>
      </w:r>
      <w:r w:rsidRPr="003A670E">
        <w:rPr>
          <w:rFonts w:ascii="Times New Roman" w:hAnsi="Times New Roman" w:cs="Times New Roman"/>
          <w:b/>
          <w:sz w:val="24"/>
          <w:szCs w:val="24"/>
        </w:rPr>
        <w:t xml:space="preserve">Color </w:t>
      </w:r>
      <w:r w:rsidR="00264BF5">
        <w:rPr>
          <w:rFonts w:ascii="Times New Roman" w:hAnsi="Times New Roman" w:cs="Times New Roman"/>
          <w:b/>
          <w:sz w:val="24"/>
          <w:szCs w:val="24"/>
        </w:rPr>
        <w:t xml:space="preserve">principal </w:t>
      </w:r>
      <w:r w:rsidRPr="003A670E">
        <w:rPr>
          <w:rFonts w:ascii="Times New Roman" w:hAnsi="Times New Roman" w:cs="Times New Roman"/>
          <w:b/>
          <w:sz w:val="24"/>
          <w:szCs w:val="24"/>
        </w:rPr>
        <w:t>de la testa</w:t>
      </w:r>
      <w:r>
        <w:rPr>
          <w:rFonts w:ascii="Times New Roman" w:hAnsi="Times New Roman" w:cs="Times New Roman"/>
          <w:b/>
          <w:sz w:val="24"/>
          <w:szCs w:val="24"/>
        </w:rPr>
        <w:t xml:space="preserve"> del grano</w:t>
      </w:r>
      <w:r w:rsidRPr="003A670E">
        <w:rPr>
          <w:rFonts w:ascii="Times New Roman" w:hAnsi="Times New Roman" w:cs="Times New Roman"/>
          <w:sz w:val="24"/>
          <w:szCs w:val="24"/>
        </w:rPr>
        <w:t xml:space="preserve">, </w:t>
      </w:r>
      <w:r w:rsidR="00043394">
        <w:rPr>
          <w:rFonts w:ascii="Times New Roman" w:hAnsi="Times New Roman" w:cs="Times New Roman"/>
          <w:sz w:val="24"/>
          <w:szCs w:val="24"/>
        </w:rPr>
        <w:t xml:space="preserve">A1: INIAP-381 tuvo un </w:t>
      </w:r>
      <w:r w:rsidRPr="003A670E">
        <w:rPr>
          <w:rFonts w:ascii="Times New Roman" w:hAnsi="Times New Roman" w:cs="Times New Roman"/>
          <w:sz w:val="24"/>
          <w:szCs w:val="24"/>
        </w:rPr>
        <w:t>color</w:t>
      </w:r>
      <w:r w:rsidR="00264BF5">
        <w:rPr>
          <w:rFonts w:ascii="Times New Roman" w:hAnsi="Times New Roman" w:cs="Times New Roman"/>
          <w:sz w:val="24"/>
          <w:szCs w:val="24"/>
        </w:rPr>
        <w:t xml:space="preserve"> rojo </w:t>
      </w:r>
      <w:r w:rsidR="008A027B">
        <w:rPr>
          <w:rFonts w:ascii="Times New Roman" w:hAnsi="Times New Roman" w:cs="Times New Roman"/>
          <w:sz w:val="24"/>
          <w:szCs w:val="24"/>
        </w:rPr>
        <w:t xml:space="preserve">amarronado y </w:t>
      </w:r>
      <w:r w:rsidR="00043394">
        <w:rPr>
          <w:rFonts w:ascii="Times New Roman" w:hAnsi="Times New Roman" w:cs="Times New Roman"/>
          <w:sz w:val="24"/>
          <w:szCs w:val="24"/>
        </w:rPr>
        <w:t xml:space="preserve">A2: INIAP-383 presentó un color blanco de la testa, </w:t>
      </w:r>
      <w:r w:rsidRPr="003A670E">
        <w:rPr>
          <w:rFonts w:ascii="Times New Roman" w:hAnsi="Times New Roman" w:cs="Times New Roman"/>
          <w:sz w:val="24"/>
          <w:szCs w:val="24"/>
        </w:rPr>
        <w:t>(Cuadro N° 2).</w:t>
      </w:r>
    </w:p>
    <w:p w:rsidR="000B4E18" w:rsidRDefault="000B4E18" w:rsidP="000B4E18">
      <w:pPr>
        <w:pStyle w:val="Prrafodelista"/>
        <w:tabs>
          <w:tab w:val="left" w:pos="0"/>
          <w:tab w:val="left" w:pos="8504"/>
        </w:tabs>
        <w:autoSpaceDE w:val="0"/>
        <w:autoSpaceDN w:val="0"/>
        <w:adjustRightInd w:val="0"/>
        <w:spacing w:after="0" w:line="360" w:lineRule="auto"/>
        <w:ind w:left="0" w:right="-1"/>
        <w:jc w:val="both"/>
        <w:rPr>
          <w:rFonts w:ascii="Times New Roman" w:hAnsi="Times New Roman" w:cs="Times New Roman"/>
          <w:sz w:val="24"/>
          <w:szCs w:val="24"/>
        </w:rPr>
      </w:pPr>
    </w:p>
    <w:p w:rsidR="00043394" w:rsidRDefault="00043394" w:rsidP="000B4E18">
      <w:pPr>
        <w:pStyle w:val="Prrafodelista"/>
        <w:tabs>
          <w:tab w:val="left" w:pos="0"/>
          <w:tab w:val="left" w:pos="8504"/>
        </w:tabs>
        <w:autoSpaceDE w:val="0"/>
        <w:autoSpaceDN w:val="0"/>
        <w:adjustRightInd w:val="0"/>
        <w:spacing w:after="0" w:line="360" w:lineRule="auto"/>
        <w:ind w:left="0" w:right="-1"/>
        <w:jc w:val="both"/>
        <w:rPr>
          <w:rFonts w:ascii="Times New Roman" w:hAnsi="Times New Roman" w:cs="Times New Roman"/>
          <w:sz w:val="24"/>
          <w:szCs w:val="24"/>
        </w:rPr>
      </w:pPr>
      <w:r>
        <w:rPr>
          <w:rFonts w:ascii="Times New Roman" w:hAnsi="Times New Roman" w:cs="Times New Roman"/>
          <w:sz w:val="24"/>
          <w:szCs w:val="24"/>
        </w:rPr>
        <w:t>Estos descriptores son atributos morfológicos y varietales y coinciden con la caracterización e información de las variedades INIAP-381 e INIAP-383. (INIAP. 2015)</w:t>
      </w:r>
    </w:p>
    <w:p w:rsidR="00043394" w:rsidRDefault="00043394" w:rsidP="000B4E18">
      <w:pPr>
        <w:pStyle w:val="Prrafodelista"/>
        <w:tabs>
          <w:tab w:val="left" w:pos="0"/>
          <w:tab w:val="left" w:pos="8504"/>
        </w:tabs>
        <w:autoSpaceDE w:val="0"/>
        <w:autoSpaceDN w:val="0"/>
        <w:adjustRightInd w:val="0"/>
        <w:spacing w:after="0" w:line="360" w:lineRule="auto"/>
        <w:ind w:left="0" w:right="-1"/>
        <w:jc w:val="both"/>
        <w:rPr>
          <w:rFonts w:ascii="Times New Roman" w:hAnsi="Times New Roman" w:cs="Times New Roman"/>
          <w:sz w:val="24"/>
          <w:szCs w:val="24"/>
        </w:rPr>
      </w:pPr>
    </w:p>
    <w:p w:rsidR="000B4E18" w:rsidRDefault="00D6373C" w:rsidP="000B4E18">
      <w:pPr>
        <w:spacing w:after="0" w:line="360" w:lineRule="auto"/>
        <w:jc w:val="both"/>
        <w:rPr>
          <w:rFonts w:ascii="Times New Roman" w:hAnsi="Times New Roman" w:cs="Times New Roman"/>
          <w:b/>
          <w:sz w:val="24"/>
        </w:rPr>
      </w:pPr>
      <w:r>
        <w:rPr>
          <w:rFonts w:ascii="Times New Roman" w:hAnsi="Times New Roman" w:cs="Times New Roman"/>
          <w:b/>
          <w:sz w:val="24"/>
        </w:rPr>
        <w:t>5.6</w:t>
      </w:r>
      <w:r w:rsidR="000B4E18">
        <w:rPr>
          <w:rFonts w:ascii="Times New Roman" w:hAnsi="Times New Roman" w:cs="Times New Roman"/>
          <w:b/>
          <w:sz w:val="24"/>
        </w:rPr>
        <w:t>. Coeficiente de variación (CV)</w:t>
      </w:r>
    </w:p>
    <w:p w:rsidR="000B4E18" w:rsidRDefault="000B4E18" w:rsidP="000B4E18">
      <w:pPr>
        <w:spacing w:after="0" w:line="360" w:lineRule="auto"/>
        <w:jc w:val="both"/>
        <w:rPr>
          <w:rFonts w:ascii="Times New Roman" w:hAnsi="Times New Roman" w:cs="Times New Roman"/>
          <w:b/>
          <w:sz w:val="24"/>
        </w:rPr>
      </w:pPr>
    </w:p>
    <w:p w:rsidR="000B4E18" w:rsidRDefault="000B4E18" w:rsidP="000B4E18">
      <w:pPr>
        <w:spacing w:after="0" w:line="360" w:lineRule="auto"/>
        <w:jc w:val="both"/>
        <w:rPr>
          <w:rFonts w:ascii="Times New Roman" w:hAnsi="Times New Roman" w:cs="Times New Roman"/>
          <w:sz w:val="24"/>
        </w:rPr>
      </w:pPr>
      <w:r>
        <w:rPr>
          <w:rFonts w:ascii="Times New Roman" w:hAnsi="Times New Roman" w:cs="Times New Roman"/>
          <w:sz w:val="24"/>
        </w:rPr>
        <w:t>El CV, es un indicador estadístico, que nos indica la variabilidad de los resultados y se expresa en porcentaje. Cuando evaluamos variables que están bajo el control del investigador como altura de planta, pes</w:t>
      </w:r>
      <w:r w:rsidR="00043394">
        <w:rPr>
          <w:rFonts w:ascii="Times New Roman" w:hAnsi="Times New Roman" w:cs="Times New Roman"/>
          <w:sz w:val="24"/>
        </w:rPr>
        <w:t>os, diámetros, etc., investigadore</w:t>
      </w:r>
      <w:r>
        <w:rPr>
          <w:rFonts w:ascii="Times New Roman" w:hAnsi="Times New Roman" w:cs="Times New Roman"/>
          <w:sz w:val="24"/>
        </w:rPr>
        <w:t xml:space="preserve">s como J. Beaver, y L. Beaver, 1990, mencionan que el valor del CV debe ser inferior al 20 % para que las conclusiones e inferencias sean confiables. Pero si el valor de CV, es mayor al 20 %, los resultados no son confiables. Sin embargo variables que no estén bajo el control del investigador como porcentaje de acame de plantas, </w:t>
      </w:r>
      <w:r>
        <w:rPr>
          <w:rFonts w:ascii="Times New Roman" w:hAnsi="Times New Roman" w:cs="Times New Roman"/>
          <w:sz w:val="24"/>
        </w:rPr>
        <w:lastRenderedPageBreak/>
        <w:t>incidencia de plagas, etc., los valores de CV, pueden ser mayores al 20 %. (Monar, C. 2010)</w:t>
      </w:r>
    </w:p>
    <w:p w:rsidR="000B4E18" w:rsidRDefault="000B4E18" w:rsidP="000B4E18">
      <w:pPr>
        <w:spacing w:after="0" w:line="360" w:lineRule="auto"/>
        <w:jc w:val="both"/>
        <w:rPr>
          <w:rFonts w:ascii="Times New Roman" w:hAnsi="Times New Roman" w:cs="Times New Roman"/>
          <w:sz w:val="24"/>
        </w:rPr>
      </w:pPr>
    </w:p>
    <w:p w:rsidR="000B4E18" w:rsidRDefault="000B4E18" w:rsidP="000B4E18">
      <w:pPr>
        <w:spacing w:after="0" w:line="360" w:lineRule="auto"/>
        <w:jc w:val="both"/>
        <w:rPr>
          <w:rFonts w:ascii="Times New Roman" w:hAnsi="Times New Roman" w:cs="Times New Roman"/>
          <w:sz w:val="24"/>
        </w:rPr>
      </w:pPr>
      <w:r>
        <w:rPr>
          <w:rFonts w:ascii="Times New Roman" w:hAnsi="Times New Roman" w:cs="Times New Roman"/>
          <w:sz w:val="24"/>
        </w:rPr>
        <w:t>En esta investigación se calcularon valores del CV inferiores al 20 % en las variables que estuvieron bajo el control del investigador por lo tanto las inferencias, conclusiones y recomendaciones son válidas para esta zona agroecológica en lo que respecta a la producción de maní y en la época de siembra realizada.</w:t>
      </w:r>
    </w:p>
    <w:p w:rsidR="000B4E18" w:rsidRDefault="000B4E18" w:rsidP="000B4E18">
      <w:pPr>
        <w:spacing w:after="0" w:line="360" w:lineRule="auto"/>
        <w:jc w:val="both"/>
        <w:rPr>
          <w:rFonts w:ascii="Times New Roman" w:hAnsi="Times New Roman" w:cs="Times New Roman"/>
          <w:b/>
          <w:sz w:val="24"/>
        </w:rPr>
      </w:pPr>
    </w:p>
    <w:p w:rsidR="000B4E18" w:rsidRDefault="00D6373C" w:rsidP="000B4E18">
      <w:pPr>
        <w:spacing w:after="0" w:line="360" w:lineRule="auto"/>
        <w:jc w:val="both"/>
        <w:rPr>
          <w:rFonts w:ascii="Times New Roman" w:hAnsi="Times New Roman" w:cs="Times New Roman"/>
          <w:b/>
          <w:sz w:val="24"/>
        </w:rPr>
      </w:pPr>
      <w:r>
        <w:rPr>
          <w:rFonts w:ascii="Times New Roman" w:hAnsi="Times New Roman" w:cs="Times New Roman"/>
          <w:b/>
          <w:sz w:val="24"/>
        </w:rPr>
        <w:t>5.7</w:t>
      </w:r>
      <w:r w:rsidR="000B4E18">
        <w:rPr>
          <w:rFonts w:ascii="Times New Roman" w:hAnsi="Times New Roman" w:cs="Times New Roman"/>
          <w:b/>
          <w:sz w:val="24"/>
        </w:rPr>
        <w:t>. Análisis de correlación y regresión lineal</w:t>
      </w:r>
    </w:p>
    <w:p w:rsidR="000B4E18" w:rsidRDefault="000B4E18" w:rsidP="000B4E18">
      <w:pPr>
        <w:spacing w:after="0" w:line="360" w:lineRule="auto"/>
        <w:jc w:val="both"/>
        <w:rPr>
          <w:rFonts w:ascii="Times New Roman" w:hAnsi="Times New Roman" w:cs="Times New Roman"/>
          <w:b/>
          <w:sz w:val="24"/>
        </w:rPr>
      </w:pPr>
    </w:p>
    <w:p w:rsidR="000B4E18" w:rsidRDefault="00E25521" w:rsidP="00AA0525">
      <w:pPr>
        <w:spacing w:after="0"/>
        <w:jc w:val="both"/>
        <w:rPr>
          <w:rFonts w:ascii="Times New Roman" w:hAnsi="Times New Roman" w:cs="Times New Roman"/>
          <w:sz w:val="24"/>
        </w:rPr>
      </w:pPr>
      <w:r>
        <w:rPr>
          <w:rFonts w:ascii="Times New Roman" w:hAnsi="Times New Roman" w:cs="Times New Roman"/>
          <w:b/>
          <w:sz w:val="24"/>
        </w:rPr>
        <w:t>Cuadro Nº 5</w:t>
      </w:r>
      <w:r w:rsidR="000B4E18">
        <w:rPr>
          <w:rFonts w:ascii="Times New Roman" w:hAnsi="Times New Roman" w:cs="Times New Roman"/>
          <w:b/>
          <w:sz w:val="24"/>
        </w:rPr>
        <w:t>.</w:t>
      </w:r>
      <w:r w:rsidR="000B4E18">
        <w:rPr>
          <w:rFonts w:ascii="Times New Roman" w:hAnsi="Times New Roman" w:cs="Times New Roman"/>
          <w:sz w:val="24"/>
        </w:rPr>
        <w:t xml:space="preserve"> Resultado del análisis de correlación y regresión lineal de las variables independientes (Xs), que tuvieron una estrechez significativa sobre el Rendimiento por hectárea (Variable dependi</w:t>
      </w:r>
      <w:r w:rsidR="00B47618">
        <w:rPr>
          <w:rFonts w:ascii="Times New Roman" w:hAnsi="Times New Roman" w:cs="Times New Roman"/>
          <w:sz w:val="24"/>
        </w:rPr>
        <w:t xml:space="preserve">ente Y) en el cultivo de maní, </w:t>
      </w:r>
      <w:r w:rsidR="00535B77">
        <w:rPr>
          <w:rFonts w:ascii="Times New Roman" w:hAnsi="Times New Roman" w:cs="Times New Roman"/>
          <w:sz w:val="24"/>
        </w:rPr>
        <w:t>(</w:t>
      </w:r>
      <w:r w:rsidR="000B4E18">
        <w:rPr>
          <w:rFonts w:ascii="Times New Roman" w:hAnsi="Times New Roman" w:cs="Times New Roman"/>
          <w:sz w:val="24"/>
        </w:rPr>
        <w:t>Pijullo, 2015).</w:t>
      </w:r>
      <w:r w:rsidR="000B4E18" w:rsidRPr="0010797E">
        <w:rPr>
          <w:rFonts w:ascii="Times New Roman" w:hAnsi="Times New Roman" w:cs="Times New Roman"/>
          <w:sz w:val="24"/>
        </w:rPr>
        <w:t xml:space="preserve"> </w:t>
      </w:r>
    </w:p>
    <w:p w:rsidR="000B4E18" w:rsidRDefault="000B4E18" w:rsidP="000B4E18">
      <w:pPr>
        <w:spacing w:after="0" w:line="360" w:lineRule="auto"/>
        <w:jc w:val="both"/>
        <w:rPr>
          <w:rFonts w:ascii="Times New Roman" w:hAnsi="Times New Roman" w:cs="Times New Roman"/>
          <w:sz w:val="24"/>
        </w:rPr>
      </w:pPr>
    </w:p>
    <w:tbl>
      <w:tblPr>
        <w:tblStyle w:val="Tablaconcuadrcula"/>
        <w:tblW w:w="5000" w:type="pct"/>
        <w:tblLook w:val="04A0" w:firstRow="1" w:lastRow="0" w:firstColumn="1" w:lastColumn="0" w:noHBand="0" w:noVBand="1"/>
      </w:tblPr>
      <w:tblGrid>
        <w:gridCol w:w="3186"/>
        <w:gridCol w:w="1620"/>
        <w:gridCol w:w="1471"/>
        <w:gridCol w:w="1651"/>
      </w:tblGrid>
      <w:tr w:rsidR="000B4E18" w:rsidRPr="00004708" w:rsidTr="00C1432D">
        <w:trPr>
          <w:trHeight w:val="1020"/>
        </w:trPr>
        <w:tc>
          <w:tcPr>
            <w:tcW w:w="2009" w:type="pct"/>
            <w:noWrap/>
            <w:vAlign w:val="bottom"/>
            <w:hideMark/>
          </w:tcPr>
          <w:p w:rsidR="000B4E18" w:rsidRPr="00004708" w:rsidRDefault="000B4E18" w:rsidP="00E83A73">
            <w:pPr>
              <w:spacing w:after="0" w:line="240" w:lineRule="auto"/>
              <w:ind w:left="-108"/>
              <w:jc w:val="center"/>
              <w:rPr>
                <w:rFonts w:eastAsia="Times New Roman" w:cs="Times New Roman"/>
                <w:b/>
                <w:bCs/>
                <w:sz w:val="24"/>
                <w:szCs w:val="24"/>
                <w:lang w:val="es-EC"/>
              </w:rPr>
            </w:pPr>
            <w:r w:rsidRPr="00004708">
              <w:rPr>
                <w:rFonts w:eastAsia="Times New Roman" w:cs="Times New Roman"/>
                <w:b/>
                <w:sz w:val="24"/>
                <w:szCs w:val="24"/>
                <w:lang w:val="es-EC"/>
              </w:rPr>
              <w:t>Componentes del Rendimiento</w:t>
            </w:r>
          </w:p>
          <w:p w:rsidR="000B4E18" w:rsidRPr="00004708" w:rsidRDefault="00043394" w:rsidP="00E83A73">
            <w:pPr>
              <w:spacing w:after="0" w:line="240" w:lineRule="auto"/>
              <w:ind w:left="-108"/>
              <w:jc w:val="center"/>
              <w:rPr>
                <w:rFonts w:eastAsia="Times New Roman" w:cs="Times New Roman"/>
                <w:b/>
                <w:bCs/>
                <w:color w:val="FF0000"/>
                <w:sz w:val="24"/>
                <w:szCs w:val="24"/>
                <w:lang w:val="es-EC"/>
              </w:rPr>
            </w:pPr>
            <w:r>
              <w:rPr>
                <w:rFonts w:eastAsia="Times New Roman" w:cs="Times New Roman"/>
                <w:b/>
                <w:sz w:val="24"/>
                <w:szCs w:val="24"/>
                <w:lang w:val="es-EC"/>
              </w:rPr>
              <w:t>(Variable independiente</w:t>
            </w:r>
            <w:r w:rsidR="000B4E18" w:rsidRPr="00004708">
              <w:rPr>
                <w:rFonts w:eastAsia="Times New Roman" w:cs="Times New Roman"/>
                <w:b/>
                <w:sz w:val="24"/>
                <w:szCs w:val="24"/>
                <w:lang w:val="es-EC"/>
              </w:rPr>
              <w:t xml:space="preserve"> X)</w:t>
            </w:r>
          </w:p>
        </w:tc>
        <w:tc>
          <w:tcPr>
            <w:tcW w:w="1022" w:type="pct"/>
            <w:noWrap/>
            <w:vAlign w:val="bottom"/>
            <w:hideMark/>
          </w:tcPr>
          <w:p w:rsidR="000B4E18" w:rsidRPr="00004708" w:rsidRDefault="000B4E18" w:rsidP="00E83A73">
            <w:pPr>
              <w:spacing w:after="0" w:line="240" w:lineRule="auto"/>
              <w:ind w:left="-159" w:right="-109"/>
              <w:jc w:val="center"/>
              <w:rPr>
                <w:rFonts w:eastAsia="Times New Roman" w:cs="Times New Roman"/>
                <w:b/>
                <w:bCs/>
                <w:sz w:val="24"/>
                <w:szCs w:val="24"/>
                <w:lang w:val="es-EC"/>
              </w:rPr>
            </w:pPr>
            <w:r w:rsidRPr="00004708">
              <w:rPr>
                <w:rFonts w:eastAsia="Times New Roman" w:cs="Times New Roman"/>
                <w:b/>
                <w:bCs/>
                <w:sz w:val="24"/>
                <w:szCs w:val="24"/>
                <w:lang w:val="es-EC"/>
              </w:rPr>
              <w:t>Coeficiente</w:t>
            </w:r>
          </w:p>
          <w:p w:rsidR="000B4E18" w:rsidRPr="00004708" w:rsidRDefault="000B4E18" w:rsidP="00E83A73">
            <w:pPr>
              <w:spacing w:after="0" w:line="240" w:lineRule="auto"/>
              <w:ind w:left="-159" w:right="-109"/>
              <w:jc w:val="center"/>
              <w:rPr>
                <w:rFonts w:eastAsia="Times New Roman" w:cs="Times New Roman"/>
                <w:b/>
                <w:bCs/>
                <w:sz w:val="24"/>
                <w:szCs w:val="24"/>
                <w:lang w:val="es-EC"/>
              </w:rPr>
            </w:pPr>
            <w:r w:rsidRPr="00004708">
              <w:rPr>
                <w:rFonts w:eastAsia="Times New Roman" w:cs="Times New Roman"/>
                <w:b/>
                <w:bCs/>
                <w:sz w:val="24"/>
                <w:szCs w:val="24"/>
                <w:lang w:val="es-EC"/>
              </w:rPr>
              <w:t>de Correlación</w:t>
            </w:r>
          </w:p>
          <w:p w:rsidR="000B4E18" w:rsidRPr="00004708" w:rsidRDefault="000B4E18" w:rsidP="00E83A73">
            <w:pPr>
              <w:spacing w:after="0" w:line="240" w:lineRule="auto"/>
              <w:ind w:right="112"/>
              <w:jc w:val="center"/>
              <w:rPr>
                <w:rFonts w:eastAsia="Times New Roman" w:cs="Times New Roman"/>
                <w:b/>
                <w:bCs/>
                <w:sz w:val="24"/>
                <w:szCs w:val="24"/>
                <w:lang w:val="es-EC"/>
              </w:rPr>
            </w:pPr>
            <w:r w:rsidRPr="00004708">
              <w:rPr>
                <w:rFonts w:eastAsia="Times New Roman" w:cs="Times New Roman"/>
                <w:b/>
                <w:bCs/>
                <w:sz w:val="24"/>
                <w:szCs w:val="24"/>
                <w:lang w:val="es-EC"/>
              </w:rPr>
              <w:t>(r)</w:t>
            </w:r>
          </w:p>
        </w:tc>
        <w:tc>
          <w:tcPr>
            <w:tcW w:w="928" w:type="pct"/>
            <w:noWrap/>
            <w:vAlign w:val="bottom"/>
            <w:hideMark/>
          </w:tcPr>
          <w:p w:rsidR="000B4E18" w:rsidRPr="00004708" w:rsidRDefault="000B4E18" w:rsidP="00E83A73">
            <w:pPr>
              <w:spacing w:after="0" w:line="240" w:lineRule="auto"/>
              <w:ind w:right="-72"/>
              <w:jc w:val="center"/>
              <w:rPr>
                <w:rFonts w:eastAsia="Times New Roman" w:cs="Times New Roman"/>
                <w:b/>
                <w:bCs/>
                <w:sz w:val="24"/>
                <w:szCs w:val="24"/>
                <w:lang w:val="es-EC"/>
              </w:rPr>
            </w:pPr>
            <w:r w:rsidRPr="00004708">
              <w:rPr>
                <w:rFonts w:eastAsia="Times New Roman" w:cs="Times New Roman"/>
                <w:b/>
                <w:bCs/>
                <w:sz w:val="24"/>
                <w:szCs w:val="24"/>
                <w:lang w:val="es-EC"/>
              </w:rPr>
              <w:t>Coeficiente</w:t>
            </w:r>
          </w:p>
          <w:p w:rsidR="000B4E18" w:rsidRPr="00004708" w:rsidRDefault="000B4E18" w:rsidP="00E83A73">
            <w:pPr>
              <w:spacing w:after="0" w:line="240" w:lineRule="auto"/>
              <w:ind w:left="-119" w:right="-72"/>
              <w:jc w:val="center"/>
              <w:rPr>
                <w:rFonts w:eastAsia="Times New Roman" w:cs="Times New Roman"/>
                <w:b/>
                <w:bCs/>
                <w:sz w:val="24"/>
                <w:szCs w:val="24"/>
                <w:lang w:val="es-EC"/>
              </w:rPr>
            </w:pPr>
            <w:r w:rsidRPr="00004708">
              <w:rPr>
                <w:rFonts w:eastAsia="Times New Roman" w:cs="Times New Roman"/>
                <w:b/>
                <w:bCs/>
                <w:sz w:val="24"/>
                <w:szCs w:val="24"/>
                <w:lang w:val="es-EC"/>
              </w:rPr>
              <w:t>de Regresión</w:t>
            </w:r>
          </w:p>
          <w:p w:rsidR="000B4E18" w:rsidRPr="00004708" w:rsidRDefault="000B4E18" w:rsidP="00E83A73">
            <w:pPr>
              <w:spacing w:after="0" w:line="240" w:lineRule="auto"/>
              <w:ind w:left="-119" w:right="-72"/>
              <w:jc w:val="center"/>
              <w:rPr>
                <w:rFonts w:eastAsia="Times New Roman" w:cs="Times New Roman"/>
                <w:b/>
                <w:bCs/>
                <w:sz w:val="24"/>
                <w:szCs w:val="24"/>
                <w:lang w:val="es-EC"/>
              </w:rPr>
            </w:pPr>
            <w:r w:rsidRPr="00004708">
              <w:rPr>
                <w:rFonts w:eastAsia="Times New Roman" w:cs="Times New Roman"/>
                <w:b/>
                <w:bCs/>
                <w:sz w:val="24"/>
                <w:szCs w:val="24"/>
                <w:lang w:val="es-EC"/>
              </w:rPr>
              <w:t>(b)</w:t>
            </w:r>
          </w:p>
        </w:tc>
        <w:tc>
          <w:tcPr>
            <w:tcW w:w="1041" w:type="pct"/>
            <w:noWrap/>
            <w:vAlign w:val="bottom"/>
          </w:tcPr>
          <w:p w:rsidR="000B4E18" w:rsidRPr="00004708" w:rsidRDefault="000B4E18" w:rsidP="00E83A73">
            <w:pPr>
              <w:spacing w:after="0" w:line="240" w:lineRule="auto"/>
              <w:ind w:left="-120" w:right="-90"/>
              <w:jc w:val="center"/>
              <w:rPr>
                <w:rFonts w:eastAsia="Times New Roman" w:cs="Times New Roman"/>
                <w:b/>
                <w:bCs/>
                <w:sz w:val="24"/>
                <w:szCs w:val="24"/>
                <w:lang w:val="es-EC"/>
              </w:rPr>
            </w:pPr>
            <w:r w:rsidRPr="00004708">
              <w:rPr>
                <w:rFonts w:eastAsia="Times New Roman" w:cs="Times New Roman"/>
                <w:b/>
                <w:bCs/>
                <w:sz w:val="24"/>
                <w:szCs w:val="24"/>
                <w:lang w:val="es-EC"/>
              </w:rPr>
              <w:t>Coeficiente de</w:t>
            </w:r>
          </w:p>
          <w:p w:rsidR="000B4E18" w:rsidRPr="00004708" w:rsidRDefault="000B4E18" w:rsidP="00E83A73">
            <w:pPr>
              <w:spacing w:after="0" w:line="240" w:lineRule="auto"/>
              <w:ind w:left="-120" w:right="-90"/>
              <w:jc w:val="center"/>
              <w:rPr>
                <w:rFonts w:eastAsia="Times New Roman" w:cs="Times New Roman"/>
                <w:b/>
                <w:bCs/>
                <w:sz w:val="24"/>
                <w:szCs w:val="24"/>
                <w:lang w:val="es-EC"/>
              </w:rPr>
            </w:pPr>
            <w:r w:rsidRPr="00004708">
              <w:rPr>
                <w:rFonts w:eastAsia="Times New Roman" w:cs="Times New Roman"/>
                <w:b/>
                <w:bCs/>
                <w:sz w:val="24"/>
                <w:szCs w:val="24"/>
                <w:lang w:val="es-EC"/>
              </w:rPr>
              <w:t>Determinación</w:t>
            </w:r>
          </w:p>
          <w:p w:rsidR="000B4E18" w:rsidRPr="00004708" w:rsidRDefault="000B4E18" w:rsidP="00E83A73">
            <w:pPr>
              <w:spacing w:after="0" w:line="240" w:lineRule="auto"/>
              <w:ind w:left="9" w:right="-90"/>
              <w:jc w:val="center"/>
              <w:rPr>
                <w:rFonts w:eastAsia="Times New Roman" w:cs="Times New Roman"/>
                <w:b/>
                <w:bCs/>
                <w:sz w:val="24"/>
                <w:szCs w:val="24"/>
                <w:lang w:val="es-EC"/>
              </w:rPr>
            </w:pPr>
            <w:r w:rsidRPr="00004708">
              <w:rPr>
                <w:rFonts w:eastAsia="Times New Roman" w:cs="Times New Roman"/>
                <w:b/>
                <w:bCs/>
                <w:sz w:val="24"/>
                <w:szCs w:val="24"/>
                <w:lang w:val="es-EC"/>
              </w:rPr>
              <w:t>(R</w:t>
            </w:r>
            <w:r w:rsidRPr="00004708">
              <w:rPr>
                <w:rFonts w:eastAsia="Times New Roman" w:cs="Times New Roman"/>
                <w:b/>
                <w:bCs/>
                <w:sz w:val="24"/>
                <w:szCs w:val="24"/>
                <w:vertAlign w:val="superscript"/>
                <w:lang w:val="es-EC"/>
              </w:rPr>
              <w:t xml:space="preserve">2 </w:t>
            </w:r>
            <w:r w:rsidRPr="00004708">
              <w:rPr>
                <w:rFonts w:eastAsia="Times New Roman" w:cs="Times New Roman"/>
                <w:b/>
                <w:bCs/>
                <w:sz w:val="24"/>
                <w:szCs w:val="24"/>
                <w:lang w:val="es-EC"/>
              </w:rPr>
              <w:t>%)</w:t>
            </w:r>
          </w:p>
        </w:tc>
      </w:tr>
      <w:tr w:rsidR="000B4E18" w:rsidRPr="00004708" w:rsidTr="00C1432D">
        <w:trPr>
          <w:trHeight w:val="680"/>
        </w:trPr>
        <w:tc>
          <w:tcPr>
            <w:tcW w:w="2009" w:type="pct"/>
            <w:noWrap/>
            <w:vAlign w:val="bottom"/>
          </w:tcPr>
          <w:p w:rsidR="000B4E18" w:rsidRPr="00004708" w:rsidRDefault="00F221AA" w:rsidP="00043394">
            <w:pPr>
              <w:spacing w:after="0" w:line="240" w:lineRule="auto"/>
              <w:ind w:right="-110"/>
              <w:jc w:val="center"/>
              <w:rPr>
                <w:rFonts w:cs="Times New Roman"/>
                <w:sz w:val="24"/>
                <w:szCs w:val="24"/>
              </w:rPr>
            </w:pPr>
            <w:r>
              <w:rPr>
                <w:rFonts w:cs="Times New Roman"/>
                <w:sz w:val="24"/>
                <w:szCs w:val="24"/>
              </w:rPr>
              <w:t xml:space="preserve">Granos por planta </w:t>
            </w:r>
          </w:p>
        </w:tc>
        <w:tc>
          <w:tcPr>
            <w:tcW w:w="1022" w:type="pct"/>
            <w:noWrap/>
            <w:vAlign w:val="bottom"/>
          </w:tcPr>
          <w:p w:rsidR="000B4E18" w:rsidRPr="00004708" w:rsidRDefault="00C1432D" w:rsidP="00E83A73">
            <w:pPr>
              <w:spacing w:after="0" w:line="240" w:lineRule="auto"/>
              <w:ind w:left="102"/>
              <w:jc w:val="center"/>
              <w:rPr>
                <w:rFonts w:cs="Times New Roman"/>
                <w:sz w:val="24"/>
                <w:szCs w:val="24"/>
              </w:rPr>
            </w:pPr>
            <w:r>
              <w:rPr>
                <w:rFonts w:cs="Times New Roman"/>
                <w:sz w:val="24"/>
                <w:szCs w:val="24"/>
              </w:rPr>
              <w:t>0</w:t>
            </w:r>
            <w:r w:rsidR="00043394">
              <w:rPr>
                <w:rFonts w:cs="Times New Roman"/>
                <w:sz w:val="24"/>
                <w:szCs w:val="24"/>
              </w:rPr>
              <w:t xml:space="preserve">.8762 </w:t>
            </w:r>
            <w:r w:rsidR="00043394" w:rsidRPr="00E83A73">
              <w:rPr>
                <w:rFonts w:cs="Times New Roman"/>
                <w:sz w:val="24"/>
                <w:szCs w:val="24"/>
              </w:rPr>
              <w:t>**</w:t>
            </w:r>
          </w:p>
        </w:tc>
        <w:tc>
          <w:tcPr>
            <w:tcW w:w="928" w:type="pct"/>
            <w:noWrap/>
            <w:vAlign w:val="bottom"/>
          </w:tcPr>
          <w:p w:rsidR="000B4E18" w:rsidRPr="00004708" w:rsidRDefault="00043394" w:rsidP="00E83A73">
            <w:pPr>
              <w:spacing w:after="0" w:line="240" w:lineRule="auto"/>
              <w:jc w:val="center"/>
              <w:rPr>
                <w:rFonts w:cs="Times New Roman"/>
                <w:sz w:val="24"/>
                <w:szCs w:val="24"/>
              </w:rPr>
            </w:pPr>
            <w:r>
              <w:rPr>
                <w:rFonts w:cs="Times New Roman"/>
                <w:sz w:val="24"/>
                <w:szCs w:val="24"/>
              </w:rPr>
              <w:t xml:space="preserve">37.0906 </w:t>
            </w:r>
            <w:r w:rsidRPr="00E83A73">
              <w:rPr>
                <w:rFonts w:cs="Times New Roman"/>
                <w:sz w:val="24"/>
                <w:szCs w:val="24"/>
              </w:rPr>
              <w:t>**</w:t>
            </w:r>
          </w:p>
        </w:tc>
        <w:tc>
          <w:tcPr>
            <w:tcW w:w="1041" w:type="pct"/>
            <w:noWrap/>
            <w:vAlign w:val="bottom"/>
          </w:tcPr>
          <w:p w:rsidR="000B4E18" w:rsidRPr="00004708" w:rsidRDefault="00043394" w:rsidP="00E83A73">
            <w:pPr>
              <w:spacing w:after="0" w:line="240" w:lineRule="auto"/>
              <w:jc w:val="center"/>
              <w:rPr>
                <w:rFonts w:cs="Times New Roman"/>
                <w:sz w:val="24"/>
                <w:szCs w:val="24"/>
              </w:rPr>
            </w:pPr>
            <w:r>
              <w:rPr>
                <w:rFonts w:cs="Times New Roman"/>
                <w:sz w:val="24"/>
                <w:szCs w:val="24"/>
              </w:rPr>
              <w:t>77 %</w:t>
            </w:r>
          </w:p>
        </w:tc>
      </w:tr>
    </w:tbl>
    <w:p w:rsidR="000B4E18" w:rsidRDefault="000B4E18" w:rsidP="000B4E18">
      <w:pPr>
        <w:spacing w:after="0" w:line="240" w:lineRule="auto"/>
        <w:jc w:val="both"/>
        <w:rPr>
          <w:rFonts w:ascii="Times New Roman" w:hAnsi="Times New Roman" w:cs="Times New Roman"/>
          <w:sz w:val="20"/>
        </w:rPr>
      </w:pPr>
    </w:p>
    <w:p w:rsidR="000B4E18" w:rsidRPr="00E83A73" w:rsidRDefault="000B4E18" w:rsidP="000B4E18">
      <w:pPr>
        <w:spacing w:after="0" w:line="240" w:lineRule="auto"/>
        <w:jc w:val="both"/>
        <w:rPr>
          <w:rFonts w:ascii="Times New Roman" w:hAnsi="Times New Roman" w:cs="Times New Roman"/>
          <w:sz w:val="24"/>
          <w:szCs w:val="24"/>
        </w:rPr>
      </w:pPr>
      <w:r w:rsidRPr="00E83A73">
        <w:rPr>
          <w:rFonts w:ascii="Times New Roman" w:hAnsi="Times New Roman" w:cs="Times New Roman"/>
          <w:sz w:val="24"/>
          <w:szCs w:val="24"/>
        </w:rPr>
        <w:t>**= Altamente significativo al 1 %; *= Significativo al 5 %</w:t>
      </w:r>
    </w:p>
    <w:p w:rsidR="000B4E18" w:rsidRDefault="000B4E18" w:rsidP="000B4E18">
      <w:pPr>
        <w:tabs>
          <w:tab w:val="left" w:pos="5842"/>
        </w:tabs>
        <w:spacing w:after="0" w:line="360" w:lineRule="auto"/>
        <w:jc w:val="both"/>
        <w:rPr>
          <w:rFonts w:ascii="Times New Roman" w:hAnsi="Times New Roman" w:cs="Times New Roman"/>
          <w:b/>
          <w:sz w:val="24"/>
        </w:rPr>
      </w:pPr>
    </w:p>
    <w:p w:rsidR="000B4E18" w:rsidRDefault="00D6373C" w:rsidP="000B4E18">
      <w:pPr>
        <w:tabs>
          <w:tab w:val="left" w:pos="5842"/>
        </w:tabs>
        <w:spacing w:after="0" w:line="360" w:lineRule="auto"/>
        <w:jc w:val="both"/>
        <w:rPr>
          <w:rFonts w:ascii="Times New Roman" w:hAnsi="Times New Roman" w:cs="Times New Roman"/>
          <w:b/>
          <w:sz w:val="24"/>
        </w:rPr>
      </w:pPr>
      <w:r>
        <w:rPr>
          <w:rFonts w:ascii="Times New Roman" w:hAnsi="Times New Roman" w:cs="Times New Roman"/>
          <w:b/>
          <w:sz w:val="24"/>
        </w:rPr>
        <w:t>5.7</w:t>
      </w:r>
      <w:r w:rsidR="000B4E18">
        <w:rPr>
          <w:rFonts w:ascii="Times New Roman" w:hAnsi="Times New Roman" w:cs="Times New Roman"/>
          <w:b/>
          <w:sz w:val="24"/>
        </w:rPr>
        <w:t>.1. Coeficiente de correlación “r”</w:t>
      </w:r>
      <w:r w:rsidR="000B4E18">
        <w:rPr>
          <w:rFonts w:ascii="Times New Roman" w:hAnsi="Times New Roman" w:cs="Times New Roman"/>
          <w:b/>
          <w:sz w:val="24"/>
        </w:rPr>
        <w:tab/>
      </w:r>
    </w:p>
    <w:p w:rsidR="000B4E18" w:rsidRDefault="000B4E18" w:rsidP="000B4E18">
      <w:pPr>
        <w:spacing w:after="0" w:line="360" w:lineRule="auto"/>
        <w:jc w:val="both"/>
        <w:rPr>
          <w:rFonts w:ascii="Times New Roman" w:hAnsi="Times New Roman" w:cs="Times New Roman"/>
          <w:sz w:val="24"/>
        </w:rPr>
      </w:pPr>
    </w:p>
    <w:p w:rsidR="000B4E18" w:rsidRPr="001E14F7" w:rsidRDefault="00634391" w:rsidP="000B4E18">
      <w:pPr>
        <w:spacing w:after="0" w:line="360" w:lineRule="auto"/>
        <w:jc w:val="both"/>
        <w:rPr>
          <w:rFonts w:ascii="Times New Roman" w:hAnsi="Times New Roman" w:cs="Times New Roman"/>
          <w:sz w:val="24"/>
          <w:szCs w:val="24"/>
        </w:rPr>
      </w:pPr>
      <w:r>
        <w:rPr>
          <w:rFonts w:ascii="Times New Roman" w:hAnsi="Times New Roman" w:cs="Times New Roman"/>
          <w:sz w:val="24"/>
        </w:rPr>
        <w:t xml:space="preserve">En esta investigación la variable que tuvo </w:t>
      </w:r>
      <w:r w:rsidR="000B4E18" w:rsidRPr="001E14F7">
        <w:rPr>
          <w:rFonts w:ascii="Times New Roman" w:hAnsi="Times New Roman" w:cs="Times New Roman"/>
          <w:sz w:val="24"/>
        </w:rPr>
        <w:t xml:space="preserve">una estrechez </w:t>
      </w:r>
      <w:r w:rsidR="000B4E18" w:rsidRPr="001E14F7">
        <w:rPr>
          <w:rFonts w:ascii="Times New Roman" w:hAnsi="Times New Roman" w:cs="Times New Roman"/>
          <w:sz w:val="24"/>
          <w:szCs w:val="24"/>
        </w:rPr>
        <w:t>altamente</w:t>
      </w:r>
      <w:r w:rsidR="000B4E18" w:rsidRPr="001E14F7">
        <w:rPr>
          <w:rFonts w:ascii="Times New Roman" w:hAnsi="Times New Roman" w:cs="Times New Roman"/>
          <w:sz w:val="24"/>
        </w:rPr>
        <w:t xml:space="preserve"> significativa con el </w:t>
      </w:r>
      <w:r>
        <w:rPr>
          <w:rFonts w:ascii="Times New Roman" w:hAnsi="Times New Roman" w:cs="Times New Roman"/>
          <w:sz w:val="24"/>
          <w:szCs w:val="24"/>
        </w:rPr>
        <w:t>de rendimiento fue</w:t>
      </w:r>
      <w:r w:rsidR="000B4E18" w:rsidRPr="001E14F7">
        <w:rPr>
          <w:rFonts w:ascii="Times New Roman" w:hAnsi="Times New Roman" w:cs="Times New Roman"/>
          <w:sz w:val="24"/>
          <w:szCs w:val="24"/>
        </w:rPr>
        <w:t>:</w:t>
      </w:r>
      <w:r w:rsidR="000B4E18">
        <w:rPr>
          <w:rFonts w:ascii="Times New Roman" w:hAnsi="Times New Roman" w:cs="Times New Roman"/>
          <w:sz w:val="24"/>
          <w:szCs w:val="24"/>
        </w:rPr>
        <w:t xml:space="preserve"> </w:t>
      </w:r>
      <w:r w:rsidRPr="00634391">
        <w:rPr>
          <w:rFonts w:ascii="Times New Roman" w:hAnsi="Times New Roman" w:cs="Times New Roman"/>
          <w:sz w:val="24"/>
          <w:szCs w:val="24"/>
        </w:rPr>
        <w:t>Granos por planta, e</w:t>
      </w:r>
      <w:r w:rsidR="000B4E18" w:rsidRPr="00634391">
        <w:rPr>
          <w:rFonts w:ascii="Times New Roman" w:hAnsi="Times New Roman" w:cs="Times New Roman"/>
          <w:sz w:val="24"/>
          <w:szCs w:val="24"/>
        </w:rPr>
        <w:t xml:space="preserve">s </w:t>
      </w:r>
      <w:r>
        <w:rPr>
          <w:rFonts w:ascii="Times New Roman" w:hAnsi="Times New Roman" w:cs="Times New Roman"/>
          <w:sz w:val="24"/>
          <w:szCs w:val="24"/>
        </w:rPr>
        <w:t>decir esta variable</w:t>
      </w:r>
      <w:r w:rsidR="000B4E18" w:rsidRPr="001E14F7">
        <w:rPr>
          <w:rFonts w:ascii="Times New Roman" w:hAnsi="Times New Roman" w:cs="Times New Roman"/>
          <w:sz w:val="24"/>
          <w:szCs w:val="24"/>
        </w:rPr>
        <w:t xml:space="preserve"> </w:t>
      </w:r>
      <w:r w:rsidRPr="001E14F7">
        <w:rPr>
          <w:rFonts w:ascii="Times New Roman" w:hAnsi="Times New Roman" w:cs="Times New Roman"/>
          <w:sz w:val="24"/>
          <w:szCs w:val="24"/>
        </w:rPr>
        <w:t>resu</w:t>
      </w:r>
      <w:r>
        <w:rPr>
          <w:rFonts w:ascii="Times New Roman" w:hAnsi="Times New Roman" w:cs="Times New Roman"/>
          <w:sz w:val="24"/>
          <w:szCs w:val="24"/>
        </w:rPr>
        <w:t>ltó ser el componente más importante</w:t>
      </w:r>
      <w:r w:rsidR="000B4E18" w:rsidRPr="001E14F7">
        <w:rPr>
          <w:rFonts w:ascii="Times New Roman" w:hAnsi="Times New Roman" w:cs="Times New Roman"/>
          <w:sz w:val="24"/>
          <w:szCs w:val="24"/>
        </w:rPr>
        <w:t xml:space="preserve"> para lograr </w:t>
      </w:r>
      <w:r w:rsidR="00E25521">
        <w:rPr>
          <w:rFonts w:ascii="Times New Roman" w:hAnsi="Times New Roman" w:cs="Times New Roman"/>
          <w:sz w:val="24"/>
          <w:szCs w:val="24"/>
        </w:rPr>
        <w:t xml:space="preserve">elevar el </w:t>
      </w:r>
      <w:r w:rsidR="00DC18F0">
        <w:rPr>
          <w:rFonts w:ascii="Times New Roman" w:hAnsi="Times New Roman" w:cs="Times New Roman"/>
          <w:sz w:val="24"/>
          <w:szCs w:val="24"/>
        </w:rPr>
        <w:t xml:space="preserve">rendimiento, </w:t>
      </w:r>
      <w:r w:rsidR="000B4E18" w:rsidRPr="001E14F7">
        <w:rPr>
          <w:rFonts w:ascii="Times New Roman" w:hAnsi="Times New Roman" w:cs="Times New Roman"/>
          <w:sz w:val="24"/>
          <w:szCs w:val="24"/>
        </w:rPr>
        <w:t>(Cuadro N</w:t>
      </w:r>
      <w:r w:rsidR="000B4E18" w:rsidRPr="001E14F7">
        <w:rPr>
          <w:rFonts w:ascii="Times New Roman" w:hAnsi="Times New Roman" w:cs="Times New Roman"/>
          <w:sz w:val="24"/>
          <w:szCs w:val="24"/>
          <w:vertAlign w:val="superscript"/>
        </w:rPr>
        <w:t xml:space="preserve">o </w:t>
      </w:r>
      <w:r w:rsidR="00E25521">
        <w:rPr>
          <w:rFonts w:ascii="Times New Roman" w:hAnsi="Times New Roman" w:cs="Times New Roman"/>
          <w:sz w:val="24"/>
          <w:szCs w:val="24"/>
        </w:rPr>
        <w:t>5</w:t>
      </w:r>
      <w:r w:rsidR="000B4E18" w:rsidRPr="001E14F7">
        <w:rPr>
          <w:rFonts w:ascii="Times New Roman" w:hAnsi="Times New Roman" w:cs="Times New Roman"/>
          <w:sz w:val="24"/>
          <w:szCs w:val="24"/>
        </w:rPr>
        <w:t>).</w:t>
      </w:r>
    </w:p>
    <w:p w:rsidR="000B4E18" w:rsidRPr="00004708" w:rsidRDefault="000B4E18" w:rsidP="000B4E18">
      <w:pPr>
        <w:spacing w:after="0" w:line="360" w:lineRule="auto"/>
        <w:jc w:val="both"/>
        <w:rPr>
          <w:rFonts w:ascii="Times New Roman" w:hAnsi="Times New Roman" w:cs="Times New Roman"/>
          <w:sz w:val="24"/>
        </w:rPr>
      </w:pPr>
    </w:p>
    <w:p w:rsidR="000B4E18" w:rsidRDefault="00B47618" w:rsidP="000B4E18">
      <w:pPr>
        <w:spacing w:after="0" w:line="360" w:lineRule="auto"/>
        <w:jc w:val="both"/>
        <w:rPr>
          <w:rFonts w:ascii="Times New Roman" w:hAnsi="Times New Roman" w:cs="Times New Roman"/>
          <w:b/>
          <w:sz w:val="24"/>
        </w:rPr>
      </w:pPr>
      <w:r>
        <w:rPr>
          <w:rFonts w:ascii="Times New Roman" w:hAnsi="Times New Roman" w:cs="Times New Roman"/>
          <w:b/>
          <w:sz w:val="24"/>
        </w:rPr>
        <w:t>5.</w:t>
      </w:r>
      <w:r w:rsidR="00D6373C">
        <w:rPr>
          <w:rFonts w:ascii="Times New Roman" w:hAnsi="Times New Roman" w:cs="Times New Roman"/>
          <w:b/>
          <w:sz w:val="24"/>
        </w:rPr>
        <w:t>7</w:t>
      </w:r>
      <w:r w:rsidR="000B4E18">
        <w:rPr>
          <w:rFonts w:ascii="Times New Roman" w:hAnsi="Times New Roman" w:cs="Times New Roman"/>
          <w:b/>
          <w:sz w:val="24"/>
        </w:rPr>
        <w:t>.2. Coeficiente de regresión “b”</w:t>
      </w:r>
    </w:p>
    <w:p w:rsidR="000B4E18" w:rsidRDefault="000B4E18" w:rsidP="000B4E18">
      <w:pPr>
        <w:pStyle w:val="Prrafodelista"/>
        <w:tabs>
          <w:tab w:val="left" w:pos="1327"/>
        </w:tabs>
        <w:spacing w:after="0" w:line="360" w:lineRule="auto"/>
        <w:ind w:left="426"/>
        <w:jc w:val="both"/>
        <w:rPr>
          <w:rFonts w:ascii="Times New Roman" w:hAnsi="Times New Roman" w:cs="Times New Roman"/>
          <w:b/>
          <w:sz w:val="24"/>
        </w:rPr>
      </w:pPr>
      <w:r>
        <w:rPr>
          <w:rFonts w:ascii="Times New Roman" w:hAnsi="Times New Roman" w:cs="Times New Roman"/>
          <w:b/>
          <w:sz w:val="24"/>
        </w:rPr>
        <w:tab/>
      </w:r>
    </w:p>
    <w:p w:rsidR="000B4E18" w:rsidRDefault="000B4E18" w:rsidP="000B4E18">
      <w:pPr>
        <w:spacing w:after="0" w:line="360" w:lineRule="auto"/>
        <w:jc w:val="both"/>
        <w:rPr>
          <w:rFonts w:ascii="Times New Roman" w:hAnsi="Times New Roman" w:cs="Times New Roman"/>
          <w:sz w:val="24"/>
        </w:rPr>
      </w:pPr>
      <w:r>
        <w:rPr>
          <w:rFonts w:ascii="Times New Roman" w:hAnsi="Times New Roman" w:cs="Times New Roman"/>
          <w:sz w:val="24"/>
          <w:szCs w:val="24"/>
        </w:rPr>
        <w:t xml:space="preserve">En este ensayo </w:t>
      </w:r>
      <w:r w:rsidR="00634391">
        <w:rPr>
          <w:rFonts w:ascii="Times New Roman" w:hAnsi="Times New Roman" w:cs="Times New Roman"/>
          <w:sz w:val="24"/>
        </w:rPr>
        <w:t>la variable que contribuyó</w:t>
      </w:r>
      <w:r>
        <w:rPr>
          <w:rFonts w:ascii="Times New Roman" w:hAnsi="Times New Roman" w:cs="Times New Roman"/>
          <w:sz w:val="24"/>
        </w:rPr>
        <w:t xml:space="preserve"> a incrementar el </w:t>
      </w:r>
      <w:r w:rsidR="00634391">
        <w:rPr>
          <w:rFonts w:ascii="Times New Roman" w:hAnsi="Times New Roman" w:cs="Times New Roman"/>
          <w:sz w:val="24"/>
          <w:szCs w:val="23"/>
        </w:rPr>
        <w:t>rendimiento por hectárea fue</w:t>
      </w:r>
      <w:r>
        <w:rPr>
          <w:rFonts w:ascii="Times New Roman" w:hAnsi="Times New Roman" w:cs="Times New Roman"/>
          <w:sz w:val="24"/>
        </w:rPr>
        <w:t xml:space="preserve">: </w:t>
      </w:r>
      <w:r w:rsidR="00634391" w:rsidRPr="00634391">
        <w:rPr>
          <w:rFonts w:ascii="Times New Roman" w:hAnsi="Times New Roman" w:cs="Times New Roman"/>
          <w:sz w:val="24"/>
          <w:szCs w:val="24"/>
        </w:rPr>
        <w:t>Granos por planta, e</w:t>
      </w:r>
      <w:r w:rsidR="00634391">
        <w:rPr>
          <w:rFonts w:ascii="Times New Roman" w:hAnsi="Times New Roman" w:cs="Times New Roman"/>
          <w:sz w:val="24"/>
          <w:szCs w:val="24"/>
        </w:rPr>
        <w:t>s</w:t>
      </w:r>
      <w:r w:rsidRPr="00B64EF3">
        <w:rPr>
          <w:rFonts w:ascii="Times New Roman" w:hAnsi="Times New Roman" w:cs="Times New Roman"/>
          <w:sz w:val="24"/>
          <w:szCs w:val="23"/>
        </w:rPr>
        <w:t>to quiere decir q</w:t>
      </w:r>
      <w:r w:rsidR="00634391">
        <w:rPr>
          <w:rFonts w:ascii="Times New Roman" w:hAnsi="Times New Roman" w:cs="Times New Roman"/>
          <w:sz w:val="24"/>
          <w:szCs w:val="23"/>
        </w:rPr>
        <w:t>ue valores más elevados de ésta variable</w:t>
      </w:r>
      <w:r w:rsidR="00043394">
        <w:rPr>
          <w:rFonts w:ascii="Times New Roman" w:hAnsi="Times New Roman" w:cs="Times New Roman"/>
          <w:sz w:val="24"/>
          <w:szCs w:val="24"/>
        </w:rPr>
        <w:t>, significó</w:t>
      </w:r>
      <w:r>
        <w:rPr>
          <w:rFonts w:ascii="Times New Roman" w:hAnsi="Times New Roman" w:cs="Times New Roman"/>
          <w:sz w:val="24"/>
          <w:szCs w:val="24"/>
        </w:rPr>
        <w:t xml:space="preserve"> </w:t>
      </w:r>
      <w:r>
        <w:rPr>
          <w:rFonts w:ascii="Times New Roman" w:hAnsi="Times New Roman" w:cs="Times New Roman"/>
          <w:sz w:val="24"/>
          <w:szCs w:val="23"/>
        </w:rPr>
        <w:t>mayor incremento del rendimiento de maní</w:t>
      </w:r>
      <w:r w:rsidR="00E25521">
        <w:rPr>
          <w:rFonts w:ascii="Times New Roman" w:hAnsi="Times New Roman" w:cs="Times New Roman"/>
          <w:sz w:val="24"/>
          <w:szCs w:val="23"/>
        </w:rPr>
        <w:t xml:space="preserve"> en kg</w:t>
      </w:r>
      <w:r>
        <w:rPr>
          <w:rFonts w:ascii="Times New Roman" w:hAnsi="Times New Roman" w:cs="Times New Roman"/>
          <w:sz w:val="24"/>
          <w:szCs w:val="23"/>
        </w:rPr>
        <w:t>/ha</w:t>
      </w:r>
      <w:r>
        <w:rPr>
          <w:rFonts w:ascii="Times New Roman" w:hAnsi="Times New Roman" w:cs="Times New Roman"/>
          <w:sz w:val="24"/>
          <w:szCs w:val="24"/>
        </w:rPr>
        <w:t>, (Cuadro N</w:t>
      </w:r>
      <w:r>
        <w:rPr>
          <w:rFonts w:ascii="Times New Roman" w:hAnsi="Times New Roman" w:cs="Times New Roman"/>
          <w:sz w:val="24"/>
          <w:szCs w:val="24"/>
          <w:vertAlign w:val="superscript"/>
        </w:rPr>
        <w:t xml:space="preserve">o </w:t>
      </w:r>
      <w:r w:rsidR="00E25521" w:rsidRPr="00E25521">
        <w:rPr>
          <w:rFonts w:ascii="Times New Roman" w:hAnsi="Times New Roman" w:cs="Times New Roman"/>
          <w:sz w:val="24"/>
          <w:szCs w:val="24"/>
        </w:rPr>
        <w:t>5</w:t>
      </w:r>
      <w:r w:rsidRPr="00E25521">
        <w:rPr>
          <w:rFonts w:ascii="Times New Roman" w:hAnsi="Times New Roman" w:cs="Times New Roman"/>
          <w:sz w:val="24"/>
          <w:szCs w:val="24"/>
        </w:rPr>
        <w:t>)</w:t>
      </w:r>
      <w:r>
        <w:rPr>
          <w:rFonts w:ascii="Times New Roman" w:hAnsi="Times New Roman" w:cs="Times New Roman"/>
          <w:sz w:val="24"/>
          <w:szCs w:val="24"/>
        </w:rPr>
        <w:t>.</w:t>
      </w:r>
    </w:p>
    <w:p w:rsidR="000B4E18" w:rsidRDefault="000B4E18" w:rsidP="000B4E18">
      <w:pPr>
        <w:spacing w:after="0" w:line="360" w:lineRule="auto"/>
        <w:jc w:val="both"/>
        <w:rPr>
          <w:rFonts w:ascii="Times New Roman" w:hAnsi="Times New Roman" w:cs="Times New Roman"/>
          <w:sz w:val="24"/>
        </w:rPr>
      </w:pPr>
    </w:p>
    <w:p w:rsidR="000B4E18" w:rsidRDefault="00B47618" w:rsidP="000B4E18">
      <w:pPr>
        <w:spacing w:after="0" w:line="360" w:lineRule="auto"/>
        <w:jc w:val="both"/>
        <w:rPr>
          <w:rFonts w:ascii="Times New Roman" w:hAnsi="Times New Roman" w:cs="Times New Roman"/>
          <w:b/>
          <w:sz w:val="24"/>
        </w:rPr>
      </w:pPr>
      <w:r>
        <w:rPr>
          <w:rFonts w:ascii="Times New Roman" w:hAnsi="Times New Roman" w:cs="Times New Roman"/>
          <w:b/>
          <w:sz w:val="24"/>
        </w:rPr>
        <w:lastRenderedPageBreak/>
        <w:t>5.</w:t>
      </w:r>
      <w:r w:rsidR="00D6373C">
        <w:rPr>
          <w:rFonts w:ascii="Times New Roman" w:hAnsi="Times New Roman" w:cs="Times New Roman"/>
          <w:b/>
          <w:sz w:val="24"/>
        </w:rPr>
        <w:t>7</w:t>
      </w:r>
      <w:r w:rsidR="000B4E18">
        <w:rPr>
          <w:rFonts w:ascii="Times New Roman" w:hAnsi="Times New Roman" w:cs="Times New Roman"/>
          <w:b/>
          <w:sz w:val="24"/>
        </w:rPr>
        <w:t xml:space="preserve">.3. </w:t>
      </w:r>
      <w:bookmarkStart w:id="10" w:name="OLE_LINK38"/>
      <w:r w:rsidR="000B4E18">
        <w:rPr>
          <w:rFonts w:ascii="Times New Roman" w:hAnsi="Times New Roman" w:cs="Times New Roman"/>
          <w:b/>
          <w:sz w:val="24"/>
        </w:rPr>
        <w:t>Coeficiente de determinación (R</w:t>
      </w:r>
      <w:r w:rsidR="000B4E18">
        <w:rPr>
          <w:rFonts w:ascii="Times New Roman" w:hAnsi="Times New Roman" w:cs="Times New Roman"/>
          <w:b/>
          <w:sz w:val="24"/>
          <w:vertAlign w:val="superscript"/>
        </w:rPr>
        <w:t xml:space="preserve">2 </w:t>
      </w:r>
      <w:r w:rsidR="000B4E18">
        <w:rPr>
          <w:rFonts w:ascii="Times New Roman" w:hAnsi="Times New Roman" w:cs="Times New Roman"/>
          <w:b/>
          <w:sz w:val="24"/>
        </w:rPr>
        <w:t>%)</w:t>
      </w:r>
    </w:p>
    <w:bookmarkEnd w:id="10"/>
    <w:p w:rsidR="000B4E18" w:rsidRDefault="000B4E18" w:rsidP="000B4E18">
      <w:pPr>
        <w:spacing w:after="0" w:line="360" w:lineRule="auto"/>
        <w:jc w:val="both"/>
        <w:rPr>
          <w:rFonts w:ascii="Times New Roman" w:hAnsi="Times New Roman" w:cs="Times New Roman"/>
          <w:sz w:val="24"/>
          <w:szCs w:val="24"/>
        </w:rPr>
      </w:pPr>
    </w:p>
    <w:p w:rsidR="00A66AE6" w:rsidRPr="000F05BD" w:rsidRDefault="00A66AE6" w:rsidP="00A66AE6">
      <w:pPr>
        <w:spacing w:after="0" w:line="360" w:lineRule="auto"/>
        <w:jc w:val="both"/>
        <w:rPr>
          <w:rFonts w:ascii="Times New Roman" w:hAnsi="Times New Roman" w:cs="Times New Roman"/>
          <w:sz w:val="24"/>
          <w:szCs w:val="24"/>
        </w:rPr>
      </w:pPr>
      <w:r w:rsidRPr="000F05BD">
        <w:rPr>
          <w:rFonts w:ascii="Times New Roman" w:hAnsi="Times New Roman" w:cs="Times New Roman"/>
          <w:sz w:val="24"/>
          <w:szCs w:val="24"/>
        </w:rPr>
        <w:t>El (R</w:t>
      </w:r>
      <w:r w:rsidRPr="000F05BD">
        <w:rPr>
          <w:rFonts w:ascii="Times New Roman" w:hAnsi="Times New Roman" w:cs="Times New Roman"/>
          <w:sz w:val="24"/>
          <w:szCs w:val="24"/>
          <w:vertAlign w:val="superscript"/>
        </w:rPr>
        <w:t>2</w:t>
      </w:r>
      <w:r w:rsidRPr="000F05BD">
        <w:rPr>
          <w:rFonts w:ascii="Times New Roman" w:hAnsi="Times New Roman" w:cs="Times New Roman"/>
          <w:sz w:val="24"/>
          <w:szCs w:val="24"/>
        </w:rPr>
        <w:t>) nos indica en qué porcentaje se incrementó o redujo el rendimiento por efecto de un componente del rendimiento. El 77 % de incremento del rendimiento de maní, fue debido al mayor número de Granos por planta, (Cuadro Nº 7).</w:t>
      </w:r>
    </w:p>
    <w:p w:rsidR="000B4E18" w:rsidRPr="00004708" w:rsidRDefault="000B4E18" w:rsidP="000B4E18">
      <w:pPr>
        <w:spacing w:after="0" w:line="360" w:lineRule="auto"/>
        <w:jc w:val="both"/>
        <w:rPr>
          <w:rFonts w:ascii="Times New Roman" w:hAnsi="Times New Roman" w:cs="Times New Roman"/>
          <w:sz w:val="24"/>
          <w:szCs w:val="24"/>
        </w:rPr>
      </w:pPr>
    </w:p>
    <w:p w:rsidR="009A3F68" w:rsidRDefault="009A3F68" w:rsidP="00514608">
      <w:pPr>
        <w:tabs>
          <w:tab w:val="left" w:pos="8504"/>
        </w:tabs>
        <w:spacing w:after="0" w:line="360" w:lineRule="auto"/>
        <w:ind w:right="-1"/>
        <w:jc w:val="both"/>
        <w:rPr>
          <w:rFonts w:ascii="Times New Roman" w:hAnsi="Times New Roman" w:cs="Times New Roman"/>
          <w:b/>
          <w:sz w:val="24"/>
          <w:szCs w:val="24"/>
        </w:rPr>
      </w:pPr>
    </w:p>
    <w:p w:rsidR="00A30507" w:rsidRDefault="00A30507" w:rsidP="00514608">
      <w:pPr>
        <w:tabs>
          <w:tab w:val="left" w:pos="8504"/>
        </w:tabs>
        <w:spacing w:after="0" w:line="360" w:lineRule="auto"/>
        <w:ind w:right="-1"/>
        <w:jc w:val="both"/>
        <w:rPr>
          <w:rFonts w:ascii="Times New Roman" w:hAnsi="Times New Roman" w:cs="Times New Roman"/>
          <w:b/>
          <w:sz w:val="24"/>
          <w:szCs w:val="24"/>
        </w:rPr>
        <w:sectPr w:rsidR="00A30507" w:rsidSect="00A30507">
          <w:footerReference w:type="default" r:id="rId20"/>
          <w:pgSz w:w="11907" w:h="16840" w:code="9"/>
          <w:pgMar w:top="1701" w:right="1701" w:bottom="1701" w:left="2268" w:header="850" w:footer="850" w:gutter="0"/>
          <w:cols w:space="708"/>
          <w:docGrid w:linePitch="360"/>
        </w:sectPr>
      </w:pPr>
    </w:p>
    <w:p w:rsidR="00C85306" w:rsidRDefault="00C85306" w:rsidP="00C85306">
      <w:pPr>
        <w:tabs>
          <w:tab w:val="left" w:pos="8504"/>
        </w:tabs>
        <w:autoSpaceDE w:val="0"/>
        <w:autoSpaceDN w:val="0"/>
        <w:adjustRightInd w:val="0"/>
        <w:spacing w:after="0"/>
        <w:ind w:left="567" w:right="-1" w:hanging="567"/>
        <w:jc w:val="both"/>
        <w:rPr>
          <w:rFonts w:ascii="Times New Roman" w:hAnsi="Times New Roman" w:cs="Times New Roman"/>
          <w:b/>
          <w:sz w:val="24"/>
          <w:szCs w:val="24"/>
        </w:rPr>
      </w:pPr>
      <w:r>
        <w:rPr>
          <w:rFonts w:ascii="Times New Roman" w:eastAsia="Times New Roman" w:hAnsi="Times New Roman" w:cs="Times New Roman"/>
          <w:b/>
          <w:sz w:val="24"/>
          <w:szCs w:val="24"/>
          <w:lang w:eastAsia="es-EC"/>
        </w:rPr>
        <w:lastRenderedPageBreak/>
        <w:t xml:space="preserve">5.8. </w:t>
      </w:r>
      <w:r w:rsidRPr="007731A8">
        <w:rPr>
          <w:rFonts w:ascii="Times New Roman" w:eastAsia="Times New Roman" w:hAnsi="Times New Roman" w:cs="Times New Roman"/>
          <w:b/>
          <w:sz w:val="24"/>
          <w:szCs w:val="24"/>
          <w:lang w:eastAsia="es-EC"/>
        </w:rPr>
        <w:t>Registro de costos</w:t>
      </w:r>
    </w:p>
    <w:p w:rsidR="00C85306" w:rsidRDefault="00C85306" w:rsidP="005202FF">
      <w:pPr>
        <w:tabs>
          <w:tab w:val="left" w:pos="8504"/>
        </w:tabs>
        <w:autoSpaceDE w:val="0"/>
        <w:autoSpaceDN w:val="0"/>
        <w:adjustRightInd w:val="0"/>
        <w:spacing w:after="0"/>
        <w:ind w:left="567" w:right="-1" w:hanging="567"/>
        <w:jc w:val="both"/>
        <w:rPr>
          <w:rFonts w:ascii="Times New Roman" w:hAnsi="Times New Roman" w:cs="Times New Roman"/>
          <w:b/>
          <w:sz w:val="24"/>
          <w:szCs w:val="24"/>
        </w:rPr>
      </w:pPr>
    </w:p>
    <w:p w:rsidR="005202FF" w:rsidRPr="005202FF" w:rsidRDefault="005202FF" w:rsidP="005202FF">
      <w:pPr>
        <w:tabs>
          <w:tab w:val="left" w:pos="8504"/>
        </w:tabs>
        <w:autoSpaceDE w:val="0"/>
        <w:autoSpaceDN w:val="0"/>
        <w:adjustRightInd w:val="0"/>
        <w:spacing w:after="0"/>
        <w:ind w:left="567" w:right="-1" w:hanging="567"/>
        <w:jc w:val="both"/>
        <w:rPr>
          <w:rFonts w:ascii="Times New Roman" w:hAnsi="Times New Roman" w:cs="Times New Roman"/>
          <w:b/>
          <w:sz w:val="24"/>
          <w:szCs w:val="24"/>
        </w:rPr>
      </w:pPr>
      <w:r>
        <w:rPr>
          <w:rFonts w:ascii="Times New Roman" w:hAnsi="Times New Roman" w:cs="Times New Roman"/>
          <w:b/>
          <w:sz w:val="24"/>
          <w:szCs w:val="24"/>
        </w:rPr>
        <w:t>5.8</w:t>
      </w:r>
      <w:r w:rsidR="00C85306">
        <w:rPr>
          <w:rFonts w:ascii="Times New Roman" w:hAnsi="Times New Roman" w:cs="Times New Roman"/>
          <w:b/>
          <w:sz w:val="24"/>
          <w:szCs w:val="24"/>
        </w:rPr>
        <w:t>.1</w:t>
      </w:r>
      <w:r w:rsidR="009A3F68" w:rsidRPr="00D6373C">
        <w:rPr>
          <w:rFonts w:ascii="Times New Roman" w:hAnsi="Times New Roman" w:cs="Times New Roman"/>
          <w:b/>
          <w:sz w:val="24"/>
          <w:szCs w:val="24"/>
        </w:rPr>
        <w:t xml:space="preserve">. </w:t>
      </w:r>
      <w:r w:rsidR="00514608" w:rsidRPr="005202FF">
        <w:rPr>
          <w:rFonts w:ascii="Times New Roman" w:hAnsi="Times New Roman" w:cs="Times New Roman"/>
          <w:b/>
          <w:sz w:val="24"/>
          <w:szCs w:val="24"/>
        </w:rPr>
        <w:t xml:space="preserve">Análisis Económico </w:t>
      </w:r>
      <w:r w:rsidR="009A3F68" w:rsidRPr="005202FF">
        <w:rPr>
          <w:rFonts w:ascii="Times New Roman" w:hAnsi="Times New Roman" w:cs="Times New Roman"/>
          <w:b/>
          <w:sz w:val="24"/>
          <w:szCs w:val="24"/>
        </w:rPr>
        <w:t xml:space="preserve">de </w:t>
      </w:r>
      <w:r w:rsidR="00514608" w:rsidRPr="005202FF">
        <w:rPr>
          <w:rFonts w:ascii="Times New Roman" w:hAnsi="Times New Roman" w:cs="Times New Roman"/>
          <w:b/>
          <w:sz w:val="24"/>
          <w:szCs w:val="24"/>
        </w:rPr>
        <w:t>Presupuesto Parcial</w:t>
      </w:r>
      <w:r w:rsidRPr="005202FF">
        <w:rPr>
          <w:rFonts w:ascii="Times New Roman" w:hAnsi="Times New Roman" w:cs="Times New Roman"/>
          <w:b/>
          <w:sz w:val="24"/>
          <w:szCs w:val="24"/>
        </w:rPr>
        <w:t xml:space="preserve"> (AEPP) y %)</w:t>
      </w:r>
    </w:p>
    <w:p w:rsidR="00514608" w:rsidRDefault="00514608" w:rsidP="00514608">
      <w:pPr>
        <w:tabs>
          <w:tab w:val="left" w:pos="8504"/>
        </w:tabs>
        <w:spacing w:after="0" w:line="360" w:lineRule="auto"/>
        <w:ind w:right="-1"/>
        <w:jc w:val="both"/>
        <w:rPr>
          <w:rFonts w:ascii="Times New Roman" w:hAnsi="Times New Roman" w:cs="Times New Roman"/>
          <w:b/>
          <w:sz w:val="24"/>
          <w:szCs w:val="24"/>
        </w:rPr>
      </w:pPr>
    </w:p>
    <w:p w:rsidR="009A3F68" w:rsidRPr="005202FF" w:rsidRDefault="005202FF" w:rsidP="00514608">
      <w:pPr>
        <w:tabs>
          <w:tab w:val="left" w:pos="8504"/>
        </w:tabs>
        <w:spacing w:after="0" w:line="360" w:lineRule="auto"/>
        <w:ind w:right="-1"/>
        <w:jc w:val="both"/>
        <w:rPr>
          <w:rFonts w:ascii="Times New Roman" w:hAnsi="Times New Roman" w:cs="Times New Roman"/>
          <w:sz w:val="24"/>
          <w:szCs w:val="24"/>
        </w:rPr>
      </w:pPr>
      <w:r>
        <w:rPr>
          <w:rFonts w:ascii="Times New Roman" w:hAnsi="Times New Roman" w:cs="Times New Roman"/>
          <w:b/>
          <w:sz w:val="24"/>
        </w:rPr>
        <w:t xml:space="preserve">Cuadro Nº 6. </w:t>
      </w:r>
      <w:r w:rsidRPr="005202FF">
        <w:rPr>
          <w:rFonts w:ascii="Times New Roman" w:hAnsi="Times New Roman" w:cs="Times New Roman"/>
          <w:sz w:val="24"/>
          <w:szCs w:val="24"/>
        </w:rPr>
        <w:t>Análisis Económico de Presupuesto Parcial (A</w:t>
      </w:r>
      <w:r w:rsidR="00410D8C">
        <w:rPr>
          <w:rFonts w:ascii="Times New Roman" w:hAnsi="Times New Roman" w:cs="Times New Roman"/>
          <w:sz w:val="24"/>
          <w:szCs w:val="24"/>
        </w:rPr>
        <w:t xml:space="preserve">EPP), cultivo de maní. Pijullo. </w:t>
      </w:r>
      <w:r w:rsidRPr="005202FF">
        <w:rPr>
          <w:rFonts w:ascii="Times New Roman" w:hAnsi="Times New Roman" w:cs="Times New Roman"/>
          <w:sz w:val="24"/>
          <w:szCs w:val="24"/>
        </w:rPr>
        <w:t>2015.</w:t>
      </w:r>
    </w:p>
    <w:p w:rsidR="00514608" w:rsidRDefault="00514608" w:rsidP="00514608">
      <w:pPr>
        <w:tabs>
          <w:tab w:val="left" w:pos="8504"/>
        </w:tabs>
        <w:spacing w:after="0" w:line="360" w:lineRule="auto"/>
        <w:ind w:right="-1"/>
        <w:jc w:val="both"/>
        <w:rPr>
          <w:rFonts w:ascii="Times New Roman" w:hAnsi="Times New Roman" w:cs="Times New Roman"/>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150"/>
        <w:gridCol w:w="1144"/>
        <w:gridCol w:w="1162"/>
        <w:gridCol w:w="1162"/>
        <w:gridCol w:w="1162"/>
        <w:gridCol w:w="1162"/>
        <w:gridCol w:w="1162"/>
        <w:gridCol w:w="1162"/>
        <w:gridCol w:w="1162"/>
      </w:tblGrid>
      <w:tr w:rsidR="009A3F68" w:rsidRPr="009A3F68" w:rsidTr="00C85306">
        <w:trPr>
          <w:trHeight w:val="397"/>
        </w:trPr>
        <w:tc>
          <w:tcPr>
            <w:tcW w:w="5000" w:type="pct"/>
            <w:gridSpan w:val="9"/>
            <w:shd w:val="clear" w:color="auto" w:fill="auto"/>
            <w:noWrap/>
            <w:vAlign w:val="bottom"/>
            <w:hideMark/>
          </w:tcPr>
          <w:p w:rsidR="009A3F68" w:rsidRPr="009A3F68" w:rsidRDefault="009A3F68" w:rsidP="009A3F68">
            <w:pPr>
              <w:spacing w:after="0" w:line="240" w:lineRule="auto"/>
              <w:rPr>
                <w:rFonts w:ascii="Times New Roman" w:eastAsia="Times New Roman" w:hAnsi="Times New Roman" w:cs="Times New Roman"/>
                <w:color w:val="000000"/>
                <w:sz w:val="24"/>
                <w:szCs w:val="24"/>
                <w:lang w:val="es-CO" w:eastAsia="es-CO"/>
              </w:rPr>
            </w:pPr>
            <w:r w:rsidRPr="009A3F68">
              <w:rPr>
                <w:rFonts w:ascii="Times New Roman" w:eastAsia="Times New Roman" w:hAnsi="Times New Roman" w:cs="Times New Roman"/>
                <w:color w:val="000000"/>
                <w:sz w:val="24"/>
                <w:szCs w:val="24"/>
                <w:lang w:val="es-CO" w:eastAsia="es-CO"/>
              </w:rPr>
              <w:t> </w:t>
            </w:r>
          </w:p>
          <w:p w:rsidR="009A3F68" w:rsidRPr="009A3F68" w:rsidRDefault="009A3F68" w:rsidP="009A3F68">
            <w:pPr>
              <w:tabs>
                <w:tab w:val="left" w:pos="8504"/>
              </w:tabs>
              <w:spacing w:after="0" w:line="360" w:lineRule="auto"/>
              <w:ind w:right="-1"/>
              <w:jc w:val="center"/>
              <w:rPr>
                <w:rFonts w:ascii="Times New Roman" w:hAnsi="Times New Roman" w:cs="Times New Roman"/>
                <w:b/>
                <w:sz w:val="24"/>
                <w:szCs w:val="24"/>
              </w:rPr>
            </w:pPr>
            <w:r w:rsidRPr="009A3F68">
              <w:rPr>
                <w:rFonts w:ascii="Times New Roman" w:hAnsi="Times New Roman" w:cs="Times New Roman"/>
                <w:b/>
                <w:sz w:val="24"/>
                <w:szCs w:val="24"/>
              </w:rPr>
              <w:t>Análisis Económico de Presupuesto Parcial</w:t>
            </w:r>
          </w:p>
        </w:tc>
      </w:tr>
      <w:tr w:rsidR="009A3F68" w:rsidRPr="009A3F68" w:rsidTr="00C85306">
        <w:trPr>
          <w:trHeight w:val="397"/>
        </w:trPr>
        <w:tc>
          <w:tcPr>
            <w:tcW w:w="1556" w:type="pct"/>
            <w:vMerge w:val="restart"/>
            <w:shd w:val="clear" w:color="auto" w:fill="auto"/>
            <w:noWrap/>
            <w:vAlign w:val="bottom"/>
            <w:hideMark/>
          </w:tcPr>
          <w:p w:rsidR="009A3F68" w:rsidRPr="009A3F68" w:rsidRDefault="009A3F68" w:rsidP="009A3F68">
            <w:pPr>
              <w:spacing w:after="0" w:line="240" w:lineRule="auto"/>
              <w:jc w:val="center"/>
              <w:rPr>
                <w:rFonts w:ascii="Times New Roman" w:eastAsia="Times New Roman" w:hAnsi="Times New Roman" w:cs="Times New Roman"/>
                <w:b/>
                <w:color w:val="000000"/>
                <w:sz w:val="24"/>
                <w:szCs w:val="24"/>
                <w:lang w:val="es-CO" w:eastAsia="es-CO"/>
              </w:rPr>
            </w:pPr>
            <w:r w:rsidRPr="009A3F68">
              <w:rPr>
                <w:rFonts w:ascii="Times New Roman" w:eastAsia="Times New Roman" w:hAnsi="Times New Roman" w:cs="Times New Roman"/>
                <w:b/>
                <w:color w:val="000000"/>
                <w:sz w:val="24"/>
                <w:szCs w:val="24"/>
                <w:lang w:val="es-CO" w:eastAsia="es-CO"/>
              </w:rPr>
              <w:t>Variables</w:t>
            </w:r>
          </w:p>
        </w:tc>
        <w:tc>
          <w:tcPr>
            <w:tcW w:w="3444" w:type="pct"/>
            <w:gridSpan w:val="8"/>
            <w:shd w:val="clear" w:color="auto" w:fill="auto"/>
            <w:noWrap/>
            <w:vAlign w:val="bottom"/>
            <w:hideMark/>
          </w:tcPr>
          <w:p w:rsidR="009A3F68" w:rsidRPr="009A3F68" w:rsidRDefault="009A3F68" w:rsidP="009A3F68">
            <w:pPr>
              <w:spacing w:after="0" w:line="240" w:lineRule="auto"/>
              <w:jc w:val="center"/>
              <w:rPr>
                <w:rFonts w:ascii="Times New Roman" w:eastAsia="Times New Roman" w:hAnsi="Times New Roman" w:cs="Times New Roman"/>
                <w:b/>
                <w:color w:val="000000"/>
                <w:sz w:val="24"/>
                <w:szCs w:val="24"/>
                <w:lang w:val="es-CO" w:eastAsia="es-CO"/>
              </w:rPr>
            </w:pPr>
            <w:r w:rsidRPr="009A3F68">
              <w:rPr>
                <w:rFonts w:ascii="Times New Roman" w:eastAsia="Times New Roman" w:hAnsi="Times New Roman" w:cs="Times New Roman"/>
                <w:b/>
                <w:color w:val="000000"/>
                <w:sz w:val="24"/>
                <w:szCs w:val="24"/>
                <w:lang w:val="es-CO" w:eastAsia="es-CO"/>
              </w:rPr>
              <w:t>Tratamientos</w:t>
            </w:r>
          </w:p>
        </w:tc>
      </w:tr>
      <w:tr w:rsidR="009A3F68" w:rsidRPr="009A3F68" w:rsidTr="00C85306">
        <w:trPr>
          <w:trHeight w:val="397"/>
        </w:trPr>
        <w:tc>
          <w:tcPr>
            <w:tcW w:w="1556" w:type="pct"/>
            <w:vMerge/>
            <w:vAlign w:val="center"/>
            <w:hideMark/>
          </w:tcPr>
          <w:p w:rsidR="009A3F68" w:rsidRPr="009A3F68" w:rsidRDefault="009A3F68" w:rsidP="009A3F68">
            <w:pPr>
              <w:spacing w:after="0" w:line="240" w:lineRule="auto"/>
              <w:rPr>
                <w:rFonts w:ascii="Times New Roman" w:eastAsia="Times New Roman" w:hAnsi="Times New Roman" w:cs="Times New Roman"/>
                <w:color w:val="000000"/>
                <w:sz w:val="24"/>
                <w:szCs w:val="24"/>
                <w:lang w:val="es-CO" w:eastAsia="es-CO"/>
              </w:rPr>
            </w:pPr>
          </w:p>
        </w:tc>
        <w:tc>
          <w:tcPr>
            <w:tcW w:w="436" w:type="pct"/>
            <w:shd w:val="clear" w:color="auto" w:fill="auto"/>
            <w:noWrap/>
            <w:vAlign w:val="bottom"/>
            <w:hideMark/>
          </w:tcPr>
          <w:p w:rsidR="009A3F68" w:rsidRPr="000158BC" w:rsidRDefault="009A3F68" w:rsidP="009A3F68">
            <w:pPr>
              <w:spacing w:after="0" w:line="240" w:lineRule="auto"/>
              <w:jc w:val="center"/>
              <w:rPr>
                <w:rFonts w:ascii="Times New Roman" w:eastAsia="Times New Roman" w:hAnsi="Times New Roman" w:cs="Times New Roman"/>
                <w:b/>
                <w:color w:val="000000"/>
                <w:sz w:val="24"/>
                <w:szCs w:val="24"/>
                <w:lang w:val="es-CO" w:eastAsia="es-CO"/>
              </w:rPr>
            </w:pPr>
            <w:r w:rsidRPr="000158BC">
              <w:rPr>
                <w:rFonts w:ascii="Times New Roman" w:eastAsia="Times New Roman" w:hAnsi="Times New Roman" w:cs="Times New Roman"/>
                <w:b/>
                <w:color w:val="000000"/>
                <w:sz w:val="24"/>
                <w:szCs w:val="24"/>
                <w:lang w:val="es-CO" w:eastAsia="es-CO"/>
              </w:rPr>
              <w:t>T1</w:t>
            </w:r>
          </w:p>
        </w:tc>
        <w:tc>
          <w:tcPr>
            <w:tcW w:w="436" w:type="pct"/>
            <w:shd w:val="clear" w:color="auto" w:fill="auto"/>
            <w:noWrap/>
            <w:vAlign w:val="bottom"/>
            <w:hideMark/>
          </w:tcPr>
          <w:p w:rsidR="009A3F68" w:rsidRPr="000158BC" w:rsidRDefault="009A3F68" w:rsidP="009A3F68">
            <w:pPr>
              <w:spacing w:after="0" w:line="240" w:lineRule="auto"/>
              <w:jc w:val="center"/>
              <w:rPr>
                <w:rFonts w:ascii="Times New Roman" w:eastAsia="Times New Roman" w:hAnsi="Times New Roman" w:cs="Times New Roman"/>
                <w:b/>
                <w:color w:val="000000"/>
                <w:sz w:val="24"/>
                <w:szCs w:val="24"/>
                <w:lang w:val="es-CO" w:eastAsia="es-CO"/>
              </w:rPr>
            </w:pPr>
            <w:r w:rsidRPr="000158BC">
              <w:rPr>
                <w:rFonts w:ascii="Times New Roman" w:eastAsia="Times New Roman" w:hAnsi="Times New Roman" w:cs="Times New Roman"/>
                <w:b/>
                <w:color w:val="000000"/>
                <w:sz w:val="24"/>
                <w:szCs w:val="24"/>
                <w:lang w:val="es-CO" w:eastAsia="es-CO"/>
              </w:rPr>
              <w:t>T2</w:t>
            </w:r>
          </w:p>
        </w:tc>
        <w:tc>
          <w:tcPr>
            <w:tcW w:w="436" w:type="pct"/>
            <w:shd w:val="clear" w:color="auto" w:fill="auto"/>
            <w:noWrap/>
            <w:vAlign w:val="bottom"/>
            <w:hideMark/>
          </w:tcPr>
          <w:p w:rsidR="009A3F68" w:rsidRPr="000158BC" w:rsidRDefault="009A3F68" w:rsidP="009A3F68">
            <w:pPr>
              <w:spacing w:after="0" w:line="240" w:lineRule="auto"/>
              <w:jc w:val="center"/>
              <w:rPr>
                <w:rFonts w:ascii="Times New Roman" w:eastAsia="Times New Roman" w:hAnsi="Times New Roman" w:cs="Times New Roman"/>
                <w:b/>
                <w:color w:val="000000"/>
                <w:sz w:val="24"/>
                <w:szCs w:val="24"/>
                <w:lang w:val="es-CO" w:eastAsia="es-CO"/>
              </w:rPr>
            </w:pPr>
            <w:r w:rsidRPr="000158BC">
              <w:rPr>
                <w:rFonts w:ascii="Times New Roman" w:eastAsia="Times New Roman" w:hAnsi="Times New Roman" w:cs="Times New Roman"/>
                <w:b/>
                <w:color w:val="000000"/>
                <w:sz w:val="24"/>
                <w:szCs w:val="24"/>
                <w:lang w:val="es-CO" w:eastAsia="es-CO"/>
              </w:rPr>
              <w:t>T3</w:t>
            </w:r>
          </w:p>
        </w:tc>
        <w:tc>
          <w:tcPr>
            <w:tcW w:w="436" w:type="pct"/>
            <w:shd w:val="clear" w:color="auto" w:fill="auto"/>
            <w:noWrap/>
            <w:vAlign w:val="bottom"/>
            <w:hideMark/>
          </w:tcPr>
          <w:p w:rsidR="009A3F68" w:rsidRPr="000158BC" w:rsidRDefault="009A3F68" w:rsidP="009A3F68">
            <w:pPr>
              <w:spacing w:after="0" w:line="240" w:lineRule="auto"/>
              <w:jc w:val="center"/>
              <w:rPr>
                <w:rFonts w:ascii="Times New Roman" w:eastAsia="Times New Roman" w:hAnsi="Times New Roman" w:cs="Times New Roman"/>
                <w:b/>
                <w:color w:val="000000"/>
                <w:sz w:val="24"/>
                <w:szCs w:val="24"/>
                <w:lang w:val="es-CO" w:eastAsia="es-CO"/>
              </w:rPr>
            </w:pPr>
            <w:r w:rsidRPr="000158BC">
              <w:rPr>
                <w:rFonts w:ascii="Times New Roman" w:eastAsia="Times New Roman" w:hAnsi="Times New Roman" w:cs="Times New Roman"/>
                <w:b/>
                <w:color w:val="000000"/>
                <w:sz w:val="24"/>
                <w:szCs w:val="24"/>
                <w:lang w:val="es-CO" w:eastAsia="es-CO"/>
              </w:rPr>
              <w:t>T4</w:t>
            </w:r>
          </w:p>
        </w:tc>
        <w:tc>
          <w:tcPr>
            <w:tcW w:w="437" w:type="pct"/>
            <w:shd w:val="clear" w:color="auto" w:fill="auto"/>
            <w:noWrap/>
            <w:vAlign w:val="bottom"/>
            <w:hideMark/>
          </w:tcPr>
          <w:p w:rsidR="009A3F68" w:rsidRPr="000158BC" w:rsidRDefault="009A3F68" w:rsidP="009A3F68">
            <w:pPr>
              <w:spacing w:after="0" w:line="240" w:lineRule="auto"/>
              <w:jc w:val="center"/>
              <w:rPr>
                <w:rFonts w:ascii="Times New Roman" w:eastAsia="Times New Roman" w:hAnsi="Times New Roman" w:cs="Times New Roman"/>
                <w:b/>
                <w:color w:val="000000"/>
                <w:sz w:val="24"/>
                <w:szCs w:val="24"/>
                <w:lang w:val="es-CO" w:eastAsia="es-CO"/>
              </w:rPr>
            </w:pPr>
            <w:r w:rsidRPr="000158BC">
              <w:rPr>
                <w:rFonts w:ascii="Times New Roman" w:eastAsia="Times New Roman" w:hAnsi="Times New Roman" w:cs="Times New Roman"/>
                <w:b/>
                <w:color w:val="000000"/>
                <w:sz w:val="24"/>
                <w:szCs w:val="24"/>
                <w:lang w:val="es-CO" w:eastAsia="es-CO"/>
              </w:rPr>
              <w:t>T5</w:t>
            </w:r>
          </w:p>
        </w:tc>
        <w:tc>
          <w:tcPr>
            <w:tcW w:w="421" w:type="pct"/>
            <w:shd w:val="clear" w:color="auto" w:fill="auto"/>
            <w:noWrap/>
            <w:vAlign w:val="bottom"/>
            <w:hideMark/>
          </w:tcPr>
          <w:p w:rsidR="009A3F68" w:rsidRPr="000158BC" w:rsidRDefault="009A3F68" w:rsidP="009A3F68">
            <w:pPr>
              <w:spacing w:after="0" w:line="240" w:lineRule="auto"/>
              <w:jc w:val="center"/>
              <w:rPr>
                <w:rFonts w:ascii="Times New Roman" w:eastAsia="Times New Roman" w:hAnsi="Times New Roman" w:cs="Times New Roman"/>
                <w:b/>
                <w:color w:val="000000"/>
                <w:sz w:val="24"/>
                <w:szCs w:val="24"/>
                <w:lang w:val="es-CO" w:eastAsia="es-CO"/>
              </w:rPr>
            </w:pPr>
            <w:r w:rsidRPr="000158BC">
              <w:rPr>
                <w:rFonts w:ascii="Times New Roman" w:eastAsia="Times New Roman" w:hAnsi="Times New Roman" w:cs="Times New Roman"/>
                <w:b/>
                <w:color w:val="000000"/>
                <w:sz w:val="24"/>
                <w:szCs w:val="24"/>
                <w:lang w:val="es-CO" w:eastAsia="es-CO"/>
              </w:rPr>
              <w:t>T6</w:t>
            </w:r>
          </w:p>
        </w:tc>
        <w:tc>
          <w:tcPr>
            <w:tcW w:w="421" w:type="pct"/>
            <w:shd w:val="clear" w:color="auto" w:fill="auto"/>
            <w:noWrap/>
            <w:vAlign w:val="bottom"/>
            <w:hideMark/>
          </w:tcPr>
          <w:p w:rsidR="009A3F68" w:rsidRPr="000158BC" w:rsidRDefault="009A3F68" w:rsidP="009A3F68">
            <w:pPr>
              <w:spacing w:after="0" w:line="240" w:lineRule="auto"/>
              <w:jc w:val="center"/>
              <w:rPr>
                <w:rFonts w:ascii="Times New Roman" w:eastAsia="Times New Roman" w:hAnsi="Times New Roman" w:cs="Times New Roman"/>
                <w:b/>
                <w:color w:val="000000"/>
                <w:sz w:val="24"/>
                <w:szCs w:val="24"/>
                <w:lang w:val="es-CO" w:eastAsia="es-CO"/>
              </w:rPr>
            </w:pPr>
            <w:r w:rsidRPr="000158BC">
              <w:rPr>
                <w:rFonts w:ascii="Times New Roman" w:eastAsia="Times New Roman" w:hAnsi="Times New Roman" w:cs="Times New Roman"/>
                <w:b/>
                <w:color w:val="000000"/>
                <w:sz w:val="24"/>
                <w:szCs w:val="24"/>
                <w:lang w:val="es-CO" w:eastAsia="es-CO"/>
              </w:rPr>
              <w:t>T7</w:t>
            </w:r>
          </w:p>
        </w:tc>
        <w:tc>
          <w:tcPr>
            <w:tcW w:w="421" w:type="pct"/>
            <w:shd w:val="clear" w:color="auto" w:fill="auto"/>
            <w:noWrap/>
            <w:vAlign w:val="bottom"/>
            <w:hideMark/>
          </w:tcPr>
          <w:p w:rsidR="009A3F68" w:rsidRPr="000158BC" w:rsidRDefault="009A3F68" w:rsidP="009A3F68">
            <w:pPr>
              <w:spacing w:after="0" w:line="240" w:lineRule="auto"/>
              <w:jc w:val="center"/>
              <w:rPr>
                <w:rFonts w:ascii="Times New Roman" w:eastAsia="Times New Roman" w:hAnsi="Times New Roman" w:cs="Times New Roman"/>
                <w:b/>
                <w:color w:val="000000"/>
                <w:sz w:val="24"/>
                <w:szCs w:val="24"/>
                <w:lang w:val="es-CO" w:eastAsia="es-CO"/>
              </w:rPr>
            </w:pPr>
            <w:r w:rsidRPr="000158BC">
              <w:rPr>
                <w:rFonts w:ascii="Times New Roman" w:eastAsia="Times New Roman" w:hAnsi="Times New Roman" w:cs="Times New Roman"/>
                <w:b/>
                <w:color w:val="000000"/>
                <w:sz w:val="24"/>
                <w:szCs w:val="24"/>
                <w:lang w:val="es-CO" w:eastAsia="es-CO"/>
              </w:rPr>
              <w:t>T8</w:t>
            </w:r>
          </w:p>
        </w:tc>
      </w:tr>
      <w:tr w:rsidR="009A3F68" w:rsidRPr="009A3F68" w:rsidTr="00C85306">
        <w:trPr>
          <w:trHeight w:val="397"/>
        </w:trPr>
        <w:tc>
          <w:tcPr>
            <w:tcW w:w="1556" w:type="pct"/>
            <w:shd w:val="clear" w:color="auto" w:fill="auto"/>
            <w:noWrap/>
            <w:vAlign w:val="bottom"/>
            <w:hideMark/>
          </w:tcPr>
          <w:p w:rsidR="009A3F68" w:rsidRPr="009A3F68" w:rsidRDefault="009A3F68" w:rsidP="009A3F68">
            <w:pPr>
              <w:spacing w:after="0" w:line="240" w:lineRule="auto"/>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CO" w:eastAsia="es-CO"/>
              </w:rPr>
              <w:t>Rendimiento promedio k</w:t>
            </w:r>
            <w:r w:rsidRPr="009A3F68">
              <w:rPr>
                <w:rFonts w:ascii="Times New Roman" w:eastAsia="Times New Roman" w:hAnsi="Times New Roman" w:cs="Times New Roman"/>
                <w:color w:val="000000"/>
                <w:sz w:val="24"/>
                <w:szCs w:val="24"/>
                <w:lang w:val="es-CO" w:eastAsia="es-CO"/>
              </w:rPr>
              <w:t>g/ha</w:t>
            </w:r>
          </w:p>
        </w:tc>
        <w:tc>
          <w:tcPr>
            <w:tcW w:w="436" w:type="pct"/>
            <w:shd w:val="clear" w:color="auto" w:fill="auto"/>
            <w:noWrap/>
            <w:vAlign w:val="bottom"/>
            <w:hideMark/>
          </w:tcPr>
          <w:p w:rsidR="009A3F68" w:rsidRPr="009A3F68" w:rsidRDefault="009A3F68" w:rsidP="000158BC">
            <w:pPr>
              <w:spacing w:after="0" w:line="240" w:lineRule="auto"/>
              <w:jc w:val="right"/>
              <w:rPr>
                <w:rFonts w:ascii="Times New Roman" w:eastAsia="Times New Roman" w:hAnsi="Times New Roman" w:cs="Times New Roman"/>
                <w:color w:val="000000"/>
                <w:sz w:val="24"/>
                <w:szCs w:val="24"/>
                <w:lang w:val="es-CO" w:eastAsia="es-CO"/>
              </w:rPr>
            </w:pPr>
            <w:r w:rsidRPr="009A3F68">
              <w:rPr>
                <w:rFonts w:ascii="Times New Roman" w:eastAsia="Times New Roman" w:hAnsi="Times New Roman" w:cs="Times New Roman"/>
                <w:color w:val="000000"/>
                <w:sz w:val="24"/>
                <w:szCs w:val="24"/>
                <w:lang w:val="es-CO" w:eastAsia="es-CO"/>
              </w:rPr>
              <w:t>1616</w:t>
            </w:r>
            <w:r w:rsidR="000158BC">
              <w:rPr>
                <w:rFonts w:ascii="Times New Roman" w:eastAsia="Times New Roman" w:hAnsi="Times New Roman" w:cs="Times New Roman"/>
                <w:color w:val="000000"/>
                <w:sz w:val="24"/>
                <w:szCs w:val="24"/>
                <w:lang w:val="es-CO" w:eastAsia="es-CO"/>
              </w:rPr>
              <w:t>.</w:t>
            </w:r>
            <w:r w:rsidRPr="009A3F68">
              <w:rPr>
                <w:rFonts w:ascii="Times New Roman" w:eastAsia="Times New Roman" w:hAnsi="Times New Roman" w:cs="Times New Roman"/>
                <w:color w:val="000000"/>
                <w:sz w:val="24"/>
                <w:szCs w:val="24"/>
                <w:lang w:val="es-CO" w:eastAsia="es-CO"/>
              </w:rPr>
              <w:t>7</w:t>
            </w:r>
          </w:p>
        </w:tc>
        <w:tc>
          <w:tcPr>
            <w:tcW w:w="436" w:type="pct"/>
            <w:shd w:val="clear" w:color="auto" w:fill="auto"/>
            <w:noWrap/>
            <w:vAlign w:val="bottom"/>
            <w:hideMark/>
          </w:tcPr>
          <w:p w:rsidR="009A3F68" w:rsidRPr="009A3F68" w:rsidRDefault="009A3F68" w:rsidP="009A3F68">
            <w:pPr>
              <w:spacing w:after="0" w:line="240" w:lineRule="auto"/>
              <w:jc w:val="right"/>
              <w:rPr>
                <w:rFonts w:ascii="Times New Roman" w:eastAsia="Times New Roman" w:hAnsi="Times New Roman" w:cs="Times New Roman"/>
                <w:color w:val="000000"/>
                <w:sz w:val="24"/>
                <w:szCs w:val="24"/>
                <w:lang w:val="es-CO" w:eastAsia="es-CO"/>
              </w:rPr>
            </w:pPr>
            <w:r w:rsidRPr="009A3F68">
              <w:rPr>
                <w:rFonts w:ascii="Times New Roman" w:eastAsia="Times New Roman" w:hAnsi="Times New Roman" w:cs="Times New Roman"/>
                <w:color w:val="000000"/>
                <w:sz w:val="24"/>
                <w:szCs w:val="24"/>
                <w:lang w:val="es-CO" w:eastAsia="es-CO"/>
              </w:rPr>
              <w:t>1</w:t>
            </w:r>
            <w:r w:rsidR="000158BC">
              <w:rPr>
                <w:rFonts w:ascii="Times New Roman" w:eastAsia="Times New Roman" w:hAnsi="Times New Roman" w:cs="Times New Roman"/>
                <w:color w:val="000000"/>
                <w:sz w:val="24"/>
                <w:szCs w:val="24"/>
                <w:lang w:val="es-CO" w:eastAsia="es-CO"/>
              </w:rPr>
              <w:t>858.</w:t>
            </w:r>
            <w:r w:rsidRPr="009A3F68">
              <w:rPr>
                <w:rFonts w:ascii="Times New Roman" w:eastAsia="Times New Roman" w:hAnsi="Times New Roman" w:cs="Times New Roman"/>
                <w:color w:val="000000"/>
                <w:sz w:val="24"/>
                <w:szCs w:val="24"/>
                <w:lang w:val="es-CO" w:eastAsia="es-CO"/>
              </w:rPr>
              <w:t>5</w:t>
            </w:r>
          </w:p>
        </w:tc>
        <w:tc>
          <w:tcPr>
            <w:tcW w:w="436" w:type="pct"/>
            <w:shd w:val="clear" w:color="auto" w:fill="auto"/>
            <w:noWrap/>
            <w:vAlign w:val="bottom"/>
            <w:hideMark/>
          </w:tcPr>
          <w:p w:rsidR="009A3F68" w:rsidRPr="009A3F68" w:rsidRDefault="000158BC" w:rsidP="009A3F68">
            <w:pPr>
              <w:spacing w:after="0" w:line="240" w:lineRule="auto"/>
              <w:jc w:val="right"/>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CO" w:eastAsia="es-CO"/>
              </w:rPr>
              <w:t>1529.</w:t>
            </w:r>
            <w:r w:rsidR="009A3F68" w:rsidRPr="009A3F68">
              <w:rPr>
                <w:rFonts w:ascii="Times New Roman" w:eastAsia="Times New Roman" w:hAnsi="Times New Roman" w:cs="Times New Roman"/>
                <w:color w:val="000000"/>
                <w:sz w:val="24"/>
                <w:szCs w:val="24"/>
                <w:lang w:val="es-CO" w:eastAsia="es-CO"/>
              </w:rPr>
              <w:t>8</w:t>
            </w:r>
          </w:p>
        </w:tc>
        <w:tc>
          <w:tcPr>
            <w:tcW w:w="436" w:type="pct"/>
            <w:shd w:val="clear" w:color="auto" w:fill="auto"/>
            <w:noWrap/>
            <w:vAlign w:val="bottom"/>
            <w:hideMark/>
          </w:tcPr>
          <w:p w:rsidR="009A3F68" w:rsidRPr="009A3F68" w:rsidRDefault="000158BC" w:rsidP="009A3F68">
            <w:pPr>
              <w:spacing w:after="0" w:line="240" w:lineRule="auto"/>
              <w:jc w:val="right"/>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CO" w:eastAsia="es-CO"/>
              </w:rPr>
              <w:t>1416.</w:t>
            </w:r>
            <w:r w:rsidR="009A3F68" w:rsidRPr="009A3F68">
              <w:rPr>
                <w:rFonts w:ascii="Times New Roman" w:eastAsia="Times New Roman" w:hAnsi="Times New Roman" w:cs="Times New Roman"/>
                <w:color w:val="000000"/>
                <w:sz w:val="24"/>
                <w:szCs w:val="24"/>
                <w:lang w:val="es-CO" w:eastAsia="es-CO"/>
              </w:rPr>
              <w:t>5</w:t>
            </w:r>
          </w:p>
        </w:tc>
        <w:tc>
          <w:tcPr>
            <w:tcW w:w="437" w:type="pct"/>
            <w:shd w:val="clear" w:color="auto" w:fill="auto"/>
            <w:noWrap/>
            <w:vAlign w:val="bottom"/>
            <w:hideMark/>
          </w:tcPr>
          <w:p w:rsidR="009A3F68" w:rsidRPr="009A3F68" w:rsidRDefault="000158BC" w:rsidP="009A3F68">
            <w:pPr>
              <w:spacing w:after="0" w:line="240" w:lineRule="auto"/>
              <w:jc w:val="right"/>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CO" w:eastAsia="es-CO"/>
              </w:rPr>
              <w:t>1764.</w:t>
            </w:r>
            <w:r w:rsidR="009A3F68" w:rsidRPr="009A3F68">
              <w:rPr>
                <w:rFonts w:ascii="Times New Roman" w:eastAsia="Times New Roman" w:hAnsi="Times New Roman" w:cs="Times New Roman"/>
                <w:color w:val="000000"/>
                <w:sz w:val="24"/>
                <w:szCs w:val="24"/>
                <w:lang w:val="es-CO" w:eastAsia="es-CO"/>
              </w:rPr>
              <w:t>5</w:t>
            </w:r>
          </w:p>
        </w:tc>
        <w:tc>
          <w:tcPr>
            <w:tcW w:w="421" w:type="pct"/>
            <w:shd w:val="clear" w:color="auto" w:fill="auto"/>
            <w:noWrap/>
            <w:vAlign w:val="bottom"/>
            <w:hideMark/>
          </w:tcPr>
          <w:p w:rsidR="009A3F68" w:rsidRPr="009A3F68" w:rsidRDefault="009A3F68" w:rsidP="009A3F68">
            <w:pPr>
              <w:spacing w:after="0" w:line="240" w:lineRule="auto"/>
              <w:jc w:val="right"/>
              <w:rPr>
                <w:rFonts w:ascii="Times New Roman" w:eastAsia="Times New Roman" w:hAnsi="Times New Roman" w:cs="Times New Roman"/>
                <w:color w:val="000000"/>
                <w:sz w:val="24"/>
                <w:szCs w:val="24"/>
                <w:lang w:val="es-CO" w:eastAsia="es-CO"/>
              </w:rPr>
            </w:pPr>
            <w:r w:rsidRPr="009A3F68">
              <w:rPr>
                <w:rFonts w:ascii="Times New Roman" w:eastAsia="Times New Roman" w:hAnsi="Times New Roman" w:cs="Times New Roman"/>
                <w:color w:val="000000"/>
                <w:sz w:val="24"/>
                <w:szCs w:val="24"/>
                <w:lang w:val="es-CO" w:eastAsia="es-CO"/>
              </w:rPr>
              <w:t>188</w:t>
            </w:r>
            <w:r w:rsidR="000158BC">
              <w:rPr>
                <w:rFonts w:ascii="Times New Roman" w:eastAsia="Times New Roman" w:hAnsi="Times New Roman" w:cs="Times New Roman"/>
                <w:color w:val="000000"/>
                <w:sz w:val="24"/>
                <w:szCs w:val="24"/>
                <w:lang w:val="es-CO" w:eastAsia="es-CO"/>
              </w:rPr>
              <w:t>1.</w:t>
            </w:r>
            <w:r w:rsidRPr="009A3F68">
              <w:rPr>
                <w:rFonts w:ascii="Times New Roman" w:eastAsia="Times New Roman" w:hAnsi="Times New Roman" w:cs="Times New Roman"/>
                <w:color w:val="000000"/>
                <w:sz w:val="24"/>
                <w:szCs w:val="24"/>
                <w:lang w:val="es-CO" w:eastAsia="es-CO"/>
              </w:rPr>
              <w:t>1</w:t>
            </w:r>
          </w:p>
        </w:tc>
        <w:tc>
          <w:tcPr>
            <w:tcW w:w="421" w:type="pct"/>
            <w:shd w:val="clear" w:color="auto" w:fill="auto"/>
            <w:noWrap/>
            <w:vAlign w:val="bottom"/>
            <w:hideMark/>
          </w:tcPr>
          <w:p w:rsidR="009A3F68" w:rsidRPr="009A3F68" w:rsidRDefault="000158BC" w:rsidP="009A3F68">
            <w:pPr>
              <w:spacing w:after="0" w:line="240" w:lineRule="auto"/>
              <w:jc w:val="right"/>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CO" w:eastAsia="es-CO"/>
              </w:rPr>
              <w:t>1529.</w:t>
            </w:r>
            <w:r w:rsidR="009A3F68" w:rsidRPr="009A3F68">
              <w:rPr>
                <w:rFonts w:ascii="Times New Roman" w:eastAsia="Times New Roman" w:hAnsi="Times New Roman" w:cs="Times New Roman"/>
                <w:color w:val="000000"/>
                <w:sz w:val="24"/>
                <w:szCs w:val="24"/>
                <w:lang w:val="es-CO" w:eastAsia="es-CO"/>
              </w:rPr>
              <w:t>8</w:t>
            </w:r>
          </w:p>
        </w:tc>
        <w:tc>
          <w:tcPr>
            <w:tcW w:w="421" w:type="pct"/>
            <w:shd w:val="clear" w:color="auto" w:fill="auto"/>
            <w:noWrap/>
            <w:vAlign w:val="bottom"/>
            <w:hideMark/>
          </w:tcPr>
          <w:p w:rsidR="009A3F68" w:rsidRPr="009A3F68" w:rsidRDefault="000158BC" w:rsidP="009A3F68">
            <w:pPr>
              <w:spacing w:after="0" w:line="240" w:lineRule="auto"/>
              <w:jc w:val="right"/>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CO" w:eastAsia="es-CO"/>
              </w:rPr>
              <w:t>1427.</w:t>
            </w:r>
            <w:r w:rsidR="009A3F68" w:rsidRPr="009A3F68">
              <w:rPr>
                <w:rFonts w:ascii="Times New Roman" w:eastAsia="Times New Roman" w:hAnsi="Times New Roman" w:cs="Times New Roman"/>
                <w:color w:val="000000"/>
                <w:sz w:val="24"/>
                <w:szCs w:val="24"/>
                <w:lang w:val="es-CO" w:eastAsia="es-CO"/>
              </w:rPr>
              <w:t>9</w:t>
            </w:r>
          </w:p>
        </w:tc>
      </w:tr>
      <w:tr w:rsidR="009A3F68" w:rsidRPr="009A3F68" w:rsidTr="00C85306">
        <w:trPr>
          <w:trHeight w:val="397"/>
        </w:trPr>
        <w:tc>
          <w:tcPr>
            <w:tcW w:w="1556" w:type="pct"/>
            <w:shd w:val="clear" w:color="auto" w:fill="auto"/>
            <w:noWrap/>
            <w:vAlign w:val="bottom"/>
            <w:hideMark/>
          </w:tcPr>
          <w:p w:rsidR="009A3F68" w:rsidRPr="009A3F68" w:rsidRDefault="009A3F68" w:rsidP="009A3F68">
            <w:pPr>
              <w:spacing w:after="0" w:line="240" w:lineRule="auto"/>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CO" w:eastAsia="es-CO"/>
              </w:rPr>
              <w:t>Rendimiento ajustado al 10 % k</w:t>
            </w:r>
            <w:r w:rsidRPr="009A3F68">
              <w:rPr>
                <w:rFonts w:ascii="Times New Roman" w:eastAsia="Times New Roman" w:hAnsi="Times New Roman" w:cs="Times New Roman"/>
                <w:color w:val="000000"/>
                <w:sz w:val="24"/>
                <w:szCs w:val="24"/>
                <w:lang w:val="es-CO" w:eastAsia="es-CO"/>
              </w:rPr>
              <w:t>g/ha</w:t>
            </w:r>
          </w:p>
        </w:tc>
        <w:tc>
          <w:tcPr>
            <w:tcW w:w="436" w:type="pct"/>
            <w:shd w:val="clear" w:color="auto" w:fill="auto"/>
            <w:noWrap/>
            <w:vAlign w:val="bottom"/>
            <w:hideMark/>
          </w:tcPr>
          <w:p w:rsidR="009A3F68" w:rsidRPr="009A3F68" w:rsidRDefault="009A3F68" w:rsidP="009A3F68">
            <w:pPr>
              <w:spacing w:after="0" w:line="240" w:lineRule="auto"/>
              <w:jc w:val="right"/>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CO" w:eastAsia="es-CO"/>
              </w:rPr>
              <w:t xml:space="preserve">  </w:t>
            </w:r>
            <w:r w:rsidR="000158BC">
              <w:rPr>
                <w:rFonts w:ascii="Times New Roman" w:eastAsia="Times New Roman" w:hAnsi="Times New Roman" w:cs="Times New Roman"/>
                <w:color w:val="000000"/>
                <w:sz w:val="24"/>
                <w:szCs w:val="24"/>
                <w:lang w:val="es-CO" w:eastAsia="es-CO"/>
              </w:rPr>
              <w:t>1455.</w:t>
            </w:r>
            <w:r w:rsidRPr="009A3F68">
              <w:rPr>
                <w:rFonts w:ascii="Times New Roman" w:eastAsia="Times New Roman" w:hAnsi="Times New Roman" w:cs="Times New Roman"/>
                <w:color w:val="000000"/>
                <w:sz w:val="24"/>
                <w:szCs w:val="24"/>
                <w:lang w:val="es-CO" w:eastAsia="es-CO"/>
              </w:rPr>
              <w:t>03</w:t>
            </w:r>
          </w:p>
        </w:tc>
        <w:tc>
          <w:tcPr>
            <w:tcW w:w="436" w:type="pct"/>
            <w:shd w:val="clear" w:color="auto" w:fill="auto"/>
            <w:noWrap/>
            <w:vAlign w:val="bottom"/>
            <w:hideMark/>
          </w:tcPr>
          <w:p w:rsidR="009A3F68" w:rsidRPr="009A3F68" w:rsidRDefault="000158BC" w:rsidP="009A3F68">
            <w:pPr>
              <w:spacing w:after="0" w:line="240" w:lineRule="auto"/>
              <w:jc w:val="right"/>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CO" w:eastAsia="es-CO"/>
              </w:rPr>
              <w:t>1672.</w:t>
            </w:r>
            <w:r w:rsidR="009A3F68" w:rsidRPr="009A3F68">
              <w:rPr>
                <w:rFonts w:ascii="Times New Roman" w:eastAsia="Times New Roman" w:hAnsi="Times New Roman" w:cs="Times New Roman"/>
                <w:color w:val="000000"/>
                <w:sz w:val="24"/>
                <w:szCs w:val="24"/>
                <w:lang w:val="es-CO" w:eastAsia="es-CO"/>
              </w:rPr>
              <w:t>7</w:t>
            </w:r>
          </w:p>
        </w:tc>
        <w:tc>
          <w:tcPr>
            <w:tcW w:w="436" w:type="pct"/>
            <w:shd w:val="clear" w:color="auto" w:fill="auto"/>
            <w:noWrap/>
            <w:vAlign w:val="bottom"/>
            <w:hideMark/>
          </w:tcPr>
          <w:p w:rsidR="009A3F68" w:rsidRPr="009A3F68" w:rsidRDefault="009A3F68" w:rsidP="000158BC">
            <w:pPr>
              <w:spacing w:after="0" w:line="240" w:lineRule="auto"/>
              <w:jc w:val="right"/>
              <w:rPr>
                <w:rFonts w:ascii="Times New Roman" w:eastAsia="Times New Roman" w:hAnsi="Times New Roman" w:cs="Times New Roman"/>
                <w:color w:val="000000"/>
                <w:sz w:val="24"/>
                <w:szCs w:val="24"/>
                <w:lang w:val="es-CO" w:eastAsia="es-CO"/>
              </w:rPr>
            </w:pPr>
            <w:r w:rsidRPr="009A3F68">
              <w:rPr>
                <w:rFonts w:ascii="Times New Roman" w:eastAsia="Times New Roman" w:hAnsi="Times New Roman" w:cs="Times New Roman"/>
                <w:color w:val="000000"/>
                <w:sz w:val="24"/>
                <w:szCs w:val="24"/>
                <w:lang w:val="es-CO" w:eastAsia="es-CO"/>
              </w:rPr>
              <w:t>1376</w:t>
            </w:r>
            <w:r w:rsidR="000158BC">
              <w:rPr>
                <w:rFonts w:ascii="Times New Roman" w:eastAsia="Times New Roman" w:hAnsi="Times New Roman" w:cs="Times New Roman"/>
                <w:color w:val="000000"/>
                <w:sz w:val="24"/>
                <w:szCs w:val="24"/>
                <w:lang w:val="es-CO" w:eastAsia="es-CO"/>
              </w:rPr>
              <w:t>.</w:t>
            </w:r>
            <w:r w:rsidRPr="009A3F68">
              <w:rPr>
                <w:rFonts w:ascii="Times New Roman" w:eastAsia="Times New Roman" w:hAnsi="Times New Roman" w:cs="Times New Roman"/>
                <w:color w:val="000000"/>
                <w:sz w:val="24"/>
                <w:szCs w:val="24"/>
                <w:lang w:val="es-CO" w:eastAsia="es-CO"/>
              </w:rPr>
              <w:t>8</w:t>
            </w:r>
          </w:p>
        </w:tc>
        <w:tc>
          <w:tcPr>
            <w:tcW w:w="436" w:type="pct"/>
            <w:shd w:val="clear" w:color="auto" w:fill="auto"/>
            <w:noWrap/>
            <w:vAlign w:val="bottom"/>
            <w:hideMark/>
          </w:tcPr>
          <w:p w:rsidR="009A3F68" w:rsidRPr="009A3F68" w:rsidRDefault="009A3F68" w:rsidP="009A3F68">
            <w:pPr>
              <w:spacing w:after="0" w:line="240" w:lineRule="auto"/>
              <w:jc w:val="right"/>
              <w:rPr>
                <w:rFonts w:ascii="Times New Roman" w:eastAsia="Times New Roman" w:hAnsi="Times New Roman" w:cs="Times New Roman"/>
                <w:color w:val="000000"/>
                <w:sz w:val="24"/>
                <w:szCs w:val="24"/>
                <w:lang w:val="es-CO" w:eastAsia="es-CO"/>
              </w:rPr>
            </w:pPr>
            <w:r w:rsidRPr="009A3F68">
              <w:rPr>
                <w:rFonts w:ascii="Times New Roman" w:eastAsia="Times New Roman" w:hAnsi="Times New Roman" w:cs="Times New Roman"/>
                <w:color w:val="000000"/>
                <w:sz w:val="24"/>
                <w:szCs w:val="24"/>
                <w:lang w:val="es-CO" w:eastAsia="es-CO"/>
              </w:rPr>
              <w:t>1</w:t>
            </w:r>
            <w:r w:rsidR="000158BC">
              <w:rPr>
                <w:rFonts w:ascii="Times New Roman" w:eastAsia="Times New Roman" w:hAnsi="Times New Roman" w:cs="Times New Roman"/>
                <w:color w:val="000000"/>
                <w:sz w:val="24"/>
                <w:szCs w:val="24"/>
                <w:lang w:val="es-CO" w:eastAsia="es-CO"/>
              </w:rPr>
              <w:t>274.</w:t>
            </w:r>
            <w:r w:rsidRPr="009A3F68">
              <w:rPr>
                <w:rFonts w:ascii="Times New Roman" w:eastAsia="Times New Roman" w:hAnsi="Times New Roman" w:cs="Times New Roman"/>
                <w:color w:val="000000"/>
                <w:sz w:val="24"/>
                <w:szCs w:val="24"/>
                <w:lang w:val="es-CO" w:eastAsia="es-CO"/>
              </w:rPr>
              <w:t>9</w:t>
            </w:r>
          </w:p>
        </w:tc>
        <w:tc>
          <w:tcPr>
            <w:tcW w:w="437" w:type="pct"/>
            <w:shd w:val="clear" w:color="auto" w:fill="auto"/>
            <w:noWrap/>
            <w:vAlign w:val="bottom"/>
            <w:hideMark/>
          </w:tcPr>
          <w:p w:rsidR="009A3F68" w:rsidRPr="009A3F68" w:rsidRDefault="009A3F68" w:rsidP="000158BC">
            <w:pPr>
              <w:spacing w:after="0" w:line="240" w:lineRule="auto"/>
              <w:jc w:val="right"/>
              <w:rPr>
                <w:rFonts w:ascii="Times New Roman" w:eastAsia="Times New Roman" w:hAnsi="Times New Roman" w:cs="Times New Roman"/>
                <w:color w:val="000000"/>
                <w:sz w:val="24"/>
                <w:szCs w:val="24"/>
                <w:lang w:val="es-CO" w:eastAsia="es-CO"/>
              </w:rPr>
            </w:pPr>
            <w:r w:rsidRPr="009A3F68">
              <w:rPr>
                <w:rFonts w:ascii="Times New Roman" w:eastAsia="Times New Roman" w:hAnsi="Times New Roman" w:cs="Times New Roman"/>
                <w:color w:val="000000"/>
                <w:sz w:val="24"/>
                <w:szCs w:val="24"/>
                <w:lang w:val="es-CO" w:eastAsia="es-CO"/>
              </w:rPr>
              <w:t>1588</w:t>
            </w:r>
            <w:r w:rsidR="000158BC">
              <w:rPr>
                <w:rFonts w:ascii="Times New Roman" w:eastAsia="Times New Roman" w:hAnsi="Times New Roman" w:cs="Times New Roman"/>
                <w:color w:val="000000"/>
                <w:sz w:val="24"/>
                <w:szCs w:val="24"/>
                <w:lang w:val="es-CO" w:eastAsia="es-CO"/>
              </w:rPr>
              <w:t>.</w:t>
            </w:r>
            <w:r w:rsidRPr="009A3F68">
              <w:rPr>
                <w:rFonts w:ascii="Times New Roman" w:eastAsia="Times New Roman" w:hAnsi="Times New Roman" w:cs="Times New Roman"/>
                <w:color w:val="000000"/>
                <w:sz w:val="24"/>
                <w:szCs w:val="24"/>
                <w:lang w:val="es-CO" w:eastAsia="es-CO"/>
              </w:rPr>
              <w:t>1</w:t>
            </w:r>
          </w:p>
        </w:tc>
        <w:tc>
          <w:tcPr>
            <w:tcW w:w="421" w:type="pct"/>
            <w:shd w:val="clear" w:color="auto" w:fill="auto"/>
            <w:noWrap/>
            <w:vAlign w:val="bottom"/>
            <w:hideMark/>
          </w:tcPr>
          <w:p w:rsidR="009A3F68" w:rsidRPr="009A3F68" w:rsidRDefault="009A3F68" w:rsidP="009A3F68">
            <w:pPr>
              <w:spacing w:after="0" w:line="240" w:lineRule="auto"/>
              <w:jc w:val="right"/>
              <w:rPr>
                <w:rFonts w:ascii="Times New Roman" w:eastAsia="Times New Roman" w:hAnsi="Times New Roman" w:cs="Times New Roman"/>
                <w:color w:val="000000"/>
                <w:sz w:val="24"/>
                <w:szCs w:val="24"/>
                <w:lang w:val="es-CO" w:eastAsia="es-CO"/>
              </w:rPr>
            </w:pPr>
            <w:r w:rsidRPr="009A3F68">
              <w:rPr>
                <w:rFonts w:ascii="Times New Roman" w:eastAsia="Times New Roman" w:hAnsi="Times New Roman" w:cs="Times New Roman"/>
                <w:color w:val="000000"/>
                <w:sz w:val="24"/>
                <w:szCs w:val="24"/>
                <w:lang w:val="es-CO" w:eastAsia="es-CO"/>
              </w:rPr>
              <w:t>1</w:t>
            </w:r>
            <w:r w:rsidR="000158BC">
              <w:rPr>
                <w:rFonts w:ascii="Times New Roman" w:eastAsia="Times New Roman" w:hAnsi="Times New Roman" w:cs="Times New Roman"/>
                <w:color w:val="000000"/>
                <w:sz w:val="24"/>
                <w:szCs w:val="24"/>
                <w:lang w:val="es-CO" w:eastAsia="es-CO"/>
              </w:rPr>
              <w:t>693.</w:t>
            </w:r>
            <w:r w:rsidRPr="009A3F68">
              <w:rPr>
                <w:rFonts w:ascii="Times New Roman" w:eastAsia="Times New Roman" w:hAnsi="Times New Roman" w:cs="Times New Roman"/>
                <w:color w:val="000000"/>
                <w:sz w:val="24"/>
                <w:szCs w:val="24"/>
                <w:lang w:val="es-CO" w:eastAsia="es-CO"/>
              </w:rPr>
              <w:t>0</w:t>
            </w:r>
          </w:p>
        </w:tc>
        <w:tc>
          <w:tcPr>
            <w:tcW w:w="421" w:type="pct"/>
            <w:shd w:val="clear" w:color="auto" w:fill="auto"/>
            <w:noWrap/>
            <w:vAlign w:val="bottom"/>
            <w:hideMark/>
          </w:tcPr>
          <w:p w:rsidR="009A3F68" w:rsidRPr="009A3F68" w:rsidRDefault="009A3F68" w:rsidP="000158BC">
            <w:pPr>
              <w:spacing w:after="0" w:line="240" w:lineRule="auto"/>
              <w:jc w:val="right"/>
              <w:rPr>
                <w:rFonts w:ascii="Times New Roman" w:eastAsia="Times New Roman" w:hAnsi="Times New Roman" w:cs="Times New Roman"/>
                <w:color w:val="000000"/>
                <w:sz w:val="24"/>
                <w:szCs w:val="24"/>
                <w:lang w:val="es-CO" w:eastAsia="es-CO"/>
              </w:rPr>
            </w:pPr>
            <w:r w:rsidRPr="009A3F68">
              <w:rPr>
                <w:rFonts w:ascii="Times New Roman" w:eastAsia="Times New Roman" w:hAnsi="Times New Roman" w:cs="Times New Roman"/>
                <w:color w:val="000000"/>
                <w:sz w:val="24"/>
                <w:szCs w:val="24"/>
                <w:lang w:val="es-CO" w:eastAsia="es-CO"/>
              </w:rPr>
              <w:t>1376</w:t>
            </w:r>
            <w:r w:rsidR="000158BC">
              <w:rPr>
                <w:rFonts w:ascii="Times New Roman" w:eastAsia="Times New Roman" w:hAnsi="Times New Roman" w:cs="Times New Roman"/>
                <w:color w:val="000000"/>
                <w:sz w:val="24"/>
                <w:szCs w:val="24"/>
                <w:lang w:val="es-CO" w:eastAsia="es-CO"/>
              </w:rPr>
              <w:t>.</w:t>
            </w:r>
            <w:r w:rsidRPr="009A3F68">
              <w:rPr>
                <w:rFonts w:ascii="Times New Roman" w:eastAsia="Times New Roman" w:hAnsi="Times New Roman" w:cs="Times New Roman"/>
                <w:color w:val="000000"/>
                <w:sz w:val="24"/>
                <w:szCs w:val="24"/>
                <w:lang w:val="es-CO" w:eastAsia="es-CO"/>
              </w:rPr>
              <w:t>8</w:t>
            </w:r>
          </w:p>
        </w:tc>
        <w:tc>
          <w:tcPr>
            <w:tcW w:w="421" w:type="pct"/>
            <w:shd w:val="clear" w:color="auto" w:fill="auto"/>
            <w:noWrap/>
            <w:vAlign w:val="bottom"/>
            <w:hideMark/>
          </w:tcPr>
          <w:p w:rsidR="009A3F68" w:rsidRPr="009A3F68" w:rsidRDefault="009A3F68" w:rsidP="009A3F68">
            <w:pPr>
              <w:spacing w:after="0" w:line="240" w:lineRule="auto"/>
              <w:jc w:val="right"/>
              <w:rPr>
                <w:rFonts w:ascii="Times New Roman" w:eastAsia="Times New Roman" w:hAnsi="Times New Roman" w:cs="Times New Roman"/>
                <w:color w:val="000000"/>
                <w:sz w:val="24"/>
                <w:szCs w:val="24"/>
                <w:lang w:val="es-CO" w:eastAsia="es-CO"/>
              </w:rPr>
            </w:pPr>
            <w:r w:rsidRPr="009A3F68">
              <w:rPr>
                <w:rFonts w:ascii="Times New Roman" w:eastAsia="Times New Roman" w:hAnsi="Times New Roman" w:cs="Times New Roman"/>
                <w:color w:val="000000"/>
                <w:sz w:val="24"/>
                <w:szCs w:val="24"/>
                <w:lang w:val="es-CO" w:eastAsia="es-CO"/>
              </w:rPr>
              <w:t>1</w:t>
            </w:r>
            <w:r w:rsidR="000158BC">
              <w:rPr>
                <w:rFonts w:ascii="Times New Roman" w:eastAsia="Times New Roman" w:hAnsi="Times New Roman" w:cs="Times New Roman"/>
                <w:color w:val="000000"/>
                <w:sz w:val="24"/>
                <w:szCs w:val="24"/>
                <w:lang w:val="es-CO" w:eastAsia="es-CO"/>
              </w:rPr>
              <w:t>285.</w:t>
            </w:r>
            <w:r w:rsidRPr="009A3F68">
              <w:rPr>
                <w:rFonts w:ascii="Times New Roman" w:eastAsia="Times New Roman" w:hAnsi="Times New Roman" w:cs="Times New Roman"/>
                <w:color w:val="000000"/>
                <w:sz w:val="24"/>
                <w:szCs w:val="24"/>
                <w:lang w:val="es-CO" w:eastAsia="es-CO"/>
              </w:rPr>
              <w:t>1</w:t>
            </w:r>
          </w:p>
        </w:tc>
      </w:tr>
      <w:tr w:rsidR="009A3F68" w:rsidRPr="009A3F68" w:rsidTr="00C85306">
        <w:trPr>
          <w:trHeight w:val="397"/>
        </w:trPr>
        <w:tc>
          <w:tcPr>
            <w:tcW w:w="1556" w:type="pct"/>
            <w:shd w:val="clear" w:color="auto" w:fill="auto"/>
            <w:noWrap/>
            <w:vAlign w:val="bottom"/>
            <w:hideMark/>
          </w:tcPr>
          <w:p w:rsidR="009A3F68" w:rsidRPr="009A3F68" w:rsidRDefault="00A66AE6" w:rsidP="00A66AE6">
            <w:pPr>
              <w:spacing w:after="0" w:line="240" w:lineRule="auto"/>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CO" w:eastAsia="es-CO"/>
              </w:rPr>
              <w:t>Ingreso Bruto</w:t>
            </w:r>
            <w:r w:rsidR="009A3F68" w:rsidRPr="009A3F68">
              <w:rPr>
                <w:rFonts w:ascii="Times New Roman" w:eastAsia="Times New Roman" w:hAnsi="Times New Roman" w:cs="Times New Roman"/>
                <w:color w:val="000000"/>
                <w:sz w:val="24"/>
                <w:szCs w:val="24"/>
                <w:lang w:val="es-CO" w:eastAsia="es-CO"/>
              </w:rPr>
              <w:t xml:space="preserve"> $/ha</w:t>
            </w:r>
          </w:p>
        </w:tc>
        <w:tc>
          <w:tcPr>
            <w:tcW w:w="436" w:type="pct"/>
            <w:shd w:val="clear" w:color="auto" w:fill="auto"/>
            <w:noWrap/>
            <w:vAlign w:val="bottom"/>
            <w:hideMark/>
          </w:tcPr>
          <w:p w:rsidR="009A3F68" w:rsidRPr="009A3F68" w:rsidRDefault="009A3F68" w:rsidP="009A3F68">
            <w:pPr>
              <w:spacing w:after="0" w:line="240" w:lineRule="auto"/>
              <w:jc w:val="right"/>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CO" w:eastAsia="es-CO"/>
              </w:rPr>
              <w:t xml:space="preserve">  </w:t>
            </w:r>
            <w:r w:rsidR="000158BC">
              <w:rPr>
                <w:rFonts w:ascii="Times New Roman" w:eastAsia="Times New Roman" w:hAnsi="Times New Roman" w:cs="Times New Roman"/>
                <w:color w:val="000000"/>
                <w:sz w:val="24"/>
                <w:szCs w:val="24"/>
                <w:lang w:val="es-CO" w:eastAsia="es-CO"/>
              </w:rPr>
              <w:t>2182.</w:t>
            </w:r>
            <w:r w:rsidRPr="009A3F68">
              <w:rPr>
                <w:rFonts w:ascii="Times New Roman" w:eastAsia="Times New Roman" w:hAnsi="Times New Roman" w:cs="Times New Roman"/>
                <w:color w:val="000000"/>
                <w:sz w:val="24"/>
                <w:szCs w:val="24"/>
                <w:lang w:val="es-CO" w:eastAsia="es-CO"/>
              </w:rPr>
              <w:t>55</w:t>
            </w:r>
          </w:p>
        </w:tc>
        <w:tc>
          <w:tcPr>
            <w:tcW w:w="436" w:type="pct"/>
            <w:shd w:val="clear" w:color="auto" w:fill="auto"/>
            <w:noWrap/>
            <w:vAlign w:val="bottom"/>
            <w:hideMark/>
          </w:tcPr>
          <w:p w:rsidR="009A3F68" w:rsidRPr="009A3F68" w:rsidRDefault="000158BC" w:rsidP="009A3F68">
            <w:pPr>
              <w:spacing w:after="0" w:line="240" w:lineRule="auto"/>
              <w:jc w:val="right"/>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CO" w:eastAsia="es-CO"/>
              </w:rPr>
              <w:t>2508.</w:t>
            </w:r>
            <w:r w:rsidR="009A3F68" w:rsidRPr="009A3F68">
              <w:rPr>
                <w:rFonts w:ascii="Times New Roman" w:eastAsia="Times New Roman" w:hAnsi="Times New Roman" w:cs="Times New Roman"/>
                <w:color w:val="000000"/>
                <w:sz w:val="24"/>
                <w:szCs w:val="24"/>
                <w:lang w:val="es-CO" w:eastAsia="es-CO"/>
              </w:rPr>
              <w:t>98</w:t>
            </w:r>
          </w:p>
        </w:tc>
        <w:tc>
          <w:tcPr>
            <w:tcW w:w="436" w:type="pct"/>
            <w:shd w:val="clear" w:color="auto" w:fill="auto"/>
            <w:noWrap/>
            <w:vAlign w:val="bottom"/>
            <w:hideMark/>
          </w:tcPr>
          <w:p w:rsidR="009A3F68" w:rsidRPr="009A3F68" w:rsidRDefault="000158BC" w:rsidP="009A3F68">
            <w:pPr>
              <w:spacing w:after="0" w:line="240" w:lineRule="auto"/>
              <w:jc w:val="right"/>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CO" w:eastAsia="es-CO"/>
              </w:rPr>
              <w:t>2065.</w:t>
            </w:r>
            <w:r w:rsidR="009A3F68" w:rsidRPr="009A3F68">
              <w:rPr>
                <w:rFonts w:ascii="Times New Roman" w:eastAsia="Times New Roman" w:hAnsi="Times New Roman" w:cs="Times New Roman"/>
                <w:color w:val="000000"/>
                <w:sz w:val="24"/>
                <w:szCs w:val="24"/>
                <w:lang w:val="es-CO" w:eastAsia="es-CO"/>
              </w:rPr>
              <w:t>23</w:t>
            </w:r>
          </w:p>
        </w:tc>
        <w:tc>
          <w:tcPr>
            <w:tcW w:w="436" w:type="pct"/>
            <w:shd w:val="clear" w:color="auto" w:fill="auto"/>
            <w:noWrap/>
            <w:vAlign w:val="bottom"/>
            <w:hideMark/>
          </w:tcPr>
          <w:p w:rsidR="009A3F68" w:rsidRPr="009A3F68" w:rsidRDefault="000158BC" w:rsidP="009A3F68">
            <w:pPr>
              <w:spacing w:after="0" w:line="240" w:lineRule="auto"/>
              <w:jc w:val="right"/>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CO" w:eastAsia="es-CO"/>
              </w:rPr>
              <w:t>1912.</w:t>
            </w:r>
            <w:r w:rsidR="009A3F68" w:rsidRPr="009A3F68">
              <w:rPr>
                <w:rFonts w:ascii="Times New Roman" w:eastAsia="Times New Roman" w:hAnsi="Times New Roman" w:cs="Times New Roman"/>
                <w:color w:val="000000"/>
                <w:sz w:val="24"/>
                <w:szCs w:val="24"/>
                <w:lang w:val="es-CO" w:eastAsia="es-CO"/>
              </w:rPr>
              <w:t>28</w:t>
            </w:r>
          </w:p>
        </w:tc>
        <w:tc>
          <w:tcPr>
            <w:tcW w:w="437" w:type="pct"/>
            <w:shd w:val="clear" w:color="auto" w:fill="auto"/>
            <w:noWrap/>
            <w:vAlign w:val="bottom"/>
            <w:hideMark/>
          </w:tcPr>
          <w:p w:rsidR="009A3F68" w:rsidRPr="009A3F68" w:rsidRDefault="000158BC" w:rsidP="009A3F68">
            <w:pPr>
              <w:spacing w:after="0" w:line="240" w:lineRule="auto"/>
              <w:jc w:val="right"/>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CO" w:eastAsia="es-CO"/>
              </w:rPr>
              <w:t>2382.</w:t>
            </w:r>
            <w:r w:rsidR="009A3F68" w:rsidRPr="009A3F68">
              <w:rPr>
                <w:rFonts w:ascii="Times New Roman" w:eastAsia="Times New Roman" w:hAnsi="Times New Roman" w:cs="Times New Roman"/>
                <w:color w:val="000000"/>
                <w:sz w:val="24"/>
                <w:szCs w:val="24"/>
                <w:lang w:val="es-CO" w:eastAsia="es-CO"/>
              </w:rPr>
              <w:t>08</w:t>
            </w:r>
          </w:p>
        </w:tc>
        <w:tc>
          <w:tcPr>
            <w:tcW w:w="421" w:type="pct"/>
            <w:shd w:val="clear" w:color="auto" w:fill="auto"/>
            <w:noWrap/>
            <w:vAlign w:val="bottom"/>
            <w:hideMark/>
          </w:tcPr>
          <w:p w:rsidR="009A3F68" w:rsidRPr="009A3F68" w:rsidRDefault="000158BC" w:rsidP="009A3F68">
            <w:pPr>
              <w:spacing w:after="0" w:line="240" w:lineRule="auto"/>
              <w:jc w:val="right"/>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CO" w:eastAsia="es-CO"/>
              </w:rPr>
              <w:t>2539.</w:t>
            </w:r>
            <w:r w:rsidR="009A3F68" w:rsidRPr="009A3F68">
              <w:rPr>
                <w:rFonts w:ascii="Times New Roman" w:eastAsia="Times New Roman" w:hAnsi="Times New Roman" w:cs="Times New Roman"/>
                <w:color w:val="000000"/>
                <w:sz w:val="24"/>
                <w:szCs w:val="24"/>
                <w:lang w:val="es-CO" w:eastAsia="es-CO"/>
              </w:rPr>
              <w:t>49</w:t>
            </w:r>
          </w:p>
        </w:tc>
        <w:tc>
          <w:tcPr>
            <w:tcW w:w="421" w:type="pct"/>
            <w:shd w:val="clear" w:color="auto" w:fill="auto"/>
            <w:noWrap/>
            <w:vAlign w:val="bottom"/>
            <w:hideMark/>
          </w:tcPr>
          <w:p w:rsidR="009A3F68" w:rsidRPr="009A3F68" w:rsidRDefault="000158BC" w:rsidP="009A3F68">
            <w:pPr>
              <w:spacing w:after="0" w:line="240" w:lineRule="auto"/>
              <w:jc w:val="right"/>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CO" w:eastAsia="es-CO"/>
              </w:rPr>
              <w:t>2065.</w:t>
            </w:r>
            <w:r w:rsidR="009A3F68" w:rsidRPr="009A3F68">
              <w:rPr>
                <w:rFonts w:ascii="Times New Roman" w:eastAsia="Times New Roman" w:hAnsi="Times New Roman" w:cs="Times New Roman"/>
                <w:color w:val="000000"/>
                <w:sz w:val="24"/>
                <w:szCs w:val="24"/>
                <w:lang w:val="es-CO" w:eastAsia="es-CO"/>
              </w:rPr>
              <w:t>23</w:t>
            </w:r>
          </w:p>
        </w:tc>
        <w:tc>
          <w:tcPr>
            <w:tcW w:w="421" w:type="pct"/>
            <w:shd w:val="clear" w:color="auto" w:fill="auto"/>
            <w:noWrap/>
            <w:vAlign w:val="bottom"/>
            <w:hideMark/>
          </w:tcPr>
          <w:p w:rsidR="009A3F68" w:rsidRPr="009A3F68" w:rsidRDefault="000158BC" w:rsidP="009A3F68">
            <w:pPr>
              <w:spacing w:after="0" w:line="240" w:lineRule="auto"/>
              <w:jc w:val="right"/>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CO" w:eastAsia="es-CO"/>
              </w:rPr>
              <w:t>1927.</w:t>
            </w:r>
            <w:r w:rsidR="009A3F68" w:rsidRPr="009A3F68">
              <w:rPr>
                <w:rFonts w:ascii="Times New Roman" w:eastAsia="Times New Roman" w:hAnsi="Times New Roman" w:cs="Times New Roman"/>
                <w:color w:val="000000"/>
                <w:sz w:val="24"/>
                <w:szCs w:val="24"/>
                <w:lang w:val="es-CO" w:eastAsia="es-CO"/>
              </w:rPr>
              <w:t>67</w:t>
            </w:r>
          </w:p>
        </w:tc>
      </w:tr>
      <w:tr w:rsidR="009A3F68" w:rsidRPr="009A3F68" w:rsidTr="00C85306">
        <w:trPr>
          <w:trHeight w:val="397"/>
        </w:trPr>
        <w:tc>
          <w:tcPr>
            <w:tcW w:w="1556" w:type="pct"/>
            <w:shd w:val="clear" w:color="auto" w:fill="auto"/>
            <w:noWrap/>
            <w:vAlign w:val="bottom"/>
            <w:hideMark/>
          </w:tcPr>
          <w:p w:rsidR="009A3F68" w:rsidRPr="009A3F68" w:rsidRDefault="009A3F68" w:rsidP="009A3F68">
            <w:pPr>
              <w:spacing w:after="0" w:line="240" w:lineRule="auto"/>
              <w:rPr>
                <w:rFonts w:ascii="Times New Roman" w:eastAsia="Times New Roman" w:hAnsi="Times New Roman" w:cs="Times New Roman"/>
                <w:b/>
                <w:bCs/>
                <w:color w:val="000000"/>
                <w:sz w:val="24"/>
                <w:szCs w:val="24"/>
                <w:lang w:val="es-CO" w:eastAsia="es-CO"/>
              </w:rPr>
            </w:pPr>
            <w:r w:rsidRPr="009A3F68">
              <w:rPr>
                <w:rFonts w:ascii="Times New Roman" w:eastAsia="Times New Roman" w:hAnsi="Times New Roman" w:cs="Times New Roman"/>
                <w:b/>
                <w:bCs/>
                <w:color w:val="000000"/>
                <w:sz w:val="24"/>
                <w:szCs w:val="24"/>
                <w:lang w:val="es-CO" w:eastAsia="es-CO"/>
              </w:rPr>
              <w:t>Costos por tratamientos</w:t>
            </w:r>
          </w:p>
        </w:tc>
        <w:tc>
          <w:tcPr>
            <w:tcW w:w="436" w:type="pct"/>
            <w:shd w:val="clear" w:color="auto" w:fill="auto"/>
            <w:noWrap/>
            <w:vAlign w:val="bottom"/>
            <w:hideMark/>
          </w:tcPr>
          <w:p w:rsidR="009A3F68" w:rsidRPr="009A3F68" w:rsidRDefault="009A3F68" w:rsidP="009A3F68">
            <w:pPr>
              <w:spacing w:after="0" w:line="240" w:lineRule="auto"/>
              <w:jc w:val="right"/>
              <w:rPr>
                <w:rFonts w:ascii="Times New Roman" w:eastAsia="Times New Roman" w:hAnsi="Times New Roman" w:cs="Times New Roman"/>
                <w:color w:val="000000"/>
                <w:sz w:val="24"/>
                <w:szCs w:val="24"/>
                <w:lang w:val="es-CO" w:eastAsia="es-CO"/>
              </w:rPr>
            </w:pPr>
          </w:p>
        </w:tc>
        <w:tc>
          <w:tcPr>
            <w:tcW w:w="436" w:type="pct"/>
            <w:shd w:val="clear" w:color="auto" w:fill="auto"/>
            <w:noWrap/>
            <w:vAlign w:val="bottom"/>
            <w:hideMark/>
          </w:tcPr>
          <w:p w:rsidR="009A3F68" w:rsidRPr="009A3F68" w:rsidRDefault="009A3F68" w:rsidP="009A3F68">
            <w:pPr>
              <w:spacing w:after="0" w:line="240" w:lineRule="auto"/>
              <w:jc w:val="right"/>
              <w:rPr>
                <w:rFonts w:ascii="Times New Roman" w:eastAsia="Times New Roman" w:hAnsi="Times New Roman" w:cs="Times New Roman"/>
                <w:color w:val="000000"/>
                <w:sz w:val="24"/>
                <w:szCs w:val="24"/>
                <w:lang w:val="es-CO" w:eastAsia="es-CO"/>
              </w:rPr>
            </w:pPr>
          </w:p>
        </w:tc>
        <w:tc>
          <w:tcPr>
            <w:tcW w:w="436" w:type="pct"/>
            <w:shd w:val="clear" w:color="auto" w:fill="auto"/>
            <w:noWrap/>
            <w:vAlign w:val="bottom"/>
            <w:hideMark/>
          </w:tcPr>
          <w:p w:rsidR="009A3F68" w:rsidRPr="009A3F68" w:rsidRDefault="009A3F68" w:rsidP="009A3F68">
            <w:pPr>
              <w:spacing w:after="0" w:line="240" w:lineRule="auto"/>
              <w:jc w:val="right"/>
              <w:rPr>
                <w:rFonts w:ascii="Times New Roman" w:eastAsia="Times New Roman" w:hAnsi="Times New Roman" w:cs="Times New Roman"/>
                <w:color w:val="000000"/>
                <w:sz w:val="24"/>
                <w:szCs w:val="24"/>
                <w:lang w:val="es-CO" w:eastAsia="es-CO"/>
              </w:rPr>
            </w:pPr>
          </w:p>
        </w:tc>
        <w:tc>
          <w:tcPr>
            <w:tcW w:w="436" w:type="pct"/>
            <w:shd w:val="clear" w:color="auto" w:fill="auto"/>
            <w:noWrap/>
            <w:vAlign w:val="bottom"/>
            <w:hideMark/>
          </w:tcPr>
          <w:p w:rsidR="009A3F68" w:rsidRPr="009A3F68" w:rsidRDefault="009A3F68" w:rsidP="009A3F68">
            <w:pPr>
              <w:spacing w:after="0" w:line="240" w:lineRule="auto"/>
              <w:jc w:val="right"/>
              <w:rPr>
                <w:rFonts w:ascii="Times New Roman" w:eastAsia="Times New Roman" w:hAnsi="Times New Roman" w:cs="Times New Roman"/>
                <w:color w:val="000000"/>
                <w:sz w:val="24"/>
                <w:szCs w:val="24"/>
                <w:lang w:val="es-CO" w:eastAsia="es-CO"/>
              </w:rPr>
            </w:pPr>
          </w:p>
        </w:tc>
        <w:tc>
          <w:tcPr>
            <w:tcW w:w="437" w:type="pct"/>
            <w:shd w:val="clear" w:color="auto" w:fill="auto"/>
            <w:noWrap/>
            <w:vAlign w:val="bottom"/>
            <w:hideMark/>
          </w:tcPr>
          <w:p w:rsidR="009A3F68" w:rsidRPr="009A3F68" w:rsidRDefault="009A3F68" w:rsidP="009A3F68">
            <w:pPr>
              <w:spacing w:after="0" w:line="240" w:lineRule="auto"/>
              <w:jc w:val="right"/>
              <w:rPr>
                <w:rFonts w:ascii="Times New Roman" w:eastAsia="Times New Roman" w:hAnsi="Times New Roman" w:cs="Times New Roman"/>
                <w:color w:val="000000"/>
                <w:sz w:val="24"/>
                <w:szCs w:val="24"/>
                <w:lang w:val="es-CO" w:eastAsia="es-CO"/>
              </w:rPr>
            </w:pPr>
          </w:p>
        </w:tc>
        <w:tc>
          <w:tcPr>
            <w:tcW w:w="421" w:type="pct"/>
            <w:shd w:val="clear" w:color="auto" w:fill="auto"/>
            <w:noWrap/>
            <w:vAlign w:val="bottom"/>
            <w:hideMark/>
          </w:tcPr>
          <w:p w:rsidR="009A3F68" w:rsidRPr="009A3F68" w:rsidRDefault="009A3F68" w:rsidP="009A3F68">
            <w:pPr>
              <w:spacing w:after="0" w:line="240" w:lineRule="auto"/>
              <w:jc w:val="right"/>
              <w:rPr>
                <w:rFonts w:ascii="Times New Roman" w:eastAsia="Times New Roman" w:hAnsi="Times New Roman" w:cs="Times New Roman"/>
                <w:color w:val="000000"/>
                <w:sz w:val="24"/>
                <w:szCs w:val="24"/>
                <w:lang w:val="es-CO" w:eastAsia="es-CO"/>
              </w:rPr>
            </w:pPr>
          </w:p>
        </w:tc>
        <w:tc>
          <w:tcPr>
            <w:tcW w:w="421" w:type="pct"/>
            <w:shd w:val="clear" w:color="auto" w:fill="auto"/>
            <w:noWrap/>
            <w:vAlign w:val="bottom"/>
            <w:hideMark/>
          </w:tcPr>
          <w:p w:rsidR="009A3F68" w:rsidRPr="009A3F68" w:rsidRDefault="009A3F68" w:rsidP="009A3F68">
            <w:pPr>
              <w:spacing w:after="0" w:line="240" w:lineRule="auto"/>
              <w:jc w:val="right"/>
              <w:rPr>
                <w:rFonts w:ascii="Times New Roman" w:eastAsia="Times New Roman" w:hAnsi="Times New Roman" w:cs="Times New Roman"/>
                <w:color w:val="000000"/>
                <w:sz w:val="24"/>
                <w:szCs w:val="24"/>
                <w:lang w:val="es-CO" w:eastAsia="es-CO"/>
              </w:rPr>
            </w:pPr>
          </w:p>
        </w:tc>
        <w:tc>
          <w:tcPr>
            <w:tcW w:w="421" w:type="pct"/>
            <w:shd w:val="clear" w:color="auto" w:fill="auto"/>
            <w:noWrap/>
            <w:vAlign w:val="bottom"/>
            <w:hideMark/>
          </w:tcPr>
          <w:p w:rsidR="009A3F68" w:rsidRPr="009A3F68" w:rsidRDefault="009A3F68" w:rsidP="009A3F68">
            <w:pPr>
              <w:spacing w:after="0" w:line="240" w:lineRule="auto"/>
              <w:jc w:val="right"/>
              <w:rPr>
                <w:rFonts w:ascii="Times New Roman" w:eastAsia="Times New Roman" w:hAnsi="Times New Roman" w:cs="Times New Roman"/>
                <w:color w:val="000000"/>
                <w:sz w:val="24"/>
                <w:szCs w:val="24"/>
                <w:lang w:val="es-CO" w:eastAsia="es-CO"/>
              </w:rPr>
            </w:pPr>
          </w:p>
        </w:tc>
      </w:tr>
      <w:tr w:rsidR="009A3F68" w:rsidRPr="009A3F68" w:rsidTr="00C85306">
        <w:trPr>
          <w:trHeight w:val="397"/>
        </w:trPr>
        <w:tc>
          <w:tcPr>
            <w:tcW w:w="1556" w:type="pct"/>
            <w:shd w:val="clear" w:color="auto" w:fill="auto"/>
            <w:noWrap/>
            <w:vAlign w:val="bottom"/>
            <w:hideMark/>
          </w:tcPr>
          <w:p w:rsidR="009A3F68" w:rsidRPr="009A3F68" w:rsidRDefault="00A66AE6" w:rsidP="009A3F68">
            <w:pPr>
              <w:spacing w:after="0" w:line="240" w:lineRule="auto"/>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CO" w:eastAsia="es-CO"/>
              </w:rPr>
              <w:t>Semilla</w:t>
            </w:r>
            <w:r w:rsidR="009A3F68" w:rsidRPr="009A3F68">
              <w:rPr>
                <w:rFonts w:ascii="Times New Roman" w:eastAsia="Times New Roman" w:hAnsi="Times New Roman" w:cs="Times New Roman"/>
                <w:color w:val="000000"/>
                <w:sz w:val="24"/>
                <w:szCs w:val="24"/>
                <w:lang w:val="es-CO" w:eastAsia="es-CO"/>
              </w:rPr>
              <w:t xml:space="preserve"> $/ha</w:t>
            </w:r>
          </w:p>
        </w:tc>
        <w:tc>
          <w:tcPr>
            <w:tcW w:w="436" w:type="pct"/>
            <w:shd w:val="clear" w:color="auto" w:fill="auto"/>
            <w:noWrap/>
            <w:vAlign w:val="bottom"/>
            <w:hideMark/>
          </w:tcPr>
          <w:p w:rsidR="009A3F68" w:rsidRPr="009A3F68" w:rsidRDefault="009A3F68" w:rsidP="009A3F68">
            <w:pPr>
              <w:spacing w:after="0" w:line="240" w:lineRule="auto"/>
              <w:jc w:val="right"/>
              <w:rPr>
                <w:rFonts w:ascii="Times New Roman" w:eastAsia="Times New Roman" w:hAnsi="Times New Roman" w:cs="Times New Roman"/>
                <w:color w:val="000000"/>
                <w:sz w:val="24"/>
                <w:szCs w:val="24"/>
                <w:lang w:val="es-CO" w:eastAsia="es-CO"/>
              </w:rPr>
            </w:pPr>
            <w:r w:rsidRPr="009A3F68">
              <w:rPr>
                <w:rFonts w:ascii="Times New Roman" w:eastAsia="Times New Roman" w:hAnsi="Times New Roman" w:cs="Times New Roman"/>
                <w:color w:val="000000"/>
                <w:sz w:val="24"/>
                <w:szCs w:val="24"/>
                <w:lang w:val="es-CO" w:eastAsia="es-CO"/>
              </w:rPr>
              <w:t>90</w:t>
            </w:r>
          </w:p>
        </w:tc>
        <w:tc>
          <w:tcPr>
            <w:tcW w:w="436" w:type="pct"/>
            <w:shd w:val="clear" w:color="auto" w:fill="auto"/>
            <w:noWrap/>
            <w:vAlign w:val="bottom"/>
            <w:hideMark/>
          </w:tcPr>
          <w:p w:rsidR="009A3F68" w:rsidRPr="009A3F68" w:rsidRDefault="009A3F68" w:rsidP="009A3F68">
            <w:pPr>
              <w:spacing w:after="0" w:line="240" w:lineRule="auto"/>
              <w:jc w:val="right"/>
              <w:rPr>
                <w:rFonts w:ascii="Times New Roman" w:eastAsia="Times New Roman" w:hAnsi="Times New Roman" w:cs="Times New Roman"/>
                <w:color w:val="000000"/>
                <w:sz w:val="24"/>
                <w:szCs w:val="24"/>
                <w:lang w:val="es-CO" w:eastAsia="es-CO"/>
              </w:rPr>
            </w:pPr>
            <w:r w:rsidRPr="009A3F68">
              <w:rPr>
                <w:rFonts w:ascii="Times New Roman" w:eastAsia="Times New Roman" w:hAnsi="Times New Roman" w:cs="Times New Roman"/>
                <w:color w:val="000000"/>
                <w:sz w:val="24"/>
                <w:szCs w:val="24"/>
                <w:lang w:val="es-CO" w:eastAsia="es-CO"/>
              </w:rPr>
              <w:t>100</w:t>
            </w:r>
          </w:p>
        </w:tc>
        <w:tc>
          <w:tcPr>
            <w:tcW w:w="436" w:type="pct"/>
            <w:shd w:val="clear" w:color="auto" w:fill="auto"/>
            <w:noWrap/>
            <w:vAlign w:val="bottom"/>
            <w:hideMark/>
          </w:tcPr>
          <w:p w:rsidR="009A3F68" w:rsidRPr="009A3F68" w:rsidRDefault="009A3F68" w:rsidP="009A3F68">
            <w:pPr>
              <w:spacing w:after="0" w:line="240" w:lineRule="auto"/>
              <w:jc w:val="right"/>
              <w:rPr>
                <w:rFonts w:ascii="Times New Roman" w:eastAsia="Times New Roman" w:hAnsi="Times New Roman" w:cs="Times New Roman"/>
                <w:color w:val="000000"/>
                <w:sz w:val="24"/>
                <w:szCs w:val="24"/>
                <w:lang w:val="es-CO" w:eastAsia="es-CO"/>
              </w:rPr>
            </w:pPr>
            <w:r w:rsidRPr="009A3F68">
              <w:rPr>
                <w:rFonts w:ascii="Times New Roman" w:eastAsia="Times New Roman" w:hAnsi="Times New Roman" w:cs="Times New Roman"/>
                <w:color w:val="000000"/>
                <w:sz w:val="24"/>
                <w:szCs w:val="24"/>
                <w:lang w:val="es-CO" w:eastAsia="es-CO"/>
              </w:rPr>
              <w:t>110</w:t>
            </w:r>
          </w:p>
        </w:tc>
        <w:tc>
          <w:tcPr>
            <w:tcW w:w="436" w:type="pct"/>
            <w:shd w:val="clear" w:color="auto" w:fill="auto"/>
            <w:noWrap/>
            <w:vAlign w:val="bottom"/>
            <w:hideMark/>
          </w:tcPr>
          <w:p w:rsidR="009A3F68" w:rsidRPr="009A3F68" w:rsidRDefault="009A3F68" w:rsidP="009A3F68">
            <w:pPr>
              <w:spacing w:after="0" w:line="240" w:lineRule="auto"/>
              <w:jc w:val="right"/>
              <w:rPr>
                <w:rFonts w:ascii="Times New Roman" w:eastAsia="Times New Roman" w:hAnsi="Times New Roman" w:cs="Times New Roman"/>
                <w:color w:val="000000"/>
                <w:sz w:val="24"/>
                <w:szCs w:val="24"/>
                <w:lang w:val="es-CO" w:eastAsia="es-CO"/>
              </w:rPr>
            </w:pPr>
            <w:r w:rsidRPr="009A3F68">
              <w:rPr>
                <w:rFonts w:ascii="Times New Roman" w:eastAsia="Times New Roman" w:hAnsi="Times New Roman" w:cs="Times New Roman"/>
                <w:color w:val="000000"/>
                <w:sz w:val="24"/>
                <w:szCs w:val="24"/>
                <w:lang w:val="es-CO" w:eastAsia="es-CO"/>
              </w:rPr>
              <w:t>120</w:t>
            </w:r>
          </w:p>
        </w:tc>
        <w:tc>
          <w:tcPr>
            <w:tcW w:w="437" w:type="pct"/>
            <w:shd w:val="clear" w:color="auto" w:fill="auto"/>
            <w:noWrap/>
            <w:vAlign w:val="bottom"/>
            <w:hideMark/>
          </w:tcPr>
          <w:p w:rsidR="009A3F68" w:rsidRPr="009A3F68" w:rsidRDefault="009A3F68" w:rsidP="009A3F68">
            <w:pPr>
              <w:spacing w:after="0" w:line="240" w:lineRule="auto"/>
              <w:jc w:val="right"/>
              <w:rPr>
                <w:rFonts w:ascii="Times New Roman" w:eastAsia="Times New Roman" w:hAnsi="Times New Roman" w:cs="Times New Roman"/>
                <w:color w:val="000000"/>
                <w:sz w:val="24"/>
                <w:szCs w:val="24"/>
                <w:lang w:val="es-CO" w:eastAsia="es-CO"/>
              </w:rPr>
            </w:pPr>
            <w:r w:rsidRPr="009A3F68">
              <w:rPr>
                <w:rFonts w:ascii="Times New Roman" w:eastAsia="Times New Roman" w:hAnsi="Times New Roman" w:cs="Times New Roman"/>
                <w:color w:val="000000"/>
                <w:sz w:val="24"/>
                <w:szCs w:val="24"/>
                <w:lang w:val="es-CO" w:eastAsia="es-CO"/>
              </w:rPr>
              <w:t>90</w:t>
            </w:r>
          </w:p>
        </w:tc>
        <w:tc>
          <w:tcPr>
            <w:tcW w:w="421" w:type="pct"/>
            <w:shd w:val="clear" w:color="auto" w:fill="auto"/>
            <w:noWrap/>
            <w:vAlign w:val="bottom"/>
            <w:hideMark/>
          </w:tcPr>
          <w:p w:rsidR="009A3F68" w:rsidRPr="009A3F68" w:rsidRDefault="009A3F68" w:rsidP="009A3F68">
            <w:pPr>
              <w:spacing w:after="0" w:line="240" w:lineRule="auto"/>
              <w:jc w:val="right"/>
              <w:rPr>
                <w:rFonts w:ascii="Times New Roman" w:eastAsia="Times New Roman" w:hAnsi="Times New Roman" w:cs="Times New Roman"/>
                <w:color w:val="000000"/>
                <w:sz w:val="24"/>
                <w:szCs w:val="24"/>
                <w:lang w:val="es-CO" w:eastAsia="es-CO"/>
              </w:rPr>
            </w:pPr>
            <w:r w:rsidRPr="009A3F68">
              <w:rPr>
                <w:rFonts w:ascii="Times New Roman" w:eastAsia="Times New Roman" w:hAnsi="Times New Roman" w:cs="Times New Roman"/>
                <w:color w:val="000000"/>
                <w:sz w:val="24"/>
                <w:szCs w:val="24"/>
                <w:lang w:val="es-CO" w:eastAsia="es-CO"/>
              </w:rPr>
              <w:t>100</w:t>
            </w:r>
          </w:p>
        </w:tc>
        <w:tc>
          <w:tcPr>
            <w:tcW w:w="421" w:type="pct"/>
            <w:shd w:val="clear" w:color="auto" w:fill="auto"/>
            <w:noWrap/>
            <w:vAlign w:val="bottom"/>
            <w:hideMark/>
          </w:tcPr>
          <w:p w:rsidR="009A3F68" w:rsidRPr="009A3F68" w:rsidRDefault="009A3F68" w:rsidP="009A3F68">
            <w:pPr>
              <w:spacing w:after="0" w:line="240" w:lineRule="auto"/>
              <w:jc w:val="right"/>
              <w:rPr>
                <w:rFonts w:ascii="Times New Roman" w:eastAsia="Times New Roman" w:hAnsi="Times New Roman" w:cs="Times New Roman"/>
                <w:color w:val="000000"/>
                <w:sz w:val="24"/>
                <w:szCs w:val="24"/>
                <w:lang w:val="es-CO" w:eastAsia="es-CO"/>
              </w:rPr>
            </w:pPr>
            <w:r w:rsidRPr="009A3F68">
              <w:rPr>
                <w:rFonts w:ascii="Times New Roman" w:eastAsia="Times New Roman" w:hAnsi="Times New Roman" w:cs="Times New Roman"/>
                <w:color w:val="000000"/>
                <w:sz w:val="24"/>
                <w:szCs w:val="24"/>
                <w:lang w:val="es-CO" w:eastAsia="es-CO"/>
              </w:rPr>
              <w:t>110</w:t>
            </w:r>
          </w:p>
        </w:tc>
        <w:tc>
          <w:tcPr>
            <w:tcW w:w="421" w:type="pct"/>
            <w:shd w:val="clear" w:color="auto" w:fill="auto"/>
            <w:noWrap/>
            <w:vAlign w:val="bottom"/>
            <w:hideMark/>
          </w:tcPr>
          <w:p w:rsidR="009A3F68" w:rsidRPr="009A3F68" w:rsidRDefault="009A3F68" w:rsidP="009A3F68">
            <w:pPr>
              <w:spacing w:after="0" w:line="240" w:lineRule="auto"/>
              <w:jc w:val="right"/>
              <w:rPr>
                <w:rFonts w:ascii="Times New Roman" w:eastAsia="Times New Roman" w:hAnsi="Times New Roman" w:cs="Times New Roman"/>
                <w:color w:val="000000"/>
                <w:sz w:val="24"/>
                <w:szCs w:val="24"/>
                <w:lang w:val="es-CO" w:eastAsia="es-CO"/>
              </w:rPr>
            </w:pPr>
            <w:r w:rsidRPr="009A3F68">
              <w:rPr>
                <w:rFonts w:ascii="Times New Roman" w:eastAsia="Times New Roman" w:hAnsi="Times New Roman" w:cs="Times New Roman"/>
                <w:color w:val="000000"/>
                <w:sz w:val="24"/>
                <w:szCs w:val="24"/>
                <w:lang w:val="es-CO" w:eastAsia="es-CO"/>
              </w:rPr>
              <w:t>120</w:t>
            </w:r>
          </w:p>
        </w:tc>
      </w:tr>
      <w:tr w:rsidR="009A3F68" w:rsidRPr="009A3F68" w:rsidTr="00C85306">
        <w:trPr>
          <w:trHeight w:val="397"/>
        </w:trPr>
        <w:tc>
          <w:tcPr>
            <w:tcW w:w="1546" w:type="pct"/>
            <w:shd w:val="clear" w:color="auto" w:fill="auto"/>
            <w:noWrap/>
            <w:vAlign w:val="bottom"/>
            <w:hideMark/>
          </w:tcPr>
          <w:p w:rsidR="009A3F68" w:rsidRPr="009A3F68" w:rsidRDefault="009A3F68" w:rsidP="009A3F68">
            <w:pPr>
              <w:spacing w:after="0" w:line="240" w:lineRule="auto"/>
              <w:rPr>
                <w:rFonts w:ascii="Times New Roman" w:eastAsia="Times New Roman" w:hAnsi="Times New Roman" w:cs="Times New Roman"/>
                <w:color w:val="000000"/>
                <w:sz w:val="24"/>
                <w:szCs w:val="24"/>
                <w:lang w:val="es-CO" w:eastAsia="es-CO"/>
              </w:rPr>
            </w:pPr>
            <w:r w:rsidRPr="009A3F68">
              <w:rPr>
                <w:rFonts w:ascii="Times New Roman" w:eastAsia="Times New Roman" w:hAnsi="Times New Roman" w:cs="Times New Roman"/>
                <w:color w:val="000000"/>
                <w:sz w:val="24"/>
                <w:szCs w:val="24"/>
                <w:lang w:val="es-CO" w:eastAsia="es-CO"/>
              </w:rPr>
              <w:t>Jo</w:t>
            </w:r>
            <w:r>
              <w:rPr>
                <w:rFonts w:ascii="Times New Roman" w:eastAsia="Times New Roman" w:hAnsi="Times New Roman" w:cs="Times New Roman"/>
                <w:color w:val="000000"/>
                <w:sz w:val="24"/>
                <w:szCs w:val="24"/>
                <w:lang w:val="es-CO" w:eastAsia="es-CO"/>
              </w:rPr>
              <w:t>r</w:t>
            </w:r>
            <w:r w:rsidRPr="009A3F68">
              <w:rPr>
                <w:rFonts w:ascii="Times New Roman" w:eastAsia="Times New Roman" w:hAnsi="Times New Roman" w:cs="Times New Roman"/>
                <w:color w:val="000000"/>
                <w:sz w:val="24"/>
                <w:szCs w:val="24"/>
                <w:lang w:val="es-CO" w:eastAsia="es-CO"/>
              </w:rPr>
              <w:t>nales $/ha</w:t>
            </w:r>
          </w:p>
        </w:tc>
        <w:tc>
          <w:tcPr>
            <w:tcW w:w="426" w:type="pct"/>
            <w:shd w:val="clear" w:color="auto" w:fill="auto"/>
            <w:noWrap/>
            <w:vAlign w:val="bottom"/>
            <w:hideMark/>
          </w:tcPr>
          <w:p w:rsidR="009A3F68" w:rsidRPr="009A3F68" w:rsidRDefault="009A3F68" w:rsidP="009A3F68">
            <w:pPr>
              <w:spacing w:after="0" w:line="240" w:lineRule="auto"/>
              <w:jc w:val="right"/>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CO" w:eastAsia="es-CO"/>
              </w:rPr>
              <w:t xml:space="preserve">     </w:t>
            </w:r>
            <w:r w:rsidRPr="009A3F68">
              <w:rPr>
                <w:rFonts w:ascii="Times New Roman" w:eastAsia="Times New Roman" w:hAnsi="Times New Roman" w:cs="Times New Roman"/>
                <w:color w:val="000000"/>
                <w:sz w:val="24"/>
                <w:szCs w:val="24"/>
                <w:lang w:val="es-CO" w:eastAsia="es-CO"/>
              </w:rPr>
              <w:t>108</w:t>
            </w:r>
          </w:p>
        </w:tc>
        <w:tc>
          <w:tcPr>
            <w:tcW w:w="433" w:type="pct"/>
            <w:shd w:val="clear" w:color="auto" w:fill="auto"/>
            <w:noWrap/>
            <w:vAlign w:val="bottom"/>
            <w:hideMark/>
          </w:tcPr>
          <w:p w:rsidR="009A3F68" w:rsidRPr="009A3F68" w:rsidRDefault="009A3F68" w:rsidP="009A3F68">
            <w:pPr>
              <w:spacing w:after="0" w:line="240" w:lineRule="auto"/>
              <w:jc w:val="right"/>
              <w:rPr>
                <w:rFonts w:ascii="Times New Roman" w:eastAsia="Times New Roman" w:hAnsi="Times New Roman" w:cs="Times New Roman"/>
                <w:color w:val="000000"/>
                <w:sz w:val="24"/>
                <w:szCs w:val="24"/>
                <w:lang w:val="es-CO" w:eastAsia="es-CO"/>
              </w:rPr>
            </w:pPr>
            <w:r w:rsidRPr="009A3F68">
              <w:rPr>
                <w:rFonts w:ascii="Times New Roman" w:eastAsia="Times New Roman" w:hAnsi="Times New Roman" w:cs="Times New Roman"/>
                <w:color w:val="000000"/>
                <w:sz w:val="24"/>
                <w:szCs w:val="24"/>
                <w:lang w:val="es-CO" w:eastAsia="es-CO"/>
              </w:rPr>
              <w:t>124</w:t>
            </w:r>
          </w:p>
        </w:tc>
        <w:tc>
          <w:tcPr>
            <w:tcW w:w="433" w:type="pct"/>
            <w:shd w:val="clear" w:color="auto" w:fill="auto"/>
            <w:noWrap/>
            <w:vAlign w:val="bottom"/>
            <w:hideMark/>
          </w:tcPr>
          <w:p w:rsidR="009A3F68" w:rsidRPr="009A3F68" w:rsidRDefault="009A3F68" w:rsidP="009A3F68">
            <w:pPr>
              <w:spacing w:after="0" w:line="240" w:lineRule="auto"/>
              <w:jc w:val="right"/>
              <w:rPr>
                <w:rFonts w:ascii="Times New Roman" w:eastAsia="Times New Roman" w:hAnsi="Times New Roman" w:cs="Times New Roman"/>
                <w:color w:val="000000"/>
                <w:sz w:val="24"/>
                <w:szCs w:val="24"/>
                <w:lang w:val="es-CO" w:eastAsia="es-CO"/>
              </w:rPr>
            </w:pPr>
            <w:r w:rsidRPr="009A3F68">
              <w:rPr>
                <w:rFonts w:ascii="Times New Roman" w:eastAsia="Times New Roman" w:hAnsi="Times New Roman" w:cs="Times New Roman"/>
                <w:color w:val="000000"/>
                <w:sz w:val="24"/>
                <w:szCs w:val="24"/>
                <w:lang w:val="es-CO" w:eastAsia="es-CO"/>
              </w:rPr>
              <w:t>145</w:t>
            </w:r>
          </w:p>
        </w:tc>
        <w:tc>
          <w:tcPr>
            <w:tcW w:w="433" w:type="pct"/>
            <w:shd w:val="clear" w:color="auto" w:fill="auto"/>
            <w:noWrap/>
            <w:vAlign w:val="bottom"/>
            <w:hideMark/>
          </w:tcPr>
          <w:p w:rsidR="009A3F68" w:rsidRPr="009A3F68" w:rsidRDefault="009A3F68" w:rsidP="009A3F68">
            <w:pPr>
              <w:spacing w:after="0" w:line="240" w:lineRule="auto"/>
              <w:jc w:val="right"/>
              <w:rPr>
                <w:rFonts w:ascii="Times New Roman" w:eastAsia="Times New Roman" w:hAnsi="Times New Roman" w:cs="Times New Roman"/>
                <w:color w:val="000000"/>
                <w:sz w:val="24"/>
                <w:szCs w:val="24"/>
                <w:lang w:val="es-CO" w:eastAsia="es-CO"/>
              </w:rPr>
            </w:pPr>
            <w:r w:rsidRPr="009A3F68">
              <w:rPr>
                <w:rFonts w:ascii="Times New Roman" w:eastAsia="Times New Roman" w:hAnsi="Times New Roman" w:cs="Times New Roman"/>
                <w:color w:val="000000"/>
                <w:sz w:val="24"/>
                <w:szCs w:val="24"/>
                <w:lang w:val="es-CO" w:eastAsia="es-CO"/>
              </w:rPr>
              <w:t>164</w:t>
            </w:r>
          </w:p>
        </w:tc>
        <w:tc>
          <w:tcPr>
            <w:tcW w:w="433" w:type="pct"/>
            <w:shd w:val="clear" w:color="auto" w:fill="auto"/>
            <w:noWrap/>
            <w:vAlign w:val="bottom"/>
            <w:hideMark/>
          </w:tcPr>
          <w:p w:rsidR="009A3F68" w:rsidRPr="009A3F68" w:rsidRDefault="009A3F68" w:rsidP="009A3F68">
            <w:pPr>
              <w:spacing w:after="0" w:line="240" w:lineRule="auto"/>
              <w:jc w:val="right"/>
              <w:rPr>
                <w:rFonts w:ascii="Times New Roman" w:eastAsia="Times New Roman" w:hAnsi="Times New Roman" w:cs="Times New Roman"/>
                <w:color w:val="000000"/>
                <w:sz w:val="24"/>
                <w:szCs w:val="24"/>
                <w:lang w:val="es-CO" w:eastAsia="es-CO"/>
              </w:rPr>
            </w:pPr>
            <w:r w:rsidRPr="009A3F68">
              <w:rPr>
                <w:rFonts w:ascii="Times New Roman" w:eastAsia="Times New Roman" w:hAnsi="Times New Roman" w:cs="Times New Roman"/>
                <w:color w:val="000000"/>
                <w:sz w:val="24"/>
                <w:szCs w:val="24"/>
                <w:lang w:val="es-CO" w:eastAsia="es-CO"/>
              </w:rPr>
              <w:t>108</w:t>
            </w:r>
          </w:p>
        </w:tc>
        <w:tc>
          <w:tcPr>
            <w:tcW w:w="433" w:type="pct"/>
            <w:shd w:val="clear" w:color="auto" w:fill="auto"/>
            <w:noWrap/>
            <w:vAlign w:val="bottom"/>
            <w:hideMark/>
          </w:tcPr>
          <w:p w:rsidR="009A3F68" w:rsidRPr="009A3F68" w:rsidRDefault="009A3F68" w:rsidP="009A3F68">
            <w:pPr>
              <w:spacing w:after="0" w:line="240" w:lineRule="auto"/>
              <w:jc w:val="right"/>
              <w:rPr>
                <w:rFonts w:ascii="Times New Roman" w:eastAsia="Times New Roman" w:hAnsi="Times New Roman" w:cs="Times New Roman"/>
                <w:color w:val="000000"/>
                <w:sz w:val="24"/>
                <w:szCs w:val="24"/>
                <w:lang w:val="es-CO" w:eastAsia="es-CO"/>
              </w:rPr>
            </w:pPr>
            <w:r w:rsidRPr="009A3F68">
              <w:rPr>
                <w:rFonts w:ascii="Times New Roman" w:eastAsia="Times New Roman" w:hAnsi="Times New Roman" w:cs="Times New Roman"/>
                <w:color w:val="000000"/>
                <w:sz w:val="24"/>
                <w:szCs w:val="24"/>
                <w:lang w:val="es-CO" w:eastAsia="es-CO"/>
              </w:rPr>
              <w:t>124</w:t>
            </w:r>
          </w:p>
        </w:tc>
        <w:tc>
          <w:tcPr>
            <w:tcW w:w="433" w:type="pct"/>
            <w:shd w:val="clear" w:color="auto" w:fill="auto"/>
            <w:noWrap/>
            <w:vAlign w:val="bottom"/>
            <w:hideMark/>
          </w:tcPr>
          <w:p w:rsidR="009A3F68" w:rsidRPr="009A3F68" w:rsidRDefault="009A3F68" w:rsidP="009A3F68">
            <w:pPr>
              <w:spacing w:after="0" w:line="240" w:lineRule="auto"/>
              <w:jc w:val="right"/>
              <w:rPr>
                <w:rFonts w:ascii="Times New Roman" w:eastAsia="Times New Roman" w:hAnsi="Times New Roman" w:cs="Times New Roman"/>
                <w:color w:val="000000"/>
                <w:sz w:val="24"/>
                <w:szCs w:val="24"/>
                <w:lang w:val="es-CO" w:eastAsia="es-CO"/>
              </w:rPr>
            </w:pPr>
            <w:r w:rsidRPr="009A3F68">
              <w:rPr>
                <w:rFonts w:ascii="Times New Roman" w:eastAsia="Times New Roman" w:hAnsi="Times New Roman" w:cs="Times New Roman"/>
                <w:color w:val="000000"/>
                <w:sz w:val="24"/>
                <w:szCs w:val="24"/>
                <w:lang w:val="es-CO" w:eastAsia="es-CO"/>
              </w:rPr>
              <w:t>145</w:t>
            </w:r>
          </w:p>
        </w:tc>
        <w:tc>
          <w:tcPr>
            <w:tcW w:w="433" w:type="pct"/>
            <w:shd w:val="clear" w:color="auto" w:fill="auto"/>
            <w:noWrap/>
            <w:vAlign w:val="bottom"/>
            <w:hideMark/>
          </w:tcPr>
          <w:p w:rsidR="009A3F68" w:rsidRPr="009A3F68" w:rsidRDefault="009A3F68" w:rsidP="009A3F68">
            <w:pPr>
              <w:spacing w:after="0" w:line="240" w:lineRule="auto"/>
              <w:jc w:val="right"/>
              <w:rPr>
                <w:rFonts w:ascii="Times New Roman" w:eastAsia="Times New Roman" w:hAnsi="Times New Roman" w:cs="Times New Roman"/>
                <w:color w:val="000000"/>
                <w:sz w:val="24"/>
                <w:szCs w:val="24"/>
                <w:lang w:val="es-CO" w:eastAsia="es-CO"/>
              </w:rPr>
            </w:pPr>
            <w:r w:rsidRPr="009A3F68">
              <w:rPr>
                <w:rFonts w:ascii="Times New Roman" w:eastAsia="Times New Roman" w:hAnsi="Times New Roman" w:cs="Times New Roman"/>
                <w:color w:val="000000"/>
                <w:sz w:val="24"/>
                <w:szCs w:val="24"/>
                <w:lang w:val="es-CO" w:eastAsia="es-CO"/>
              </w:rPr>
              <w:t>164</w:t>
            </w:r>
          </w:p>
        </w:tc>
      </w:tr>
      <w:tr w:rsidR="009A3F68" w:rsidRPr="009A3F68" w:rsidTr="00C85306">
        <w:trPr>
          <w:trHeight w:val="397"/>
        </w:trPr>
        <w:tc>
          <w:tcPr>
            <w:tcW w:w="1546" w:type="pct"/>
            <w:shd w:val="clear" w:color="auto" w:fill="auto"/>
            <w:noWrap/>
            <w:vAlign w:val="bottom"/>
            <w:hideMark/>
          </w:tcPr>
          <w:p w:rsidR="009A3F68" w:rsidRPr="009A3F68" w:rsidRDefault="009A3F68" w:rsidP="00A66AE6">
            <w:pPr>
              <w:spacing w:after="0" w:line="240" w:lineRule="auto"/>
              <w:rPr>
                <w:rFonts w:ascii="Times New Roman" w:eastAsia="Times New Roman" w:hAnsi="Times New Roman" w:cs="Times New Roman"/>
                <w:color w:val="000000"/>
                <w:sz w:val="24"/>
                <w:szCs w:val="24"/>
                <w:lang w:val="es-CO" w:eastAsia="es-CO"/>
              </w:rPr>
            </w:pPr>
            <w:r w:rsidRPr="009A3F68">
              <w:rPr>
                <w:rFonts w:ascii="Times New Roman" w:eastAsia="Times New Roman" w:hAnsi="Times New Roman" w:cs="Times New Roman"/>
                <w:color w:val="000000"/>
                <w:sz w:val="24"/>
                <w:szCs w:val="24"/>
                <w:lang w:val="es-CO" w:eastAsia="es-CO"/>
              </w:rPr>
              <w:t>Trill</w:t>
            </w:r>
            <w:r w:rsidR="00A66AE6">
              <w:rPr>
                <w:rFonts w:ascii="Times New Roman" w:eastAsia="Times New Roman" w:hAnsi="Times New Roman" w:cs="Times New Roman"/>
                <w:color w:val="000000"/>
                <w:sz w:val="24"/>
                <w:szCs w:val="24"/>
                <w:lang w:val="es-CO" w:eastAsia="es-CO"/>
              </w:rPr>
              <w:t>a $/ha</w:t>
            </w:r>
          </w:p>
        </w:tc>
        <w:tc>
          <w:tcPr>
            <w:tcW w:w="426" w:type="pct"/>
            <w:shd w:val="clear" w:color="auto" w:fill="auto"/>
            <w:noWrap/>
            <w:vAlign w:val="bottom"/>
            <w:hideMark/>
          </w:tcPr>
          <w:p w:rsidR="009A3F68" w:rsidRPr="009A3F68" w:rsidRDefault="009A3F68" w:rsidP="009A3F68">
            <w:pPr>
              <w:spacing w:after="0" w:line="240" w:lineRule="auto"/>
              <w:jc w:val="right"/>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CO" w:eastAsia="es-CO"/>
              </w:rPr>
              <w:t xml:space="preserve">   </w:t>
            </w:r>
            <w:r w:rsidR="000158BC">
              <w:rPr>
                <w:rFonts w:ascii="Times New Roman" w:eastAsia="Times New Roman" w:hAnsi="Times New Roman" w:cs="Times New Roman"/>
                <w:color w:val="000000"/>
                <w:sz w:val="24"/>
                <w:szCs w:val="24"/>
                <w:lang w:val="es-CO" w:eastAsia="es-CO"/>
              </w:rPr>
              <w:t>58.</w:t>
            </w:r>
            <w:r w:rsidRPr="009A3F68">
              <w:rPr>
                <w:rFonts w:ascii="Times New Roman" w:eastAsia="Times New Roman" w:hAnsi="Times New Roman" w:cs="Times New Roman"/>
                <w:color w:val="000000"/>
                <w:sz w:val="24"/>
                <w:szCs w:val="24"/>
                <w:lang w:val="es-CO" w:eastAsia="es-CO"/>
              </w:rPr>
              <w:t>7</w:t>
            </w:r>
          </w:p>
        </w:tc>
        <w:tc>
          <w:tcPr>
            <w:tcW w:w="433" w:type="pct"/>
            <w:shd w:val="clear" w:color="auto" w:fill="auto"/>
            <w:noWrap/>
            <w:vAlign w:val="bottom"/>
            <w:hideMark/>
          </w:tcPr>
          <w:p w:rsidR="009A3F68" w:rsidRPr="009A3F68" w:rsidRDefault="000158BC" w:rsidP="009A3F68">
            <w:pPr>
              <w:spacing w:after="0" w:line="240" w:lineRule="auto"/>
              <w:jc w:val="right"/>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CO" w:eastAsia="es-CO"/>
              </w:rPr>
              <w:t>63.</w:t>
            </w:r>
            <w:r w:rsidR="009A3F68" w:rsidRPr="009A3F68">
              <w:rPr>
                <w:rFonts w:ascii="Times New Roman" w:eastAsia="Times New Roman" w:hAnsi="Times New Roman" w:cs="Times New Roman"/>
                <w:color w:val="000000"/>
                <w:sz w:val="24"/>
                <w:szCs w:val="24"/>
                <w:lang w:val="es-CO" w:eastAsia="es-CO"/>
              </w:rPr>
              <w:t>6</w:t>
            </w:r>
          </w:p>
        </w:tc>
        <w:tc>
          <w:tcPr>
            <w:tcW w:w="433" w:type="pct"/>
            <w:shd w:val="clear" w:color="auto" w:fill="auto"/>
            <w:noWrap/>
            <w:vAlign w:val="bottom"/>
            <w:hideMark/>
          </w:tcPr>
          <w:p w:rsidR="009A3F68" w:rsidRPr="009A3F68" w:rsidRDefault="000158BC" w:rsidP="009A3F68">
            <w:pPr>
              <w:spacing w:after="0" w:line="240" w:lineRule="auto"/>
              <w:jc w:val="right"/>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CO" w:eastAsia="es-CO"/>
              </w:rPr>
              <w:t>53.</w:t>
            </w:r>
            <w:r w:rsidR="009A3F68" w:rsidRPr="009A3F68">
              <w:rPr>
                <w:rFonts w:ascii="Times New Roman" w:eastAsia="Times New Roman" w:hAnsi="Times New Roman" w:cs="Times New Roman"/>
                <w:color w:val="000000"/>
                <w:sz w:val="24"/>
                <w:szCs w:val="24"/>
                <w:lang w:val="es-CO" w:eastAsia="es-CO"/>
              </w:rPr>
              <w:t>2</w:t>
            </w:r>
          </w:p>
        </w:tc>
        <w:tc>
          <w:tcPr>
            <w:tcW w:w="433" w:type="pct"/>
            <w:shd w:val="clear" w:color="auto" w:fill="auto"/>
            <w:noWrap/>
            <w:vAlign w:val="bottom"/>
            <w:hideMark/>
          </w:tcPr>
          <w:p w:rsidR="009A3F68" w:rsidRPr="009A3F68" w:rsidRDefault="000158BC" w:rsidP="009A3F68">
            <w:pPr>
              <w:spacing w:after="0" w:line="240" w:lineRule="auto"/>
              <w:jc w:val="right"/>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CO" w:eastAsia="es-CO"/>
              </w:rPr>
              <w:t>56.</w:t>
            </w:r>
            <w:r w:rsidR="009A3F68" w:rsidRPr="009A3F68">
              <w:rPr>
                <w:rFonts w:ascii="Times New Roman" w:eastAsia="Times New Roman" w:hAnsi="Times New Roman" w:cs="Times New Roman"/>
                <w:color w:val="000000"/>
                <w:sz w:val="24"/>
                <w:szCs w:val="24"/>
                <w:lang w:val="es-CO" w:eastAsia="es-CO"/>
              </w:rPr>
              <w:t>9</w:t>
            </w:r>
          </w:p>
        </w:tc>
        <w:tc>
          <w:tcPr>
            <w:tcW w:w="433" w:type="pct"/>
            <w:shd w:val="clear" w:color="auto" w:fill="auto"/>
            <w:noWrap/>
            <w:vAlign w:val="bottom"/>
            <w:hideMark/>
          </w:tcPr>
          <w:p w:rsidR="009A3F68" w:rsidRPr="009A3F68" w:rsidRDefault="000158BC" w:rsidP="009A3F68">
            <w:pPr>
              <w:spacing w:after="0" w:line="240" w:lineRule="auto"/>
              <w:jc w:val="right"/>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CO" w:eastAsia="es-CO"/>
              </w:rPr>
              <w:t>65.</w:t>
            </w:r>
            <w:r w:rsidR="009A3F68" w:rsidRPr="009A3F68">
              <w:rPr>
                <w:rFonts w:ascii="Times New Roman" w:eastAsia="Times New Roman" w:hAnsi="Times New Roman" w:cs="Times New Roman"/>
                <w:color w:val="000000"/>
                <w:sz w:val="24"/>
                <w:szCs w:val="24"/>
                <w:lang w:val="es-CO" w:eastAsia="es-CO"/>
              </w:rPr>
              <w:t>1</w:t>
            </w:r>
          </w:p>
        </w:tc>
        <w:tc>
          <w:tcPr>
            <w:tcW w:w="433" w:type="pct"/>
            <w:shd w:val="clear" w:color="auto" w:fill="auto"/>
            <w:noWrap/>
            <w:vAlign w:val="bottom"/>
            <w:hideMark/>
          </w:tcPr>
          <w:p w:rsidR="009A3F68" w:rsidRPr="009A3F68" w:rsidRDefault="000158BC" w:rsidP="009A3F68">
            <w:pPr>
              <w:spacing w:after="0" w:line="240" w:lineRule="auto"/>
              <w:jc w:val="right"/>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CO" w:eastAsia="es-CO"/>
              </w:rPr>
              <w:t>60.</w:t>
            </w:r>
            <w:r w:rsidR="009A3F68" w:rsidRPr="009A3F68">
              <w:rPr>
                <w:rFonts w:ascii="Times New Roman" w:eastAsia="Times New Roman" w:hAnsi="Times New Roman" w:cs="Times New Roman"/>
                <w:color w:val="000000"/>
                <w:sz w:val="24"/>
                <w:szCs w:val="24"/>
                <w:lang w:val="es-CO" w:eastAsia="es-CO"/>
              </w:rPr>
              <w:t>7</w:t>
            </w:r>
          </w:p>
        </w:tc>
        <w:tc>
          <w:tcPr>
            <w:tcW w:w="433" w:type="pct"/>
            <w:shd w:val="clear" w:color="auto" w:fill="auto"/>
            <w:noWrap/>
            <w:vAlign w:val="bottom"/>
            <w:hideMark/>
          </w:tcPr>
          <w:p w:rsidR="009A3F68" w:rsidRPr="009A3F68" w:rsidRDefault="000158BC" w:rsidP="009A3F68">
            <w:pPr>
              <w:spacing w:after="0" w:line="240" w:lineRule="auto"/>
              <w:jc w:val="right"/>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CO" w:eastAsia="es-CO"/>
              </w:rPr>
              <w:t>54.</w:t>
            </w:r>
            <w:r w:rsidR="009A3F68" w:rsidRPr="009A3F68">
              <w:rPr>
                <w:rFonts w:ascii="Times New Roman" w:eastAsia="Times New Roman" w:hAnsi="Times New Roman" w:cs="Times New Roman"/>
                <w:color w:val="000000"/>
                <w:sz w:val="24"/>
                <w:szCs w:val="24"/>
                <w:lang w:val="es-CO" w:eastAsia="es-CO"/>
              </w:rPr>
              <w:t>4</w:t>
            </w:r>
          </w:p>
        </w:tc>
        <w:tc>
          <w:tcPr>
            <w:tcW w:w="433" w:type="pct"/>
            <w:shd w:val="clear" w:color="auto" w:fill="auto"/>
            <w:noWrap/>
            <w:vAlign w:val="bottom"/>
            <w:hideMark/>
          </w:tcPr>
          <w:p w:rsidR="009A3F68" w:rsidRPr="009A3F68" w:rsidRDefault="000158BC" w:rsidP="009A3F68">
            <w:pPr>
              <w:spacing w:after="0" w:line="240" w:lineRule="auto"/>
              <w:jc w:val="right"/>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CO" w:eastAsia="es-CO"/>
              </w:rPr>
              <w:t>64.</w:t>
            </w:r>
            <w:r w:rsidR="009A3F68" w:rsidRPr="009A3F68">
              <w:rPr>
                <w:rFonts w:ascii="Times New Roman" w:eastAsia="Times New Roman" w:hAnsi="Times New Roman" w:cs="Times New Roman"/>
                <w:color w:val="000000"/>
                <w:sz w:val="24"/>
                <w:szCs w:val="24"/>
                <w:lang w:val="es-CO" w:eastAsia="es-CO"/>
              </w:rPr>
              <w:t>9</w:t>
            </w:r>
          </w:p>
        </w:tc>
      </w:tr>
      <w:tr w:rsidR="009A3F68" w:rsidRPr="009A3F68" w:rsidTr="00C85306">
        <w:trPr>
          <w:trHeight w:val="397"/>
        </w:trPr>
        <w:tc>
          <w:tcPr>
            <w:tcW w:w="1546" w:type="pct"/>
            <w:shd w:val="clear" w:color="auto" w:fill="auto"/>
            <w:noWrap/>
            <w:vAlign w:val="bottom"/>
            <w:hideMark/>
          </w:tcPr>
          <w:p w:rsidR="009A3F68" w:rsidRPr="009A3F68" w:rsidRDefault="009A3F68" w:rsidP="009A3F68">
            <w:pPr>
              <w:spacing w:after="0" w:line="240" w:lineRule="auto"/>
              <w:rPr>
                <w:rFonts w:ascii="Times New Roman" w:eastAsia="Times New Roman" w:hAnsi="Times New Roman" w:cs="Times New Roman"/>
                <w:color w:val="000000"/>
                <w:sz w:val="24"/>
                <w:szCs w:val="24"/>
                <w:lang w:val="es-CO" w:eastAsia="es-CO"/>
              </w:rPr>
            </w:pPr>
            <w:r w:rsidRPr="009A3F68">
              <w:rPr>
                <w:rFonts w:ascii="Times New Roman" w:eastAsia="Times New Roman" w:hAnsi="Times New Roman" w:cs="Times New Roman"/>
                <w:color w:val="000000"/>
                <w:sz w:val="24"/>
                <w:szCs w:val="24"/>
                <w:lang w:val="es-CO" w:eastAsia="es-CO"/>
              </w:rPr>
              <w:t>Envases $/Sacos</w:t>
            </w:r>
          </w:p>
        </w:tc>
        <w:tc>
          <w:tcPr>
            <w:tcW w:w="426" w:type="pct"/>
            <w:shd w:val="clear" w:color="auto" w:fill="auto"/>
            <w:noWrap/>
            <w:vAlign w:val="bottom"/>
            <w:hideMark/>
          </w:tcPr>
          <w:p w:rsidR="009A3F68" w:rsidRPr="009A3F68" w:rsidRDefault="009A3F68" w:rsidP="009A3F68">
            <w:pPr>
              <w:spacing w:after="0" w:line="240" w:lineRule="auto"/>
              <w:jc w:val="right"/>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CO" w:eastAsia="es-CO"/>
              </w:rPr>
              <w:t xml:space="preserve">   </w:t>
            </w:r>
            <w:r w:rsidR="000158BC">
              <w:rPr>
                <w:rFonts w:ascii="Times New Roman" w:eastAsia="Times New Roman" w:hAnsi="Times New Roman" w:cs="Times New Roman"/>
                <w:color w:val="000000"/>
                <w:sz w:val="24"/>
                <w:szCs w:val="24"/>
                <w:lang w:val="es-CO" w:eastAsia="es-CO"/>
              </w:rPr>
              <w:t>29.</w:t>
            </w:r>
            <w:r w:rsidRPr="009A3F68">
              <w:rPr>
                <w:rFonts w:ascii="Times New Roman" w:eastAsia="Times New Roman" w:hAnsi="Times New Roman" w:cs="Times New Roman"/>
                <w:color w:val="000000"/>
                <w:sz w:val="24"/>
                <w:szCs w:val="24"/>
                <w:lang w:val="es-CO" w:eastAsia="es-CO"/>
              </w:rPr>
              <w:t>5</w:t>
            </w:r>
          </w:p>
        </w:tc>
        <w:tc>
          <w:tcPr>
            <w:tcW w:w="433" w:type="pct"/>
            <w:shd w:val="clear" w:color="auto" w:fill="auto"/>
            <w:noWrap/>
            <w:vAlign w:val="bottom"/>
            <w:hideMark/>
          </w:tcPr>
          <w:p w:rsidR="009A3F68" w:rsidRPr="009A3F68" w:rsidRDefault="009A3F68" w:rsidP="009A3F68">
            <w:pPr>
              <w:spacing w:after="0" w:line="240" w:lineRule="auto"/>
              <w:jc w:val="right"/>
              <w:rPr>
                <w:rFonts w:ascii="Times New Roman" w:eastAsia="Times New Roman" w:hAnsi="Times New Roman" w:cs="Times New Roman"/>
                <w:color w:val="000000"/>
                <w:sz w:val="24"/>
                <w:szCs w:val="24"/>
                <w:lang w:val="es-CO" w:eastAsia="es-CO"/>
              </w:rPr>
            </w:pPr>
            <w:r w:rsidRPr="009A3F68">
              <w:rPr>
                <w:rFonts w:ascii="Times New Roman" w:eastAsia="Times New Roman" w:hAnsi="Times New Roman" w:cs="Times New Roman"/>
                <w:color w:val="000000"/>
                <w:sz w:val="24"/>
                <w:szCs w:val="24"/>
                <w:lang w:val="es-CO" w:eastAsia="es-CO"/>
              </w:rPr>
              <w:t>32</w:t>
            </w:r>
          </w:p>
        </w:tc>
        <w:tc>
          <w:tcPr>
            <w:tcW w:w="433" w:type="pct"/>
            <w:shd w:val="clear" w:color="auto" w:fill="auto"/>
            <w:noWrap/>
            <w:vAlign w:val="bottom"/>
            <w:hideMark/>
          </w:tcPr>
          <w:p w:rsidR="009A3F68" w:rsidRPr="009A3F68" w:rsidRDefault="009A3F68" w:rsidP="009A3F68">
            <w:pPr>
              <w:spacing w:after="0" w:line="240" w:lineRule="auto"/>
              <w:jc w:val="right"/>
              <w:rPr>
                <w:rFonts w:ascii="Times New Roman" w:eastAsia="Times New Roman" w:hAnsi="Times New Roman" w:cs="Times New Roman"/>
                <w:color w:val="000000"/>
                <w:sz w:val="24"/>
                <w:szCs w:val="24"/>
                <w:lang w:val="es-CO" w:eastAsia="es-CO"/>
              </w:rPr>
            </w:pPr>
            <w:r w:rsidRPr="009A3F68">
              <w:rPr>
                <w:rFonts w:ascii="Times New Roman" w:eastAsia="Times New Roman" w:hAnsi="Times New Roman" w:cs="Times New Roman"/>
                <w:color w:val="000000"/>
                <w:sz w:val="24"/>
                <w:szCs w:val="24"/>
                <w:lang w:val="es-CO" w:eastAsia="es-CO"/>
              </w:rPr>
              <w:t>27</w:t>
            </w:r>
          </w:p>
        </w:tc>
        <w:tc>
          <w:tcPr>
            <w:tcW w:w="433" w:type="pct"/>
            <w:shd w:val="clear" w:color="auto" w:fill="auto"/>
            <w:noWrap/>
            <w:vAlign w:val="bottom"/>
            <w:hideMark/>
          </w:tcPr>
          <w:p w:rsidR="009A3F68" w:rsidRPr="009A3F68" w:rsidRDefault="000158BC" w:rsidP="009A3F68">
            <w:pPr>
              <w:spacing w:after="0" w:line="240" w:lineRule="auto"/>
              <w:jc w:val="right"/>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CO" w:eastAsia="es-CO"/>
              </w:rPr>
              <w:t>28.</w:t>
            </w:r>
            <w:r w:rsidR="009A3F68" w:rsidRPr="009A3F68">
              <w:rPr>
                <w:rFonts w:ascii="Times New Roman" w:eastAsia="Times New Roman" w:hAnsi="Times New Roman" w:cs="Times New Roman"/>
                <w:color w:val="000000"/>
                <w:sz w:val="24"/>
                <w:szCs w:val="24"/>
                <w:lang w:val="es-CO" w:eastAsia="es-CO"/>
              </w:rPr>
              <w:t>5</w:t>
            </w:r>
          </w:p>
        </w:tc>
        <w:tc>
          <w:tcPr>
            <w:tcW w:w="433" w:type="pct"/>
            <w:shd w:val="clear" w:color="auto" w:fill="auto"/>
            <w:noWrap/>
            <w:vAlign w:val="bottom"/>
            <w:hideMark/>
          </w:tcPr>
          <w:p w:rsidR="009A3F68" w:rsidRPr="009A3F68" w:rsidRDefault="009A3F68" w:rsidP="009A3F68">
            <w:pPr>
              <w:spacing w:after="0" w:line="240" w:lineRule="auto"/>
              <w:jc w:val="right"/>
              <w:rPr>
                <w:rFonts w:ascii="Times New Roman" w:eastAsia="Times New Roman" w:hAnsi="Times New Roman" w:cs="Times New Roman"/>
                <w:color w:val="000000"/>
                <w:sz w:val="24"/>
                <w:szCs w:val="24"/>
                <w:lang w:val="es-CO" w:eastAsia="es-CO"/>
              </w:rPr>
            </w:pPr>
            <w:r w:rsidRPr="009A3F68">
              <w:rPr>
                <w:rFonts w:ascii="Times New Roman" w:eastAsia="Times New Roman" w:hAnsi="Times New Roman" w:cs="Times New Roman"/>
                <w:color w:val="000000"/>
                <w:sz w:val="24"/>
                <w:szCs w:val="24"/>
                <w:lang w:val="es-CO" w:eastAsia="es-CO"/>
              </w:rPr>
              <w:t>33</w:t>
            </w:r>
          </w:p>
        </w:tc>
        <w:tc>
          <w:tcPr>
            <w:tcW w:w="433" w:type="pct"/>
            <w:shd w:val="clear" w:color="auto" w:fill="auto"/>
            <w:noWrap/>
            <w:vAlign w:val="bottom"/>
            <w:hideMark/>
          </w:tcPr>
          <w:p w:rsidR="009A3F68" w:rsidRPr="009A3F68" w:rsidRDefault="000158BC" w:rsidP="009A3F68">
            <w:pPr>
              <w:spacing w:after="0" w:line="240" w:lineRule="auto"/>
              <w:jc w:val="right"/>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CO" w:eastAsia="es-CO"/>
              </w:rPr>
              <w:t>30.</w:t>
            </w:r>
            <w:r w:rsidR="009A3F68" w:rsidRPr="009A3F68">
              <w:rPr>
                <w:rFonts w:ascii="Times New Roman" w:eastAsia="Times New Roman" w:hAnsi="Times New Roman" w:cs="Times New Roman"/>
                <w:color w:val="000000"/>
                <w:sz w:val="24"/>
                <w:szCs w:val="24"/>
                <w:lang w:val="es-CO" w:eastAsia="es-CO"/>
              </w:rPr>
              <w:t>5</w:t>
            </w:r>
          </w:p>
        </w:tc>
        <w:tc>
          <w:tcPr>
            <w:tcW w:w="433" w:type="pct"/>
            <w:shd w:val="clear" w:color="auto" w:fill="auto"/>
            <w:noWrap/>
            <w:vAlign w:val="bottom"/>
            <w:hideMark/>
          </w:tcPr>
          <w:p w:rsidR="009A3F68" w:rsidRPr="009A3F68" w:rsidRDefault="000158BC" w:rsidP="009A3F68">
            <w:pPr>
              <w:spacing w:after="0" w:line="240" w:lineRule="auto"/>
              <w:jc w:val="right"/>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CO" w:eastAsia="es-CO"/>
              </w:rPr>
              <w:t>27.</w:t>
            </w:r>
            <w:r w:rsidR="009A3F68" w:rsidRPr="009A3F68">
              <w:rPr>
                <w:rFonts w:ascii="Times New Roman" w:eastAsia="Times New Roman" w:hAnsi="Times New Roman" w:cs="Times New Roman"/>
                <w:color w:val="000000"/>
                <w:sz w:val="24"/>
                <w:szCs w:val="24"/>
                <w:lang w:val="es-CO" w:eastAsia="es-CO"/>
              </w:rPr>
              <w:t>5</w:t>
            </w:r>
          </w:p>
        </w:tc>
        <w:tc>
          <w:tcPr>
            <w:tcW w:w="433" w:type="pct"/>
            <w:shd w:val="clear" w:color="auto" w:fill="auto"/>
            <w:noWrap/>
            <w:vAlign w:val="bottom"/>
            <w:hideMark/>
          </w:tcPr>
          <w:p w:rsidR="009A3F68" w:rsidRPr="009A3F68" w:rsidRDefault="000158BC" w:rsidP="009A3F68">
            <w:pPr>
              <w:spacing w:after="0" w:line="240" w:lineRule="auto"/>
              <w:jc w:val="right"/>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CO" w:eastAsia="es-CO"/>
              </w:rPr>
              <w:t>32.</w:t>
            </w:r>
            <w:r w:rsidR="009A3F68" w:rsidRPr="009A3F68">
              <w:rPr>
                <w:rFonts w:ascii="Times New Roman" w:eastAsia="Times New Roman" w:hAnsi="Times New Roman" w:cs="Times New Roman"/>
                <w:color w:val="000000"/>
                <w:sz w:val="24"/>
                <w:szCs w:val="24"/>
                <w:lang w:val="es-CO" w:eastAsia="es-CO"/>
              </w:rPr>
              <w:t>5</w:t>
            </w:r>
          </w:p>
        </w:tc>
      </w:tr>
      <w:tr w:rsidR="009A3F68" w:rsidRPr="009A3F68" w:rsidTr="00C85306">
        <w:trPr>
          <w:trHeight w:val="397"/>
        </w:trPr>
        <w:tc>
          <w:tcPr>
            <w:tcW w:w="1546" w:type="pct"/>
            <w:shd w:val="clear" w:color="auto" w:fill="auto"/>
            <w:noWrap/>
            <w:vAlign w:val="bottom"/>
            <w:hideMark/>
          </w:tcPr>
          <w:p w:rsidR="009A3F68" w:rsidRPr="009A3F68" w:rsidRDefault="009A3F68" w:rsidP="009A3F68">
            <w:pPr>
              <w:spacing w:after="0" w:line="240" w:lineRule="auto"/>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CO" w:eastAsia="es-CO"/>
              </w:rPr>
              <w:t>Total de costos que variaro</w:t>
            </w:r>
            <w:r w:rsidRPr="009A3F68">
              <w:rPr>
                <w:rFonts w:ascii="Times New Roman" w:eastAsia="Times New Roman" w:hAnsi="Times New Roman" w:cs="Times New Roman"/>
                <w:color w:val="000000"/>
                <w:sz w:val="24"/>
                <w:szCs w:val="24"/>
                <w:lang w:val="es-CO" w:eastAsia="es-CO"/>
              </w:rPr>
              <w:t>n $/ha</w:t>
            </w:r>
          </w:p>
        </w:tc>
        <w:tc>
          <w:tcPr>
            <w:tcW w:w="426" w:type="pct"/>
            <w:shd w:val="clear" w:color="auto" w:fill="auto"/>
            <w:noWrap/>
            <w:vAlign w:val="bottom"/>
            <w:hideMark/>
          </w:tcPr>
          <w:p w:rsidR="009A3F68" w:rsidRPr="009A3F68" w:rsidRDefault="009A3F68" w:rsidP="000158BC">
            <w:pPr>
              <w:spacing w:after="0" w:line="240" w:lineRule="auto"/>
              <w:jc w:val="right"/>
              <w:rPr>
                <w:rFonts w:ascii="Times New Roman" w:eastAsia="Times New Roman" w:hAnsi="Times New Roman" w:cs="Times New Roman"/>
                <w:color w:val="000000"/>
                <w:sz w:val="24"/>
                <w:szCs w:val="24"/>
                <w:lang w:val="es-CO" w:eastAsia="es-CO"/>
              </w:rPr>
            </w:pPr>
            <w:r w:rsidRPr="009A3F68">
              <w:rPr>
                <w:rFonts w:ascii="Times New Roman" w:eastAsia="Times New Roman" w:hAnsi="Times New Roman" w:cs="Times New Roman"/>
                <w:color w:val="000000"/>
                <w:sz w:val="24"/>
                <w:szCs w:val="24"/>
                <w:lang w:val="es-CO" w:eastAsia="es-CO"/>
              </w:rPr>
              <w:t>286</w:t>
            </w:r>
            <w:r w:rsidR="000158BC">
              <w:rPr>
                <w:rFonts w:ascii="Times New Roman" w:eastAsia="Times New Roman" w:hAnsi="Times New Roman" w:cs="Times New Roman"/>
                <w:color w:val="000000"/>
                <w:sz w:val="24"/>
                <w:szCs w:val="24"/>
                <w:lang w:val="es-CO" w:eastAsia="es-CO"/>
              </w:rPr>
              <w:t>.</w:t>
            </w:r>
            <w:r w:rsidRPr="009A3F68">
              <w:rPr>
                <w:rFonts w:ascii="Times New Roman" w:eastAsia="Times New Roman" w:hAnsi="Times New Roman" w:cs="Times New Roman"/>
                <w:color w:val="000000"/>
                <w:sz w:val="24"/>
                <w:szCs w:val="24"/>
                <w:lang w:val="es-CO" w:eastAsia="es-CO"/>
              </w:rPr>
              <w:t>2</w:t>
            </w:r>
          </w:p>
        </w:tc>
        <w:tc>
          <w:tcPr>
            <w:tcW w:w="433" w:type="pct"/>
            <w:shd w:val="clear" w:color="auto" w:fill="auto"/>
            <w:noWrap/>
            <w:vAlign w:val="bottom"/>
            <w:hideMark/>
          </w:tcPr>
          <w:p w:rsidR="009A3F68" w:rsidRPr="009A3F68" w:rsidRDefault="009A3F68" w:rsidP="009A3F68">
            <w:pPr>
              <w:spacing w:after="0" w:line="240" w:lineRule="auto"/>
              <w:jc w:val="right"/>
              <w:rPr>
                <w:rFonts w:ascii="Times New Roman" w:eastAsia="Times New Roman" w:hAnsi="Times New Roman" w:cs="Times New Roman"/>
                <w:color w:val="000000"/>
                <w:sz w:val="24"/>
                <w:szCs w:val="24"/>
                <w:lang w:val="es-CO" w:eastAsia="es-CO"/>
              </w:rPr>
            </w:pPr>
            <w:r w:rsidRPr="009A3F68">
              <w:rPr>
                <w:rFonts w:ascii="Times New Roman" w:eastAsia="Times New Roman" w:hAnsi="Times New Roman" w:cs="Times New Roman"/>
                <w:color w:val="000000"/>
                <w:sz w:val="24"/>
                <w:szCs w:val="24"/>
                <w:lang w:val="es-CO" w:eastAsia="es-CO"/>
              </w:rPr>
              <w:t>3</w:t>
            </w:r>
            <w:r w:rsidR="000158BC">
              <w:rPr>
                <w:rFonts w:ascii="Times New Roman" w:eastAsia="Times New Roman" w:hAnsi="Times New Roman" w:cs="Times New Roman"/>
                <w:color w:val="000000"/>
                <w:sz w:val="24"/>
                <w:szCs w:val="24"/>
                <w:lang w:val="es-CO" w:eastAsia="es-CO"/>
              </w:rPr>
              <w:t>19.</w:t>
            </w:r>
            <w:r w:rsidRPr="009A3F68">
              <w:rPr>
                <w:rFonts w:ascii="Times New Roman" w:eastAsia="Times New Roman" w:hAnsi="Times New Roman" w:cs="Times New Roman"/>
                <w:color w:val="000000"/>
                <w:sz w:val="24"/>
                <w:szCs w:val="24"/>
                <w:lang w:val="es-CO" w:eastAsia="es-CO"/>
              </w:rPr>
              <w:t>6</w:t>
            </w:r>
          </w:p>
        </w:tc>
        <w:tc>
          <w:tcPr>
            <w:tcW w:w="433" w:type="pct"/>
            <w:shd w:val="clear" w:color="auto" w:fill="auto"/>
            <w:noWrap/>
            <w:vAlign w:val="bottom"/>
            <w:hideMark/>
          </w:tcPr>
          <w:p w:rsidR="009A3F68" w:rsidRPr="009A3F68" w:rsidRDefault="009A3F68" w:rsidP="000158BC">
            <w:pPr>
              <w:spacing w:after="0" w:line="240" w:lineRule="auto"/>
              <w:jc w:val="right"/>
              <w:rPr>
                <w:rFonts w:ascii="Times New Roman" w:eastAsia="Times New Roman" w:hAnsi="Times New Roman" w:cs="Times New Roman"/>
                <w:color w:val="000000"/>
                <w:sz w:val="24"/>
                <w:szCs w:val="24"/>
                <w:lang w:val="es-CO" w:eastAsia="es-CO"/>
              </w:rPr>
            </w:pPr>
            <w:r w:rsidRPr="009A3F68">
              <w:rPr>
                <w:rFonts w:ascii="Times New Roman" w:eastAsia="Times New Roman" w:hAnsi="Times New Roman" w:cs="Times New Roman"/>
                <w:color w:val="000000"/>
                <w:sz w:val="24"/>
                <w:szCs w:val="24"/>
                <w:lang w:val="es-CO" w:eastAsia="es-CO"/>
              </w:rPr>
              <w:t>335</w:t>
            </w:r>
            <w:r w:rsidR="000158BC">
              <w:rPr>
                <w:rFonts w:ascii="Times New Roman" w:eastAsia="Times New Roman" w:hAnsi="Times New Roman" w:cs="Times New Roman"/>
                <w:color w:val="000000"/>
                <w:sz w:val="24"/>
                <w:szCs w:val="24"/>
                <w:lang w:val="es-CO" w:eastAsia="es-CO"/>
              </w:rPr>
              <w:t>.</w:t>
            </w:r>
            <w:r w:rsidRPr="009A3F68">
              <w:rPr>
                <w:rFonts w:ascii="Times New Roman" w:eastAsia="Times New Roman" w:hAnsi="Times New Roman" w:cs="Times New Roman"/>
                <w:color w:val="000000"/>
                <w:sz w:val="24"/>
                <w:szCs w:val="24"/>
                <w:lang w:val="es-CO" w:eastAsia="es-CO"/>
              </w:rPr>
              <w:t>2</w:t>
            </w:r>
          </w:p>
        </w:tc>
        <w:tc>
          <w:tcPr>
            <w:tcW w:w="433" w:type="pct"/>
            <w:shd w:val="clear" w:color="auto" w:fill="auto"/>
            <w:noWrap/>
            <w:vAlign w:val="bottom"/>
            <w:hideMark/>
          </w:tcPr>
          <w:p w:rsidR="009A3F68" w:rsidRPr="009A3F68" w:rsidRDefault="009A3F68" w:rsidP="009A3F68">
            <w:pPr>
              <w:spacing w:after="0" w:line="240" w:lineRule="auto"/>
              <w:jc w:val="right"/>
              <w:rPr>
                <w:rFonts w:ascii="Times New Roman" w:eastAsia="Times New Roman" w:hAnsi="Times New Roman" w:cs="Times New Roman"/>
                <w:color w:val="000000"/>
                <w:sz w:val="24"/>
                <w:szCs w:val="24"/>
                <w:lang w:val="es-CO" w:eastAsia="es-CO"/>
              </w:rPr>
            </w:pPr>
            <w:r w:rsidRPr="009A3F68">
              <w:rPr>
                <w:rFonts w:ascii="Times New Roman" w:eastAsia="Times New Roman" w:hAnsi="Times New Roman" w:cs="Times New Roman"/>
                <w:color w:val="000000"/>
                <w:sz w:val="24"/>
                <w:szCs w:val="24"/>
                <w:lang w:val="es-CO" w:eastAsia="es-CO"/>
              </w:rPr>
              <w:t>3</w:t>
            </w:r>
            <w:r w:rsidR="000158BC">
              <w:rPr>
                <w:rFonts w:ascii="Times New Roman" w:eastAsia="Times New Roman" w:hAnsi="Times New Roman" w:cs="Times New Roman"/>
                <w:color w:val="000000"/>
                <w:sz w:val="24"/>
                <w:szCs w:val="24"/>
                <w:lang w:val="es-CO" w:eastAsia="es-CO"/>
              </w:rPr>
              <w:t>69.</w:t>
            </w:r>
            <w:r w:rsidRPr="009A3F68">
              <w:rPr>
                <w:rFonts w:ascii="Times New Roman" w:eastAsia="Times New Roman" w:hAnsi="Times New Roman" w:cs="Times New Roman"/>
                <w:color w:val="000000"/>
                <w:sz w:val="24"/>
                <w:szCs w:val="24"/>
                <w:lang w:val="es-CO" w:eastAsia="es-CO"/>
              </w:rPr>
              <w:t>4</w:t>
            </w:r>
          </w:p>
        </w:tc>
        <w:tc>
          <w:tcPr>
            <w:tcW w:w="433" w:type="pct"/>
            <w:shd w:val="clear" w:color="auto" w:fill="auto"/>
            <w:noWrap/>
            <w:vAlign w:val="bottom"/>
            <w:hideMark/>
          </w:tcPr>
          <w:p w:rsidR="009A3F68" w:rsidRPr="009A3F68" w:rsidRDefault="009A3F68" w:rsidP="000158BC">
            <w:pPr>
              <w:spacing w:after="0" w:line="240" w:lineRule="auto"/>
              <w:jc w:val="right"/>
              <w:rPr>
                <w:rFonts w:ascii="Times New Roman" w:eastAsia="Times New Roman" w:hAnsi="Times New Roman" w:cs="Times New Roman"/>
                <w:color w:val="000000"/>
                <w:sz w:val="24"/>
                <w:szCs w:val="24"/>
                <w:lang w:val="es-CO" w:eastAsia="es-CO"/>
              </w:rPr>
            </w:pPr>
            <w:r w:rsidRPr="009A3F68">
              <w:rPr>
                <w:rFonts w:ascii="Times New Roman" w:eastAsia="Times New Roman" w:hAnsi="Times New Roman" w:cs="Times New Roman"/>
                <w:color w:val="000000"/>
                <w:sz w:val="24"/>
                <w:szCs w:val="24"/>
                <w:lang w:val="es-CO" w:eastAsia="es-CO"/>
              </w:rPr>
              <w:t>296</w:t>
            </w:r>
            <w:r w:rsidR="000158BC">
              <w:rPr>
                <w:rFonts w:ascii="Times New Roman" w:eastAsia="Times New Roman" w:hAnsi="Times New Roman" w:cs="Times New Roman"/>
                <w:color w:val="000000"/>
                <w:sz w:val="24"/>
                <w:szCs w:val="24"/>
                <w:lang w:val="es-CO" w:eastAsia="es-CO"/>
              </w:rPr>
              <w:t>.</w:t>
            </w:r>
            <w:r w:rsidRPr="009A3F68">
              <w:rPr>
                <w:rFonts w:ascii="Times New Roman" w:eastAsia="Times New Roman" w:hAnsi="Times New Roman" w:cs="Times New Roman"/>
                <w:color w:val="000000"/>
                <w:sz w:val="24"/>
                <w:szCs w:val="24"/>
                <w:lang w:val="es-CO" w:eastAsia="es-CO"/>
              </w:rPr>
              <w:t>1</w:t>
            </w:r>
          </w:p>
        </w:tc>
        <w:tc>
          <w:tcPr>
            <w:tcW w:w="433" w:type="pct"/>
            <w:shd w:val="clear" w:color="auto" w:fill="auto"/>
            <w:noWrap/>
            <w:vAlign w:val="bottom"/>
            <w:hideMark/>
          </w:tcPr>
          <w:p w:rsidR="009A3F68" w:rsidRPr="009A3F68" w:rsidRDefault="009A3F68" w:rsidP="009A3F68">
            <w:pPr>
              <w:spacing w:after="0" w:line="240" w:lineRule="auto"/>
              <w:jc w:val="right"/>
              <w:rPr>
                <w:rFonts w:ascii="Times New Roman" w:eastAsia="Times New Roman" w:hAnsi="Times New Roman" w:cs="Times New Roman"/>
                <w:color w:val="000000"/>
                <w:sz w:val="24"/>
                <w:szCs w:val="24"/>
                <w:lang w:val="es-CO" w:eastAsia="es-CO"/>
              </w:rPr>
            </w:pPr>
            <w:r w:rsidRPr="009A3F68">
              <w:rPr>
                <w:rFonts w:ascii="Times New Roman" w:eastAsia="Times New Roman" w:hAnsi="Times New Roman" w:cs="Times New Roman"/>
                <w:color w:val="000000"/>
                <w:sz w:val="24"/>
                <w:szCs w:val="24"/>
                <w:lang w:val="es-CO" w:eastAsia="es-CO"/>
              </w:rPr>
              <w:t>3</w:t>
            </w:r>
            <w:r w:rsidR="000158BC">
              <w:rPr>
                <w:rFonts w:ascii="Times New Roman" w:eastAsia="Times New Roman" w:hAnsi="Times New Roman" w:cs="Times New Roman"/>
                <w:color w:val="000000"/>
                <w:sz w:val="24"/>
                <w:szCs w:val="24"/>
                <w:lang w:val="es-CO" w:eastAsia="es-CO"/>
              </w:rPr>
              <w:t>15.</w:t>
            </w:r>
            <w:r w:rsidRPr="009A3F68">
              <w:rPr>
                <w:rFonts w:ascii="Times New Roman" w:eastAsia="Times New Roman" w:hAnsi="Times New Roman" w:cs="Times New Roman"/>
                <w:color w:val="000000"/>
                <w:sz w:val="24"/>
                <w:szCs w:val="24"/>
                <w:lang w:val="es-CO" w:eastAsia="es-CO"/>
              </w:rPr>
              <w:t>2</w:t>
            </w:r>
          </w:p>
        </w:tc>
        <w:tc>
          <w:tcPr>
            <w:tcW w:w="433" w:type="pct"/>
            <w:shd w:val="clear" w:color="auto" w:fill="auto"/>
            <w:noWrap/>
            <w:vAlign w:val="bottom"/>
            <w:hideMark/>
          </w:tcPr>
          <w:p w:rsidR="009A3F68" w:rsidRPr="009A3F68" w:rsidRDefault="009A3F68" w:rsidP="000158BC">
            <w:pPr>
              <w:spacing w:after="0" w:line="240" w:lineRule="auto"/>
              <w:jc w:val="right"/>
              <w:rPr>
                <w:rFonts w:ascii="Times New Roman" w:eastAsia="Times New Roman" w:hAnsi="Times New Roman" w:cs="Times New Roman"/>
                <w:color w:val="000000"/>
                <w:sz w:val="24"/>
                <w:szCs w:val="24"/>
                <w:lang w:val="es-CO" w:eastAsia="es-CO"/>
              </w:rPr>
            </w:pPr>
            <w:r w:rsidRPr="009A3F68">
              <w:rPr>
                <w:rFonts w:ascii="Times New Roman" w:eastAsia="Times New Roman" w:hAnsi="Times New Roman" w:cs="Times New Roman"/>
                <w:color w:val="000000"/>
                <w:sz w:val="24"/>
                <w:szCs w:val="24"/>
                <w:lang w:val="es-CO" w:eastAsia="es-CO"/>
              </w:rPr>
              <w:t>336</w:t>
            </w:r>
            <w:r w:rsidR="000158BC">
              <w:rPr>
                <w:rFonts w:ascii="Times New Roman" w:eastAsia="Times New Roman" w:hAnsi="Times New Roman" w:cs="Times New Roman"/>
                <w:color w:val="000000"/>
                <w:sz w:val="24"/>
                <w:szCs w:val="24"/>
                <w:lang w:val="es-CO" w:eastAsia="es-CO"/>
              </w:rPr>
              <w:t>.</w:t>
            </w:r>
            <w:r w:rsidRPr="009A3F68">
              <w:rPr>
                <w:rFonts w:ascii="Times New Roman" w:eastAsia="Times New Roman" w:hAnsi="Times New Roman" w:cs="Times New Roman"/>
                <w:color w:val="000000"/>
                <w:sz w:val="24"/>
                <w:szCs w:val="24"/>
                <w:lang w:val="es-CO" w:eastAsia="es-CO"/>
              </w:rPr>
              <w:t>9</w:t>
            </w:r>
          </w:p>
        </w:tc>
        <w:tc>
          <w:tcPr>
            <w:tcW w:w="433" w:type="pct"/>
            <w:shd w:val="clear" w:color="auto" w:fill="auto"/>
            <w:noWrap/>
            <w:vAlign w:val="bottom"/>
            <w:hideMark/>
          </w:tcPr>
          <w:p w:rsidR="009A3F68" w:rsidRPr="009A3F68" w:rsidRDefault="009A3F68" w:rsidP="009A3F68">
            <w:pPr>
              <w:spacing w:after="0" w:line="240" w:lineRule="auto"/>
              <w:jc w:val="right"/>
              <w:rPr>
                <w:rFonts w:ascii="Times New Roman" w:eastAsia="Times New Roman" w:hAnsi="Times New Roman" w:cs="Times New Roman"/>
                <w:color w:val="000000"/>
                <w:sz w:val="24"/>
                <w:szCs w:val="24"/>
                <w:lang w:val="es-CO" w:eastAsia="es-CO"/>
              </w:rPr>
            </w:pPr>
            <w:r w:rsidRPr="009A3F68">
              <w:rPr>
                <w:rFonts w:ascii="Times New Roman" w:eastAsia="Times New Roman" w:hAnsi="Times New Roman" w:cs="Times New Roman"/>
                <w:color w:val="000000"/>
                <w:sz w:val="24"/>
                <w:szCs w:val="24"/>
                <w:lang w:val="es-CO" w:eastAsia="es-CO"/>
              </w:rPr>
              <w:t>3</w:t>
            </w:r>
            <w:r w:rsidR="000158BC">
              <w:rPr>
                <w:rFonts w:ascii="Times New Roman" w:eastAsia="Times New Roman" w:hAnsi="Times New Roman" w:cs="Times New Roman"/>
                <w:color w:val="000000"/>
                <w:sz w:val="24"/>
                <w:szCs w:val="24"/>
                <w:lang w:val="es-CO" w:eastAsia="es-CO"/>
              </w:rPr>
              <w:t>81.</w:t>
            </w:r>
            <w:r w:rsidRPr="009A3F68">
              <w:rPr>
                <w:rFonts w:ascii="Times New Roman" w:eastAsia="Times New Roman" w:hAnsi="Times New Roman" w:cs="Times New Roman"/>
                <w:color w:val="000000"/>
                <w:sz w:val="24"/>
                <w:szCs w:val="24"/>
                <w:lang w:val="es-CO" w:eastAsia="es-CO"/>
              </w:rPr>
              <w:t>4</w:t>
            </w:r>
          </w:p>
        </w:tc>
      </w:tr>
      <w:tr w:rsidR="009A3F68" w:rsidRPr="009A3F68" w:rsidTr="00C85306">
        <w:trPr>
          <w:trHeight w:val="397"/>
        </w:trPr>
        <w:tc>
          <w:tcPr>
            <w:tcW w:w="1546" w:type="pct"/>
            <w:shd w:val="clear" w:color="auto" w:fill="auto"/>
            <w:noWrap/>
            <w:vAlign w:val="bottom"/>
            <w:hideMark/>
          </w:tcPr>
          <w:p w:rsidR="009A3F68" w:rsidRPr="009A3F68" w:rsidRDefault="00A66AE6" w:rsidP="009A3F68">
            <w:pPr>
              <w:spacing w:after="0" w:line="240" w:lineRule="auto"/>
              <w:rPr>
                <w:rFonts w:ascii="Times New Roman" w:eastAsia="Times New Roman" w:hAnsi="Times New Roman" w:cs="Times New Roman"/>
                <w:b/>
                <w:bCs/>
                <w:color w:val="000000"/>
                <w:sz w:val="24"/>
                <w:szCs w:val="24"/>
                <w:lang w:val="es-CO" w:eastAsia="es-CO"/>
              </w:rPr>
            </w:pPr>
            <w:r>
              <w:rPr>
                <w:rFonts w:ascii="Times New Roman" w:eastAsia="Times New Roman" w:hAnsi="Times New Roman" w:cs="Times New Roman"/>
                <w:b/>
                <w:bCs/>
                <w:color w:val="000000"/>
                <w:sz w:val="24"/>
                <w:szCs w:val="24"/>
                <w:lang w:val="es-CO" w:eastAsia="es-CO"/>
              </w:rPr>
              <w:t>Ingreso N</w:t>
            </w:r>
            <w:r w:rsidR="009A3F68" w:rsidRPr="009A3F68">
              <w:rPr>
                <w:rFonts w:ascii="Times New Roman" w:eastAsia="Times New Roman" w:hAnsi="Times New Roman" w:cs="Times New Roman"/>
                <w:b/>
                <w:bCs/>
                <w:color w:val="000000"/>
                <w:sz w:val="24"/>
                <w:szCs w:val="24"/>
                <w:lang w:val="es-CO" w:eastAsia="es-CO"/>
              </w:rPr>
              <w:t>eto</w:t>
            </w:r>
            <w:r>
              <w:rPr>
                <w:rFonts w:ascii="Times New Roman" w:eastAsia="Times New Roman" w:hAnsi="Times New Roman" w:cs="Times New Roman"/>
                <w:b/>
                <w:bCs/>
                <w:color w:val="000000"/>
                <w:sz w:val="24"/>
                <w:szCs w:val="24"/>
                <w:lang w:val="es-CO" w:eastAsia="es-CO"/>
              </w:rPr>
              <w:t xml:space="preserve"> </w:t>
            </w:r>
            <w:r>
              <w:rPr>
                <w:rFonts w:ascii="Times New Roman" w:eastAsia="Times New Roman" w:hAnsi="Times New Roman" w:cs="Times New Roman"/>
                <w:color w:val="000000"/>
                <w:sz w:val="24"/>
                <w:szCs w:val="24"/>
                <w:lang w:val="es-CO" w:eastAsia="es-CO"/>
              </w:rPr>
              <w:t>$/ha</w:t>
            </w:r>
          </w:p>
        </w:tc>
        <w:tc>
          <w:tcPr>
            <w:tcW w:w="426" w:type="pct"/>
            <w:shd w:val="clear" w:color="auto" w:fill="auto"/>
            <w:noWrap/>
            <w:vAlign w:val="bottom"/>
            <w:hideMark/>
          </w:tcPr>
          <w:p w:rsidR="009A3F68" w:rsidRPr="009A3F68" w:rsidRDefault="009A3F68" w:rsidP="009A3F68">
            <w:pPr>
              <w:spacing w:after="0" w:line="240" w:lineRule="auto"/>
              <w:jc w:val="right"/>
              <w:rPr>
                <w:rFonts w:ascii="Times New Roman" w:eastAsia="Times New Roman" w:hAnsi="Times New Roman" w:cs="Times New Roman"/>
                <w:b/>
                <w:bCs/>
                <w:color w:val="000000"/>
                <w:sz w:val="24"/>
                <w:szCs w:val="24"/>
                <w:lang w:val="es-CO" w:eastAsia="es-CO"/>
              </w:rPr>
            </w:pPr>
            <w:r>
              <w:rPr>
                <w:rFonts w:ascii="Times New Roman" w:eastAsia="Times New Roman" w:hAnsi="Times New Roman" w:cs="Times New Roman"/>
                <w:b/>
                <w:bCs/>
                <w:color w:val="000000"/>
                <w:sz w:val="24"/>
                <w:szCs w:val="24"/>
                <w:lang w:val="es-CO" w:eastAsia="es-CO"/>
              </w:rPr>
              <w:t xml:space="preserve">  </w:t>
            </w:r>
            <w:r w:rsidR="000158BC">
              <w:rPr>
                <w:rFonts w:ascii="Times New Roman" w:eastAsia="Times New Roman" w:hAnsi="Times New Roman" w:cs="Times New Roman"/>
                <w:b/>
                <w:bCs/>
                <w:color w:val="000000"/>
                <w:sz w:val="24"/>
                <w:szCs w:val="24"/>
                <w:lang w:val="es-CO" w:eastAsia="es-CO"/>
              </w:rPr>
              <w:t>1896.</w:t>
            </w:r>
            <w:r w:rsidRPr="009A3F68">
              <w:rPr>
                <w:rFonts w:ascii="Times New Roman" w:eastAsia="Times New Roman" w:hAnsi="Times New Roman" w:cs="Times New Roman"/>
                <w:b/>
                <w:bCs/>
                <w:color w:val="000000"/>
                <w:sz w:val="24"/>
                <w:szCs w:val="24"/>
                <w:lang w:val="es-CO" w:eastAsia="es-CO"/>
              </w:rPr>
              <w:t>35</w:t>
            </w:r>
          </w:p>
        </w:tc>
        <w:tc>
          <w:tcPr>
            <w:tcW w:w="433" w:type="pct"/>
            <w:shd w:val="clear" w:color="auto" w:fill="auto"/>
            <w:noWrap/>
            <w:vAlign w:val="bottom"/>
            <w:hideMark/>
          </w:tcPr>
          <w:p w:rsidR="009A3F68" w:rsidRPr="009A3F68" w:rsidRDefault="000158BC" w:rsidP="009A3F68">
            <w:pPr>
              <w:spacing w:after="0" w:line="240" w:lineRule="auto"/>
              <w:ind w:firstLineChars="100" w:firstLine="241"/>
              <w:jc w:val="right"/>
              <w:rPr>
                <w:rFonts w:ascii="Times New Roman" w:eastAsia="Times New Roman" w:hAnsi="Times New Roman" w:cs="Times New Roman"/>
                <w:b/>
                <w:bCs/>
                <w:color w:val="000000"/>
                <w:sz w:val="24"/>
                <w:szCs w:val="24"/>
                <w:lang w:val="es-CO" w:eastAsia="es-CO"/>
              </w:rPr>
            </w:pPr>
            <w:r w:rsidRPr="00BB412D">
              <w:rPr>
                <w:rFonts w:ascii="Times New Roman" w:eastAsia="Times New Roman" w:hAnsi="Times New Roman" w:cs="Times New Roman"/>
                <w:b/>
                <w:bCs/>
                <w:sz w:val="24"/>
                <w:szCs w:val="24"/>
                <w:lang w:val="es-CO" w:eastAsia="es-CO"/>
              </w:rPr>
              <w:t>2189.</w:t>
            </w:r>
            <w:r w:rsidR="009A3F68" w:rsidRPr="00BB412D">
              <w:rPr>
                <w:rFonts w:ascii="Times New Roman" w:eastAsia="Times New Roman" w:hAnsi="Times New Roman" w:cs="Times New Roman"/>
                <w:b/>
                <w:bCs/>
                <w:sz w:val="24"/>
                <w:szCs w:val="24"/>
                <w:lang w:val="es-CO" w:eastAsia="es-CO"/>
              </w:rPr>
              <w:t>38</w:t>
            </w:r>
          </w:p>
        </w:tc>
        <w:tc>
          <w:tcPr>
            <w:tcW w:w="433" w:type="pct"/>
            <w:shd w:val="clear" w:color="auto" w:fill="auto"/>
            <w:noWrap/>
            <w:vAlign w:val="bottom"/>
            <w:hideMark/>
          </w:tcPr>
          <w:p w:rsidR="009A3F68" w:rsidRPr="009A3F68" w:rsidRDefault="000158BC" w:rsidP="009A3F68">
            <w:pPr>
              <w:spacing w:after="0" w:line="240" w:lineRule="auto"/>
              <w:ind w:firstLineChars="100" w:firstLine="241"/>
              <w:jc w:val="right"/>
              <w:rPr>
                <w:rFonts w:ascii="Times New Roman" w:eastAsia="Times New Roman" w:hAnsi="Times New Roman" w:cs="Times New Roman"/>
                <w:b/>
                <w:bCs/>
                <w:color w:val="000000"/>
                <w:sz w:val="24"/>
                <w:szCs w:val="24"/>
                <w:lang w:val="es-CO" w:eastAsia="es-CO"/>
              </w:rPr>
            </w:pPr>
            <w:r>
              <w:rPr>
                <w:rFonts w:ascii="Times New Roman" w:eastAsia="Times New Roman" w:hAnsi="Times New Roman" w:cs="Times New Roman"/>
                <w:b/>
                <w:bCs/>
                <w:color w:val="000000"/>
                <w:sz w:val="24"/>
                <w:szCs w:val="24"/>
                <w:lang w:val="es-CO" w:eastAsia="es-CO"/>
              </w:rPr>
              <w:t>1730.</w:t>
            </w:r>
            <w:r w:rsidR="009A3F68" w:rsidRPr="009A3F68">
              <w:rPr>
                <w:rFonts w:ascii="Times New Roman" w:eastAsia="Times New Roman" w:hAnsi="Times New Roman" w:cs="Times New Roman"/>
                <w:b/>
                <w:bCs/>
                <w:color w:val="000000"/>
                <w:sz w:val="24"/>
                <w:szCs w:val="24"/>
                <w:lang w:val="es-CO" w:eastAsia="es-CO"/>
              </w:rPr>
              <w:t>03</w:t>
            </w:r>
          </w:p>
        </w:tc>
        <w:tc>
          <w:tcPr>
            <w:tcW w:w="433" w:type="pct"/>
            <w:shd w:val="clear" w:color="auto" w:fill="auto"/>
            <w:noWrap/>
            <w:vAlign w:val="bottom"/>
            <w:hideMark/>
          </w:tcPr>
          <w:p w:rsidR="009A3F68" w:rsidRPr="009A3F68" w:rsidRDefault="000158BC" w:rsidP="009A3F68">
            <w:pPr>
              <w:spacing w:after="0" w:line="240" w:lineRule="auto"/>
              <w:ind w:firstLineChars="100" w:firstLine="241"/>
              <w:jc w:val="right"/>
              <w:rPr>
                <w:rFonts w:ascii="Times New Roman" w:eastAsia="Times New Roman" w:hAnsi="Times New Roman" w:cs="Times New Roman"/>
                <w:b/>
                <w:bCs/>
                <w:color w:val="000000"/>
                <w:sz w:val="24"/>
                <w:szCs w:val="24"/>
                <w:lang w:val="es-CO" w:eastAsia="es-CO"/>
              </w:rPr>
            </w:pPr>
            <w:r>
              <w:rPr>
                <w:rFonts w:ascii="Times New Roman" w:eastAsia="Times New Roman" w:hAnsi="Times New Roman" w:cs="Times New Roman"/>
                <w:b/>
                <w:bCs/>
                <w:color w:val="000000"/>
                <w:sz w:val="24"/>
                <w:szCs w:val="24"/>
                <w:lang w:val="es-CO" w:eastAsia="es-CO"/>
              </w:rPr>
              <w:t>1542.</w:t>
            </w:r>
            <w:r w:rsidR="009A3F68" w:rsidRPr="009A3F68">
              <w:rPr>
                <w:rFonts w:ascii="Times New Roman" w:eastAsia="Times New Roman" w:hAnsi="Times New Roman" w:cs="Times New Roman"/>
                <w:b/>
                <w:bCs/>
                <w:color w:val="000000"/>
                <w:sz w:val="24"/>
                <w:szCs w:val="24"/>
                <w:lang w:val="es-CO" w:eastAsia="es-CO"/>
              </w:rPr>
              <w:t>88</w:t>
            </w:r>
          </w:p>
        </w:tc>
        <w:tc>
          <w:tcPr>
            <w:tcW w:w="433" w:type="pct"/>
            <w:shd w:val="clear" w:color="auto" w:fill="auto"/>
            <w:noWrap/>
            <w:vAlign w:val="bottom"/>
            <w:hideMark/>
          </w:tcPr>
          <w:p w:rsidR="009A3F68" w:rsidRPr="009A3F68" w:rsidRDefault="000158BC" w:rsidP="009A3F68">
            <w:pPr>
              <w:spacing w:after="0" w:line="240" w:lineRule="auto"/>
              <w:ind w:firstLineChars="100" w:firstLine="241"/>
              <w:jc w:val="right"/>
              <w:rPr>
                <w:rFonts w:ascii="Times New Roman" w:eastAsia="Times New Roman" w:hAnsi="Times New Roman" w:cs="Times New Roman"/>
                <w:b/>
                <w:bCs/>
                <w:color w:val="000000"/>
                <w:sz w:val="24"/>
                <w:szCs w:val="24"/>
                <w:lang w:val="es-CO" w:eastAsia="es-CO"/>
              </w:rPr>
            </w:pPr>
            <w:r>
              <w:rPr>
                <w:rFonts w:ascii="Times New Roman" w:eastAsia="Times New Roman" w:hAnsi="Times New Roman" w:cs="Times New Roman"/>
                <w:b/>
                <w:bCs/>
                <w:color w:val="000000"/>
                <w:sz w:val="24"/>
                <w:szCs w:val="24"/>
                <w:lang w:val="es-CO" w:eastAsia="es-CO"/>
              </w:rPr>
              <w:t>2085.</w:t>
            </w:r>
            <w:r w:rsidR="009A3F68" w:rsidRPr="009A3F68">
              <w:rPr>
                <w:rFonts w:ascii="Times New Roman" w:eastAsia="Times New Roman" w:hAnsi="Times New Roman" w:cs="Times New Roman"/>
                <w:b/>
                <w:bCs/>
                <w:color w:val="000000"/>
                <w:sz w:val="24"/>
                <w:szCs w:val="24"/>
                <w:lang w:val="es-CO" w:eastAsia="es-CO"/>
              </w:rPr>
              <w:t>98</w:t>
            </w:r>
          </w:p>
        </w:tc>
        <w:tc>
          <w:tcPr>
            <w:tcW w:w="433" w:type="pct"/>
            <w:shd w:val="clear" w:color="auto" w:fill="auto"/>
            <w:noWrap/>
            <w:vAlign w:val="bottom"/>
            <w:hideMark/>
          </w:tcPr>
          <w:p w:rsidR="009A3F68" w:rsidRPr="009A3F68" w:rsidRDefault="000158BC" w:rsidP="009A3F68">
            <w:pPr>
              <w:spacing w:after="0" w:line="240" w:lineRule="auto"/>
              <w:ind w:firstLineChars="100" w:firstLine="241"/>
              <w:jc w:val="right"/>
              <w:rPr>
                <w:rFonts w:ascii="Times New Roman" w:eastAsia="Times New Roman" w:hAnsi="Times New Roman" w:cs="Times New Roman"/>
                <w:b/>
                <w:bCs/>
                <w:color w:val="000000"/>
                <w:sz w:val="24"/>
                <w:szCs w:val="24"/>
                <w:lang w:val="es-CO" w:eastAsia="es-CO"/>
              </w:rPr>
            </w:pPr>
            <w:r>
              <w:rPr>
                <w:rFonts w:ascii="Times New Roman" w:eastAsia="Times New Roman" w:hAnsi="Times New Roman" w:cs="Times New Roman"/>
                <w:b/>
                <w:bCs/>
                <w:color w:val="000000"/>
                <w:sz w:val="24"/>
                <w:szCs w:val="24"/>
                <w:lang w:val="es-CO" w:eastAsia="es-CO"/>
              </w:rPr>
              <w:t>2224.</w:t>
            </w:r>
            <w:r w:rsidR="009A3F68" w:rsidRPr="009A3F68">
              <w:rPr>
                <w:rFonts w:ascii="Times New Roman" w:eastAsia="Times New Roman" w:hAnsi="Times New Roman" w:cs="Times New Roman"/>
                <w:b/>
                <w:bCs/>
                <w:color w:val="000000"/>
                <w:sz w:val="24"/>
                <w:szCs w:val="24"/>
                <w:lang w:val="es-CO" w:eastAsia="es-CO"/>
              </w:rPr>
              <w:t>29</w:t>
            </w:r>
          </w:p>
        </w:tc>
        <w:tc>
          <w:tcPr>
            <w:tcW w:w="433" w:type="pct"/>
            <w:shd w:val="clear" w:color="auto" w:fill="auto"/>
            <w:noWrap/>
            <w:vAlign w:val="bottom"/>
            <w:hideMark/>
          </w:tcPr>
          <w:p w:rsidR="009A3F68" w:rsidRPr="009A3F68" w:rsidRDefault="000158BC" w:rsidP="009A3F68">
            <w:pPr>
              <w:spacing w:after="0" w:line="240" w:lineRule="auto"/>
              <w:ind w:firstLineChars="100" w:firstLine="241"/>
              <w:jc w:val="right"/>
              <w:rPr>
                <w:rFonts w:ascii="Times New Roman" w:eastAsia="Times New Roman" w:hAnsi="Times New Roman" w:cs="Times New Roman"/>
                <w:b/>
                <w:bCs/>
                <w:color w:val="000000"/>
                <w:sz w:val="24"/>
                <w:szCs w:val="24"/>
                <w:lang w:val="es-CO" w:eastAsia="es-CO"/>
              </w:rPr>
            </w:pPr>
            <w:r>
              <w:rPr>
                <w:rFonts w:ascii="Times New Roman" w:eastAsia="Times New Roman" w:hAnsi="Times New Roman" w:cs="Times New Roman"/>
                <w:b/>
                <w:bCs/>
                <w:color w:val="000000"/>
                <w:sz w:val="24"/>
                <w:szCs w:val="24"/>
                <w:lang w:val="es-CO" w:eastAsia="es-CO"/>
              </w:rPr>
              <w:t>1728.</w:t>
            </w:r>
            <w:r w:rsidR="009A3F68" w:rsidRPr="009A3F68">
              <w:rPr>
                <w:rFonts w:ascii="Times New Roman" w:eastAsia="Times New Roman" w:hAnsi="Times New Roman" w:cs="Times New Roman"/>
                <w:b/>
                <w:bCs/>
                <w:color w:val="000000"/>
                <w:sz w:val="24"/>
                <w:szCs w:val="24"/>
                <w:lang w:val="es-CO" w:eastAsia="es-CO"/>
              </w:rPr>
              <w:t>33</w:t>
            </w:r>
          </w:p>
        </w:tc>
        <w:tc>
          <w:tcPr>
            <w:tcW w:w="433" w:type="pct"/>
            <w:shd w:val="clear" w:color="auto" w:fill="auto"/>
            <w:noWrap/>
            <w:vAlign w:val="bottom"/>
            <w:hideMark/>
          </w:tcPr>
          <w:p w:rsidR="009A3F68" w:rsidRPr="009A3F68" w:rsidRDefault="000158BC" w:rsidP="009A3F68">
            <w:pPr>
              <w:spacing w:after="0" w:line="240" w:lineRule="auto"/>
              <w:ind w:firstLineChars="100" w:firstLine="241"/>
              <w:jc w:val="right"/>
              <w:rPr>
                <w:rFonts w:ascii="Times New Roman" w:eastAsia="Times New Roman" w:hAnsi="Times New Roman" w:cs="Times New Roman"/>
                <w:b/>
                <w:bCs/>
                <w:color w:val="000000"/>
                <w:sz w:val="24"/>
                <w:szCs w:val="24"/>
                <w:lang w:val="es-CO" w:eastAsia="es-CO"/>
              </w:rPr>
            </w:pPr>
            <w:r>
              <w:rPr>
                <w:rFonts w:ascii="Times New Roman" w:eastAsia="Times New Roman" w:hAnsi="Times New Roman" w:cs="Times New Roman"/>
                <w:b/>
                <w:bCs/>
                <w:color w:val="000000"/>
                <w:sz w:val="24"/>
                <w:szCs w:val="24"/>
                <w:lang w:val="es-CO" w:eastAsia="es-CO"/>
              </w:rPr>
              <w:t>1546.</w:t>
            </w:r>
            <w:r w:rsidR="009A3F68" w:rsidRPr="009A3F68">
              <w:rPr>
                <w:rFonts w:ascii="Times New Roman" w:eastAsia="Times New Roman" w:hAnsi="Times New Roman" w:cs="Times New Roman"/>
                <w:b/>
                <w:bCs/>
                <w:color w:val="000000"/>
                <w:sz w:val="24"/>
                <w:szCs w:val="24"/>
                <w:lang w:val="es-CO" w:eastAsia="es-CO"/>
              </w:rPr>
              <w:t>27</w:t>
            </w:r>
          </w:p>
        </w:tc>
      </w:tr>
    </w:tbl>
    <w:p w:rsidR="005202FF" w:rsidRDefault="005202FF" w:rsidP="00514608">
      <w:pPr>
        <w:tabs>
          <w:tab w:val="left" w:pos="8504"/>
        </w:tabs>
        <w:spacing w:after="0" w:line="360" w:lineRule="auto"/>
        <w:ind w:right="-1"/>
        <w:jc w:val="both"/>
        <w:rPr>
          <w:rFonts w:ascii="Times New Roman" w:hAnsi="Times New Roman" w:cs="Times New Roman"/>
          <w:sz w:val="24"/>
          <w:szCs w:val="24"/>
        </w:rPr>
        <w:sectPr w:rsidR="005202FF" w:rsidSect="00A30507">
          <w:pgSz w:w="16840" w:h="11907" w:orient="landscape" w:code="9"/>
          <w:pgMar w:top="2268" w:right="1701" w:bottom="1701" w:left="1701" w:header="850" w:footer="850" w:gutter="0"/>
          <w:cols w:space="708"/>
          <w:docGrid w:linePitch="360"/>
        </w:sectPr>
      </w:pPr>
    </w:p>
    <w:p w:rsidR="00C85306" w:rsidRPr="00004708" w:rsidRDefault="00C85306" w:rsidP="00C85306">
      <w:p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El precio promedio de venta de maní fue de </w:t>
      </w:r>
      <w:r w:rsidRPr="0054782A">
        <w:rPr>
          <w:rFonts w:ascii="Times New Roman" w:hAnsi="Times New Roman" w:cs="Times New Roman"/>
          <w:sz w:val="24"/>
          <w:szCs w:val="24"/>
        </w:rPr>
        <w:t xml:space="preserve">$ </w:t>
      </w:r>
      <w:r>
        <w:rPr>
          <w:rFonts w:ascii="Times New Roman" w:hAnsi="Times New Roman" w:cs="Times New Roman"/>
          <w:sz w:val="24"/>
          <w:szCs w:val="24"/>
        </w:rPr>
        <w:t>1.50</w:t>
      </w:r>
      <w:r w:rsidRPr="0054782A">
        <w:rPr>
          <w:rFonts w:ascii="Times New Roman" w:hAnsi="Times New Roman" w:cs="Times New Roman"/>
          <w:sz w:val="24"/>
          <w:szCs w:val="24"/>
        </w:rPr>
        <w:t xml:space="preserve"> kg </w:t>
      </w:r>
      <w:r>
        <w:rPr>
          <w:rFonts w:ascii="Times New Roman" w:hAnsi="Times New Roman" w:cs="Times New Roman"/>
          <w:sz w:val="24"/>
          <w:szCs w:val="24"/>
        </w:rPr>
        <w:t xml:space="preserve">en el mercado local. Al realizar el Análisis Económico de Presupuesto Parcial, se tomó en cuenta únicamente los costos que variaron por cada tratamiento, mismos que fueron: semilla, trilla jornales y sacos. El tratamiento con el beneficio neto más elevado fue el </w:t>
      </w:r>
      <w:r>
        <w:rPr>
          <w:rFonts w:ascii="Times New Roman" w:eastAsia="Times New Roman" w:hAnsi="Times New Roman" w:cs="Times New Roman"/>
          <w:color w:val="000000"/>
          <w:sz w:val="24"/>
          <w:szCs w:val="24"/>
          <w:lang w:val="es-CO" w:eastAsia="es-CO"/>
        </w:rPr>
        <w:t xml:space="preserve">T6: </w:t>
      </w:r>
      <w:r w:rsidRPr="00F11FB8">
        <w:rPr>
          <w:rFonts w:ascii="Times New Roman" w:eastAsia="Times New Roman" w:hAnsi="Times New Roman" w:cs="Times New Roman"/>
          <w:color w:val="000000"/>
          <w:sz w:val="24"/>
          <w:szCs w:val="24"/>
          <w:lang w:val="es-CO" w:eastAsia="es-CO"/>
        </w:rPr>
        <w:t>A</w:t>
      </w:r>
      <w:r>
        <w:rPr>
          <w:rFonts w:ascii="Times New Roman" w:eastAsia="Times New Roman" w:hAnsi="Times New Roman" w:cs="Times New Roman"/>
          <w:color w:val="000000"/>
          <w:sz w:val="24"/>
          <w:szCs w:val="24"/>
          <w:vertAlign w:val="subscript"/>
          <w:lang w:val="es-CO" w:eastAsia="es-CO"/>
        </w:rPr>
        <w:t>2</w:t>
      </w:r>
      <w:r w:rsidRPr="00F11FB8">
        <w:rPr>
          <w:rFonts w:ascii="Times New Roman" w:eastAsia="Times New Roman" w:hAnsi="Times New Roman" w:cs="Times New Roman"/>
          <w:color w:val="000000"/>
          <w:sz w:val="24"/>
          <w:szCs w:val="24"/>
          <w:lang w:val="es-CO" w:eastAsia="es-CO"/>
        </w:rPr>
        <w:t xml:space="preserve"> B</w:t>
      </w:r>
      <w:r>
        <w:rPr>
          <w:rFonts w:ascii="Times New Roman" w:eastAsia="Times New Roman" w:hAnsi="Times New Roman" w:cs="Times New Roman"/>
          <w:color w:val="000000"/>
          <w:sz w:val="24"/>
          <w:szCs w:val="24"/>
          <w:vertAlign w:val="subscript"/>
          <w:lang w:val="es-CO" w:eastAsia="es-CO"/>
        </w:rPr>
        <w:t>2</w:t>
      </w:r>
      <w:r>
        <w:rPr>
          <w:rFonts w:ascii="Times New Roman" w:eastAsia="Times New Roman" w:hAnsi="Times New Roman" w:cs="Times New Roman"/>
          <w:color w:val="000000"/>
          <w:sz w:val="24"/>
          <w:szCs w:val="24"/>
          <w:lang w:val="es-CO" w:eastAsia="es-CO"/>
        </w:rPr>
        <w:t xml:space="preserve"> (</w:t>
      </w:r>
      <w:r w:rsidRPr="005C7904">
        <w:rPr>
          <w:rFonts w:ascii="Times New Roman" w:hAnsi="Times New Roman" w:cs="Times New Roman"/>
          <w:sz w:val="24"/>
          <w:szCs w:val="24"/>
          <w:lang w:val="es-EC"/>
        </w:rPr>
        <w:t>INIAP-383 Pintado</w:t>
      </w:r>
      <w:r>
        <w:rPr>
          <w:rFonts w:ascii="Times New Roman" w:hAnsi="Times New Roman" w:cs="Times New Roman"/>
          <w:sz w:val="24"/>
          <w:szCs w:val="24"/>
          <w:lang w:val="es-EC"/>
        </w:rPr>
        <w:t xml:space="preserve"> con </w:t>
      </w:r>
      <w:r>
        <w:rPr>
          <w:rFonts w:ascii="Times New Roman" w:hAnsi="Times New Roman" w:cs="Times New Roman"/>
          <w:sz w:val="24"/>
          <w:szCs w:val="24"/>
          <w:lang w:val="en-US"/>
        </w:rPr>
        <w:t>20</w:t>
      </w:r>
      <w:r w:rsidRPr="00F173BC">
        <w:rPr>
          <w:rFonts w:ascii="Times New Roman" w:hAnsi="Times New Roman" w:cs="Times New Roman"/>
          <w:sz w:val="24"/>
          <w:szCs w:val="24"/>
          <w:lang w:val="en-US"/>
        </w:rPr>
        <w:t xml:space="preserve"> plantas/m</w:t>
      </w:r>
      <w:r w:rsidRPr="00F173BC">
        <w:rPr>
          <w:rFonts w:ascii="Times New Roman" w:hAnsi="Times New Roman" w:cs="Times New Roman"/>
          <w:sz w:val="24"/>
          <w:szCs w:val="24"/>
          <w:vertAlign w:val="superscript"/>
          <w:lang w:val="en-US"/>
        </w:rPr>
        <w:t>2</w:t>
      </w:r>
      <w:r>
        <w:rPr>
          <w:rFonts w:ascii="Times New Roman" w:hAnsi="Times New Roman" w:cs="Times New Roman"/>
          <w:sz w:val="24"/>
          <w:szCs w:val="24"/>
          <w:lang w:val="en-US"/>
        </w:rPr>
        <w:t xml:space="preserve">) </w:t>
      </w:r>
      <w:r>
        <w:rPr>
          <w:rFonts w:ascii="Times New Roman" w:eastAsia="Times New Roman" w:hAnsi="Times New Roman" w:cs="Times New Roman"/>
          <w:bCs/>
          <w:sz w:val="24"/>
          <w:szCs w:val="24"/>
          <w:lang w:val="es-CO" w:eastAsia="es-CO"/>
        </w:rPr>
        <w:t xml:space="preserve">con </w:t>
      </w:r>
      <w:r w:rsidRPr="0054782A">
        <w:rPr>
          <w:rFonts w:ascii="Times New Roman" w:eastAsia="Times New Roman" w:hAnsi="Times New Roman" w:cs="Times New Roman"/>
          <w:bCs/>
          <w:sz w:val="24"/>
          <w:szCs w:val="24"/>
          <w:lang w:val="es-CO" w:eastAsia="es-CO"/>
        </w:rPr>
        <w:t xml:space="preserve">$ </w:t>
      </w:r>
      <w:r w:rsidRPr="0054782A">
        <w:rPr>
          <w:rFonts w:ascii="Times New Roman" w:eastAsia="Times New Roman" w:hAnsi="Times New Roman" w:cs="Times New Roman"/>
          <w:bCs/>
          <w:color w:val="000000"/>
          <w:sz w:val="24"/>
          <w:szCs w:val="24"/>
          <w:lang w:val="es-CO" w:eastAsia="es-CO"/>
        </w:rPr>
        <w:t>2224.29</w:t>
      </w:r>
      <w:r>
        <w:rPr>
          <w:rFonts w:ascii="Times New Roman" w:eastAsia="Times New Roman" w:hAnsi="Times New Roman" w:cs="Times New Roman"/>
          <w:bCs/>
          <w:sz w:val="24"/>
          <w:szCs w:val="24"/>
          <w:lang w:val="es-CO" w:eastAsia="es-CO"/>
        </w:rPr>
        <w:t xml:space="preserve">/ha. </w:t>
      </w:r>
      <w:r w:rsidRPr="00BB412D">
        <w:rPr>
          <w:rFonts w:ascii="Times New Roman" w:hAnsi="Times New Roman" w:cs="Times New Roman"/>
          <w:sz w:val="24"/>
          <w:szCs w:val="24"/>
        </w:rPr>
        <w:t xml:space="preserve">(Cuadro </w:t>
      </w:r>
      <w:r>
        <w:rPr>
          <w:rFonts w:ascii="Times New Roman" w:hAnsi="Times New Roman" w:cs="Times New Roman"/>
          <w:sz w:val="24"/>
          <w:szCs w:val="24"/>
        </w:rPr>
        <w:t>Nº 6).</w:t>
      </w:r>
    </w:p>
    <w:p w:rsidR="00C85306" w:rsidRDefault="00C85306" w:rsidP="00A66AE6">
      <w:pPr>
        <w:spacing w:after="0"/>
        <w:jc w:val="both"/>
        <w:rPr>
          <w:rFonts w:ascii="Times New Roman" w:hAnsi="Times New Roman" w:cs="Times New Roman"/>
          <w:b/>
          <w:sz w:val="24"/>
        </w:rPr>
      </w:pPr>
    </w:p>
    <w:p w:rsidR="00C85306" w:rsidRPr="00C85306" w:rsidRDefault="00C85306" w:rsidP="00A66AE6">
      <w:pPr>
        <w:spacing w:after="0"/>
        <w:jc w:val="both"/>
        <w:rPr>
          <w:rFonts w:ascii="Times New Roman" w:hAnsi="Times New Roman" w:cs="Times New Roman"/>
          <w:b/>
          <w:sz w:val="24"/>
        </w:rPr>
      </w:pPr>
      <w:r>
        <w:rPr>
          <w:rFonts w:ascii="Times New Roman" w:hAnsi="Times New Roman" w:cs="Times New Roman"/>
          <w:b/>
          <w:sz w:val="24"/>
        </w:rPr>
        <w:t xml:space="preserve">5.8.2. </w:t>
      </w:r>
      <w:r w:rsidRPr="00C85306">
        <w:rPr>
          <w:rFonts w:ascii="Times New Roman" w:hAnsi="Times New Roman" w:cs="Times New Roman"/>
          <w:b/>
          <w:color w:val="000000" w:themeColor="text1"/>
          <w:sz w:val="24"/>
          <w:szCs w:val="24"/>
        </w:rPr>
        <w:t>Análisis de Dominancia</w:t>
      </w:r>
      <w:r w:rsidRPr="00C85306">
        <w:rPr>
          <w:rFonts w:ascii="Times New Roman" w:hAnsi="Times New Roman" w:cs="Times New Roman"/>
          <w:b/>
          <w:sz w:val="24"/>
        </w:rPr>
        <w:t xml:space="preserve">. </w:t>
      </w:r>
    </w:p>
    <w:p w:rsidR="00C85306" w:rsidRDefault="00C85306" w:rsidP="00A66AE6">
      <w:pPr>
        <w:spacing w:after="0"/>
        <w:jc w:val="both"/>
        <w:rPr>
          <w:rFonts w:ascii="Times New Roman" w:hAnsi="Times New Roman" w:cs="Times New Roman"/>
          <w:b/>
          <w:sz w:val="24"/>
        </w:rPr>
      </w:pPr>
    </w:p>
    <w:p w:rsidR="00A66AE6" w:rsidRDefault="00A66AE6" w:rsidP="00A66AE6">
      <w:pPr>
        <w:spacing w:after="0"/>
        <w:jc w:val="both"/>
        <w:rPr>
          <w:rFonts w:ascii="Times New Roman" w:hAnsi="Times New Roman" w:cs="Times New Roman"/>
          <w:sz w:val="24"/>
        </w:rPr>
      </w:pPr>
      <w:r>
        <w:rPr>
          <w:rFonts w:ascii="Times New Roman" w:hAnsi="Times New Roman" w:cs="Times New Roman"/>
          <w:b/>
          <w:sz w:val="24"/>
        </w:rPr>
        <w:t>Cuadro Nº 7.</w:t>
      </w:r>
      <w:r w:rsidRPr="00514608">
        <w:rPr>
          <w:rFonts w:ascii="Times New Roman" w:hAnsi="Times New Roman" w:cs="Times New Roman"/>
          <w:color w:val="000000" w:themeColor="text1"/>
          <w:sz w:val="24"/>
          <w:szCs w:val="24"/>
        </w:rPr>
        <w:t xml:space="preserve"> </w:t>
      </w:r>
      <w:r w:rsidRPr="00AA0525">
        <w:rPr>
          <w:rFonts w:ascii="Times New Roman" w:hAnsi="Times New Roman" w:cs="Times New Roman"/>
          <w:color w:val="000000" w:themeColor="text1"/>
          <w:sz w:val="24"/>
          <w:szCs w:val="24"/>
        </w:rPr>
        <w:t>Análisis de Dominancia</w:t>
      </w:r>
      <w:r>
        <w:rPr>
          <w:rFonts w:ascii="Times New Roman" w:hAnsi="Times New Roman" w:cs="Times New Roman"/>
          <w:sz w:val="24"/>
        </w:rPr>
        <w:t>.</w:t>
      </w:r>
      <w:r w:rsidRPr="0010797E">
        <w:rPr>
          <w:rFonts w:ascii="Times New Roman" w:hAnsi="Times New Roman" w:cs="Times New Roman"/>
          <w:sz w:val="24"/>
        </w:rPr>
        <w:t xml:space="preserve"> </w:t>
      </w:r>
    </w:p>
    <w:p w:rsidR="00A66AE6" w:rsidRDefault="00A66AE6" w:rsidP="00BB412D">
      <w:pPr>
        <w:tabs>
          <w:tab w:val="left" w:pos="8504"/>
        </w:tabs>
        <w:spacing w:after="0" w:line="360" w:lineRule="auto"/>
        <w:ind w:right="-1"/>
        <w:jc w:val="both"/>
        <w:rPr>
          <w:rFonts w:ascii="Times New Roman" w:hAnsi="Times New Roman" w:cs="Times New Roman"/>
          <w:b/>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640"/>
        <w:gridCol w:w="2821"/>
        <w:gridCol w:w="2467"/>
      </w:tblGrid>
      <w:tr w:rsidR="00A66AE6" w:rsidRPr="000158BC" w:rsidTr="00C85306">
        <w:trPr>
          <w:trHeight w:val="737"/>
        </w:trPr>
        <w:tc>
          <w:tcPr>
            <w:tcW w:w="1665" w:type="pct"/>
            <w:shd w:val="clear" w:color="auto" w:fill="auto"/>
            <w:noWrap/>
            <w:vAlign w:val="center"/>
            <w:hideMark/>
          </w:tcPr>
          <w:p w:rsidR="00A66AE6" w:rsidRDefault="00A66AE6" w:rsidP="00A66AE6">
            <w:pPr>
              <w:spacing w:after="0" w:line="240" w:lineRule="auto"/>
              <w:jc w:val="center"/>
              <w:rPr>
                <w:rFonts w:ascii="Times New Roman" w:eastAsia="Times New Roman" w:hAnsi="Times New Roman" w:cs="Times New Roman"/>
                <w:b/>
                <w:bCs/>
                <w:color w:val="000000"/>
                <w:sz w:val="24"/>
                <w:szCs w:val="24"/>
                <w:lang w:val="es-CO" w:eastAsia="es-CO"/>
              </w:rPr>
            </w:pPr>
          </w:p>
          <w:p w:rsidR="00A66AE6" w:rsidRPr="000158BC" w:rsidRDefault="00410D8C" w:rsidP="00A66AE6">
            <w:pPr>
              <w:spacing w:after="0" w:line="240" w:lineRule="auto"/>
              <w:jc w:val="center"/>
              <w:rPr>
                <w:rFonts w:ascii="Times New Roman" w:eastAsia="Times New Roman" w:hAnsi="Times New Roman" w:cs="Times New Roman"/>
                <w:b/>
                <w:bCs/>
                <w:color w:val="000000"/>
                <w:sz w:val="24"/>
                <w:szCs w:val="24"/>
                <w:lang w:val="es-CO" w:eastAsia="es-CO"/>
              </w:rPr>
            </w:pPr>
            <w:r>
              <w:rPr>
                <w:rFonts w:ascii="Times New Roman" w:eastAsia="Times New Roman" w:hAnsi="Times New Roman" w:cs="Times New Roman"/>
                <w:b/>
                <w:bCs/>
                <w:color w:val="000000"/>
                <w:sz w:val="24"/>
                <w:szCs w:val="24"/>
                <w:lang w:val="es-CO" w:eastAsia="es-CO"/>
              </w:rPr>
              <w:t>Tratamiento Nº</w:t>
            </w:r>
          </w:p>
        </w:tc>
        <w:tc>
          <w:tcPr>
            <w:tcW w:w="1779" w:type="pct"/>
            <w:shd w:val="clear" w:color="auto" w:fill="auto"/>
            <w:vAlign w:val="bottom"/>
            <w:hideMark/>
          </w:tcPr>
          <w:p w:rsidR="00A66AE6" w:rsidRPr="000158BC" w:rsidRDefault="00A66AE6" w:rsidP="00A66AE6">
            <w:pPr>
              <w:spacing w:after="0" w:line="240" w:lineRule="auto"/>
              <w:jc w:val="center"/>
              <w:rPr>
                <w:rFonts w:ascii="Times New Roman" w:eastAsia="Times New Roman" w:hAnsi="Times New Roman" w:cs="Times New Roman"/>
                <w:b/>
                <w:bCs/>
                <w:color w:val="000000"/>
                <w:sz w:val="24"/>
                <w:szCs w:val="24"/>
                <w:lang w:val="es-CO" w:eastAsia="es-CO"/>
              </w:rPr>
            </w:pPr>
            <w:r w:rsidRPr="000158BC">
              <w:rPr>
                <w:rFonts w:ascii="Times New Roman" w:eastAsia="Times New Roman" w:hAnsi="Times New Roman" w:cs="Times New Roman"/>
                <w:b/>
                <w:bCs/>
                <w:color w:val="000000"/>
                <w:sz w:val="24"/>
                <w:szCs w:val="24"/>
                <w:lang w:val="es-CO" w:eastAsia="es-CO"/>
              </w:rPr>
              <w:t xml:space="preserve">Total </w:t>
            </w:r>
            <w:r>
              <w:rPr>
                <w:rFonts w:ascii="Times New Roman" w:eastAsia="Times New Roman" w:hAnsi="Times New Roman" w:cs="Times New Roman"/>
                <w:b/>
                <w:bCs/>
                <w:color w:val="000000"/>
                <w:sz w:val="24"/>
                <w:szCs w:val="24"/>
                <w:lang w:val="es-CO" w:eastAsia="es-CO"/>
              </w:rPr>
              <w:t>de c</w:t>
            </w:r>
            <w:r w:rsidRPr="000158BC">
              <w:rPr>
                <w:rFonts w:ascii="Times New Roman" w:eastAsia="Times New Roman" w:hAnsi="Times New Roman" w:cs="Times New Roman"/>
                <w:b/>
                <w:bCs/>
                <w:color w:val="000000"/>
                <w:sz w:val="24"/>
                <w:szCs w:val="24"/>
                <w:lang w:val="es-CO" w:eastAsia="es-CO"/>
              </w:rPr>
              <w:t>ostos que variaron % ha</w:t>
            </w:r>
          </w:p>
        </w:tc>
        <w:tc>
          <w:tcPr>
            <w:tcW w:w="1556" w:type="pct"/>
            <w:shd w:val="clear" w:color="auto" w:fill="auto"/>
            <w:vAlign w:val="bottom"/>
            <w:hideMark/>
          </w:tcPr>
          <w:p w:rsidR="00A66AE6" w:rsidRPr="000158BC" w:rsidRDefault="00A66AE6" w:rsidP="00A66AE6">
            <w:pPr>
              <w:spacing w:after="0" w:line="240" w:lineRule="auto"/>
              <w:jc w:val="center"/>
              <w:rPr>
                <w:rFonts w:ascii="Times New Roman" w:eastAsia="Times New Roman" w:hAnsi="Times New Roman" w:cs="Times New Roman"/>
                <w:b/>
                <w:bCs/>
                <w:color w:val="000000"/>
                <w:sz w:val="24"/>
                <w:szCs w:val="24"/>
                <w:lang w:val="es-CO" w:eastAsia="es-CO"/>
              </w:rPr>
            </w:pPr>
            <w:r>
              <w:rPr>
                <w:rFonts w:ascii="Times New Roman" w:eastAsia="Times New Roman" w:hAnsi="Times New Roman" w:cs="Times New Roman"/>
                <w:b/>
                <w:bCs/>
                <w:color w:val="000000"/>
                <w:sz w:val="24"/>
                <w:szCs w:val="24"/>
                <w:lang w:val="es-CO" w:eastAsia="es-CO"/>
              </w:rPr>
              <w:t>Total b</w:t>
            </w:r>
            <w:r w:rsidRPr="000158BC">
              <w:rPr>
                <w:rFonts w:ascii="Times New Roman" w:eastAsia="Times New Roman" w:hAnsi="Times New Roman" w:cs="Times New Roman"/>
                <w:b/>
                <w:bCs/>
                <w:color w:val="000000"/>
                <w:sz w:val="24"/>
                <w:szCs w:val="24"/>
                <w:lang w:val="es-CO" w:eastAsia="es-CO"/>
              </w:rPr>
              <w:t xml:space="preserve">eneficios </w:t>
            </w:r>
          </w:p>
          <w:p w:rsidR="00A66AE6" w:rsidRPr="000158BC" w:rsidRDefault="00A66AE6" w:rsidP="00A66AE6">
            <w:pPr>
              <w:spacing w:after="0" w:line="240" w:lineRule="auto"/>
              <w:jc w:val="center"/>
              <w:rPr>
                <w:rFonts w:ascii="Times New Roman" w:eastAsia="Times New Roman" w:hAnsi="Times New Roman" w:cs="Times New Roman"/>
                <w:b/>
                <w:bCs/>
                <w:color w:val="000000"/>
                <w:sz w:val="24"/>
                <w:szCs w:val="24"/>
                <w:lang w:val="es-CO" w:eastAsia="es-CO"/>
              </w:rPr>
            </w:pPr>
            <w:r w:rsidRPr="000158BC">
              <w:rPr>
                <w:rFonts w:ascii="Times New Roman" w:eastAsia="Times New Roman" w:hAnsi="Times New Roman" w:cs="Times New Roman"/>
                <w:b/>
                <w:bCs/>
                <w:color w:val="000000"/>
                <w:sz w:val="24"/>
                <w:szCs w:val="24"/>
                <w:lang w:val="es-CO" w:eastAsia="es-CO"/>
              </w:rPr>
              <w:t>% ha</w:t>
            </w:r>
          </w:p>
        </w:tc>
      </w:tr>
      <w:tr w:rsidR="00A66AE6" w:rsidRPr="000158BC" w:rsidTr="00C85306">
        <w:trPr>
          <w:trHeight w:val="510"/>
        </w:trPr>
        <w:tc>
          <w:tcPr>
            <w:tcW w:w="1665" w:type="pct"/>
            <w:shd w:val="clear" w:color="auto" w:fill="auto"/>
            <w:noWrap/>
            <w:vAlign w:val="bottom"/>
          </w:tcPr>
          <w:p w:rsidR="00A66AE6" w:rsidRPr="000158BC" w:rsidRDefault="00A66AE6" w:rsidP="00A66AE6">
            <w:pPr>
              <w:spacing w:after="0" w:line="240" w:lineRule="auto"/>
              <w:jc w:val="center"/>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CO" w:eastAsia="es-CO"/>
              </w:rPr>
              <w:t xml:space="preserve">T1 </w:t>
            </w:r>
          </w:p>
        </w:tc>
        <w:tc>
          <w:tcPr>
            <w:tcW w:w="1779" w:type="pct"/>
            <w:shd w:val="clear" w:color="auto" w:fill="auto"/>
            <w:noWrap/>
            <w:vAlign w:val="bottom"/>
          </w:tcPr>
          <w:p w:rsidR="00A66AE6" w:rsidRPr="000158BC" w:rsidRDefault="00A66AE6" w:rsidP="00A66AE6">
            <w:pPr>
              <w:spacing w:after="0" w:line="240" w:lineRule="auto"/>
              <w:jc w:val="center"/>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CO" w:eastAsia="es-CO"/>
              </w:rPr>
              <w:t>286.</w:t>
            </w:r>
            <w:r w:rsidRPr="000158BC">
              <w:rPr>
                <w:rFonts w:ascii="Times New Roman" w:eastAsia="Times New Roman" w:hAnsi="Times New Roman" w:cs="Times New Roman"/>
                <w:color w:val="000000"/>
                <w:sz w:val="24"/>
                <w:szCs w:val="24"/>
                <w:lang w:val="es-CO" w:eastAsia="es-CO"/>
              </w:rPr>
              <w:t>2</w:t>
            </w:r>
            <w:r>
              <w:rPr>
                <w:rFonts w:ascii="Times New Roman" w:eastAsia="Times New Roman" w:hAnsi="Times New Roman" w:cs="Times New Roman"/>
                <w:color w:val="000000"/>
                <w:sz w:val="24"/>
                <w:szCs w:val="24"/>
                <w:lang w:val="es-CO" w:eastAsia="es-CO"/>
              </w:rPr>
              <w:t>0</w:t>
            </w:r>
          </w:p>
        </w:tc>
        <w:tc>
          <w:tcPr>
            <w:tcW w:w="1556" w:type="pct"/>
            <w:shd w:val="clear" w:color="auto" w:fill="auto"/>
            <w:noWrap/>
            <w:vAlign w:val="bottom"/>
          </w:tcPr>
          <w:p w:rsidR="00A66AE6" w:rsidRPr="000158BC" w:rsidRDefault="00A66AE6" w:rsidP="00A66AE6">
            <w:pPr>
              <w:spacing w:after="0" w:line="240" w:lineRule="auto"/>
              <w:ind w:firstLineChars="100" w:firstLine="240"/>
              <w:jc w:val="center"/>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CO" w:eastAsia="es-CO"/>
              </w:rPr>
              <w:t>1896.</w:t>
            </w:r>
            <w:r w:rsidRPr="000158BC">
              <w:rPr>
                <w:rFonts w:ascii="Times New Roman" w:eastAsia="Times New Roman" w:hAnsi="Times New Roman" w:cs="Times New Roman"/>
                <w:color w:val="000000"/>
                <w:sz w:val="24"/>
                <w:szCs w:val="24"/>
                <w:lang w:val="es-CO" w:eastAsia="es-CO"/>
              </w:rPr>
              <w:t>35</w:t>
            </w:r>
            <w:r>
              <w:rPr>
                <w:rFonts w:ascii="Times New Roman" w:eastAsia="Times New Roman" w:hAnsi="Times New Roman" w:cs="Times New Roman"/>
                <w:color w:val="000000"/>
                <w:sz w:val="24"/>
                <w:szCs w:val="24"/>
                <w:lang w:val="es-CO" w:eastAsia="es-CO"/>
              </w:rPr>
              <w:t xml:space="preserve">  V</w:t>
            </w:r>
          </w:p>
        </w:tc>
      </w:tr>
      <w:tr w:rsidR="00A66AE6" w:rsidRPr="000158BC" w:rsidTr="00C85306">
        <w:trPr>
          <w:trHeight w:val="510"/>
        </w:trPr>
        <w:tc>
          <w:tcPr>
            <w:tcW w:w="1665" w:type="pct"/>
            <w:shd w:val="clear" w:color="auto" w:fill="auto"/>
            <w:noWrap/>
            <w:vAlign w:val="bottom"/>
          </w:tcPr>
          <w:p w:rsidR="00A66AE6" w:rsidRPr="000158BC" w:rsidRDefault="00A66AE6" w:rsidP="00A66AE6">
            <w:pPr>
              <w:spacing w:after="0" w:line="240" w:lineRule="auto"/>
              <w:jc w:val="center"/>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CO" w:eastAsia="es-CO"/>
              </w:rPr>
              <w:t xml:space="preserve">T5 </w:t>
            </w:r>
          </w:p>
        </w:tc>
        <w:tc>
          <w:tcPr>
            <w:tcW w:w="1779" w:type="pct"/>
            <w:shd w:val="clear" w:color="auto" w:fill="auto"/>
            <w:noWrap/>
            <w:vAlign w:val="bottom"/>
          </w:tcPr>
          <w:p w:rsidR="00A66AE6" w:rsidRPr="000158BC" w:rsidRDefault="00A66AE6" w:rsidP="00A66AE6">
            <w:pPr>
              <w:spacing w:after="0" w:line="240" w:lineRule="auto"/>
              <w:jc w:val="center"/>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CO" w:eastAsia="es-CO"/>
              </w:rPr>
              <w:t>296.</w:t>
            </w:r>
            <w:r w:rsidRPr="000158BC">
              <w:rPr>
                <w:rFonts w:ascii="Times New Roman" w:eastAsia="Times New Roman" w:hAnsi="Times New Roman" w:cs="Times New Roman"/>
                <w:color w:val="000000"/>
                <w:sz w:val="24"/>
                <w:szCs w:val="24"/>
                <w:lang w:val="es-CO" w:eastAsia="es-CO"/>
              </w:rPr>
              <w:t>1</w:t>
            </w:r>
            <w:r>
              <w:rPr>
                <w:rFonts w:ascii="Times New Roman" w:eastAsia="Times New Roman" w:hAnsi="Times New Roman" w:cs="Times New Roman"/>
                <w:color w:val="000000"/>
                <w:sz w:val="24"/>
                <w:szCs w:val="24"/>
                <w:lang w:val="es-CO" w:eastAsia="es-CO"/>
              </w:rPr>
              <w:t>0</w:t>
            </w:r>
          </w:p>
        </w:tc>
        <w:tc>
          <w:tcPr>
            <w:tcW w:w="1556" w:type="pct"/>
            <w:shd w:val="clear" w:color="auto" w:fill="auto"/>
            <w:noWrap/>
            <w:vAlign w:val="bottom"/>
          </w:tcPr>
          <w:p w:rsidR="00A66AE6" w:rsidRPr="000158BC" w:rsidRDefault="00A66AE6" w:rsidP="00A66AE6">
            <w:pPr>
              <w:spacing w:after="0" w:line="240" w:lineRule="auto"/>
              <w:ind w:firstLineChars="100" w:firstLine="240"/>
              <w:jc w:val="center"/>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CO" w:eastAsia="es-CO"/>
              </w:rPr>
              <w:t>2085.</w:t>
            </w:r>
            <w:r w:rsidRPr="000158BC">
              <w:rPr>
                <w:rFonts w:ascii="Times New Roman" w:eastAsia="Times New Roman" w:hAnsi="Times New Roman" w:cs="Times New Roman"/>
                <w:color w:val="000000"/>
                <w:sz w:val="24"/>
                <w:szCs w:val="24"/>
                <w:lang w:val="es-CO" w:eastAsia="es-CO"/>
              </w:rPr>
              <w:t>98</w:t>
            </w:r>
            <w:r>
              <w:rPr>
                <w:rFonts w:ascii="Times New Roman" w:eastAsia="Times New Roman" w:hAnsi="Times New Roman" w:cs="Times New Roman"/>
                <w:color w:val="000000"/>
                <w:sz w:val="24"/>
                <w:szCs w:val="24"/>
                <w:lang w:val="es-CO" w:eastAsia="es-CO"/>
              </w:rPr>
              <w:t xml:space="preserve">  V</w:t>
            </w:r>
          </w:p>
        </w:tc>
      </w:tr>
      <w:tr w:rsidR="00A66AE6" w:rsidRPr="000158BC" w:rsidTr="00C85306">
        <w:trPr>
          <w:trHeight w:val="510"/>
        </w:trPr>
        <w:tc>
          <w:tcPr>
            <w:tcW w:w="1665" w:type="pct"/>
            <w:shd w:val="clear" w:color="auto" w:fill="auto"/>
            <w:noWrap/>
            <w:vAlign w:val="bottom"/>
          </w:tcPr>
          <w:p w:rsidR="00A66AE6" w:rsidRPr="000158BC" w:rsidRDefault="00A66AE6" w:rsidP="00A66AE6">
            <w:pPr>
              <w:spacing w:after="0" w:line="240" w:lineRule="auto"/>
              <w:jc w:val="center"/>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CO" w:eastAsia="es-CO"/>
              </w:rPr>
              <w:t xml:space="preserve">T6 </w:t>
            </w:r>
          </w:p>
        </w:tc>
        <w:tc>
          <w:tcPr>
            <w:tcW w:w="1779" w:type="pct"/>
            <w:shd w:val="clear" w:color="auto" w:fill="auto"/>
            <w:noWrap/>
            <w:vAlign w:val="bottom"/>
          </w:tcPr>
          <w:p w:rsidR="00A66AE6" w:rsidRPr="000158BC" w:rsidRDefault="00A66AE6" w:rsidP="00A66AE6">
            <w:pPr>
              <w:spacing w:after="0" w:line="240" w:lineRule="auto"/>
              <w:jc w:val="center"/>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CO" w:eastAsia="es-CO"/>
              </w:rPr>
              <w:t>315.</w:t>
            </w:r>
            <w:r w:rsidRPr="000158BC">
              <w:rPr>
                <w:rFonts w:ascii="Times New Roman" w:eastAsia="Times New Roman" w:hAnsi="Times New Roman" w:cs="Times New Roman"/>
                <w:color w:val="000000"/>
                <w:sz w:val="24"/>
                <w:szCs w:val="24"/>
                <w:lang w:val="es-CO" w:eastAsia="es-CO"/>
              </w:rPr>
              <w:t>2</w:t>
            </w:r>
            <w:r>
              <w:rPr>
                <w:rFonts w:ascii="Times New Roman" w:eastAsia="Times New Roman" w:hAnsi="Times New Roman" w:cs="Times New Roman"/>
                <w:color w:val="000000"/>
                <w:sz w:val="24"/>
                <w:szCs w:val="24"/>
                <w:lang w:val="es-CO" w:eastAsia="es-CO"/>
              </w:rPr>
              <w:t>0</w:t>
            </w:r>
          </w:p>
        </w:tc>
        <w:tc>
          <w:tcPr>
            <w:tcW w:w="1556" w:type="pct"/>
            <w:shd w:val="clear" w:color="auto" w:fill="auto"/>
            <w:noWrap/>
            <w:vAlign w:val="bottom"/>
          </w:tcPr>
          <w:p w:rsidR="00A66AE6" w:rsidRPr="000158BC" w:rsidRDefault="00A66AE6" w:rsidP="00A66AE6">
            <w:pPr>
              <w:spacing w:after="0" w:line="240" w:lineRule="auto"/>
              <w:ind w:firstLineChars="100" w:firstLine="240"/>
              <w:jc w:val="center"/>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CO" w:eastAsia="es-CO"/>
              </w:rPr>
              <w:t>2224.</w:t>
            </w:r>
            <w:r w:rsidRPr="000158BC">
              <w:rPr>
                <w:rFonts w:ascii="Times New Roman" w:eastAsia="Times New Roman" w:hAnsi="Times New Roman" w:cs="Times New Roman"/>
                <w:color w:val="000000"/>
                <w:sz w:val="24"/>
                <w:szCs w:val="24"/>
                <w:lang w:val="es-CO" w:eastAsia="es-CO"/>
              </w:rPr>
              <w:t>29</w:t>
            </w:r>
            <w:r>
              <w:rPr>
                <w:rFonts w:ascii="Times New Roman" w:eastAsia="Times New Roman" w:hAnsi="Times New Roman" w:cs="Times New Roman"/>
                <w:color w:val="000000"/>
                <w:sz w:val="24"/>
                <w:szCs w:val="24"/>
                <w:lang w:val="es-CO" w:eastAsia="es-CO"/>
              </w:rPr>
              <w:t xml:space="preserve">  V</w:t>
            </w:r>
          </w:p>
        </w:tc>
      </w:tr>
      <w:tr w:rsidR="00A66AE6" w:rsidRPr="000158BC" w:rsidTr="00C85306">
        <w:trPr>
          <w:trHeight w:val="510"/>
        </w:trPr>
        <w:tc>
          <w:tcPr>
            <w:tcW w:w="1665" w:type="pct"/>
            <w:shd w:val="clear" w:color="auto" w:fill="auto"/>
            <w:noWrap/>
            <w:vAlign w:val="bottom"/>
          </w:tcPr>
          <w:p w:rsidR="00A66AE6" w:rsidRPr="005202FF" w:rsidRDefault="00A66AE6" w:rsidP="00A66AE6">
            <w:pPr>
              <w:spacing w:after="0" w:line="240" w:lineRule="auto"/>
              <w:jc w:val="center"/>
              <w:rPr>
                <w:rFonts w:ascii="Times New Roman" w:eastAsia="Times New Roman" w:hAnsi="Times New Roman" w:cs="Times New Roman"/>
                <w:sz w:val="24"/>
                <w:szCs w:val="24"/>
                <w:lang w:val="es-CO" w:eastAsia="es-CO"/>
              </w:rPr>
            </w:pPr>
            <w:r>
              <w:rPr>
                <w:rFonts w:ascii="Times New Roman" w:eastAsia="Times New Roman" w:hAnsi="Times New Roman" w:cs="Times New Roman"/>
                <w:sz w:val="24"/>
                <w:szCs w:val="24"/>
                <w:lang w:val="es-CO" w:eastAsia="es-CO"/>
              </w:rPr>
              <w:t xml:space="preserve">T2 </w:t>
            </w:r>
          </w:p>
        </w:tc>
        <w:tc>
          <w:tcPr>
            <w:tcW w:w="1779" w:type="pct"/>
            <w:shd w:val="clear" w:color="auto" w:fill="auto"/>
            <w:noWrap/>
            <w:vAlign w:val="bottom"/>
          </w:tcPr>
          <w:p w:rsidR="00A66AE6" w:rsidRPr="005202FF" w:rsidRDefault="00A66AE6" w:rsidP="00A66AE6">
            <w:pPr>
              <w:spacing w:after="0" w:line="240" w:lineRule="auto"/>
              <w:jc w:val="center"/>
              <w:rPr>
                <w:rFonts w:ascii="Times New Roman" w:eastAsia="Times New Roman" w:hAnsi="Times New Roman" w:cs="Times New Roman"/>
                <w:sz w:val="24"/>
                <w:szCs w:val="24"/>
                <w:lang w:val="es-CO" w:eastAsia="es-CO"/>
              </w:rPr>
            </w:pPr>
            <w:r w:rsidRPr="005202FF">
              <w:rPr>
                <w:rFonts w:ascii="Times New Roman" w:eastAsia="Times New Roman" w:hAnsi="Times New Roman" w:cs="Times New Roman"/>
                <w:sz w:val="24"/>
                <w:szCs w:val="24"/>
                <w:lang w:val="es-CO" w:eastAsia="es-CO"/>
              </w:rPr>
              <w:t>319.6</w:t>
            </w:r>
            <w:r w:rsidR="00410D8C">
              <w:rPr>
                <w:rFonts w:ascii="Times New Roman" w:eastAsia="Times New Roman" w:hAnsi="Times New Roman" w:cs="Times New Roman"/>
                <w:sz w:val="24"/>
                <w:szCs w:val="24"/>
                <w:lang w:val="es-CO" w:eastAsia="es-CO"/>
              </w:rPr>
              <w:t>0</w:t>
            </w:r>
          </w:p>
        </w:tc>
        <w:tc>
          <w:tcPr>
            <w:tcW w:w="1556" w:type="pct"/>
            <w:shd w:val="clear" w:color="auto" w:fill="auto"/>
            <w:noWrap/>
            <w:vAlign w:val="bottom"/>
          </w:tcPr>
          <w:p w:rsidR="00A66AE6" w:rsidRPr="000158BC" w:rsidRDefault="00A66AE6" w:rsidP="00A66AE6">
            <w:pPr>
              <w:spacing w:after="0" w:line="240" w:lineRule="auto"/>
              <w:ind w:firstLineChars="100" w:firstLine="240"/>
              <w:jc w:val="center"/>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CO" w:eastAsia="es-CO"/>
              </w:rPr>
              <w:t>2189.</w:t>
            </w:r>
            <w:r w:rsidRPr="000158BC">
              <w:rPr>
                <w:rFonts w:ascii="Times New Roman" w:eastAsia="Times New Roman" w:hAnsi="Times New Roman" w:cs="Times New Roman"/>
                <w:color w:val="000000"/>
                <w:sz w:val="24"/>
                <w:szCs w:val="24"/>
                <w:lang w:val="es-CO" w:eastAsia="es-CO"/>
              </w:rPr>
              <w:t>38</w:t>
            </w:r>
            <w:r>
              <w:rPr>
                <w:rFonts w:ascii="Times New Roman" w:eastAsia="Times New Roman" w:hAnsi="Times New Roman" w:cs="Times New Roman"/>
                <w:color w:val="000000"/>
                <w:sz w:val="24"/>
                <w:szCs w:val="24"/>
                <w:lang w:val="es-CO" w:eastAsia="es-CO"/>
              </w:rPr>
              <w:t xml:space="preserve">  D</w:t>
            </w:r>
          </w:p>
        </w:tc>
      </w:tr>
      <w:tr w:rsidR="00A66AE6" w:rsidRPr="000158BC" w:rsidTr="00C85306">
        <w:trPr>
          <w:trHeight w:val="510"/>
        </w:trPr>
        <w:tc>
          <w:tcPr>
            <w:tcW w:w="1665" w:type="pct"/>
            <w:shd w:val="clear" w:color="auto" w:fill="auto"/>
            <w:noWrap/>
            <w:vAlign w:val="bottom"/>
          </w:tcPr>
          <w:p w:rsidR="00A66AE6" w:rsidRPr="000158BC" w:rsidRDefault="00A66AE6" w:rsidP="00A66AE6">
            <w:pPr>
              <w:spacing w:after="0" w:line="240" w:lineRule="auto"/>
              <w:jc w:val="center"/>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CO" w:eastAsia="es-CO"/>
              </w:rPr>
              <w:t xml:space="preserve">T3 </w:t>
            </w:r>
          </w:p>
        </w:tc>
        <w:tc>
          <w:tcPr>
            <w:tcW w:w="1779" w:type="pct"/>
            <w:shd w:val="clear" w:color="auto" w:fill="auto"/>
            <w:noWrap/>
            <w:vAlign w:val="bottom"/>
          </w:tcPr>
          <w:p w:rsidR="00A66AE6" w:rsidRPr="000158BC" w:rsidRDefault="00A66AE6" w:rsidP="00A66AE6">
            <w:pPr>
              <w:spacing w:after="0" w:line="240" w:lineRule="auto"/>
              <w:jc w:val="center"/>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CO" w:eastAsia="es-CO"/>
              </w:rPr>
              <w:t>335.</w:t>
            </w:r>
            <w:r w:rsidRPr="000158BC">
              <w:rPr>
                <w:rFonts w:ascii="Times New Roman" w:eastAsia="Times New Roman" w:hAnsi="Times New Roman" w:cs="Times New Roman"/>
                <w:color w:val="000000"/>
                <w:sz w:val="24"/>
                <w:szCs w:val="24"/>
                <w:lang w:val="es-CO" w:eastAsia="es-CO"/>
              </w:rPr>
              <w:t>2</w:t>
            </w:r>
            <w:r w:rsidR="00410D8C">
              <w:rPr>
                <w:rFonts w:ascii="Times New Roman" w:eastAsia="Times New Roman" w:hAnsi="Times New Roman" w:cs="Times New Roman"/>
                <w:color w:val="000000"/>
                <w:sz w:val="24"/>
                <w:szCs w:val="24"/>
                <w:lang w:val="es-CO" w:eastAsia="es-CO"/>
              </w:rPr>
              <w:t>0</w:t>
            </w:r>
          </w:p>
        </w:tc>
        <w:tc>
          <w:tcPr>
            <w:tcW w:w="1556" w:type="pct"/>
            <w:shd w:val="clear" w:color="auto" w:fill="auto"/>
            <w:noWrap/>
            <w:vAlign w:val="bottom"/>
          </w:tcPr>
          <w:p w:rsidR="00A66AE6" w:rsidRPr="000158BC" w:rsidRDefault="00A66AE6" w:rsidP="00A66AE6">
            <w:pPr>
              <w:spacing w:after="0" w:line="240" w:lineRule="auto"/>
              <w:ind w:firstLineChars="100" w:firstLine="240"/>
              <w:jc w:val="center"/>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CO" w:eastAsia="es-CO"/>
              </w:rPr>
              <w:t>1730.</w:t>
            </w:r>
            <w:r w:rsidRPr="000158BC">
              <w:rPr>
                <w:rFonts w:ascii="Times New Roman" w:eastAsia="Times New Roman" w:hAnsi="Times New Roman" w:cs="Times New Roman"/>
                <w:color w:val="000000"/>
                <w:sz w:val="24"/>
                <w:szCs w:val="24"/>
                <w:lang w:val="es-CO" w:eastAsia="es-CO"/>
              </w:rPr>
              <w:t>03</w:t>
            </w:r>
            <w:r>
              <w:rPr>
                <w:rFonts w:ascii="Times New Roman" w:eastAsia="Times New Roman" w:hAnsi="Times New Roman" w:cs="Times New Roman"/>
                <w:color w:val="000000"/>
                <w:sz w:val="24"/>
                <w:szCs w:val="24"/>
                <w:lang w:val="es-CO" w:eastAsia="es-CO"/>
              </w:rPr>
              <w:t xml:space="preserve">  D</w:t>
            </w:r>
          </w:p>
        </w:tc>
      </w:tr>
      <w:tr w:rsidR="00A66AE6" w:rsidRPr="000158BC" w:rsidTr="00C85306">
        <w:trPr>
          <w:trHeight w:val="510"/>
        </w:trPr>
        <w:tc>
          <w:tcPr>
            <w:tcW w:w="1665" w:type="pct"/>
            <w:shd w:val="clear" w:color="auto" w:fill="auto"/>
            <w:noWrap/>
            <w:vAlign w:val="bottom"/>
          </w:tcPr>
          <w:p w:rsidR="00A66AE6" w:rsidRPr="000158BC" w:rsidRDefault="00A66AE6" w:rsidP="00A66AE6">
            <w:pPr>
              <w:spacing w:after="0" w:line="240" w:lineRule="auto"/>
              <w:jc w:val="center"/>
              <w:rPr>
                <w:rFonts w:ascii="Times New Roman" w:eastAsia="Times New Roman" w:hAnsi="Times New Roman" w:cs="Times New Roman"/>
                <w:color w:val="000000"/>
                <w:sz w:val="24"/>
                <w:szCs w:val="24"/>
                <w:lang w:val="es-CO" w:eastAsia="es-CO"/>
              </w:rPr>
            </w:pPr>
            <w:r w:rsidRPr="000158BC">
              <w:rPr>
                <w:rFonts w:ascii="Times New Roman" w:eastAsia="Times New Roman" w:hAnsi="Times New Roman" w:cs="Times New Roman"/>
                <w:color w:val="000000"/>
                <w:sz w:val="24"/>
                <w:szCs w:val="24"/>
                <w:lang w:val="es-CO" w:eastAsia="es-CO"/>
              </w:rPr>
              <w:t xml:space="preserve">T7 </w:t>
            </w:r>
          </w:p>
        </w:tc>
        <w:tc>
          <w:tcPr>
            <w:tcW w:w="1779" w:type="pct"/>
            <w:shd w:val="clear" w:color="auto" w:fill="auto"/>
            <w:noWrap/>
            <w:vAlign w:val="bottom"/>
          </w:tcPr>
          <w:p w:rsidR="00A66AE6" w:rsidRPr="000158BC" w:rsidRDefault="00A66AE6" w:rsidP="00A66AE6">
            <w:pPr>
              <w:spacing w:after="0" w:line="240" w:lineRule="auto"/>
              <w:jc w:val="center"/>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CO" w:eastAsia="es-CO"/>
              </w:rPr>
              <w:t>336.</w:t>
            </w:r>
            <w:r w:rsidRPr="000158BC">
              <w:rPr>
                <w:rFonts w:ascii="Times New Roman" w:eastAsia="Times New Roman" w:hAnsi="Times New Roman" w:cs="Times New Roman"/>
                <w:color w:val="000000"/>
                <w:sz w:val="24"/>
                <w:szCs w:val="24"/>
                <w:lang w:val="es-CO" w:eastAsia="es-CO"/>
              </w:rPr>
              <w:t>9</w:t>
            </w:r>
            <w:r w:rsidR="00410D8C">
              <w:rPr>
                <w:rFonts w:ascii="Times New Roman" w:eastAsia="Times New Roman" w:hAnsi="Times New Roman" w:cs="Times New Roman"/>
                <w:color w:val="000000"/>
                <w:sz w:val="24"/>
                <w:szCs w:val="24"/>
                <w:lang w:val="es-CO" w:eastAsia="es-CO"/>
              </w:rPr>
              <w:t>0</w:t>
            </w:r>
          </w:p>
        </w:tc>
        <w:tc>
          <w:tcPr>
            <w:tcW w:w="1556" w:type="pct"/>
            <w:shd w:val="clear" w:color="auto" w:fill="auto"/>
            <w:noWrap/>
            <w:vAlign w:val="bottom"/>
          </w:tcPr>
          <w:p w:rsidR="00A66AE6" w:rsidRPr="000158BC" w:rsidRDefault="00A66AE6" w:rsidP="00A66AE6">
            <w:pPr>
              <w:spacing w:after="0" w:line="240" w:lineRule="auto"/>
              <w:ind w:firstLineChars="100" w:firstLine="240"/>
              <w:jc w:val="center"/>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CO" w:eastAsia="es-CO"/>
              </w:rPr>
              <w:t>1728.</w:t>
            </w:r>
            <w:r w:rsidRPr="000158BC">
              <w:rPr>
                <w:rFonts w:ascii="Times New Roman" w:eastAsia="Times New Roman" w:hAnsi="Times New Roman" w:cs="Times New Roman"/>
                <w:color w:val="000000"/>
                <w:sz w:val="24"/>
                <w:szCs w:val="24"/>
                <w:lang w:val="es-CO" w:eastAsia="es-CO"/>
              </w:rPr>
              <w:t>33</w:t>
            </w:r>
            <w:r>
              <w:rPr>
                <w:rFonts w:ascii="Times New Roman" w:eastAsia="Times New Roman" w:hAnsi="Times New Roman" w:cs="Times New Roman"/>
                <w:color w:val="000000"/>
                <w:sz w:val="24"/>
                <w:szCs w:val="24"/>
                <w:lang w:val="es-CO" w:eastAsia="es-CO"/>
              </w:rPr>
              <w:t xml:space="preserve">  D</w:t>
            </w:r>
          </w:p>
        </w:tc>
      </w:tr>
      <w:tr w:rsidR="00A66AE6" w:rsidRPr="000158BC" w:rsidTr="00C85306">
        <w:trPr>
          <w:trHeight w:val="510"/>
        </w:trPr>
        <w:tc>
          <w:tcPr>
            <w:tcW w:w="1665" w:type="pct"/>
            <w:shd w:val="clear" w:color="auto" w:fill="auto"/>
            <w:noWrap/>
            <w:vAlign w:val="bottom"/>
          </w:tcPr>
          <w:p w:rsidR="00A66AE6" w:rsidRPr="000158BC" w:rsidRDefault="00A66AE6" w:rsidP="00A66AE6">
            <w:pPr>
              <w:spacing w:after="0" w:line="240" w:lineRule="auto"/>
              <w:jc w:val="center"/>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CO" w:eastAsia="es-CO"/>
              </w:rPr>
              <w:t xml:space="preserve">T4 </w:t>
            </w:r>
          </w:p>
        </w:tc>
        <w:tc>
          <w:tcPr>
            <w:tcW w:w="1779" w:type="pct"/>
            <w:shd w:val="clear" w:color="auto" w:fill="auto"/>
            <w:noWrap/>
            <w:vAlign w:val="bottom"/>
          </w:tcPr>
          <w:p w:rsidR="00A66AE6" w:rsidRPr="000158BC" w:rsidRDefault="00A66AE6" w:rsidP="00A66AE6">
            <w:pPr>
              <w:spacing w:after="0" w:line="240" w:lineRule="auto"/>
              <w:jc w:val="center"/>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CO" w:eastAsia="es-CO"/>
              </w:rPr>
              <w:t>369.</w:t>
            </w:r>
            <w:r w:rsidRPr="000158BC">
              <w:rPr>
                <w:rFonts w:ascii="Times New Roman" w:eastAsia="Times New Roman" w:hAnsi="Times New Roman" w:cs="Times New Roman"/>
                <w:color w:val="000000"/>
                <w:sz w:val="24"/>
                <w:szCs w:val="24"/>
                <w:lang w:val="es-CO" w:eastAsia="es-CO"/>
              </w:rPr>
              <w:t>4</w:t>
            </w:r>
            <w:r w:rsidR="00410D8C">
              <w:rPr>
                <w:rFonts w:ascii="Times New Roman" w:eastAsia="Times New Roman" w:hAnsi="Times New Roman" w:cs="Times New Roman"/>
                <w:color w:val="000000"/>
                <w:sz w:val="24"/>
                <w:szCs w:val="24"/>
                <w:lang w:val="es-CO" w:eastAsia="es-CO"/>
              </w:rPr>
              <w:t>0</w:t>
            </w:r>
          </w:p>
        </w:tc>
        <w:tc>
          <w:tcPr>
            <w:tcW w:w="1556" w:type="pct"/>
            <w:shd w:val="clear" w:color="auto" w:fill="auto"/>
            <w:noWrap/>
            <w:vAlign w:val="bottom"/>
          </w:tcPr>
          <w:p w:rsidR="00A66AE6" w:rsidRPr="000158BC" w:rsidRDefault="00A66AE6" w:rsidP="00A66AE6">
            <w:pPr>
              <w:spacing w:after="0" w:line="240" w:lineRule="auto"/>
              <w:ind w:firstLineChars="100" w:firstLine="240"/>
              <w:jc w:val="center"/>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CO" w:eastAsia="es-CO"/>
              </w:rPr>
              <w:t>1542.</w:t>
            </w:r>
            <w:r w:rsidRPr="000158BC">
              <w:rPr>
                <w:rFonts w:ascii="Times New Roman" w:eastAsia="Times New Roman" w:hAnsi="Times New Roman" w:cs="Times New Roman"/>
                <w:color w:val="000000"/>
                <w:sz w:val="24"/>
                <w:szCs w:val="24"/>
                <w:lang w:val="es-CO" w:eastAsia="es-CO"/>
              </w:rPr>
              <w:t>88</w:t>
            </w:r>
            <w:r>
              <w:rPr>
                <w:rFonts w:ascii="Times New Roman" w:eastAsia="Times New Roman" w:hAnsi="Times New Roman" w:cs="Times New Roman"/>
                <w:color w:val="000000"/>
                <w:sz w:val="24"/>
                <w:szCs w:val="24"/>
                <w:lang w:val="es-CO" w:eastAsia="es-CO"/>
              </w:rPr>
              <w:t xml:space="preserve">  D</w:t>
            </w:r>
          </w:p>
        </w:tc>
      </w:tr>
      <w:tr w:rsidR="00A66AE6" w:rsidRPr="000158BC" w:rsidTr="00C85306">
        <w:trPr>
          <w:trHeight w:val="510"/>
        </w:trPr>
        <w:tc>
          <w:tcPr>
            <w:tcW w:w="1665" w:type="pct"/>
            <w:shd w:val="clear" w:color="auto" w:fill="auto"/>
            <w:noWrap/>
            <w:vAlign w:val="bottom"/>
          </w:tcPr>
          <w:p w:rsidR="00A66AE6" w:rsidRPr="000158BC" w:rsidRDefault="00A66AE6" w:rsidP="00A66AE6">
            <w:pPr>
              <w:spacing w:after="0" w:line="240" w:lineRule="auto"/>
              <w:jc w:val="center"/>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CO" w:eastAsia="es-CO"/>
              </w:rPr>
              <w:t xml:space="preserve">T8 </w:t>
            </w:r>
          </w:p>
        </w:tc>
        <w:tc>
          <w:tcPr>
            <w:tcW w:w="1779" w:type="pct"/>
            <w:shd w:val="clear" w:color="auto" w:fill="auto"/>
            <w:noWrap/>
            <w:vAlign w:val="bottom"/>
          </w:tcPr>
          <w:p w:rsidR="00A66AE6" w:rsidRPr="000158BC" w:rsidRDefault="00A66AE6" w:rsidP="00A66AE6">
            <w:pPr>
              <w:spacing w:after="0" w:line="240" w:lineRule="auto"/>
              <w:jc w:val="center"/>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CO" w:eastAsia="es-CO"/>
              </w:rPr>
              <w:t>381.</w:t>
            </w:r>
            <w:r w:rsidRPr="000158BC">
              <w:rPr>
                <w:rFonts w:ascii="Times New Roman" w:eastAsia="Times New Roman" w:hAnsi="Times New Roman" w:cs="Times New Roman"/>
                <w:color w:val="000000"/>
                <w:sz w:val="24"/>
                <w:szCs w:val="24"/>
                <w:lang w:val="es-CO" w:eastAsia="es-CO"/>
              </w:rPr>
              <w:t>4</w:t>
            </w:r>
            <w:r w:rsidR="00410D8C">
              <w:rPr>
                <w:rFonts w:ascii="Times New Roman" w:eastAsia="Times New Roman" w:hAnsi="Times New Roman" w:cs="Times New Roman"/>
                <w:color w:val="000000"/>
                <w:sz w:val="24"/>
                <w:szCs w:val="24"/>
                <w:lang w:val="es-CO" w:eastAsia="es-CO"/>
              </w:rPr>
              <w:t>0</w:t>
            </w:r>
          </w:p>
        </w:tc>
        <w:tc>
          <w:tcPr>
            <w:tcW w:w="1556" w:type="pct"/>
            <w:shd w:val="clear" w:color="auto" w:fill="auto"/>
            <w:noWrap/>
            <w:vAlign w:val="bottom"/>
          </w:tcPr>
          <w:p w:rsidR="00A66AE6" w:rsidRPr="000158BC" w:rsidRDefault="00A66AE6" w:rsidP="00A66AE6">
            <w:pPr>
              <w:spacing w:after="0" w:line="240" w:lineRule="auto"/>
              <w:ind w:firstLineChars="100" w:firstLine="240"/>
              <w:jc w:val="center"/>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CO" w:eastAsia="es-CO"/>
              </w:rPr>
              <w:t>1546.</w:t>
            </w:r>
            <w:r w:rsidRPr="000158BC">
              <w:rPr>
                <w:rFonts w:ascii="Times New Roman" w:eastAsia="Times New Roman" w:hAnsi="Times New Roman" w:cs="Times New Roman"/>
                <w:color w:val="000000"/>
                <w:sz w:val="24"/>
                <w:szCs w:val="24"/>
                <w:lang w:val="es-CO" w:eastAsia="es-CO"/>
              </w:rPr>
              <w:t>27</w:t>
            </w:r>
            <w:r>
              <w:rPr>
                <w:rFonts w:ascii="Times New Roman" w:eastAsia="Times New Roman" w:hAnsi="Times New Roman" w:cs="Times New Roman"/>
                <w:color w:val="000000"/>
                <w:sz w:val="24"/>
                <w:szCs w:val="24"/>
                <w:lang w:val="es-CO" w:eastAsia="es-CO"/>
              </w:rPr>
              <w:t xml:space="preserve">  D</w:t>
            </w:r>
          </w:p>
        </w:tc>
      </w:tr>
    </w:tbl>
    <w:p w:rsidR="00A66AE6" w:rsidRPr="00C85306" w:rsidRDefault="00A66AE6" w:rsidP="00A66AE6">
      <w:pPr>
        <w:tabs>
          <w:tab w:val="left" w:pos="8504"/>
        </w:tabs>
        <w:spacing w:after="0"/>
        <w:ind w:right="-1"/>
        <w:jc w:val="both"/>
        <w:rPr>
          <w:rFonts w:ascii="Times New Roman" w:hAnsi="Times New Roman" w:cs="Times New Roman"/>
          <w:sz w:val="24"/>
          <w:szCs w:val="24"/>
        </w:rPr>
      </w:pPr>
    </w:p>
    <w:p w:rsidR="00A66AE6" w:rsidRPr="00A66AE6" w:rsidRDefault="00A66AE6" w:rsidP="00BB412D">
      <w:pPr>
        <w:tabs>
          <w:tab w:val="left" w:pos="8504"/>
        </w:tabs>
        <w:spacing w:after="0" w:line="360" w:lineRule="auto"/>
        <w:ind w:right="-1"/>
        <w:jc w:val="both"/>
        <w:rPr>
          <w:rFonts w:ascii="Times New Roman" w:hAnsi="Times New Roman" w:cs="Times New Roman"/>
          <w:sz w:val="24"/>
          <w:szCs w:val="24"/>
        </w:rPr>
      </w:pPr>
      <w:r w:rsidRPr="00A66AE6">
        <w:rPr>
          <w:rFonts w:ascii="Times New Roman" w:hAnsi="Times New Roman" w:cs="Times New Roman"/>
          <w:sz w:val="24"/>
          <w:szCs w:val="24"/>
        </w:rPr>
        <w:t>D = Tratamientos dominados</w:t>
      </w:r>
    </w:p>
    <w:p w:rsidR="00A66AE6" w:rsidRPr="00C85306" w:rsidRDefault="00A66AE6" w:rsidP="00BB412D">
      <w:pPr>
        <w:tabs>
          <w:tab w:val="left" w:pos="8504"/>
        </w:tabs>
        <w:spacing w:after="0" w:line="360" w:lineRule="auto"/>
        <w:ind w:right="-1"/>
        <w:jc w:val="both"/>
        <w:rPr>
          <w:rFonts w:ascii="Times New Roman" w:hAnsi="Times New Roman" w:cs="Times New Roman"/>
          <w:sz w:val="24"/>
          <w:szCs w:val="24"/>
        </w:rPr>
      </w:pPr>
    </w:p>
    <w:p w:rsidR="00C85306" w:rsidRPr="000F05BD" w:rsidRDefault="00C85306" w:rsidP="00C85306">
      <w:pPr>
        <w:spacing w:after="0" w:line="360" w:lineRule="auto"/>
        <w:jc w:val="both"/>
        <w:rPr>
          <w:rFonts w:ascii="Times New Roman" w:hAnsi="Times New Roman" w:cs="Times New Roman"/>
          <w:sz w:val="24"/>
          <w:szCs w:val="24"/>
        </w:rPr>
      </w:pPr>
      <w:r w:rsidRPr="00410D8C">
        <w:rPr>
          <w:rFonts w:ascii="Times New Roman" w:hAnsi="Times New Roman" w:cs="Times New Roman"/>
          <w:sz w:val="24"/>
          <w:szCs w:val="24"/>
        </w:rPr>
        <w:t>Los tratamientos T2</w:t>
      </w:r>
      <w:r>
        <w:rPr>
          <w:rFonts w:ascii="Times New Roman" w:hAnsi="Times New Roman" w:cs="Times New Roman"/>
          <w:sz w:val="24"/>
          <w:szCs w:val="24"/>
        </w:rPr>
        <w:t xml:space="preserve">; T3; T7; T4 y T8, fueron dominados, porque se incrementaron los costos que variaron en cada tratamiento y se redujo el beneficio neto (kg/ha), </w:t>
      </w:r>
      <w:r w:rsidRPr="000F05BD">
        <w:rPr>
          <w:rFonts w:ascii="Times New Roman" w:hAnsi="Times New Roman" w:cs="Times New Roman"/>
          <w:sz w:val="24"/>
          <w:szCs w:val="24"/>
        </w:rPr>
        <w:t>(Cuadro Nº 7).</w:t>
      </w:r>
    </w:p>
    <w:p w:rsidR="00C85306" w:rsidRDefault="00C85306" w:rsidP="00BB412D">
      <w:pPr>
        <w:tabs>
          <w:tab w:val="left" w:pos="8504"/>
        </w:tabs>
        <w:spacing w:after="0" w:line="360" w:lineRule="auto"/>
        <w:ind w:right="-1"/>
        <w:jc w:val="both"/>
        <w:rPr>
          <w:rFonts w:ascii="Times New Roman" w:hAnsi="Times New Roman" w:cs="Times New Roman"/>
          <w:b/>
          <w:sz w:val="24"/>
          <w:szCs w:val="24"/>
        </w:rPr>
      </w:pPr>
    </w:p>
    <w:p w:rsidR="00C85306" w:rsidRDefault="00C85306" w:rsidP="00BB412D">
      <w:pPr>
        <w:tabs>
          <w:tab w:val="left" w:pos="8504"/>
        </w:tabs>
        <w:spacing w:after="0" w:line="360" w:lineRule="auto"/>
        <w:ind w:right="-1"/>
        <w:jc w:val="both"/>
        <w:rPr>
          <w:rFonts w:ascii="Times New Roman" w:hAnsi="Times New Roman" w:cs="Times New Roman"/>
          <w:b/>
          <w:sz w:val="24"/>
          <w:szCs w:val="24"/>
        </w:rPr>
      </w:pPr>
    </w:p>
    <w:p w:rsidR="00C85306" w:rsidRDefault="00C85306" w:rsidP="00BB412D">
      <w:pPr>
        <w:tabs>
          <w:tab w:val="left" w:pos="8504"/>
        </w:tabs>
        <w:spacing w:after="0" w:line="360" w:lineRule="auto"/>
        <w:ind w:right="-1"/>
        <w:jc w:val="both"/>
        <w:rPr>
          <w:rFonts w:ascii="Times New Roman" w:hAnsi="Times New Roman" w:cs="Times New Roman"/>
          <w:b/>
          <w:sz w:val="24"/>
          <w:szCs w:val="24"/>
        </w:rPr>
      </w:pPr>
    </w:p>
    <w:p w:rsidR="00C85306" w:rsidRDefault="00C85306" w:rsidP="00BB412D">
      <w:pPr>
        <w:tabs>
          <w:tab w:val="left" w:pos="8504"/>
        </w:tabs>
        <w:spacing w:after="0" w:line="360" w:lineRule="auto"/>
        <w:ind w:right="-1"/>
        <w:jc w:val="both"/>
        <w:rPr>
          <w:rFonts w:ascii="Times New Roman" w:hAnsi="Times New Roman" w:cs="Times New Roman"/>
          <w:b/>
          <w:sz w:val="24"/>
          <w:szCs w:val="24"/>
        </w:rPr>
      </w:pPr>
    </w:p>
    <w:p w:rsidR="00C85306" w:rsidRDefault="00C85306" w:rsidP="00BB412D">
      <w:pPr>
        <w:tabs>
          <w:tab w:val="left" w:pos="8504"/>
        </w:tabs>
        <w:spacing w:after="0" w:line="360" w:lineRule="auto"/>
        <w:ind w:right="-1"/>
        <w:jc w:val="both"/>
        <w:rPr>
          <w:rFonts w:ascii="Times New Roman" w:hAnsi="Times New Roman" w:cs="Times New Roman"/>
          <w:b/>
          <w:sz w:val="24"/>
          <w:szCs w:val="24"/>
        </w:rPr>
      </w:pPr>
    </w:p>
    <w:p w:rsidR="00C85306" w:rsidRPr="00C85306" w:rsidRDefault="00C85306" w:rsidP="00C85306">
      <w:pPr>
        <w:spacing w:after="0"/>
        <w:jc w:val="both"/>
        <w:rPr>
          <w:rFonts w:ascii="Times New Roman" w:hAnsi="Times New Roman" w:cs="Times New Roman"/>
          <w:b/>
          <w:sz w:val="24"/>
        </w:rPr>
      </w:pPr>
      <w:r>
        <w:rPr>
          <w:rFonts w:ascii="Times New Roman" w:hAnsi="Times New Roman" w:cs="Times New Roman"/>
          <w:b/>
          <w:sz w:val="24"/>
        </w:rPr>
        <w:lastRenderedPageBreak/>
        <w:t xml:space="preserve">5.8.2. </w:t>
      </w:r>
      <w:r w:rsidRPr="00C85306">
        <w:rPr>
          <w:rFonts w:ascii="Times New Roman" w:eastAsiaTheme="minorHAnsi" w:hAnsi="Times New Roman" w:cs="Times New Roman"/>
          <w:b/>
          <w:sz w:val="24"/>
          <w:szCs w:val="24"/>
          <w:lang w:val="es-CO" w:eastAsia="en-US"/>
        </w:rPr>
        <w:t>Tasa Marginal de Retorno (TMR %)</w:t>
      </w:r>
      <w:r w:rsidRPr="00C85306">
        <w:rPr>
          <w:rFonts w:ascii="Times New Roman" w:hAnsi="Times New Roman" w:cs="Times New Roman"/>
          <w:b/>
          <w:sz w:val="24"/>
          <w:szCs w:val="24"/>
        </w:rPr>
        <w:t xml:space="preserve"> </w:t>
      </w:r>
    </w:p>
    <w:p w:rsidR="00C85306" w:rsidRDefault="00C85306" w:rsidP="00410D8C">
      <w:pPr>
        <w:spacing w:after="0"/>
        <w:jc w:val="both"/>
        <w:rPr>
          <w:rFonts w:ascii="Times New Roman" w:hAnsi="Times New Roman" w:cs="Times New Roman"/>
          <w:b/>
          <w:sz w:val="24"/>
        </w:rPr>
      </w:pPr>
    </w:p>
    <w:p w:rsidR="00410D8C" w:rsidRDefault="00410D8C" w:rsidP="00410D8C">
      <w:pPr>
        <w:spacing w:after="0"/>
        <w:jc w:val="both"/>
        <w:rPr>
          <w:rFonts w:ascii="Times New Roman" w:hAnsi="Times New Roman" w:cs="Times New Roman"/>
          <w:sz w:val="24"/>
        </w:rPr>
      </w:pPr>
      <w:r>
        <w:rPr>
          <w:rFonts w:ascii="Times New Roman" w:hAnsi="Times New Roman" w:cs="Times New Roman"/>
          <w:b/>
          <w:sz w:val="24"/>
        </w:rPr>
        <w:t>Cuadro Nº 8</w:t>
      </w:r>
      <w:r w:rsidRPr="00514608">
        <w:rPr>
          <w:rFonts w:ascii="Times New Roman" w:hAnsi="Times New Roman" w:cs="Times New Roman"/>
          <w:b/>
          <w:sz w:val="24"/>
        </w:rPr>
        <w:t xml:space="preserve">. </w:t>
      </w:r>
      <w:r w:rsidRPr="00514608">
        <w:rPr>
          <w:rFonts w:ascii="Times New Roman" w:eastAsiaTheme="minorHAnsi" w:hAnsi="Times New Roman" w:cs="Times New Roman"/>
          <w:sz w:val="24"/>
          <w:szCs w:val="24"/>
          <w:lang w:val="es-CO" w:eastAsia="en-US"/>
        </w:rPr>
        <w:t>Cálculo de la Tasa Marginal de Retorno (TMR %)</w:t>
      </w:r>
      <w:r w:rsidRPr="00AA0525">
        <w:rPr>
          <w:rFonts w:ascii="Times New Roman" w:hAnsi="Times New Roman" w:cs="Times New Roman"/>
          <w:sz w:val="24"/>
          <w:szCs w:val="24"/>
        </w:rPr>
        <w:t xml:space="preserve"> </w:t>
      </w:r>
    </w:p>
    <w:p w:rsidR="00410D8C" w:rsidRPr="00514608" w:rsidRDefault="00410D8C" w:rsidP="00410D8C">
      <w:pPr>
        <w:tabs>
          <w:tab w:val="left" w:pos="8504"/>
        </w:tabs>
        <w:spacing w:after="0" w:line="360" w:lineRule="auto"/>
        <w:ind w:right="-1"/>
        <w:jc w:val="both"/>
        <w:rPr>
          <w:rFonts w:ascii="Times New Roman" w:hAnsi="Times New Roman" w:cs="Times New Roman"/>
          <w:color w:val="000000" w:themeColor="text1"/>
          <w:sz w:val="24"/>
          <w:szCs w:val="24"/>
        </w:rPr>
      </w:pPr>
    </w:p>
    <w:tbl>
      <w:tblPr>
        <w:tblStyle w:val="Tablanormal2"/>
        <w:tblW w:w="5000" w:type="pct"/>
        <w:tblLook w:val="04A0" w:firstRow="1" w:lastRow="0" w:firstColumn="1" w:lastColumn="0" w:noHBand="0" w:noVBand="1"/>
      </w:tblPr>
      <w:tblGrid>
        <w:gridCol w:w="2251"/>
        <w:gridCol w:w="2104"/>
        <w:gridCol w:w="1954"/>
        <w:gridCol w:w="140"/>
        <w:gridCol w:w="1351"/>
        <w:gridCol w:w="138"/>
      </w:tblGrid>
      <w:tr w:rsidR="00410D8C" w:rsidRPr="00F11FB8" w:rsidTr="00C85306">
        <w:trPr>
          <w:cnfStyle w:val="100000000000" w:firstRow="1" w:lastRow="0" w:firstColumn="0" w:lastColumn="0" w:oddVBand="0" w:evenVBand="0" w:oddHBand="0"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1418" w:type="pct"/>
            <w:noWrap/>
            <w:vAlign w:val="bottom"/>
            <w:hideMark/>
          </w:tcPr>
          <w:p w:rsidR="00410D8C" w:rsidRPr="00410D8C" w:rsidRDefault="00410D8C" w:rsidP="00410D8C">
            <w:pPr>
              <w:spacing w:after="0" w:line="240" w:lineRule="auto"/>
              <w:jc w:val="center"/>
              <w:rPr>
                <w:rFonts w:ascii="Times New Roman" w:eastAsia="Times New Roman" w:hAnsi="Times New Roman" w:cs="Times New Roman"/>
                <w:bCs w:val="0"/>
                <w:color w:val="000000"/>
                <w:sz w:val="24"/>
                <w:szCs w:val="24"/>
                <w:lang w:val="es-CO" w:eastAsia="es-CO"/>
              </w:rPr>
            </w:pPr>
            <w:r w:rsidRPr="00410D8C">
              <w:rPr>
                <w:rFonts w:ascii="Times New Roman" w:eastAsia="Times New Roman" w:hAnsi="Times New Roman" w:cs="Times New Roman"/>
                <w:bCs w:val="0"/>
                <w:color w:val="000000"/>
                <w:sz w:val="24"/>
                <w:szCs w:val="24"/>
                <w:lang w:val="es-CO" w:eastAsia="es-CO"/>
              </w:rPr>
              <w:t>Tratamiento Nº</w:t>
            </w:r>
          </w:p>
        </w:tc>
        <w:tc>
          <w:tcPr>
            <w:tcW w:w="1325" w:type="pct"/>
            <w:vAlign w:val="bottom"/>
            <w:hideMark/>
          </w:tcPr>
          <w:p w:rsidR="00410D8C" w:rsidRPr="00410D8C" w:rsidRDefault="00776DE1" w:rsidP="00410D8C">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lang w:val="es-CO" w:eastAsia="es-CO"/>
              </w:rPr>
            </w:pPr>
            <w:r>
              <w:rPr>
                <w:rFonts w:ascii="Times New Roman" w:eastAsia="Times New Roman" w:hAnsi="Times New Roman" w:cs="Times New Roman"/>
                <w:bCs w:val="0"/>
                <w:color w:val="000000"/>
                <w:sz w:val="24"/>
                <w:szCs w:val="24"/>
                <w:lang w:val="es-CO" w:eastAsia="es-CO"/>
              </w:rPr>
              <w:t>Total Costos que variaron</w:t>
            </w:r>
            <w:r w:rsidR="00410D8C" w:rsidRPr="00410D8C">
              <w:rPr>
                <w:rFonts w:ascii="Times New Roman" w:eastAsia="Times New Roman" w:hAnsi="Times New Roman" w:cs="Times New Roman"/>
                <w:bCs w:val="0"/>
                <w:color w:val="000000"/>
                <w:sz w:val="24"/>
                <w:szCs w:val="24"/>
                <w:lang w:val="es-CO" w:eastAsia="es-CO"/>
              </w:rPr>
              <w:t xml:space="preserve"> ha</w:t>
            </w:r>
          </w:p>
        </w:tc>
        <w:tc>
          <w:tcPr>
            <w:tcW w:w="1319" w:type="pct"/>
            <w:gridSpan w:val="2"/>
            <w:vAlign w:val="bottom"/>
            <w:hideMark/>
          </w:tcPr>
          <w:p w:rsidR="00410D8C" w:rsidRPr="00410D8C" w:rsidRDefault="00776DE1" w:rsidP="00410D8C">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lang w:val="es-CO" w:eastAsia="es-CO"/>
              </w:rPr>
            </w:pPr>
            <w:r>
              <w:rPr>
                <w:rFonts w:ascii="Times New Roman" w:eastAsia="Times New Roman" w:hAnsi="Times New Roman" w:cs="Times New Roman"/>
                <w:bCs w:val="0"/>
                <w:color w:val="000000"/>
                <w:sz w:val="24"/>
                <w:szCs w:val="24"/>
                <w:lang w:val="es-CO" w:eastAsia="es-CO"/>
              </w:rPr>
              <w:t>Total Beneficios</w:t>
            </w:r>
            <w:r w:rsidR="00410D8C" w:rsidRPr="00410D8C">
              <w:rPr>
                <w:rFonts w:ascii="Times New Roman" w:eastAsia="Times New Roman" w:hAnsi="Times New Roman" w:cs="Times New Roman"/>
                <w:bCs w:val="0"/>
                <w:color w:val="000000"/>
                <w:sz w:val="24"/>
                <w:szCs w:val="24"/>
                <w:lang w:val="es-CO" w:eastAsia="es-CO"/>
              </w:rPr>
              <w:t xml:space="preserve"> ha</w:t>
            </w:r>
          </w:p>
        </w:tc>
        <w:tc>
          <w:tcPr>
            <w:tcW w:w="938" w:type="pct"/>
            <w:gridSpan w:val="2"/>
            <w:noWrap/>
            <w:vAlign w:val="bottom"/>
            <w:hideMark/>
          </w:tcPr>
          <w:p w:rsidR="00410D8C" w:rsidRPr="00410D8C" w:rsidRDefault="00410D8C" w:rsidP="00410D8C">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lang w:val="es-CO" w:eastAsia="es-CO"/>
              </w:rPr>
            </w:pPr>
            <w:r w:rsidRPr="00410D8C">
              <w:rPr>
                <w:rFonts w:ascii="Times New Roman" w:eastAsia="Times New Roman" w:hAnsi="Times New Roman" w:cs="Times New Roman"/>
                <w:bCs w:val="0"/>
                <w:color w:val="000000"/>
                <w:sz w:val="24"/>
                <w:szCs w:val="24"/>
                <w:lang w:val="es-CO" w:eastAsia="es-CO"/>
              </w:rPr>
              <w:t>TMR %</w:t>
            </w:r>
          </w:p>
        </w:tc>
      </w:tr>
      <w:tr w:rsidR="00410D8C" w:rsidRPr="00F11FB8" w:rsidTr="00C85306">
        <w:trPr>
          <w:gridAfter w:val="1"/>
          <w:cnfStyle w:val="000000100000" w:firstRow="0" w:lastRow="0" w:firstColumn="0" w:lastColumn="0" w:oddVBand="0" w:evenVBand="0" w:oddHBand="1" w:evenHBand="0" w:firstRowFirstColumn="0" w:firstRowLastColumn="0" w:lastRowFirstColumn="0" w:lastRowLastColumn="0"/>
          <w:wAfter w:w="87" w:type="pct"/>
          <w:trHeight w:val="283"/>
        </w:trPr>
        <w:tc>
          <w:tcPr>
            <w:cnfStyle w:val="001000000000" w:firstRow="0" w:lastRow="0" w:firstColumn="1" w:lastColumn="0" w:oddVBand="0" w:evenVBand="0" w:oddHBand="0" w:evenHBand="0" w:firstRowFirstColumn="0" w:firstRowLastColumn="0" w:lastRowFirstColumn="0" w:lastRowLastColumn="0"/>
            <w:tcW w:w="1418" w:type="pct"/>
            <w:noWrap/>
          </w:tcPr>
          <w:p w:rsidR="00C85306" w:rsidRDefault="00C85306" w:rsidP="00C85306">
            <w:pPr>
              <w:spacing w:after="0" w:line="240" w:lineRule="auto"/>
              <w:jc w:val="center"/>
              <w:rPr>
                <w:rFonts w:ascii="Times New Roman" w:eastAsia="Times New Roman" w:hAnsi="Times New Roman" w:cs="Times New Roman"/>
                <w:b w:val="0"/>
                <w:color w:val="000000"/>
                <w:sz w:val="24"/>
                <w:szCs w:val="24"/>
                <w:lang w:val="es-CO" w:eastAsia="es-CO"/>
              </w:rPr>
            </w:pPr>
          </w:p>
          <w:p w:rsidR="00410D8C" w:rsidRDefault="00410D8C" w:rsidP="00C85306">
            <w:pPr>
              <w:spacing w:after="0" w:line="240" w:lineRule="auto"/>
              <w:jc w:val="center"/>
              <w:rPr>
                <w:rFonts w:ascii="Times New Roman" w:eastAsia="Times New Roman" w:hAnsi="Times New Roman" w:cs="Times New Roman"/>
                <w:b w:val="0"/>
                <w:color w:val="000000"/>
                <w:sz w:val="24"/>
                <w:szCs w:val="24"/>
                <w:lang w:val="es-CO" w:eastAsia="es-CO"/>
              </w:rPr>
            </w:pPr>
            <w:r w:rsidRPr="00410D8C">
              <w:rPr>
                <w:rFonts w:ascii="Times New Roman" w:eastAsia="Times New Roman" w:hAnsi="Times New Roman" w:cs="Times New Roman"/>
                <w:b w:val="0"/>
                <w:color w:val="000000"/>
                <w:sz w:val="24"/>
                <w:szCs w:val="24"/>
                <w:lang w:val="es-CO" w:eastAsia="es-CO"/>
              </w:rPr>
              <w:t>T1 (A</w:t>
            </w:r>
            <w:r w:rsidRPr="00410D8C">
              <w:rPr>
                <w:rFonts w:ascii="Times New Roman" w:eastAsia="Times New Roman" w:hAnsi="Times New Roman" w:cs="Times New Roman"/>
                <w:b w:val="0"/>
                <w:color w:val="000000"/>
                <w:sz w:val="24"/>
                <w:szCs w:val="24"/>
                <w:vertAlign w:val="subscript"/>
                <w:lang w:val="es-CO" w:eastAsia="es-CO"/>
              </w:rPr>
              <w:t>1</w:t>
            </w:r>
            <w:r w:rsidRPr="00410D8C">
              <w:rPr>
                <w:rFonts w:ascii="Times New Roman" w:eastAsia="Times New Roman" w:hAnsi="Times New Roman" w:cs="Times New Roman"/>
                <w:b w:val="0"/>
                <w:color w:val="000000"/>
                <w:sz w:val="24"/>
                <w:szCs w:val="24"/>
                <w:lang w:val="es-CO" w:eastAsia="es-CO"/>
              </w:rPr>
              <w:t xml:space="preserve"> B</w:t>
            </w:r>
            <w:r w:rsidRPr="00410D8C">
              <w:rPr>
                <w:rFonts w:ascii="Times New Roman" w:eastAsia="Times New Roman" w:hAnsi="Times New Roman" w:cs="Times New Roman"/>
                <w:b w:val="0"/>
                <w:color w:val="000000"/>
                <w:sz w:val="24"/>
                <w:szCs w:val="24"/>
                <w:vertAlign w:val="subscript"/>
                <w:lang w:val="es-CO" w:eastAsia="es-CO"/>
              </w:rPr>
              <w:t>1</w:t>
            </w:r>
            <w:r w:rsidR="00C85306">
              <w:rPr>
                <w:rFonts w:ascii="Times New Roman" w:eastAsia="Times New Roman" w:hAnsi="Times New Roman" w:cs="Times New Roman"/>
                <w:b w:val="0"/>
                <w:color w:val="000000"/>
                <w:sz w:val="24"/>
                <w:szCs w:val="24"/>
                <w:lang w:val="es-CO" w:eastAsia="es-CO"/>
              </w:rPr>
              <w:t>)</w:t>
            </w:r>
          </w:p>
          <w:p w:rsidR="00C85306" w:rsidRPr="00410D8C" w:rsidRDefault="00C85306" w:rsidP="00C85306">
            <w:pPr>
              <w:spacing w:after="0" w:line="240" w:lineRule="auto"/>
              <w:jc w:val="center"/>
              <w:rPr>
                <w:rFonts w:ascii="Times New Roman" w:eastAsia="Times New Roman" w:hAnsi="Times New Roman" w:cs="Times New Roman"/>
                <w:b w:val="0"/>
                <w:color w:val="000000"/>
                <w:sz w:val="24"/>
                <w:szCs w:val="24"/>
                <w:lang w:val="es-CO" w:eastAsia="es-CO"/>
              </w:rPr>
            </w:pPr>
          </w:p>
          <w:p w:rsidR="00410D8C" w:rsidRPr="00410D8C" w:rsidRDefault="00410D8C" w:rsidP="00C85306">
            <w:pPr>
              <w:spacing w:after="0" w:line="240" w:lineRule="auto"/>
              <w:jc w:val="center"/>
              <w:rPr>
                <w:rFonts w:ascii="Times New Roman" w:eastAsia="Times New Roman" w:hAnsi="Times New Roman" w:cs="Times New Roman"/>
                <w:b w:val="0"/>
                <w:color w:val="000000"/>
                <w:sz w:val="24"/>
                <w:szCs w:val="24"/>
                <w:lang w:val="es-CO" w:eastAsia="es-CO"/>
              </w:rPr>
            </w:pPr>
            <w:r w:rsidRPr="00410D8C">
              <w:rPr>
                <w:rFonts w:ascii="Times New Roman" w:eastAsia="Times New Roman" w:hAnsi="Times New Roman" w:cs="Times New Roman"/>
                <w:b w:val="0"/>
                <w:color w:val="000000"/>
                <w:sz w:val="24"/>
                <w:szCs w:val="24"/>
                <w:lang w:val="es-CO" w:eastAsia="es-CO"/>
              </w:rPr>
              <w:t>T5 (A</w:t>
            </w:r>
            <w:r w:rsidRPr="00410D8C">
              <w:rPr>
                <w:rFonts w:ascii="Times New Roman" w:eastAsia="Times New Roman" w:hAnsi="Times New Roman" w:cs="Times New Roman"/>
                <w:b w:val="0"/>
                <w:color w:val="000000"/>
                <w:sz w:val="24"/>
                <w:szCs w:val="24"/>
                <w:vertAlign w:val="subscript"/>
                <w:lang w:val="es-CO" w:eastAsia="es-CO"/>
              </w:rPr>
              <w:t>2</w:t>
            </w:r>
            <w:r w:rsidRPr="00410D8C">
              <w:rPr>
                <w:rFonts w:ascii="Times New Roman" w:eastAsia="Times New Roman" w:hAnsi="Times New Roman" w:cs="Times New Roman"/>
                <w:b w:val="0"/>
                <w:color w:val="000000"/>
                <w:sz w:val="24"/>
                <w:szCs w:val="24"/>
                <w:lang w:val="es-CO" w:eastAsia="es-CO"/>
              </w:rPr>
              <w:t xml:space="preserve"> B</w:t>
            </w:r>
            <w:r w:rsidRPr="00410D8C">
              <w:rPr>
                <w:rFonts w:ascii="Times New Roman" w:eastAsia="Times New Roman" w:hAnsi="Times New Roman" w:cs="Times New Roman"/>
                <w:b w:val="0"/>
                <w:color w:val="000000"/>
                <w:sz w:val="24"/>
                <w:szCs w:val="24"/>
                <w:vertAlign w:val="subscript"/>
                <w:lang w:val="es-CO" w:eastAsia="es-CO"/>
              </w:rPr>
              <w:t>1</w:t>
            </w:r>
            <w:r w:rsidRPr="00410D8C">
              <w:rPr>
                <w:rFonts w:ascii="Times New Roman" w:eastAsia="Times New Roman" w:hAnsi="Times New Roman" w:cs="Times New Roman"/>
                <w:b w:val="0"/>
                <w:color w:val="000000"/>
                <w:sz w:val="24"/>
                <w:szCs w:val="24"/>
                <w:lang w:val="es-CO" w:eastAsia="es-CO"/>
              </w:rPr>
              <w:t>)</w:t>
            </w:r>
          </w:p>
          <w:p w:rsidR="00410D8C" w:rsidRPr="00410D8C" w:rsidRDefault="00410D8C" w:rsidP="00C85306">
            <w:pPr>
              <w:spacing w:after="0" w:line="240" w:lineRule="auto"/>
              <w:jc w:val="center"/>
              <w:rPr>
                <w:rFonts w:ascii="Times New Roman" w:eastAsia="Times New Roman" w:hAnsi="Times New Roman" w:cs="Times New Roman"/>
                <w:b w:val="0"/>
                <w:color w:val="000000"/>
                <w:sz w:val="24"/>
                <w:szCs w:val="24"/>
                <w:lang w:val="es-CO" w:eastAsia="es-CO"/>
              </w:rPr>
            </w:pPr>
          </w:p>
          <w:p w:rsidR="00410D8C" w:rsidRPr="00F11FB8" w:rsidRDefault="00410D8C" w:rsidP="00C85306">
            <w:pPr>
              <w:spacing w:after="0" w:line="240" w:lineRule="auto"/>
              <w:jc w:val="center"/>
              <w:rPr>
                <w:rFonts w:ascii="Times New Roman" w:eastAsia="Times New Roman" w:hAnsi="Times New Roman" w:cs="Times New Roman"/>
                <w:color w:val="000000"/>
                <w:sz w:val="24"/>
                <w:szCs w:val="24"/>
                <w:lang w:val="es-CO" w:eastAsia="es-CO"/>
              </w:rPr>
            </w:pPr>
            <w:r w:rsidRPr="00410D8C">
              <w:rPr>
                <w:rFonts w:ascii="Times New Roman" w:eastAsia="Times New Roman" w:hAnsi="Times New Roman" w:cs="Times New Roman"/>
                <w:b w:val="0"/>
                <w:color w:val="000000"/>
                <w:sz w:val="24"/>
                <w:szCs w:val="24"/>
                <w:lang w:val="es-CO" w:eastAsia="es-CO"/>
              </w:rPr>
              <w:t>T6 (A</w:t>
            </w:r>
            <w:r w:rsidRPr="00410D8C">
              <w:rPr>
                <w:rFonts w:ascii="Times New Roman" w:eastAsia="Times New Roman" w:hAnsi="Times New Roman" w:cs="Times New Roman"/>
                <w:b w:val="0"/>
                <w:color w:val="000000"/>
                <w:sz w:val="24"/>
                <w:szCs w:val="24"/>
                <w:vertAlign w:val="subscript"/>
                <w:lang w:val="es-CO" w:eastAsia="es-CO"/>
              </w:rPr>
              <w:t>2</w:t>
            </w:r>
            <w:r w:rsidRPr="00410D8C">
              <w:rPr>
                <w:rFonts w:ascii="Times New Roman" w:eastAsia="Times New Roman" w:hAnsi="Times New Roman" w:cs="Times New Roman"/>
                <w:b w:val="0"/>
                <w:color w:val="000000"/>
                <w:sz w:val="24"/>
                <w:szCs w:val="24"/>
                <w:lang w:val="es-CO" w:eastAsia="es-CO"/>
              </w:rPr>
              <w:t xml:space="preserve"> B</w:t>
            </w:r>
            <w:r w:rsidRPr="00410D8C">
              <w:rPr>
                <w:rFonts w:ascii="Times New Roman" w:eastAsia="Times New Roman" w:hAnsi="Times New Roman" w:cs="Times New Roman"/>
                <w:b w:val="0"/>
                <w:color w:val="000000"/>
                <w:sz w:val="24"/>
                <w:szCs w:val="24"/>
                <w:vertAlign w:val="subscript"/>
                <w:lang w:val="es-CO" w:eastAsia="es-CO"/>
              </w:rPr>
              <w:t>2</w:t>
            </w:r>
            <w:r w:rsidRPr="00410D8C">
              <w:rPr>
                <w:rFonts w:ascii="Times New Roman" w:eastAsia="Times New Roman" w:hAnsi="Times New Roman" w:cs="Times New Roman"/>
                <w:b w:val="0"/>
                <w:color w:val="000000"/>
                <w:sz w:val="24"/>
                <w:szCs w:val="24"/>
                <w:lang w:val="es-CO" w:eastAsia="es-CO"/>
              </w:rPr>
              <w:t>)</w:t>
            </w:r>
          </w:p>
        </w:tc>
        <w:tc>
          <w:tcPr>
            <w:tcW w:w="1325" w:type="pct"/>
            <w:noWrap/>
          </w:tcPr>
          <w:p w:rsidR="00410D8C" w:rsidRDefault="00410D8C" w:rsidP="00C8530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CO" w:eastAsia="es-CO"/>
              </w:rPr>
            </w:pPr>
          </w:p>
          <w:p w:rsidR="00410D8C" w:rsidRDefault="00410D8C" w:rsidP="00C8530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CO" w:eastAsia="es-CO"/>
              </w:rPr>
              <w:t>286.</w:t>
            </w:r>
            <w:r w:rsidRPr="00F11FB8">
              <w:rPr>
                <w:rFonts w:ascii="Times New Roman" w:eastAsia="Times New Roman" w:hAnsi="Times New Roman" w:cs="Times New Roman"/>
                <w:color w:val="000000"/>
                <w:sz w:val="24"/>
                <w:szCs w:val="24"/>
                <w:lang w:val="es-CO" w:eastAsia="es-CO"/>
              </w:rPr>
              <w:t>2</w:t>
            </w:r>
            <w:r>
              <w:rPr>
                <w:rFonts w:ascii="Times New Roman" w:eastAsia="Times New Roman" w:hAnsi="Times New Roman" w:cs="Times New Roman"/>
                <w:color w:val="000000"/>
                <w:sz w:val="24"/>
                <w:szCs w:val="24"/>
                <w:lang w:val="es-CO" w:eastAsia="es-CO"/>
              </w:rPr>
              <w:t>0</w:t>
            </w:r>
          </w:p>
          <w:p w:rsidR="00410D8C" w:rsidRPr="00F11FB8" w:rsidRDefault="00410D8C" w:rsidP="00C8530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CO" w:eastAsia="es-CO"/>
              </w:rPr>
            </w:pPr>
          </w:p>
          <w:p w:rsidR="00410D8C" w:rsidRDefault="00410D8C" w:rsidP="00C8530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CO" w:eastAsia="es-CO"/>
              </w:rPr>
              <w:t>296.</w:t>
            </w:r>
            <w:r w:rsidRPr="00F11FB8">
              <w:rPr>
                <w:rFonts w:ascii="Times New Roman" w:eastAsia="Times New Roman" w:hAnsi="Times New Roman" w:cs="Times New Roman"/>
                <w:color w:val="000000"/>
                <w:sz w:val="24"/>
                <w:szCs w:val="24"/>
                <w:lang w:val="es-CO" w:eastAsia="es-CO"/>
              </w:rPr>
              <w:t>1</w:t>
            </w:r>
          </w:p>
          <w:p w:rsidR="00410D8C" w:rsidRPr="00F11FB8" w:rsidRDefault="00410D8C" w:rsidP="00C8530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CO" w:eastAsia="es-CO"/>
              </w:rPr>
            </w:pPr>
          </w:p>
          <w:p w:rsidR="00410D8C" w:rsidRPr="00F11FB8" w:rsidRDefault="00410D8C" w:rsidP="00C8530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CO" w:eastAsia="es-CO"/>
              </w:rPr>
              <w:t>315.</w:t>
            </w:r>
            <w:r w:rsidRPr="00F11FB8">
              <w:rPr>
                <w:rFonts w:ascii="Times New Roman" w:eastAsia="Times New Roman" w:hAnsi="Times New Roman" w:cs="Times New Roman"/>
                <w:color w:val="000000"/>
                <w:sz w:val="24"/>
                <w:szCs w:val="24"/>
                <w:lang w:val="es-CO" w:eastAsia="es-CO"/>
              </w:rPr>
              <w:t>2</w:t>
            </w:r>
          </w:p>
        </w:tc>
        <w:tc>
          <w:tcPr>
            <w:tcW w:w="1231" w:type="pct"/>
            <w:noWrap/>
          </w:tcPr>
          <w:p w:rsidR="00410D8C" w:rsidRDefault="00410D8C" w:rsidP="00C85306">
            <w:pPr>
              <w:spacing w:after="0" w:line="240" w:lineRule="auto"/>
              <w:ind w:firstLineChars="100" w:firstLine="24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CO" w:eastAsia="es-CO"/>
              </w:rPr>
            </w:pPr>
          </w:p>
          <w:p w:rsidR="00410D8C" w:rsidRDefault="00410D8C" w:rsidP="00C85306">
            <w:pPr>
              <w:spacing w:after="0" w:line="240" w:lineRule="auto"/>
              <w:ind w:firstLineChars="100" w:firstLine="24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CO" w:eastAsia="es-CO"/>
              </w:rPr>
              <w:t>1896.</w:t>
            </w:r>
            <w:r w:rsidRPr="00F11FB8">
              <w:rPr>
                <w:rFonts w:ascii="Times New Roman" w:eastAsia="Times New Roman" w:hAnsi="Times New Roman" w:cs="Times New Roman"/>
                <w:color w:val="000000"/>
                <w:sz w:val="24"/>
                <w:szCs w:val="24"/>
                <w:lang w:val="es-CO" w:eastAsia="es-CO"/>
              </w:rPr>
              <w:t>35</w:t>
            </w:r>
          </w:p>
          <w:p w:rsidR="00410D8C" w:rsidRPr="00410D8C" w:rsidRDefault="00410D8C" w:rsidP="00C85306">
            <w:pPr>
              <w:spacing w:after="0" w:line="240" w:lineRule="auto"/>
              <w:ind w:firstLineChars="100" w:firstLine="24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4"/>
                <w:szCs w:val="24"/>
                <w:lang w:val="es-CO" w:eastAsia="es-CO"/>
              </w:rPr>
            </w:pPr>
            <w:r w:rsidRPr="00410D8C">
              <w:rPr>
                <w:rFonts w:ascii="Times New Roman" w:eastAsia="Times New Roman" w:hAnsi="Times New Roman" w:cs="Times New Roman"/>
                <w:noProof/>
                <w:color w:val="000000" w:themeColor="text1"/>
                <w:sz w:val="24"/>
                <w:szCs w:val="24"/>
                <w:lang w:val="es-CO" w:eastAsia="es-CO"/>
              </w:rPr>
              <mc:AlternateContent>
                <mc:Choice Requires="wps">
                  <w:drawing>
                    <wp:anchor distT="0" distB="0" distL="114300" distR="114300" simplePos="0" relativeHeight="251785216" behindDoc="0" locked="0" layoutInCell="1" allowOverlap="1" wp14:anchorId="5E77C739" wp14:editId="3422CD72">
                      <wp:simplePos x="0" y="0"/>
                      <wp:positionH relativeFrom="column">
                        <wp:posOffset>703443</wp:posOffset>
                      </wp:positionH>
                      <wp:positionV relativeFrom="paragraph">
                        <wp:posOffset>107259</wp:posOffset>
                      </wp:positionV>
                      <wp:extent cx="665480" cy="11430"/>
                      <wp:effectExtent l="0" t="57150" r="20320" b="102870"/>
                      <wp:wrapNone/>
                      <wp:docPr id="68" name="Conector recto de flecha 68"/>
                      <wp:cNvGraphicFramePr/>
                      <a:graphic xmlns:a="http://schemas.openxmlformats.org/drawingml/2006/main">
                        <a:graphicData uri="http://schemas.microsoft.com/office/word/2010/wordprocessingShape">
                          <wps:wsp>
                            <wps:cNvCnPr/>
                            <wps:spPr>
                              <a:xfrm>
                                <a:off x="0" y="0"/>
                                <a:ext cx="665480" cy="1143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CA4D41A" id="_x0000_t32" coordsize="21600,21600" o:spt="32" o:oned="t" path="m,l21600,21600e" filled="f">
                      <v:path arrowok="t" fillok="f" o:connecttype="none"/>
                      <o:lock v:ext="edit" shapetype="t"/>
                    </v:shapetype>
                    <v:shape id="Conector recto de flecha 68" o:spid="_x0000_s1026" type="#_x0000_t32" style="position:absolute;margin-left:55.4pt;margin-top:8.45pt;width:52.4pt;height:.9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" strokecolor="black [3200]" strokeweight=".5pt">
                      <v:stroke endarrow="block" joinstyle="miter"/>
                    </v:shape>
                  </w:pict>
                </mc:Fallback>
              </mc:AlternateContent>
            </w:r>
          </w:p>
          <w:p w:rsidR="00410D8C" w:rsidRDefault="00410D8C" w:rsidP="00C85306">
            <w:pPr>
              <w:spacing w:after="0" w:line="240" w:lineRule="auto"/>
              <w:ind w:firstLineChars="100" w:firstLine="24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CO" w:eastAsia="es-CO"/>
              </w:rPr>
              <w:t>2085.</w:t>
            </w:r>
            <w:r w:rsidRPr="00F11FB8">
              <w:rPr>
                <w:rFonts w:ascii="Times New Roman" w:eastAsia="Times New Roman" w:hAnsi="Times New Roman" w:cs="Times New Roman"/>
                <w:color w:val="000000"/>
                <w:sz w:val="24"/>
                <w:szCs w:val="24"/>
                <w:lang w:val="es-CO" w:eastAsia="es-CO"/>
              </w:rPr>
              <w:t>98</w:t>
            </w:r>
          </w:p>
          <w:p w:rsidR="00410D8C" w:rsidRPr="00F11FB8" w:rsidRDefault="00410D8C" w:rsidP="00C85306">
            <w:pPr>
              <w:spacing w:after="0" w:line="240" w:lineRule="auto"/>
              <w:ind w:firstLineChars="100" w:firstLine="24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CO" w:eastAsia="es-CO"/>
              </w:rPr>
            </w:pPr>
            <w:r w:rsidRPr="00410D8C">
              <w:rPr>
                <w:rFonts w:ascii="Times New Roman" w:eastAsia="Times New Roman" w:hAnsi="Times New Roman" w:cs="Times New Roman"/>
                <w:noProof/>
                <w:color w:val="000000" w:themeColor="text1"/>
                <w:sz w:val="24"/>
                <w:szCs w:val="24"/>
                <w:lang w:val="es-CO" w:eastAsia="es-CO"/>
              </w:rPr>
              <mc:AlternateContent>
                <mc:Choice Requires="wps">
                  <w:drawing>
                    <wp:anchor distT="0" distB="0" distL="114300" distR="114300" simplePos="0" relativeHeight="251783168" behindDoc="0" locked="0" layoutInCell="1" allowOverlap="1" wp14:anchorId="0B37A5B0" wp14:editId="70DC1798">
                      <wp:simplePos x="0" y="0"/>
                      <wp:positionH relativeFrom="column">
                        <wp:posOffset>705485</wp:posOffset>
                      </wp:positionH>
                      <wp:positionV relativeFrom="paragraph">
                        <wp:posOffset>93273</wp:posOffset>
                      </wp:positionV>
                      <wp:extent cx="665480" cy="11430"/>
                      <wp:effectExtent l="0" t="57150" r="20320" b="102870"/>
                      <wp:wrapNone/>
                      <wp:docPr id="54" name="Conector recto de flecha 54"/>
                      <wp:cNvGraphicFramePr/>
                      <a:graphic xmlns:a="http://schemas.openxmlformats.org/drawingml/2006/main">
                        <a:graphicData uri="http://schemas.microsoft.com/office/word/2010/wordprocessingShape">
                          <wps:wsp>
                            <wps:cNvCnPr/>
                            <wps:spPr>
                              <a:xfrm>
                                <a:off x="0" y="0"/>
                                <a:ext cx="665480" cy="1143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211DD34" id="Conector recto de flecha 54" o:spid="_x0000_s1026" type="#_x0000_t32" style="position:absolute;margin-left:55.55pt;margin-top:7.35pt;width:52.4pt;height:.9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" strokecolor="black [3200]" strokeweight=".5pt">
                      <v:stroke endarrow="block" joinstyle="miter"/>
                    </v:shape>
                  </w:pict>
                </mc:Fallback>
              </mc:AlternateContent>
            </w:r>
          </w:p>
          <w:p w:rsidR="00410D8C" w:rsidRPr="00F11FB8" w:rsidRDefault="00410D8C" w:rsidP="00C85306">
            <w:pPr>
              <w:spacing w:after="0" w:line="240" w:lineRule="auto"/>
              <w:ind w:firstLineChars="100" w:firstLine="24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CO" w:eastAsia="es-CO"/>
              </w:rPr>
            </w:pPr>
            <w:r w:rsidRPr="00E40133">
              <w:rPr>
                <w:rFonts w:ascii="Times New Roman" w:eastAsia="Times New Roman" w:hAnsi="Times New Roman" w:cs="Times New Roman"/>
                <w:sz w:val="24"/>
                <w:szCs w:val="24"/>
                <w:lang w:val="es-CO" w:eastAsia="es-CO"/>
              </w:rPr>
              <w:t>2224.29</w:t>
            </w:r>
          </w:p>
        </w:tc>
        <w:tc>
          <w:tcPr>
            <w:tcW w:w="939" w:type="pct"/>
            <w:gridSpan w:val="2"/>
            <w:noWrap/>
          </w:tcPr>
          <w:p w:rsidR="00410D8C" w:rsidRDefault="00410D8C" w:rsidP="00C8530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CO" w:eastAsia="es-CO"/>
              </w:rPr>
            </w:pPr>
          </w:p>
          <w:p w:rsidR="00410D8C" w:rsidRDefault="00410D8C" w:rsidP="00C8530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CO" w:eastAsia="es-CO"/>
              </w:rPr>
            </w:pPr>
          </w:p>
          <w:p w:rsidR="00410D8C" w:rsidRDefault="00410D8C" w:rsidP="00C8530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CO" w:eastAsia="es-CO"/>
              </w:rPr>
              <w:t>1915</w:t>
            </w:r>
          </w:p>
          <w:p w:rsidR="00410D8C" w:rsidRDefault="00410D8C" w:rsidP="00C8530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CO" w:eastAsia="es-CO"/>
              </w:rPr>
            </w:pPr>
          </w:p>
          <w:p w:rsidR="00410D8C" w:rsidRDefault="00410D8C" w:rsidP="00C8530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CO" w:eastAsia="es-CO"/>
              </w:rPr>
              <w:t>724</w:t>
            </w:r>
          </w:p>
          <w:p w:rsidR="00410D8C" w:rsidRDefault="00410D8C" w:rsidP="00C8530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CO" w:eastAsia="es-CO"/>
              </w:rPr>
            </w:pPr>
          </w:p>
        </w:tc>
      </w:tr>
    </w:tbl>
    <w:p w:rsidR="00C85306" w:rsidRPr="0055462A" w:rsidRDefault="00C85306" w:rsidP="00C85306">
      <w:pPr>
        <w:tabs>
          <w:tab w:val="left" w:pos="8504"/>
        </w:tabs>
        <w:spacing w:after="0" w:line="360" w:lineRule="auto"/>
        <w:ind w:right="-1"/>
        <w:jc w:val="both"/>
        <w:rPr>
          <w:rFonts w:ascii="Times New Roman" w:hAnsi="Times New Roman" w:cs="Times New Roman"/>
          <w:sz w:val="24"/>
          <w:szCs w:val="24"/>
        </w:rPr>
      </w:pPr>
    </w:p>
    <w:p w:rsidR="002678C0" w:rsidRPr="005C7904" w:rsidRDefault="002678C0" w:rsidP="002678C0">
      <w:pPr>
        <w:pStyle w:val="Textoindependiente"/>
        <w:spacing w:after="0" w:line="24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 xml:space="preserve">                   ∆BN            </w:t>
      </w:r>
    </w:p>
    <w:p w:rsidR="002678C0" w:rsidRPr="005C7904" w:rsidRDefault="002678C0" w:rsidP="002678C0">
      <w:pPr>
        <w:pStyle w:val="Textoindependiente"/>
        <w:spacing w:after="0" w:line="24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TM</w:t>
      </w:r>
      <w:r w:rsidRPr="005C7904">
        <w:rPr>
          <w:rFonts w:ascii="Times New Roman" w:hAnsi="Times New Roman" w:cs="Times New Roman"/>
          <w:color w:val="0D0D0D" w:themeColor="text1" w:themeTint="F2"/>
          <w:sz w:val="24"/>
          <w:szCs w:val="24"/>
        </w:rPr>
        <w:t xml:space="preserve">R = </w:t>
      </w:r>
      <w:r>
        <w:rPr>
          <w:rFonts w:ascii="Times New Roman" w:hAnsi="Times New Roman" w:cs="Times New Roman"/>
          <w:color w:val="0D0D0D" w:themeColor="text1" w:themeTint="F2"/>
          <w:sz w:val="24"/>
          <w:szCs w:val="24"/>
        </w:rPr>
        <w:t xml:space="preserve">  </w:t>
      </w:r>
      <w:r w:rsidRPr="005C7904">
        <w:rPr>
          <w:rFonts w:ascii="Times New Roman" w:hAnsi="Times New Roman" w:cs="Times New Roman"/>
          <w:color w:val="0D0D0D" w:themeColor="text1" w:themeTint="F2"/>
          <w:sz w:val="24"/>
          <w:szCs w:val="24"/>
        </w:rPr>
        <w:t>-</w:t>
      </w:r>
      <w:r>
        <w:rPr>
          <w:rFonts w:ascii="Times New Roman" w:hAnsi="Times New Roman" w:cs="Times New Roman"/>
          <w:color w:val="0D0D0D" w:themeColor="text1" w:themeTint="F2"/>
          <w:sz w:val="24"/>
          <w:szCs w:val="24"/>
        </w:rPr>
        <w:t>-----------  x    100</w:t>
      </w:r>
    </w:p>
    <w:p w:rsidR="002678C0" w:rsidRPr="00EB7AA2" w:rsidRDefault="002678C0" w:rsidP="002678C0">
      <w:pPr>
        <w:pStyle w:val="Textoindependiente"/>
        <w:spacing w:line="24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ab/>
        <w:t xml:space="preserve">       ∆CV</w:t>
      </w:r>
      <w:r w:rsidRPr="005C7904">
        <w:rPr>
          <w:rFonts w:ascii="Times New Roman" w:hAnsi="Times New Roman" w:cs="Times New Roman"/>
          <w:color w:val="0D0D0D" w:themeColor="text1" w:themeTint="F2"/>
          <w:sz w:val="24"/>
          <w:szCs w:val="24"/>
        </w:rPr>
        <w:t xml:space="preserve">            </w:t>
      </w:r>
    </w:p>
    <w:p w:rsidR="003B489C" w:rsidRDefault="003B489C" w:rsidP="00607881">
      <w:pPr>
        <w:spacing w:line="240" w:lineRule="auto"/>
        <w:contextualSpacing/>
        <w:jc w:val="both"/>
        <w:rPr>
          <w:rFonts w:ascii="Times New Roman" w:hAnsi="Times New Roman" w:cs="Times New Roman"/>
          <w:sz w:val="24"/>
          <w:szCs w:val="24"/>
        </w:rPr>
      </w:pPr>
    </w:p>
    <w:p w:rsidR="00607881" w:rsidRPr="0055462A" w:rsidRDefault="002678C0" w:rsidP="00607881">
      <w:pPr>
        <w:spacing w:line="240" w:lineRule="auto"/>
        <w:contextualSpacing/>
        <w:jc w:val="both"/>
        <w:rPr>
          <w:rFonts w:ascii="Times New Roman" w:hAnsi="Times New Roman" w:cs="Times New Roman"/>
          <w:sz w:val="24"/>
          <w:szCs w:val="24"/>
        </w:rPr>
      </w:pPr>
      <w:r w:rsidRPr="0055462A">
        <w:rPr>
          <w:rFonts w:ascii="Times New Roman" w:hAnsi="Times New Roman" w:cs="Times New Roman"/>
          <w:sz w:val="24"/>
          <w:szCs w:val="24"/>
        </w:rPr>
        <w:t>T5 vs. T1</w:t>
      </w:r>
      <w:r w:rsidR="00607881" w:rsidRPr="0055462A">
        <w:rPr>
          <w:rFonts w:ascii="Times New Roman" w:hAnsi="Times New Roman" w:cs="Times New Roman"/>
          <w:sz w:val="24"/>
          <w:szCs w:val="24"/>
        </w:rPr>
        <w:t xml:space="preserve"> </w:t>
      </w:r>
      <w:r w:rsidRPr="0055462A">
        <w:rPr>
          <w:rFonts w:ascii="Times New Roman" w:eastAsia="Times New Roman" w:hAnsi="Times New Roman" w:cs="Times New Roman"/>
          <w:color w:val="000000"/>
          <w:sz w:val="24"/>
          <w:szCs w:val="24"/>
        </w:rPr>
        <w:t>=&gt;</w:t>
      </w:r>
      <w:r w:rsidRPr="0055462A">
        <w:rPr>
          <w:rFonts w:ascii="Times New Roman" w:hAnsi="Times New Roman" w:cs="Times New Roman"/>
          <w:sz w:val="24"/>
          <w:szCs w:val="24"/>
        </w:rPr>
        <w:t xml:space="preserve">  TMR </w:t>
      </w:r>
      <m:oMath>
        <m:r>
          <m:rPr>
            <m:sty m:val="p"/>
          </m:rPr>
          <w:rPr>
            <w:rFonts w:ascii="Cambria Math" w:hAnsi="Cambria Math" w:cs="Times New Roman"/>
            <w:sz w:val="24"/>
            <w:szCs w:val="24"/>
          </w:rPr>
          <m:t xml:space="preserve">= </m:t>
        </m:r>
        <m:f>
          <m:fPr>
            <m:ctrlPr>
              <w:rPr>
                <w:rFonts w:ascii="Cambria Math" w:hAnsi="Cambria Math" w:cs="Times New Roman"/>
                <w:i/>
                <w:sz w:val="24"/>
                <w:szCs w:val="24"/>
                <w:vertAlign w:val="subscript"/>
              </w:rPr>
            </m:ctrlPr>
          </m:fPr>
          <m:num>
            <m:r>
              <m:rPr>
                <m:sty m:val="p"/>
              </m:rPr>
              <w:rPr>
                <w:rFonts w:ascii="Cambria Math" w:hAnsi="Cambria Math" w:cs="Times New Roman"/>
                <w:sz w:val="24"/>
                <w:szCs w:val="24"/>
                <w:vertAlign w:val="subscript"/>
              </w:rPr>
              <m:t xml:space="preserve">2085.98 – 1896.35 </m:t>
            </m:r>
          </m:num>
          <m:den>
            <m:r>
              <m:rPr>
                <m:sty m:val="p"/>
              </m:rPr>
              <w:rPr>
                <w:rFonts w:ascii="Cambria Math" w:hAnsi="Cambria Math" w:cs="Times New Roman"/>
                <w:sz w:val="24"/>
                <w:szCs w:val="24"/>
                <w:vertAlign w:val="subscript"/>
              </w:rPr>
              <m:t>296.10 – 286.20</m:t>
            </m:r>
          </m:den>
        </m:f>
        <m:r>
          <m:rPr>
            <m:sty m:val="p"/>
          </m:rPr>
          <w:rPr>
            <w:rFonts w:ascii="Cambria Math" w:hAnsi="Cambria Math" w:cs="Times New Roman"/>
            <w:sz w:val="24"/>
            <w:szCs w:val="24"/>
          </w:rPr>
          <m:t xml:space="preserve">= </m:t>
        </m:r>
        <m:f>
          <m:fPr>
            <m:ctrlPr>
              <w:rPr>
                <w:rFonts w:ascii="Cambria Math" w:hAnsi="Cambria Math" w:cs="Times New Roman"/>
                <w:i/>
                <w:sz w:val="24"/>
                <w:szCs w:val="24"/>
                <w:vertAlign w:val="subscript"/>
              </w:rPr>
            </m:ctrlPr>
          </m:fPr>
          <m:num>
            <m:r>
              <w:rPr>
                <w:rFonts w:ascii="Cambria Math" w:hAnsi="Cambria Math" w:cs="Times New Roman"/>
                <w:sz w:val="24"/>
                <w:szCs w:val="24"/>
                <w:vertAlign w:val="subscript"/>
              </w:rPr>
              <m:t xml:space="preserve">189.63 </m:t>
            </m:r>
          </m:num>
          <m:den>
            <m:r>
              <w:rPr>
                <w:rFonts w:ascii="Cambria Math" w:hAnsi="Cambria Math" w:cs="Times New Roman"/>
                <w:sz w:val="24"/>
                <w:szCs w:val="24"/>
                <w:vertAlign w:val="subscript"/>
              </w:rPr>
              <m:t>9.9</m:t>
            </m:r>
          </m:den>
        </m:f>
        <m:r>
          <m:rPr>
            <m:sty m:val="p"/>
          </m:rPr>
          <w:rPr>
            <w:rFonts w:ascii="Cambria Math" w:hAnsi="Cambria Math" w:cs="Times New Roman"/>
            <w:sz w:val="24"/>
            <w:szCs w:val="24"/>
          </w:rPr>
          <m:t>=19.15 X 100=1915</m:t>
        </m:r>
      </m:oMath>
    </w:p>
    <w:p w:rsidR="00607881" w:rsidRPr="0055462A" w:rsidRDefault="00607881" w:rsidP="0055462A">
      <w:pPr>
        <w:spacing w:line="360" w:lineRule="auto"/>
        <w:contextualSpacing/>
        <w:jc w:val="both"/>
        <w:rPr>
          <w:rFonts w:ascii="Times New Roman" w:eastAsia="Times New Roman" w:hAnsi="Times New Roman" w:cs="Times New Roman"/>
          <w:bCs/>
          <w:color w:val="000000"/>
          <w:sz w:val="24"/>
          <w:szCs w:val="24"/>
        </w:rPr>
      </w:pPr>
    </w:p>
    <w:p w:rsidR="00BB412D" w:rsidRDefault="0055462A" w:rsidP="00C85306">
      <w:pPr>
        <w:spacing w:line="240" w:lineRule="auto"/>
        <w:contextualSpacing/>
        <w:jc w:val="both"/>
        <w:rPr>
          <w:rFonts w:ascii="Times New Roman" w:hAnsi="Times New Roman" w:cs="Times New Roman"/>
          <w:sz w:val="24"/>
          <w:szCs w:val="24"/>
        </w:rPr>
      </w:pPr>
      <w:r>
        <w:rPr>
          <w:rFonts w:ascii="Times New Roman" w:hAnsi="Times New Roman" w:cs="Times New Roman"/>
          <w:sz w:val="24"/>
          <w:szCs w:val="24"/>
        </w:rPr>
        <w:t>T6 vs. T5</w:t>
      </w:r>
      <w:r w:rsidRPr="0055462A">
        <w:rPr>
          <w:rFonts w:ascii="Times New Roman" w:hAnsi="Times New Roman" w:cs="Times New Roman"/>
          <w:sz w:val="24"/>
          <w:szCs w:val="24"/>
        </w:rPr>
        <w:t xml:space="preserve"> </w:t>
      </w:r>
      <w:r w:rsidRPr="0055462A">
        <w:rPr>
          <w:rFonts w:ascii="Times New Roman" w:eastAsia="Times New Roman" w:hAnsi="Times New Roman" w:cs="Times New Roman"/>
          <w:color w:val="000000"/>
          <w:sz w:val="24"/>
          <w:szCs w:val="24"/>
        </w:rPr>
        <w:t>=&gt;</w:t>
      </w:r>
      <w:r w:rsidRPr="0055462A">
        <w:rPr>
          <w:rFonts w:ascii="Times New Roman" w:hAnsi="Times New Roman" w:cs="Times New Roman"/>
          <w:sz w:val="24"/>
          <w:szCs w:val="24"/>
        </w:rPr>
        <w:t xml:space="preserve">  TMR</w:t>
      </w:r>
      <w:r w:rsidRPr="0055462A">
        <w:rPr>
          <w:rFonts w:ascii="Times New Roman" w:hAnsi="Times New Roman" w:cs="Times New Roman"/>
          <w:b/>
          <w:sz w:val="24"/>
          <w:szCs w:val="24"/>
        </w:rPr>
        <w:t xml:space="preserve"> </w:t>
      </w:r>
      <m:oMath>
        <m:r>
          <m:rPr>
            <m:sty m:val="p"/>
          </m:rPr>
          <w:rPr>
            <w:rFonts w:ascii="Cambria Math" w:hAnsi="Cambria Math" w:cs="Times New Roman"/>
            <w:sz w:val="24"/>
            <w:szCs w:val="24"/>
          </w:rPr>
          <m:t xml:space="preserve">= </m:t>
        </m:r>
        <m:f>
          <m:fPr>
            <m:ctrlPr>
              <w:rPr>
                <w:rFonts w:ascii="Cambria Math" w:hAnsi="Cambria Math" w:cs="Times New Roman"/>
                <w:i/>
                <w:sz w:val="24"/>
                <w:szCs w:val="24"/>
                <w:vertAlign w:val="subscript"/>
              </w:rPr>
            </m:ctrlPr>
          </m:fPr>
          <m:num>
            <m:r>
              <w:rPr>
                <w:rFonts w:ascii="Cambria Math" w:hAnsi="Cambria Math" w:cs="Times New Roman"/>
                <w:sz w:val="24"/>
                <w:szCs w:val="24"/>
                <w:vertAlign w:val="subscript"/>
              </w:rPr>
              <m:t xml:space="preserve">138.31 </m:t>
            </m:r>
          </m:num>
          <m:den>
            <m:r>
              <w:rPr>
                <w:rFonts w:ascii="Cambria Math" w:hAnsi="Cambria Math" w:cs="Times New Roman"/>
                <w:sz w:val="24"/>
                <w:szCs w:val="24"/>
                <w:vertAlign w:val="subscript"/>
              </w:rPr>
              <m:t xml:space="preserve">19.1 </m:t>
            </m:r>
          </m:den>
        </m:f>
        <m:r>
          <m:rPr>
            <m:sty m:val="p"/>
          </m:rPr>
          <w:rPr>
            <w:rFonts w:ascii="Cambria Math" w:hAnsi="Cambria Math" w:cs="Times New Roman"/>
            <w:sz w:val="24"/>
            <w:szCs w:val="24"/>
          </w:rPr>
          <m:t>= 7.24 X 100=724 %</m:t>
        </m:r>
      </m:oMath>
    </w:p>
    <w:p w:rsidR="00C85306" w:rsidRPr="00C85306" w:rsidRDefault="00C85306" w:rsidP="00C85306">
      <w:pPr>
        <w:spacing w:line="240" w:lineRule="auto"/>
        <w:contextualSpacing/>
        <w:jc w:val="both"/>
        <w:rPr>
          <w:rFonts w:ascii="Times New Roman" w:hAnsi="Times New Roman" w:cs="Times New Roman"/>
          <w:sz w:val="24"/>
          <w:szCs w:val="24"/>
        </w:rPr>
      </w:pPr>
    </w:p>
    <w:p w:rsidR="00C85306" w:rsidRDefault="00C85306" w:rsidP="00C85306">
      <w:pPr>
        <w:autoSpaceDE w:val="0"/>
        <w:autoSpaceDN w:val="0"/>
        <w:adjustRightInd w:val="0"/>
        <w:spacing w:after="0" w:line="360" w:lineRule="auto"/>
        <w:jc w:val="both"/>
        <w:rPr>
          <w:rFonts w:ascii="Times New Roman" w:eastAsiaTheme="minorHAnsi" w:hAnsi="Times New Roman" w:cs="Times New Roman"/>
          <w:sz w:val="24"/>
          <w:szCs w:val="24"/>
          <w:lang w:val="es-CO" w:eastAsia="en-US"/>
        </w:rPr>
      </w:pPr>
    </w:p>
    <w:p w:rsidR="00EF7930" w:rsidRDefault="00EF7930" w:rsidP="003B489C">
      <w:pPr>
        <w:spacing w:after="0" w:line="360" w:lineRule="auto"/>
        <w:jc w:val="both"/>
        <w:rPr>
          <w:rFonts w:ascii="Times New Roman" w:hAnsi="Times New Roman" w:cs="Times New Roman"/>
          <w:sz w:val="24"/>
          <w:szCs w:val="24"/>
        </w:rPr>
      </w:pPr>
      <w:r>
        <w:rPr>
          <w:rFonts w:ascii="Times New Roman" w:eastAsiaTheme="minorHAnsi" w:hAnsi="Times New Roman" w:cs="Times New Roman"/>
          <w:sz w:val="24"/>
          <w:szCs w:val="24"/>
          <w:lang w:val="es-CO" w:eastAsia="en-US"/>
        </w:rPr>
        <w:t>La TMR, se calculó utilizando la siguiente fórmula</w:t>
      </w:r>
      <w:r w:rsidR="003B489C">
        <w:rPr>
          <w:rFonts w:ascii="Times New Roman" w:eastAsiaTheme="minorHAnsi" w:hAnsi="Times New Roman" w:cs="Times New Roman"/>
          <w:sz w:val="24"/>
          <w:szCs w:val="24"/>
          <w:lang w:val="es-CO" w:eastAsia="en-US"/>
        </w:rPr>
        <w:t>: (</w:t>
      </w:r>
      <w:r w:rsidR="003B489C" w:rsidRPr="00D95888">
        <w:rPr>
          <w:rFonts w:ascii="Times New Roman" w:hAnsi="Times New Roman" w:cs="Times New Roman"/>
          <w:sz w:val="24"/>
          <w:szCs w:val="24"/>
        </w:rPr>
        <w:t>Perrin, et al. 2006</w:t>
      </w:r>
      <w:r w:rsidR="003B489C">
        <w:rPr>
          <w:rFonts w:ascii="Times New Roman" w:hAnsi="Times New Roman" w:cs="Times New Roman"/>
          <w:sz w:val="24"/>
          <w:szCs w:val="24"/>
        </w:rPr>
        <w:t>)</w:t>
      </w:r>
    </w:p>
    <w:p w:rsidR="003B489C" w:rsidRPr="003B489C" w:rsidRDefault="003B489C" w:rsidP="003B489C">
      <w:pPr>
        <w:spacing w:after="0" w:line="360" w:lineRule="auto"/>
        <w:jc w:val="both"/>
        <w:rPr>
          <w:rFonts w:ascii="Times New Roman" w:hAnsi="Times New Roman" w:cs="Times New Roman"/>
          <w:sz w:val="24"/>
          <w:szCs w:val="24"/>
        </w:rPr>
      </w:pPr>
    </w:p>
    <w:p w:rsidR="00EF7930" w:rsidRPr="005C7904" w:rsidRDefault="00EF7930" w:rsidP="00EF7930">
      <w:pPr>
        <w:pStyle w:val="Textoindependiente"/>
        <w:spacing w:after="0" w:line="24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 xml:space="preserve">                   ∆BN            </w:t>
      </w:r>
    </w:p>
    <w:p w:rsidR="00EF7930" w:rsidRPr="005C7904" w:rsidRDefault="00EF7930" w:rsidP="00EF7930">
      <w:pPr>
        <w:pStyle w:val="Textoindependiente"/>
        <w:spacing w:after="0" w:line="24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TM</w:t>
      </w:r>
      <w:r w:rsidRPr="005C7904">
        <w:rPr>
          <w:rFonts w:ascii="Times New Roman" w:hAnsi="Times New Roman" w:cs="Times New Roman"/>
          <w:color w:val="0D0D0D" w:themeColor="text1" w:themeTint="F2"/>
          <w:sz w:val="24"/>
          <w:szCs w:val="24"/>
        </w:rPr>
        <w:t xml:space="preserve">R = </w:t>
      </w:r>
      <w:r>
        <w:rPr>
          <w:rFonts w:ascii="Times New Roman" w:hAnsi="Times New Roman" w:cs="Times New Roman"/>
          <w:color w:val="0D0D0D" w:themeColor="text1" w:themeTint="F2"/>
          <w:sz w:val="24"/>
          <w:szCs w:val="24"/>
        </w:rPr>
        <w:t xml:space="preserve">  </w:t>
      </w:r>
      <w:r w:rsidRPr="005C7904">
        <w:rPr>
          <w:rFonts w:ascii="Times New Roman" w:hAnsi="Times New Roman" w:cs="Times New Roman"/>
          <w:color w:val="0D0D0D" w:themeColor="text1" w:themeTint="F2"/>
          <w:sz w:val="24"/>
          <w:szCs w:val="24"/>
        </w:rPr>
        <w:t>-</w:t>
      </w:r>
      <w:r>
        <w:rPr>
          <w:rFonts w:ascii="Times New Roman" w:hAnsi="Times New Roman" w:cs="Times New Roman"/>
          <w:color w:val="0D0D0D" w:themeColor="text1" w:themeTint="F2"/>
          <w:sz w:val="24"/>
          <w:szCs w:val="24"/>
        </w:rPr>
        <w:t>-----------  x    100;</w:t>
      </w:r>
      <w:r w:rsidRPr="005C7904">
        <w:rPr>
          <w:rFonts w:ascii="Times New Roman" w:hAnsi="Times New Roman" w:cs="Times New Roman"/>
          <w:color w:val="0D0D0D" w:themeColor="text1" w:themeTint="F2"/>
          <w:sz w:val="24"/>
          <w:szCs w:val="24"/>
        </w:rPr>
        <w:t xml:space="preserve"> donde:</w:t>
      </w:r>
    </w:p>
    <w:p w:rsidR="00EF7930" w:rsidRPr="00EB7AA2" w:rsidRDefault="00EF7930" w:rsidP="00EF7930">
      <w:pPr>
        <w:pStyle w:val="Textoindependiente"/>
        <w:spacing w:line="24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ab/>
        <w:t xml:space="preserve">       ∆CV</w:t>
      </w:r>
      <w:r w:rsidRPr="005C7904">
        <w:rPr>
          <w:rFonts w:ascii="Times New Roman" w:hAnsi="Times New Roman" w:cs="Times New Roman"/>
          <w:color w:val="0D0D0D" w:themeColor="text1" w:themeTint="F2"/>
          <w:sz w:val="24"/>
          <w:szCs w:val="24"/>
        </w:rPr>
        <w:t xml:space="preserve">            </w:t>
      </w:r>
    </w:p>
    <w:p w:rsidR="00EF7930" w:rsidRPr="00EF7930" w:rsidRDefault="00EF7930" w:rsidP="00EF7930">
      <w:pPr>
        <w:pStyle w:val="Textoindependiente"/>
        <w:tabs>
          <w:tab w:val="left" w:pos="1859"/>
        </w:tabs>
        <w:spacing w:before="400" w:line="240" w:lineRule="auto"/>
        <w:jc w:val="both"/>
        <w:rPr>
          <w:rFonts w:ascii="Times New Roman" w:hAnsi="Times New Roman" w:cs="Times New Roman"/>
          <w:b/>
          <w:color w:val="FF0000"/>
          <w:sz w:val="24"/>
          <w:szCs w:val="24"/>
        </w:rPr>
      </w:pPr>
      <w:r>
        <w:rPr>
          <w:rFonts w:ascii="Times New Roman" w:hAnsi="Times New Roman" w:cs="Times New Roman"/>
          <w:color w:val="0D0D0D" w:themeColor="text1" w:themeTint="F2"/>
          <w:sz w:val="24"/>
          <w:szCs w:val="24"/>
        </w:rPr>
        <w:t>TM</w:t>
      </w:r>
      <w:r w:rsidRPr="005C7904">
        <w:rPr>
          <w:rFonts w:ascii="Times New Roman" w:hAnsi="Times New Roman" w:cs="Times New Roman"/>
          <w:color w:val="0D0D0D" w:themeColor="text1" w:themeTint="F2"/>
          <w:sz w:val="24"/>
          <w:szCs w:val="24"/>
        </w:rPr>
        <w:t>R =</w:t>
      </w:r>
      <w:r>
        <w:rPr>
          <w:rFonts w:ascii="Times New Roman" w:hAnsi="Times New Roman" w:cs="Times New Roman"/>
          <w:color w:val="0D0D0D" w:themeColor="text1" w:themeTint="F2"/>
          <w:sz w:val="24"/>
          <w:szCs w:val="24"/>
        </w:rPr>
        <w:t xml:space="preserve"> </w:t>
      </w:r>
      <w:r>
        <w:rPr>
          <w:rFonts w:ascii="Times New Roman" w:hAnsi="Times New Roman" w:cs="Times New Roman"/>
          <w:sz w:val="24"/>
          <w:szCs w:val="24"/>
        </w:rPr>
        <w:t xml:space="preserve">Tasa Marginal de Retorno </w:t>
      </w:r>
      <w:r w:rsidRPr="00196CAA">
        <w:rPr>
          <w:rFonts w:ascii="Times New Roman" w:hAnsi="Times New Roman" w:cs="Times New Roman"/>
          <w:sz w:val="24"/>
          <w:szCs w:val="24"/>
        </w:rPr>
        <w:t>(%)</w:t>
      </w:r>
    </w:p>
    <w:p w:rsidR="00EF7930" w:rsidRPr="00D95888" w:rsidRDefault="00EF7930" w:rsidP="00EF7930">
      <w:pPr>
        <w:pStyle w:val="Textoindependiente"/>
        <w:spacing w:line="240" w:lineRule="auto"/>
        <w:jc w:val="both"/>
        <w:rPr>
          <w:rFonts w:ascii="Times New Roman" w:hAnsi="Times New Roman" w:cs="Times New Roman"/>
          <w:sz w:val="24"/>
          <w:szCs w:val="24"/>
        </w:rPr>
      </w:pPr>
      <w:r>
        <w:rPr>
          <w:rFonts w:ascii="Times New Roman" w:hAnsi="Times New Roman" w:cs="Times New Roman"/>
          <w:color w:val="0D0D0D" w:themeColor="text1" w:themeTint="F2"/>
          <w:sz w:val="24"/>
          <w:szCs w:val="24"/>
        </w:rPr>
        <w:t>∆</w:t>
      </w:r>
      <w:r w:rsidR="00196CAA">
        <w:rPr>
          <w:rFonts w:ascii="Times New Roman" w:hAnsi="Times New Roman" w:cs="Times New Roman"/>
          <w:sz w:val="24"/>
          <w:szCs w:val="24"/>
        </w:rPr>
        <w:t xml:space="preserve">BN </w:t>
      </w:r>
      <w:r w:rsidRPr="00D95888">
        <w:rPr>
          <w:rFonts w:ascii="Times New Roman" w:hAnsi="Times New Roman" w:cs="Times New Roman"/>
          <w:sz w:val="24"/>
          <w:szCs w:val="24"/>
        </w:rPr>
        <w:t>= Increm</w:t>
      </w:r>
      <w:r>
        <w:rPr>
          <w:rFonts w:ascii="Times New Roman" w:hAnsi="Times New Roman" w:cs="Times New Roman"/>
          <w:sz w:val="24"/>
          <w:szCs w:val="24"/>
        </w:rPr>
        <w:t>ento en Beneficios Netos ($/ha)</w:t>
      </w:r>
    </w:p>
    <w:p w:rsidR="00EF7930" w:rsidRPr="00D95888" w:rsidRDefault="00EF7930" w:rsidP="00EF7930">
      <w:pPr>
        <w:pStyle w:val="Textoindependiente"/>
        <w:spacing w:line="240" w:lineRule="auto"/>
        <w:jc w:val="both"/>
        <w:rPr>
          <w:rFonts w:ascii="Times New Roman" w:hAnsi="Times New Roman" w:cs="Times New Roman"/>
          <w:sz w:val="24"/>
          <w:szCs w:val="24"/>
        </w:rPr>
      </w:pPr>
      <w:r>
        <w:rPr>
          <w:rFonts w:ascii="Times New Roman" w:hAnsi="Times New Roman" w:cs="Times New Roman"/>
          <w:color w:val="0D0D0D" w:themeColor="text1" w:themeTint="F2"/>
          <w:sz w:val="24"/>
          <w:szCs w:val="24"/>
        </w:rPr>
        <w:t>∆</w:t>
      </w:r>
      <w:r w:rsidR="00196CAA">
        <w:rPr>
          <w:rFonts w:ascii="Times New Roman" w:hAnsi="Times New Roman" w:cs="Times New Roman"/>
          <w:sz w:val="24"/>
          <w:szCs w:val="24"/>
        </w:rPr>
        <w:t xml:space="preserve">CV </w:t>
      </w:r>
      <w:r>
        <w:rPr>
          <w:rFonts w:ascii="Times New Roman" w:hAnsi="Times New Roman" w:cs="Times New Roman"/>
          <w:sz w:val="24"/>
          <w:szCs w:val="24"/>
        </w:rPr>
        <w:t>= Incremento en</w:t>
      </w:r>
      <w:r w:rsidRPr="00D95888">
        <w:rPr>
          <w:rFonts w:ascii="Times New Roman" w:hAnsi="Times New Roman" w:cs="Times New Roman"/>
          <w:sz w:val="24"/>
          <w:szCs w:val="24"/>
        </w:rPr>
        <w:t xml:space="preserve"> Costos que va</w:t>
      </w:r>
      <w:r>
        <w:rPr>
          <w:rFonts w:ascii="Times New Roman" w:hAnsi="Times New Roman" w:cs="Times New Roman"/>
          <w:sz w:val="24"/>
          <w:szCs w:val="24"/>
        </w:rPr>
        <w:t>rían en cada tratamiento ($/ha)</w:t>
      </w:r>
    </w:p>
    <w:p w:rsidR="00514608" w:rsidRPr="00514608" w:rsidRDefault="00514608" w:rsidP="00586632">
      <w:pPr>
        <w:autoSpaceDE w:val="0"/>
        <w:autoSpaceDN w:val="0"/>
        <w:adjustRightInd w:val="0"/>
        <w:spacing w:after="0" w:line="360" w:lineRule="auto"/>
        <w:jc w:val="both"/>
        <w:rPr>
          <w:rFonts w:ascii="Times New Roman" w:eastAsiaTheme="minorHAnsi" w:hAnsi="Times New Roman" w:cs="Times New Roman"/>
          <w:b/>
          <w:bCs/>
          <w:sz w:val="24"/>
          <w:szCs w:val="24"/>
          <w:lang w:val="es-CO" w:eastAsia="en-US"/>
        </w:rPr>
      </w:pPr>
    </w:p>
    <w:p w:rsidR="00E40133" w:rsidRPr="00004708" w:rsidRDefault="00586632" w:rsidP="00E40133">
      <w:pPr>
        <w:spacing w:after="0" w:line="360" w:lineRule="auto"/>
        <w:jc w:val="both"/>
        <w:rPr>
          <w:rFonts w:ascii="Times New Roman" w:hAnsi="Times New Roman" w:cs="Times New Roman"/>
          <w:sz w:val="24"/>
          <w:szCs w:val="24"/>
        </w:rPr>
      </w:pPr>
      <w:r>
        <w:rPr>
          <w:rFonts w:ascii="Times New Roman" w:eastAsiaTheme="minorHAnsi" w:hAnsi="Times New Roman" w:cs="Times New Roman"/>
          <w:sz w:val="24"/>
          <w:szCs w:val="24"/>
          <w:lang w:val="es-CO" w:eastAsia="en-US"/>
        </w:rPr>
        <w:t xml:space="preserve">Económicamente la mejor opción tecnológica para el cultivo de maní </w:t>
      </w:r>
      <w:r w:rsidR="00E40133">
        <w:rPr>
          <w:rFonts w:ascii="Times New Roman" w:eastAsiaTheme="minorHAnsi" w:hAnsi="Times New Roman" w:cs="Times New Roman"/>
          <w:sz w:val="24"/>
          <w:szCs w:val="24"/>
          <w:lang w:val="es-CO" w:eastAsia="en-US"/>
        </w:rPr>
        <w:t xml:space="preserve">en la zona agroecológica de Pijullo fue el tratamiento </w:t>
      </w:r>
      <w:r w:rsidR="00E40133">
        <w:rPr>
          <w:rFonts w:ascii="Times New Roman" w:eastAsia="Times New Roman" w:hAnsi="Times New Roman" w:cs="Times New Roman"/>
          <w:color w:val="000000"/>
          <w:sz w:val="24"/>
          <w:szCs w:val="24"/>
          <w:lang w:val="es-CO" w:eastAsia="es-CO"/>
        </w:rPr>
        <w:t xml:space="preserve">T6: </w:t>
      </w:r>
      <w:r w:rsidR="00E40133" w:rsidRPr="00F11FB8">
        <w:rPr>
          <w:rFonts w:ascii="Times New Roman" w:eastAsia="Times New Roman" w:hAnsi="Times New Roman" w:cs="Times New Roman"/>
          <w:color w:val="000000"/>
          <w:sz w:val="24"/>
          <w:szCs w:val="24"/>
          <w:lang w:val="es-CO" w:eastAsia="es-CO"/>
        </w:rPr>
        <w:t>A</w:t>
      </w:r>
      <w:r w:rsidR="00E40133">
        <w:rPr>
          <w:rFonts w:ascii="Times New Roman" w:eastAsia="Times New Roman" w:hAnsi="Times New Roman" w:cs="Times New Roman"/>
          <w:color w:val="000000"/>
          <w:sz w:val="24"/>
          <w:szCs w:val="24"/>
          <w:vertAlign w:val="subscript"/>
          <w:lang w:val="es-CO" w:eastAsia="es-CO"/>
        </w:rPr>
        <w:t>2</w:t>
      </w:r>
      <w:r w:rsidR="00E40133" w:rsidRPr="00F11FB8">
        <w:rPr>
          <w:rFonts w:ascii="Times New Roman" w:eastAsia="Times New Roman" w:hAnsi="Times New Roman" w:cs="Times New Roman"/>
          <w:color w:val="000000"/>
          <w:sz w:val="24"/>
          <w:szCs w:val="24"/>
          <w:lang w:val="es-CO" w:eastAsia="es-CO"/>
        </w:rPr>
        <w:t xml:space="preserve"> B</w:t>
      </w:r>
      <w:r w:rsidR="00E40133">
        <w:rPr>
          <w:rFonts w:ascii="Times New Roman" w:eastAsia="Times New Roman" w:hAnsi="Times New Roman" w:cs="Times New Roman"/>
          <w:color w:val="000000"/>
          <w:sz w:val="24"/>
          <w:szCs w:val="24"/>
          <w:vertAlign w:val="subscript"/>
          <w:lang w:val="es-CO" w:eastAsia="es-CO"/>
        </w:rPr>
        <w:t>2</w:t>
      </w:r>
      <w:r w:rsidR="00E40133">
        <w:rPr>
          <w:rFonts w:ascii="Times New Roman" w:eastAsia="Times New Roman" w:hAnsi="Times New Roman" w:cs="Times New Roman"/>
          <w:color w:val="000000"/>
          <w:sz w:val="24"/>
          <w:szCs w:val="24"/>
          <w:lang w:val="es-CO" w:eastAsia="es-CO"/>
        </w:rPr>
        <w:t xml:space="preserve"> (</w:t>
      </w:r>
      <w:r w:rsidR="00E40133" w:rsidRPr="005C7904">
        <w:rPr>
          <w:rFonts w:ascii="Times New Roman" w:hAnsi="Times New Roman" w:cs="Times New Roman"/>
          <w:sz w:val="24"/>
          <w:szCs w:val="24"/>
          <w:lang w:val="es-EC"/>
        </w:rPr>
        <w:t>INIAP-383 Pintado</w:t>
      </w:r>
      <w:r w:rsidR="00E40133">
        <w:rPr>
          <w:rFonts w:ascii="Times New Roman" w:hAnsi="Times New Roman" w:cs="Times New Roman"/>
          <w:sz w:val="24"/>
          <w:szCs w:val="24"/>
          <w:lang w:val="es-EC"/>
        </w:rPr>
        <w:t xml:space="preserve"> con </w:t>
      </w:r>
      <w:r w:rsidR="00E40133">
        <w:rPr>
          <w:rFonts w:ascii="Times New Roman" w:hAnsi="Times New Roman" w:cs="Times New Roman"/>
          <w:sz w:val="24"/>
          <w:szCs w:val="24"/>
          <w:lang w:val="en-US"/>
        </w:rPr>
        <w:t>20</w:t>
      </w:r>
      <w:r w:rsidR="00E40133" w:rsidRPr="00F173BC">
        <w:rPr>
          <w:rFonts w:ascii="Times New Roman" w:hAnsi="Times New Roman" w:cs="Times New Roman"/>
          <w:sz w:val="24"/>
          <w:szCs w:val="24"/>
          <w:lang w:val="en-US"/>
        </w:rPr>
        <w:t xml:space="preserve"> plantas/m</w:t>
      </w:r>
      <w:r w:rsidR="00E40133" w:rsidRPr="00F173BC">
        <w:rPr>
          <w:rFonts w:ascii="Times New Roman" w:hAnsi="Times New Roman" w:cs="Times New Roman"/>
          <w:sz w:val="24"/>
          <w:szCs w:val="24"/>
          <w:vertAlign w:val="superscript"/>
          <w:lang w:val="en-US"/>
        </w:rPr>
        <w:t>2</w:t>
      </w:r>
      <w:r w:rsidR="00E40133">
        <w:rPr>
          <w:rFonts w:ascii="Times New Roman" w:hAnsi="Times New Roman" w:cs="Times New Roman"/>
          <w:sz w:val="24"/>
          <w:szCs w:val="24"/>
          <w:lang w:val="en-US"/>
        </w:rPr>
        <w:t>)</w:t>
      </w:r>
      <w:r w:rsidR="00AC5F24">
        <w:rPr>
          <w:rFonts w:ascii="Times New Roman" w:hAnsi="Times New Roman" w:cs="Times New Roman"/>
          <w:sz w:val="24"/>
          <w:szCs w:val="24"/>
          <w:lang w:val="en-US"/>
        </w:rPr>
        <w:t xml:space="preserve"> con un beneficio neto </w:t>
      </w:r>
      <w:r w:rsidR="00E40133">
        <w:rPr>
          <w:rFonts w:ascii="Times New Roman" w:hAnsi="Times New Roman" w:cs="Times New Roman"/>
          <w:sz w:val="24"/>
          <w:szCs w:val="24"/>
          <w:lang w:val="es-EC"/>
        </w:rPr>
        <w:t xml:space="preserve">de </w:t>
      </w:r>
      <w:r w:rsidR="00E40133">
        <w:rPr>
          <w:rFonts w:ascii="Times New Roman" w:eastAsiaTheme="minorHAnsi" w:hAnsi="Times New Roman" w:cs="Times New Roman"/>
          <w:sz w:val="24"/>
          <w:szCs w:val="24"/>
          <w:lang w:val="es-CO" w:eastAsia="en-US"/>
        </w:rPr>
        <w:t xml:space="preserve">$ </w:t>
      </w:r>
      <w:r w:rsidR="00E40133" w:rsidRPr="00E40133">
        <w:rPr>
          <w:rFonts w:ascii="Times New Roman" w:eastAsia="Times New Roman" w:hAnsi="Times New Roman" w:cs="Times New Roman"/>
          <w:sz w:val="24"/>
          <w:szCs w:val="24"/>
          <w:lang w:val="es-CO" w:eastAsia="es-CO"/>
        </w:rPr>
        <w:t>2224.29</w:t>
      </w:r>
      <w:r w:rsidR="00E40133">
        <w:rPr>
          <w:rFonts w:ascii="Times New Roman" w:eastAsia="Times New Roman" w:hAnsi="Times New Roman" w:cs="Times New Roman"/>
          <w:sz w:val="24"/>
          <w:szCs w:val="24"/>
          <w:lang w:val="es-CO" w:eastAsia="es-CO"/>
        </w:rPr>
        <w:t xml:space="preserve">/ha; con una TMR de </w:t>
      </w:r>
      <w:r w:rsidR="00EF7930">
        <w:rPr>
          <w:rFonts w:ascii="Times New Roman" w:eastAsia="Times New Roman" w:hAnsi="Times New Roman" w:cs="Times New Roman"/>
          <w:color w:val="000000"/>
          <w:sz w:val="24"/>
          <w:szCs w:val="24"/>
          <w:lang w:val="es-CO" w:eastAsia="es-CO"/>
        </w:rPr>
        <w:t>724</w:t>
      </w:r>
      <w:r w:rsidR="00E40133">
        <w:rPr>
          <w:rFonts w:ascii="Times New Roman" w:eastAsia="Times New Roman" w:hAnsi="Times New Roman" w:cs="Times New Roman"/>
          <w:color w:val="000000"/>
          <w:sz w:val="24"/>
          <w:szCs w:val="24"/>
          <w:lang w:val="es-CO" w:eastAsia="es-CO"/>
        </w:rPr>
        <w:t xml:space="preserve"> %, </w:t>
      </w:r>
      <w:r w:rsidR="00E40133" w:rsidRPr="00BB412D">
        <w:rPr>
          <w:rFonts w:ascii="Times New Roman" w:hAnsi="Times New Roman" w:cs="Times New Roman"/>
          <w:sz w:val="24"/>
          <w:szCs w:val="24"/>
        </w:rPr>
        <w:t xml:space="preserve">(Cuadro </w:t>
      </w:r>
      <w:r w:rsidR="00E40133">
        <w:rPr>
          <w:rFonts w:ascii="Times New Roman" w:hAnsi="Times New Roman" w:cs="Times New Roman"/>
          <w:sz w:val="24"/>
          <w:szCs w:val="24"/>
        </w:rPr>
        <w:t xml:space="preserve">Nº 8), es decir que el productor por cada dólar invertido </w:t>
      </w:r>
      <w:r w:rsidR="00EF7930">
        <w:rPr>
          <w:rFonts w:ascii="Times New Roman" w:hAnsi="Times New Roman" w:cs="Times New Roman"/>
          <w:sz w:val="24"/>
          <w:szCs w:val="24"/>
        </w:rPr>
        <w:t>únicamente en función de los costos que varían, ganaría 7.24 dólares.</w:t>
      </w:r>
    </w:p>
    <w:p w:rsidR="00586632" w:rsidRPr="00E40133" w:rsidRDefault="00586632" w:rsidP="00514608">
      <w:pPr>
        <w:autoSpaceDE w:val="0"/>
        <w:autoSpaceDN w:val="0"/>
        <w:adjustRightInd w:val="0"/>
        <w:spacing w:after="0" w:line="360" w:lineRule="auto"/>
        <w:jc w:val="both"/>
        <w:rPr>
          <w:rFonts w:ascii="Times New Roman" w:eastAsiaTheme="minorHAnsi" w:hAnsi="Times New Roman" w:cs="Times New Roman"/>
          <w:sz w:val="24"/>
          <w:szCs w:val="24"/>
          <w:lang w:val="es-EC" w:eastAsia="en-US"/>
        </w:rPr>
      </w:pPr>
    </w:p>
    <w:p w:rsidR="000B4E18" w:rsidRDefault="00EF7930" w:rsidP="000B4E18">
      <w:pPr>
        <w:tabs>
          <w:tab w:val="left" w:pos="8504"/>
        </w:tabs>
        <w:spacing w:after="0" w:line="360" w:lineRule="auto"/>
        <w:ind w:right="-1"/>
        <w:jc w:val="both"/>
        <w:rPr>
          <w:rFonts w:ascii="Times New Roman" w:hAnsi="Times New Roman" w:cs="Times New Roman"/>
          <w:b/>
          <w:sz w:val="28"/>
          <w:szCs w:val="28"/>
        </w:rPr>
      </w:pPr>
      <w:r>
        <w:rPr>
          <w:rFonts w:ascii="Times New Roman" w:hAnsi="Times New Roman" w:cs="Times New Roman"/>
          <w:b/>
          <w:sz w:val="28"/>
          <w:szCs w:val="28"/>
        </w:rPr>
        <w:lastRenderedPageBreak/>
        <w:t>VI. COMPROBACIÓN DE HIPÓTESIS</w:t>
      </w:r>
    </w:p>
    <w:p w:rsidR="00EF7930" w:rsidRPr="00EF7930" w:rsidRDefault="00EF7930" w:rsidP="000B4E18">
      <w:pPr>
        <w:tabs>
          <w:tab w:val="left" w:pos="8504"/>
        </w:tabs>
        <w:spacing w:after="0" w:line="360" w:lineRule="auto"/>
        <w:ind w:right="-1"/>
        <w:jc w:val="both"/>
        <w:rPr>
          <w:rFonts w:ascii="Times New Roman" w:hAnsi="Times New Roman" w:cs="Times New Roman"/>
          <w:sz w:val="24"/>
          <w:szCs w:val="24"/>
        </w:rPr>
      </w:pPr>
    </w:p>
    <w:p w:rsidR="00EF7930" w:rsidRDefault="00EF7930" w:rsidP="000B4E18">
      <w:pPr>
        <w:tabs>
          <w:tab w:val="left" w:pos="8504"/>
        </w:tabs>
        <w:spacing w:after="0" w:line="360" w:lineRule="auto"/>
        <w:ind w:right="-1"/>
        <w:jc w:val="both"/>
        <w:rPr>
          <w:rFonts w:ascii="Times New Roman" w:hAnsi="Times New Roman" w:cs="Times New Roman"/>
          <w:sz w:val="24"/>
          <w:szCs w:val="24"/>
        </w:rPr>
      </w:pPr>
      <w:r w:rsidRPr="00EF7930">
        <w:rPr>
          <w:rFonts w:ascii="Times New Roman" w:hAnsi="Times New Roman" w:cs="Times New Roman"/>
          <w:sz w:val="24"/>
          <w:szCs w:val="24"/>
        </w:rPr>
        <w:t xml:space="preserve">En función de los resultados estadísticos </w:t>
      </w:r>
      <w:r>
        <w:rPr>
          <w:rFonts w:ascii="Times New Roman" w:hAnsi="Times New Roman" w:cs="Times New Roman"/>
          <w:sz w:val="24"/>
          <w:szCs w:val="24"/>
        </w:rPr>
        <w:t>inferimos que el comportamiento agronómico de las dos variedades de maní especialmente en cuanto al rendimiento de grano evaluado en kg/ha fue diferente y que además dependió de las densidades poblacionales de siembra.</w:t>
      </w:r>
    </w:p>
    <w:p w:rsidR="00EF7930" w:rsidRDefault="00EF7930" w:rsidP="000B4E18">
      <w:pPr>
        <w:tabs>
          <w:tab w:val="left" w:pos="8504"/>
        </w:tabs>
        <w:spacing w:after="0" w:line="360" w:lineRule="auto"/>
        <w:ind w:right="-1"/>
        <w:jc w:val="both"/>
        <w:rPr>
          <w:rFonts w:ascii="Times New Roman" w:hAnsi="Times New Roman" w:cs="Times New Roman"/>
          <w:sz w:val="24"/>
          <w:szCs w:val="24"/>
        </w:rPr>
      </w:pPr>
    </w:p>
    <w:p w:rsidR="00EF7930" w:rsidRDefault="00EF7930" w:rsidP="000B4E18">
      <w:pPr>
        <w:tabs>
          <w:tab w:val="left" w:pos="8504"/>
        </w:tabs>
        <w:spacing w:after="0" w:line="360" w:lineRule="auto"/>
        <w:ind w:right="-1"/>
        <w:jc w:val="both"/>
        <w:rPr>
          <w:rFonts w:ascii="Times New Roman" w:hAnsi="Times New Roman" w:cs="Times New Roman"/>
          <w:sz w:val="24"/>
          <w:szCs w:val="24"/>
        </w:rPr>
      </w:pPr>
      <w:r>
        <w:rPr>
          <w:rFonts w:ascii="Times New Roman" w:hAnsi="Times New Roman" w:cs="Times New Roman"/>
          <w:sz w:val="24"/>
          <w:szCs w:val="24"/>
        </w:rPr>
        <w:t>Como es conocido el rendimiento es un atributo varietal y depende de varios factores bióticos y abióticos, siendo en esta investigación la diferencia varietal.</w:t>
      </w:r>
    </w:p>
    <w:p w:rsidR="00EF7930" w:rsidRDefault="00EF7930" w:rsidP="000B4E18">
      <w:pPr>
        <w:tabs>
          <w:tab w:val="left" w:pos="8504"/>
        </w:tabs>
        <w:spacing w:after="0" w:line="360" w:lineRule="auto"/>
        <w:ind w:right="-1"/>
        <w:jc w:val="both"/>
        <w:rPr>
          <w:rFonts w:ascii="Times New Roman" w:hAnsi="Times New Roman" w:cs="Times New Roman"/>
          <w:sz w:val="24"/>
          <w:szCs w:val="24"/>
        </w:rPr>
      </w:pPr>
    </w:p>
    <w:p w:rsidR="00EF7930" w:rsidRDefault="00EF7930" w:rsidP="000B4E18">
      <w:pPr>
        <w:tabs>
          <w:tab w:val="left" w:pos="8504"/>
        </w:tabs>
        <w:spacing w:after="0" w:line="360" w:lineRule="auto"/>
        <w:ind w:right="-1"/>
        <w:jc w:val="both"/>
        <w:rPr>
          <w:rFonts w:ascii="Times New Roman" w:hAnsi="Times New Roman" w:cs="Times New Roman"/>
          <w:sz w:val="24"/>
          <w:szCs w:val="24"/>
        </w:rPr>
      </w:pPr>
    </w:p>
    <w:p w:rsidR="00EF7930" w:rsidRPr="00EF7930" w:rsidRDefault="00EF7930" w:rsidP="000B4E18">
      <w:pPr>
        <w:tabs>
          <w:tab w:val="left" w:pos="8504"/>
        </w:tabs>
        <w:spacing w:after="0" w:line="360" w:lineRule="auto"/>
        <w:ind w:right="-1"/>
        <w:jc w:val="both"/>
        <w:rPr>
          <w:rFonts w:ascii="Times New Roman" w:hAnsi="Times New Roman" w:cs="Times New Roman"/>
          <w:sz w:val="24"/>
          <w:szCs w:val="24"/>
        </w:rPr>
      </w:pPr>
    </w:p>
    <w:p w:rsidR="000B4E18" w:rsidRDefault="000B4E18" w:rsidP="000B4E18">
      <w:pPr>
        <w:tabs>
          <w:tab w:val="left" w:pos="8504"/>
        </w:tabs>
        <w:spacing w:after="0" w:line="360" w:lineRule="auto"/>
        <w:ind w:right="-1"/>
        <w:jc w:val="both"/>
        <w:rPr>
          <w:rFonts w:ascii="Times New Roman" w:hAnsi="Times New Roman" w:cs="Times New Roman"/>
          <w:b/>
          <w:sz w:val="28"/>
          <w:szCs w:val="28"/>
        </w:rPr>
      </w:pPr>
    </w:p>
    <w:p w:rsidR="000B4E18" w:rsidRDefault="000B4E18" w:rsidP="000B4E18">
      <w:pPr>
        <w:tabs>
          <w:tab w:val="left" w:pos="8504"/>
        </w:tabs>
        <w:spacing w:after="0" w:line="360" w:lineRule="auto"/>
        <w:ind w:right="-1"/>
        <w:jc w:val="both"/>
        <w:rPr>
          <w:rFonts w:ascii="Times New Roman" w:hAnsi="Times New Roman" w:cs="Times New Roman"/>
          <w:b/>
          <w:sz w:val="28"/>
          <w:szCs w:val="28"/>
        </w:rPr>
      </w:pPr>
    </w:p>
    <w:p w:rsidR="000B4E18" w:rsidRDefault="000B4E18" w:rsidP="000B4E18">
      <w:pPr>
        <w:tabs>
          <w:tab w:val="left" w:pos="8504"/>
        </w:tabs>
        <w:spacing w:after="0" w:line="360" w:lineRule="auto"/>
        <w:ind w:right="-1"/>
        <w:jc w:val="both"/>
        <w:rPr>
          <w:rFonts w:ascii="Times New Roman" w:hAnsi="Times New Roman" w:cs="Times New Roman"/>
          <w:b/>
          <w:sz w:val="28"/>
          <w:szCs w:val="28"/>
        </w:rPr>
      </w:pPr>
    </w:p>
    <w:p w:rsidR="000B4E18" w:rsidRDefault="000B4E18" w:rsidP="000B4E18">
      <w:pPr>
        <w:tabs>
          <w:tab w:val="left" w:pos="8504"/>
        </w:tabs>
        <w:spacing w:after="0" w:line="360" w:lineRule="auto"/>
        <w:ind w:right="-1"/>
        <w:jc w:val="both"/>
        <w:rPr>
          <w:rFonts w:ascii="Times New Roman" w:hAnsi="Times New Roman" w:cs="Times New Roman"/>
          <w:b/>
          <w:sz w:val="28"/>
          <w:szCs w:val="28"/>
        </w:rPr>
      </w:pPr>
    </w:p>
    <w:p w:rsidR="000B4E18" w:rsidRDefault="000B4E18" w:rsidP="000B4E18">
      <w:pPr>
        <w:tabs>
          <w:tab w:val="left" w:pos="8504"/>
        </w:tabs>
        <w:spacing w:after="0" w:line="360" w:lineRule="auto"/>
        <w:ind w:right="-1"/>
        <w:jc w:val="both"/>
        <w:rPr>
          <w:rFonts w:ascii="Times New Roman" w:hAnsi="Times New Roman" w:cs="Times New Roman"/>
          <w:b/>
          <w:sz w:val="28"/>
          <w:szCs w:val="28"/>
        </w:rPr>
      </w:pPr>
    </w:p>
    <w:p w:rsidR="000B4E18" w:rsidRDefault="000B4E18" w:rsidP="000B4E18">
      <w:pPr>
        <w:tabs>
          <w:tab w:val="left" w:pos="8504"/>
        </w:tabs>
        <w:spacing w:after="0" w:line="360" w:lineRule="auto"/>
        <w:ind w:right="-1"/>
        <w:jc w:val="both"/>
        <w:rPr>
          <w:rFonts w:ascii="Times New Roman" w:hAnsi="Times New Roman" w:cs="Times New Roman"/>
          <w:b/>
          <w:sz w:val="28"/>
          <w:szCs w:val="28"/>
        </w:rPr>
      </w:pPr>
    </w:p>
    <w:p w:rsidR="000B4E18" w:rsidRDefault="000B4E18" w:rsidP="000B4E18">
      <w:pPr>
        <w:tabs>
          <w:tab w:val="left" w:pos="8504"/>
        </w:tabs>
        <w:spacing w:after="0" w:line="360" w:lineRule="auto"/>
        <w:ind w:right="-1"/>
        <w:jc w:val="both"/>
        <w:rPr>
          <w:rFonts w:ascii="Times New Roman" w:hAnsi="Times New Roman" w:cs="Times New Roman"/>
          <w:b/>
          <w:sz w:val="28"/>
          <w:szCs w:val="28"/>
        </w:rPr>
      </w:pPr>
    </w:p>
    <w:p w:rsidR="000B4E18" w:rsidRDefault="000B4E18" w:rsidP="000B4E18">
      <w:pPr>
        <w:tabs>
          <w:tab w:val="left" w:pos="8504"/>
        </w:tabs>
        <w:spacing w:after="0" w:line="360" w:lineRule="auto"/>
        <w:ind w:right="-1"/>
        <w:jc w:val="both"/>
        <w:rPr>
          <w:rFonts w:ascii="Times New Roman" w:hAnsi="Times New Roman" w:cs="Times New Roman"/>
          <w:b/>
          <w:sz w:val="28"/>
          <w:szCs w:val="28"/>
        </w:rPr>
      </w:pPr>
    </w:p>
    <w:p w:rsidR="00CC771A" w:rsidRDefault="00CC771A" w:rsidP="00CC771A">
      <w:pPr>
        <w:spacing w:after="0" w:line="360" w:lineRule="auto"/>
        <w:jc w:val="both"/>
        <w:rPr>
          <w:rFonts w:ascii="Times New Roman" w:hAnsi="Times New Roman" w:cs="Times New Roman"/>
          <w:b/>
          <w:sz w:val="28"/>
          <w:szCs w:val="28"/>
        </w:rPr>
      </w:pPr>
    </w:p>
    <w:p w:rsidR="000B4E18" w:rsidRDefault="000B4E18" w:rsidP="00CC771A">
      <w:pPr>
        <w:spacing w:after="0" w:line="360" w:lineRule="auto"/>
        <w:jc w:val="both"/>
        <w:rPr>
          <w:rFonts w:ascii="Times New Roman" w:hAnsi="Times New Roman" w:cs="Times New Roman"/>
          <w:b/>
          <w:sz w:val="28"/>
          <w:szCs w:val="28"/>
        </w:rPr>
      </w:pPr>
    </w:p>
    <w:p w:rsidR="000B4E18" w:rsidRDefault="000B4E18" w:rsidP="00CC771A">
      <w:pPr>
        <w:spacing w:after="0" w:line="360" w:lineRule="auto"/>
        <w:jc w:val="both"/>
        <w:rPr>
          <w:rFonts w:ascii="Times New Roman" w:hAnsi="Times New Roman" w:cs="Times New Roman"/>
          <w:b/>
          <w:sz w:val="28"/>
          <w:szCs w:val="28"/>
        </w:rPr>
      </w:pPr>
    </w:p>
    <w:p w:rsidR="000B4E18" w:rsidRDefault="000B4E18" w:rsidP="00CC771A">
      <w:pPr>
        <w:spacing w:after="0" w:line="360" w:lineRule="auto"/>
        <w:jc w:val="both"/>
        <w:rPr>
          <w:rFonts w:ascii="Times New Roman" w:hAnsi="Times New Roman" w:cs="Times New Roman"/>
          <w:b/>
          <w:sz w:val="28"/>
          <w:szCs w:val="28"/>
        </w:rPr>
      </w:pPr>
    </w:p>
    <w:p w:rsidR="000B4E18" w:rsidRDefault="000B4E18" w:rsidP="00CC771A">
      <w:pPr>
        <w:spacing w:after="0" w:line="360" w:lineRule="auto"/>
        <w:jc w:val="both"/>
        <w:rPr>
          <w:rFonts w:ascii="Times New Roman" w:hAnsi="Times New Roman" w:cs="Times New Roman"/>
          <w:b/>
          <w:sz w:val="28"/>
          <w:szCs w:val="28"/>
        </w:rPr>
      </w:pPr>
    </w:p>
    <w:p w:rsidR="00912506" w:rsidRDefault="00912506" w:rsidP="00CC771A">
      <w:pPr>
        <w:spacing w:after="0" w:line="360" w:lineRule="auto"/>
        <w:jc w:val="both"/>
        <w:rPr>
          <w:rFonts w:ascii="Times New Roman" w:hAnsi="Times New Roman" w:cs="Times New Roman"/>
          <w:b/>
          <w:sz w:val="28"/>
          <w:szCs w:val="28"/>
        </w:rPr>
      </w:pPr>
    </w:p>
    <w:p w:rsidR="00912506" w:rsidRDefault="00912506" w:rsidP="00CC771A">
      <w:pPr>
        <w:spacing w:after="0" w:line="360" w:lineRule="auto"/>
        <w:jc w:val="both"/>
        <w:rPr>
          <w:rFonts w:ascii="Times New Roman" w:hAnsi="Times New Roman" w:cs="Times New Roman"/>
          <w:b/>
          <w:sz w:val="28"/>
          <w:szCs w:val="28"/>
        </w:rPr>
      </w:pPr>
    </w:p>
    <w:p w:rsidR="00912506" w:rsidRDefault="00912506" w:rsidP="00CC771A">
      <w:pPr>
        <w:spacing w:after="0" w:line="360" w:lineRule="auto"/>
        <w:jc w:val="both"/>
        <w:rPr>
          <w:rFonts w:ascii="Times New Roman" w:hAnsi="Times New Roman" w:cs="Times New Roman"/>
          <w:b/>
          <w:sz w:val="28"/>
          <w:szCs w:val="28"/>
        </w:rPr>
      </w:pPr>
    </w:p>
    <w:p w:rsidR="00912506" w:rsidRDefault="00912506" w:rsidP="00CC771A">
      <w:pPr>
        <w:spacing w:after="0" w:line="360" w:lineRule="auto"/>
        <w:jc w:val="both"/>
        <w:rPr>
          <w:rFonts w:ascii="Times New Roman" w:hAnsi="Times New Roman" w:cs="Times New Roman"/>
          <w:b/>
          <w:sz w:val="28"/>
          <w:szCs w:val="28"/>
        </w:rPr>
      </w:pPr>
    </w:p>
    <w:p w:rsidR="00312791" w:rsidRDefault="00312791" w:rsidP="00312791">
      <w:pPr>
        <w:tabs>
          <w:tab w:val="left" w:pos="8504"/>
        </w:tabs>
        <w:spacing w:after="0" w:line="360" w:lineRule="auto"/>
        <w:ind w:right="-1"/>
        <w:jc w:val="both"/>
        <w:rPr>
          <w:rFonts w:ascii="Times New Roman" w:hAnsi="Times New Roman" w:cs="Times New Roman"/>
          <w:b/>
          <w:sz w:val="28"/>
          <w:szCs w:val="28"/>
        </w:rPr>
      </w:pPr>
      <w:r>
        <w:rPr>
          <w:rFonts w:ascii="Times New Roman" w:hAnsi="Times New Roman" w:cs="Times New Roman"/>
          <w:b/>
          <w:sz w:val="28"/>
          <w:szCs w:val="28"/>
        </w:rPr>
        <w:lastRenderedPageBreak/>
        <w:t>VII. CONCLUSIONES Y RECOMENDACIONES</w:t>
      </w:r>
    </w:p>
    <w:p w:rsidR="00312791" w:rsidRDefault="00312791" w:rsidP="00312791">
      <w:pPr>
        <w:tabs>
          <w:tab w:val="left" w:pos="8504"/>
        </w:tabs>
        <w:spacing w:after="0" w:line="360" w:lineRule="auto"/>
        <w:ind w:right="-1"/>
        <w:jc w:val="both"/>
        <w:rPr>
          <w:rFonts w:ascii="Times New Roman" w:hAnsi="Times New Roman" w:cs="Times New Roman"/>
          <w:b/>
          <w:sz w:val="24"/>
          <w:szCs w:val="24"/>
        </w:rPr>
      </w:pPr>
    </w:p>
    <w:p w:rsidR="00312791" w:rsidRDefault="00312791" w:rsidP="00312791">
      <w:pPr>
        <w:tabs>
          <w:tab w:val="left" w:pos="8504"/>
        </w:tabs>
        <w:spacing w:after="0" w:line="360" w:lineRule="auto"/>
        <w:ind w:right="-1"/>
        <w:jc w:val="both"/>
        <w:rPr>
          <w:rFonts w:ascii="Times New Roman" w:hAnsi="Times New Roman" w:cs="Times New Roman"/>
          <w:b/>
          <w:sz w:val="24"/>
          <w:szCs w:val="24"/>
        </w:rPr>
      </w:pPr>
      <w:r>
        <w:rPr>
          <w:rFonts w:ascii="Times New Roman" w:hAnsi="Times New Roman" w:cs="Times New Roman"/>
          <w:b/>
          <w:sz w:val="24"/>
          <w:szCs w:val="24"/>
        </w:rPr>
        <w:t xml:space="preserve">7.1. </w:t>
      </w:r>
      <w:r w:rsidR="00E25521">
        <w:rPr>
          <w:rFonts w:ascii="Times New Roman" w:hAnsi="Times New Roman" w:cs="Times New Roman"/>
          <w:b/>
          <w:sz w:val="24"/>
          <w:szCs w:val="24"/>
        </w:rPr>
        <w:t>Conclusiones</w:t>
      </w:r>
    </w:p>
    <w:p w:rsidR="00312791" w:rsidRDefault="00312791" w:rsidP="00CC771A">
      <w:pPr>
        <w:spacing w:after="0" w:line="360" w:lineRule="auto"/>
        <w:jc w:val="both"/>
        <w:rPr>
          <w:rFonts w:ascii="Times New Roman" w:hAnsi="Times New Roman" w:cs="Times New Roman"/>
          <w:b/>
          <w:sz w:val="28"/>
          <w:szCs w:val="28"/>
        </w:rPr>
      </w:pPr>
    </w:p>
    <w:p w:rsidR="00312791" w:rsidRDefault="00312791" w:rsidP="00312791">
      <w:pPr>
        <w:autoSpaceDE w:val="0"/>
        <w:autoSpaceDN w:val="0"/>
        <w:adjustRightInd w:val="0"/>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En base al análisis e interpretación de los resultados obtenidos en este ensayo se concluye lo siguiente: </w:t>
      </w:r>
    </w:p>
    <w:p w:rsidR="00312791" w:rsidRDefault="00312791" w:rsidP="00CC771A">
      <w:pPr>
        <w:spacing w:after="0" w:line="360" w:lineRule="auto"/>
        <w:jc w:val="both"/>
        <w:rPr>
          <w:rFonts w:ascii="Times New Roman" w:hAnsi="Times New Roman" w:cs="Times New Roman"/>
          <w:b/>
          <w:sz w:val="28"/>
          <w:szCs w:val="28"/>
        </w:rPr>
      </w:pPr>
    </w:p>
    <w:p w:rsidR="0025202A" w:rsidRPr="0025202A" w:rsidRDefault="00C612CA" w:rsidP="00CC4FA7">
      <w:pPr>
        <w:pStyle w:val="Prrafodelista"/>
        <w:numPr>
          <w:ilvl w:val="0"/>
          <w:numId w:val="13"/>
        </w:numPr>
        <w:spacing w:after="0" w:line="360" w:lineRule="auto"/>
        <w:ind w:left="426" w:hanging="284"/>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Para la</w:t>
      </w:r>
      <w:r w:rsidR="00E25521">
        <w:rPr>
          <w:rFonts w:ascii="Times New Roman" w:hAnsi="Times New Roman" w:cs="Times New Roman"/>
          <w:color w:val="000000" w:themeColor="text1"/>
          <w:sz w:val="24"/>
          <w:szCs w:val="24"/>
        </w:rPr>
        <w:t xml:space="preserve"> zona </w:t>
      </w:r>
      <w:r w:rsidR="00E25521">
        <w:rPr>
          <w:rFonts w:ascii="Times New Roman" w:hAnsi="Times New Roman" w:cs="Times New Roman"/>
          <w:sz w:val="24"/>
          <w:szCs w:val="24"/>
        </w:rPr>
        <w:t>agroecológica de Pijullo</w:t>
      </w:r>
      <w:r w:rsidR="00912506">
        <w:rPr>
          <w:rFonts w:ascii="Times New Roman" w:hAnsi="Times New Roman" w:cs="Times New Roman"/>
          <w:sz w:val="24"/>
          <w:szCs w:val="24"/>
        </w:rPr>
        <w:t xml:space="preserve"> y en la época de siembra realizada</w:t>
      </w:r>
      <w:r w:rsidR="00E25521">
        <w:rPr>
          <w:rFonts w:ascii="Times New Roman" w:hAnsi="Times New Roman" w:cs="Times New Roman"/>
          <w:sz w:val="24"/>
          <w:szCs w:val="24"/>
        </w:rPr>
        <w:t>,</w:t>
      </w:r>
      <w:r w:rsidR="00912506">
        <w:rPr>
          <w:rFonts w:ascii="Times New Roman" w:hAnsi="Times New Roman" w:cs="Times New Roman"/>
          <w:sz w:val="24"/>
          <w:szCs w:val="24"/>
        </w:rPr>
        <w:t xml:space="preserve"> la variedad que mejor se adaptó</w:t>
      </w:r>
      <w:r w:rsidR="00E25521">
        <w:rPr>
          <w:rFonts w:ascii="Times New Roman" w:hAnsi="Times New Roman" w:cs="Times New Roman"/>
          <w:sz w:val="24"/>
          <w:szCs w:val="24"/>
        </w:rPr>
        <w:t xml:space="preserve"> y </w:t>
      </w:r>
      <w:r w:rsidR="00912506">
        <w:rPr>
          <w:rFonts w:ascii="Times New Roman" w:hAnsi="Times New Roman" w:cs="Times New Roman"/>
          <w:sz w:val="24"/>
          <w:szCs w:val="24"/>
        </w:rPr>
        <w:t xml:space="preserve">presentó el </w:t>
      </w:r>
      <w:r w:rsidR="00E25521">
        <w:rPr>
          <w:rFonts w:ascii="Times New Roman" w:hAnsi="Times New Roman" w:cs="Times New Roman"/>
          <w:sz w:val="24"/>
          <w:szCs w:val="24"/>
        </w:rPr>
        <w:t>mayor rendimiento es l</w:t>
      </w:r>
      <w:r w:rsidR="00E25521" w:rsidRPr="00867AFF">
        <w:rPr>
          <w:rFonts w:ascii="Times New Roman" w:hAnsi="Times New Roman" w:cs="Times New Roman"/>
          <w:color w:val="000000" w:themeColor="text1"/>
          <w:sz w:val="24"/>
          <w:szCs w:val="24"/>
        </w:rPr>
        <w:t xml:space="preserve">a variedad </w:t>
      </w:r>
      <w:r w:rsidR="00E25521">
        <w:rPr>
          <w:rFonts w:ascii="Times New Roman" w:hAnsi="Times New Roman" w:cs="Times New Roman"/>
          <w:color w:val="000000" w:themeColor="text1"/>
          <w:sz w:val="24"/>
          <w:szCs w:val="24"/>
        </w:rPr>
        <w:t>INIAP-383 Pintado</w:t>
      </w:r>
      <w:r w:rsidR="00E25521" w:rsidRPr="00867AFF">
        <w:rPr>
          <w:rFonts w:ascii="Times New Roman" w:hAnsi="Times New Roman" w:cs="Times New Roman"/>
          <w:color w:val="000000" w:themeColor="text1"/>
          <w:sz w:val="24"/>
          <w:szCs w:val="24"/>
        </w:rPr>
        <w:t xml:space="preserve"> </w:t>
      </w:r>
      <w:r w:rsidR="00E25521">
        <w:rPr>
          <w:rFonts w:ascii="Times New Roman" w:hAnsi="Times New Roman" w:cs="Times New Roman"/>
          <w:color w:val="000000" w:themeColor="text1"/>
          <w:sz w:val="24"/>
          <w:szCs w:val="24"/>
        </w:rPr>
        <w:t xml:space="preserve">con </w:t>
      </w:r>
      <w:r w:rsidR="0025202A" w:rsidRPr="00DA32BB">
        <w:rPr>
          <w:rFonts w:ascii="Times New Roman" w:eastAsia="Times New Roman" w:hAnsi="Times New Roman" w:cs="Times New Roman"/>
          <w:sz w:val="24"/>
          <w:szCs w:val="24"/>
          <w:lang w:val="es-EC" w:eastAsia="es-EC"/>
        </w:rPr>
        <w:t>1650.7</w:t>
      </w:r>
      <w:r w:rsidR="0025202A">
        <w:rPr>
          <w:rFonts w:ascii="Times New Roman" w:eastAsia="Times New Roman" w:hAnsi="Times New Roman" w:cs="Times New Roman"/>
          <w:sz w:val="24"/>
          <w:szCs w:val="24"/>
          <w:lang w:val="es-EC" w:eastAsia="es-EC"/>
        </w:rPr>
        <w:t xml:space="preserve"> </w:t>
      </w:r>
      <w:r w:rsidR="00E25521" w:rsidRPr="00867AFF">
        <w:rPr>
          <w:rFonts w:ascii="Times New Roman" w:eastAsia="Times New Roman" w:hAnsi="Times New Roman" w:cs="Times New Roman"/>
          <w:color w:val="000000" w:themeColor="text1"/>
          <w:sz w:val="24"/>
          <w:szCs w:val="24"/>
          <w:lang w:eastAsia="es-EC"/>
        </w:rPr>
        <w:t>kg/ha.</w:t>
      </w:r>
    </w:p>
    <w:p w:rsidR="0025202A" w:rsidRPr="0025202A" w:rsidRDefault="0025202A" w:rsidP="0025202A">
      <w:pPr>
        <w:pStyle w:val="Prrafodelista"/>
        <w:spacing w:after="0" w:line="360" w:lineRule="auto"/>
        <w:ind w:left="426"/>
        <w:jc w:val="both"/>
        <w:rPr>
          <w:rFonts w:ascii="Times New Roman" w:hAnsi="Times New Roman" w:cs="Times New Roman"/>
          <w:color w:val="000000" w:themeColor="text1"/>
          <w:sz w:val="24"/>
          <w:szCs w:val="24"/>
        </w:rPr>
      </w:pPr>
    </w:p>
    <w:p w:rsidR="0025202A" w:rsidRPr="0025202A" w:rsidRDefault="0025202A" w:rsidP="00CC4FA7">
      <w:pPr>
        <w:pStyle w:val="Prrafodelista"/>
        <w:numPr>
          <w:ilvl w:val="0"/>
          <w:numId w:val="13"/>
        </w:numPr>
        <w:spacing w:after="0" w:line="360" w:lineRule="auto"/>
        <w:ind w:left="426" w:hanging="284"/>
        <w:jc w:val="both"/>
        <w:rPr>
          <w:rFonts w:ascii="Times New Roman" w:hAnsi="Times New Roman" w:cs="Times New Roman"/>
          <w:sz w:val="24"/>
          <w:szCs w:val="24"/>
          <w:lang w:val="es-EC"/>
        </w:rPr>
      </w:pPr>
      <w:r w:rsidRPr="0025202A">
        <w:rPr>
          <w:rFonts w:ascii="Times New Roman" w:eastAsiaTheme="minorHAnsi" w:hAnsi="Times New Roman" w:cs="Times New Roman"/>
          <w:color w:val="000000"/>
          <w:sz w:val="24"/>
          <w:szCs w:val="24"/>
          <w:lang w:val="es-EC" w:eastAsia="en-US"/>
        </w:rPr>
        <w:t xml:space="preserve">Las densidades de siembra estudiadas influyeron significativamente sobre el </w:t>
      </w:r>
      <w:r w:rsidR="00912506">
        <w:rPr>
          <w:rFonts w:ascii="Times New Roman" w:eastAsiaTheme="minorHAnsi" w:hAnsi="Times New Roman" w:cs="Times New Roman"/>
          <w:color w:val="000000"/>
          <w:sz w:val="24"/>
          <w:szCs w:val="24"/>
          <w:lang w:val="es-EC" w:eastAsia="en-US"/>
        </w:rPr>
        <w:t>rendimiento. E</w:t>
      </w:r>
      <w:r w:rsidRPr="0025202A">
        <w:rPr>
          <w:rFonts w:ascii="Times New Roman" w:eastAsiaTheme="minorHAnsi" w:hAnsi="Times New Roman" w:cs="Times New Roman"/>
          <w:color w:val="000000"/>
          <w:sz w:val="24"/>
          <w:szCs w:val="24"/>
          <w:lang w:val="es-EC" w:eastAsia="en-US"/>
        </w:rPr>
        <w:t xml:space="preserve">l promedio más alto se registró con la densidad </w:t>
      </w:r>
      <w:r w:rsidR="00AC5F24" w:rsidRPr="0025202A">
        <w:rPr>
          <w:rFonts w:ascii="Times New Roman" w:hAnsi="Times New Roman" w:cs="Times New Roman"/>
          <w:sz w:val="24"/>
          <w:szCs w:val="24"/>
          <w:lang w:val="es-EC"/>
        </w:rPr>
        <w:t>B2: 20 plantas/m</w:t>
      </w:r>
      <w:r w:rsidR="00AC5F24" w:rsidRPr="0025202A">
        <w:rPr>
          <w:rFonts w:ascii="Times New Roman" w:hAnsi="Times New Roman" w:cs="Times New Roman"/>
          <w:sz w:val="24"/>
          <w:szCs w:val="24"/>
          <w:vertAlign w:val="superscript"/>
          <w:lang w:val="es-EC"/>
        </w:rPr>
        <w:t xml:space="preserve">2 </w:t>
      </w:r>
      <w:r w:rsidR="00AC5F24" w:rsidRPr="0025202A">
        <w:rPr>
          <w:rFonts w:ascii="Times New Roman" w:hAnsi="Times New Roman" w:cs="Times New Roman"/>
          <w:sz w:val="24"/>
          <w:szCs w:val="24"/>
          <w:lang w:val="es-EC"/>
        </w:rPr>
        <w:t xml:space="preserve">(200.000 plantas/ha), con </w:t>
      </w:r>
      <w:r w:rsidR="00AC5F24" w:rsidRPr="0025202A">
        <w:rPr>
          <w:rFonts w:ascii="Times New Roman" w:eastAsia="Times New Roman" w:hAnsi="Times New Roman" w:cs="Times New Roman"/>
          <w:color w:val="000000"/>
          <w:sz w:val="24"/>
          <w:szCs w:val="24"/>
          <w:lang w:val="es-EC" w:eastAsia="es-EC"/>
        </w:rPr>
        <w:t>1869.8 kg/ha al 14 % humedad.</w:t>
      </w:r>
    </w:p>
    <w:p w:rsidR="0025202A" w:rsidRPr="0025202A" w:rsidRDefault="0025202A" w:rsidP="0025202A">
      <w:pPr>
        <w:pStyle w:val="Prrafodelista"/>
        <w:rPr>
          <w:rFonts w:ascii="Times New Roman" w:eastAsiaTheme="minorHAnsi" w:hAnsi="Times New Roman" w:cs="Times New Roman"/>
          <w:sz w:val="24"/>
          <w:szCs w:val="24"/>
          <w:lang w:val="es-EC" w:eastAsia="en-US"/>
        </w:rPr>
      </w:pPr>
    </w:p>
    <w:p w:rsidR="00AC5F24" w:rsidRPr="0025202A" w:rsidRDefault="0025202A" w:rsidP="00CC4FA7">
      <w:pPr>
        <w:pStyle w:val="Prrafodelista"/>
        <w:numPr>
          <w:ilvl w:val="0"/>
          <w:numId w:val="13"/>
        </w:numPr>
        <w:spacing w:after="0" w:line="360" w:lineRule="auto"/>
        <w:ind w:left="426" w:hanging="284"/>
        <w:jc w:val="both"/>
        <w:rPr>
          <w:rFonts w:ascii="Times New Roman" w:hAnsi="Times New Roman" w:cs="Times New Roman"/>
          <w:sz w:val="24"/>
          <w:szCs w:val="24"/>
          <w:lang w:val="es-EC"/>
        </w:rPr>
      </w:pPr>
      <w:r w:rsidRPr="0025202A">
        <w:rPr>
          <w:rFonts w:ascii="Times New Roman" w:eastAsiaTheme="minorHAnsi" w:hAnsi="Times New Roman" w:cs="Times New Roman"/>
          <w:sz w:val="24"/>
          <w:szCs w:val="24"/>
          <w:lang w:val="es-EC" w:eastAsia="en-US"/>
        </w:rPr>
        <w:t>En la interacción de</w:t>
      </w:r>
      <w:r w:rsidR="00912506">
        <w:rPr>
          <w:rFonts w:ascii="Times New Roman" w:eastAsiaTheme="minorHAnsi" w:hAnsi="Times New Roman" w:cs="Times New Roman"/>
          <w:sz w:val="24"/>
          <w:szCs w:val="24"/>
          <w:lang w:val="es-EC" w:eastAsia="en-US"/>
        </w:rPr>
        <w:t xml:space="preserve"> </w:t>
      </w:r>
      <w:r w:rsidRPr="0025202A">
        <w:rPr>
          <w:rFonts w:ascii="Times New Roman" w:eastAsiaTheme="minorHAnsi" w:hAnsi="Times New Roman" w:cs="Times New Roman"/>
          <w:sz w:val="24"/>
          <w:szCs w:val="24"/>
          <w:lang w:val="es-EC" w:eastAsia="en-US"/>
        </w:rPr>
        <w:t>l</w:t>
      </w:r>
      <w:r w:rsidR="00912506">
        <w:rPr>
          <w:rFonts w:ascii="Times New Roman" w:eastAsiaTheme="minorHAnsi" w:hAnsi="Times New Roman" w:cs="Times New Roman"/>
          <w:sz w:val="24"/>
          <w:szCs w:val="24"/>
          <w:lang w:val="es-EC" w:eastAsia="en-US"/>
        </w:rPr>
        <w:t>os</w:t>
      </w:r>
      <w:r w:rsidRPr="0025202A">
        <w:rPr>
          <w:rFonts w:ascii="Times New Roman" w:eastAsiaTheme="minorHAnsi" w:hAnsi="Times New Roman" w:cs="Times New Roman"/>
          <w:sz w:val="24"/>
          <w:szCs w:val="24"/>
          <w:lang w:val="es-EC" w:eastAsia="en-US"/>
        </w:rPr>
        <w:t xml:space="preserve"> factor</w:t>
      </w:r>
      <w:r w:rsidR="00912506">
        <w:rPr>
          <w:rFonts w:ascii="Times New Roman" w:eastAsiaTheme="minorHAnsi" w:hAnsi="Times New Roman" w:cs="Times New Roman"/>
          <w:sz w:val="24"/>
          <w:szCs w:val="24"/>
          <w:lang w:val="es-EC" w:eastAsia="en-US"/>
        </w:rPr>
        <w:t>es</w:t>
      </w:r>
      <w:r w:rsidRPr="0025202A">
        <w:rPr>
          <w:rFonts w:ascii="Times New Roman" w:eastAsiaTheme="minorHAnsi" w:hAnsi="Times New Roman" w:cs="Times New Roman"/>
          <w:sz w:val="24"/>
          <w:szCs w:val="24"/>
          <w:lang w:val="es-EC" w:eastAsia="en-US"/>
        </w:rPr>
        <w:t xml:space="preserve"> </w:t>
      </w:r>
      <w:r w:rsidR="00912506">
        <w:rPr>
          <w:rFonts w:ascii="Times New Roman" w:eastAsiaTheme="minorHAnsi" w:hAnsi="Times New Roman" w:cs="Times New Roman"/>
          <w:sz w:val="24"/>
          <w:szCs w:val="24"/>
          <w:lang w:val="es-EC" w:eastAsia="en-US"/>
        </w:rPr>
        <w:t>(Variedades por densidades poblacionales),</w:t>
      </w:r>
      <w:r w:rsidRPr="0025202A">
        <w:rPr>
          <w:rFonts w:ascii="Times New Roman" w:eastAsiaTheme="minorHAnsi" w:hAnsi="Times New Roman" w:cs="Times New Roman"/>
          <w:sz w:val="24"/>
          <w:szCs w:val="24"/>
          <w:lang w:val="es-EC" w:eastAsia="en-US"/>
        </w:rPr>
        <w:t xml:space="preserve"> el rendimiento promedio más alto se registró</w:t>
      </w:r>
      <w:r>
        <w:rPr>
          <w:rFonts w:ascii="Times New Roman" w:eastAsiaTheme="minorHAnsi" w:hAnsi="Times New Roman" w:cs="Times New Roman"/>
          <w:sz w:val="24"/>
          <w:szCs w:val="24"/>
          <w:lang w:val="es-EC" w:eastAsia="en-US"/>
        </w:rPr>
        <w:t xml:space="preserve"> en el tratamiento T6: </w:t>
      </w:r>
      <w:r w:rsidRPr="00E11C75">
        <w:rPr>
          <w:rFonts w:ascii="Times New Roman" w:eastAsia="Times New Roman" w:hAnsi="Times New Roman" w:cs="Times New Roman"/>
          <w:sz w:val="24"/>
          <w:szCs w:val="24"/>
          <w:lang w:val="es-EC" w:eastAsia="es-EC"/>
        </w:rPr>
        <w:t>A</w:t>
      </w:r>
      <w:r w:rsidRPr="0025202A">
        <w:rPr>
          <w:rFonts w:ascii="Times New Roman" w:eastAsia="Times New Roman" w:hAnsi="Times New Roman" w:cs="Times New Roman"/>
          <w:sz w:val="24"/>
          <w:szCs w:val="24"/>
          <w:vertAlign w:val="subscript"/>
          <w:lang w:val="es-EC" w:eastAsia="es-EC"/>
        </w:rPr>
        <w:t>2</w:t>
      </w:r>
      <w:r w:rsidRPr="00E11C75">
        <w:rPr>
          <w:rFonts w:ascii="Times New Roman" w:eastAsia="Times New Roman" w:hAnsi="Times New Roman" w:cs="Times New Roman"/>
          <w:sz w:val="24"/>
          <w:szCs w:val="24"/>
          <w:lang w:val="es-EC" w:eastAsia="es-EC"/>
        </w:rPr>
        <w:t xml:space="preserve"> B</w:t>
      </w:r>
      <w:r w:rsidRPr="0025202A">
        <w:rPr>
          <w:rFonts w:ascii="Times New Roman" w:eastAsia="Times New Roman" w:hAnsi="Times New Roman" w:cs="Times New Roman"/>
          <w:sz w:val="24"/>
          <w:szCs w:val="24"/>
          <w:vertAlign w:val="subscript"/>
          <w:lang w:val="es-EC" w:eastAsia="es-EC"/>
        </w:rPr>
        <w:t>2</w:t>
      </w:r>
      <w:r w:rsidRPr="0025202A">
        <w:rPr>
          <w:rFonts w:ascii="Times New Roman" w:eastAsiaTheme="minorHAnsi" w:hAnsi="Times New Roman" w:cs="Times New Roman"/>
          <w:sz w:val="24"/>
          <w:szCs w:val="24"/>
          <w:vertAlign w:val="subscript"/>
          <w:lang w:val="es-EC" w:eastAsia="en-US"/>
        </w:rPr>
        <w:t xml:space="preserve"> </w:t>
      </w:r>
      <w:r w:rsidRPr="0025202A">
        <w:rPr>
          <w:rFonts w:ascii="Times New Roman" w:eastAsiaTheme="minorHAnsi" w:hAnsi="Times New Roman" w:cs="Times New Roman"/>
          <w:sz w:val="24"/>
          <w:szCs w:val="24"/>
          <w:lang w:val="es-EC" w:eastAsia="en-US"/>
        </w:rPr>
        <w:t>(</w:t>
      </w:r>
      <w:r w:rsidRPr="005C7904">
        <w:rPr>
          <w:rFonts w:ascii="Times New Roman" w:hAnsi="Times New Roman" w:cs="Times New Roman"/>
          <w:sz w:val="24"/>
          <w:szCs w:val="24"/>
          <w:lang w:val="es-EC"/>
        </w:rPr>
        <w:t>INIAP-383 Pintado</w:t>
      </w:r>
      <w:r w:rsidRPr="0025202A">
        <w:rPr>
          <w:rFonts w:ascii="Times New Roman" w:eastAsiaTheme="minorHAnsi" w:hAnsi="Times New Roman" w:cs="Times New Roman"/>
          <w:sz w:val="24"/>
          <w:szCs w:val="24"/>
          <w:lang w:val="es-EC" w:eastAsia="en-US"/>
        </w:rPr>
        <w:t xml:space="preserve"> </w:t>
      </w:r>
      <w:r w:rsidR="00912506">
        <w:rPr>
          <w:rFonts w:ascii="Times New Roman" w:eastAsiaTheme="minorHAnsi" w:hAnsi="Times New Roman" w:cs="Times New Roman"/>
          <w:sz w:val="24"/>
          <w:szCs w:val="24"/>
          <w:lang w:val="es-EC" w:eastAsia="en-US"/>
        </w:rPr>
        <w:t xml:space="preserve">con </w:t>
      </w:r>
      <w:r>
        <w:rPr>
          <w:rFonts w:ascii="Times New Roman" w:eastAsiaTheme="minorHAnsi" w:hAnsi="Times New Roman" w:cs="Times New Roman"/>
          <w:sz w:val="24"/>
          <w:szCs w:val="24"/>
          <w:lang w:val="es-EC" w:eastAsia="en-US"/>
        </w:rPr>
        <w:t>20</w:t>
      </w:r>
      <w:r w:rsidRPr="0025202A">
        <w:rPr>
          <w:rFonts w:ascii="Times New Roman" w:eastAsiaTheme="minorHAnsi" w:hAnsi="Times New Roman" w:cs="Times New Roman"/>
          <w:sz w:val="24"/>
          <w:szCs w:val="24"/>
          <w:lang w:val="es-EC" w:eastAsia="en-US"/>
        </w:rPr>
        <w:t xml:space="preserve"> plantas/m</w:t>
      </w:r>
      <w:r w:rsidRPr="0025202A">
        <w:rPr>
          <w:rFonts w:ascii="Times New Roman" w:eastAsiaTheme="minorHAnsi" w:hAnsi="Times New Roman" w:cs="Times New Roman"/>
          <w:sz w:val="24"/>
          <w:szCs w:val="24"/>
          <w:vertAlign w:val="superscript"/>
          <w:lang w:val="es-EC" w:eastAsia="en-US"/>
        </w:rPr>
        <w:t>2</w:t>
      </w:r>
      <w:r w:rsidRPr="0025202A">
        <w:rPr>
          <w:rFonts w:ascii="Times New Roman" w:eastAsiaTheme="minorHAnsi" w:hAnsi="Times New Roman" w:cs="Times New Roman"/>
          <w:sz w:val="24"/>
          <w:szCs w:val="24"/>
          <w:lang w:val="es-EC" w:eastAsia="en-US"/>
        </w:rPr>
        <w:t>)</w:t>
      </w:r>
      <w:r>
        <w:rPr>
          <w:rFonts w:ascii="Times New Roman" w:eastAsiaTheme="minorHAnsi" w:hAnsi="Times New Roman" w:cs="Times New Roman"/>
          <w:sz w:val="24"/>
          <w:szCs w:val="24"/>
          <w:lang w:val="es-EC" w:eastAsia="en-US"/>
        </w:rPr>
        <w:t xml:space="preserve"> con 1881.1</w:t>
      </w:r>
      <w:r w:rsidR="00912506">
        <w:rPr>
          <w:rFonts w:ascii="Times New Roman" w:eastAsiaTheme="minorHAnsi" w:hAnsi="Times New Roman" w:cs="Times New Roman"/>
          <w:sz w:val="24"/>
          <w:szCs w:val="24"/>
          <w:lang w:val="es-EC" w:eastAsia="en-US"/>
        </w:rPr>
        <w:t xml:space="preserve"> kg/ha al 14 % de humedad.</w:t>
      </w:r>
    </w:p>
    <w:p w:rsidR="00E25521" w:rsidRPr="00E25521" w:rsidRDefault="00E25521" w:rsidP="00E25521">
      <w:pPr>
        <w:spacing w:after="0" w:line="360" w:lineRule="auto"/>
        <w:jc w:val="both"/>
        <w:rPr>
          <w:rFonts w:ascii="Times New Roman" w:hAnsi="Times New Roman" w:cs="Times New Roman"/>
          <w:color w:val="FF0000"/>
          <w:sz w:val="24"/>
          <w:szCs w:val="24"/>
        </w:rPr>
      </w:pPr>
    </w:p>
    <w:p w:rsidR="00E25521" w:rsidRPr="00C1432D" w:rsidRDefault="0025202A" w:rsidP="00CC4FA7">
      <w:pPr>
        <w:pStyle w:val="Prrafodelista"/>
        <w:numPr>
          <w:ilvl w:val="0"/>
          <w:numId w:val="13"/>
        </w:numPr>
        <w:spacing w:after="0" w:line="360" w:lineRule="auto"/>
        <w:ind w:left="426" w:hanging="284"/>
        <w:jc w:val="both"/>
        <w:rPr>
          <w:rFonts w:ascii="Times New Roman" w:hAnsi="Times New Roman" w:cs="Times New Roman"/>
          <w:sz w:val="24"/>
          <w:szCs w:val="24"/>
        </w:rPr>
      </w:pPr>
      <w:r>
        <w:rPr>
          <w:rFonts w:ascii="Times New Roman" w:hAnsi="Times New Roman" w:cs="Times New Roman"/>
          <w:sz w:val="24"/>
        </w:rPr>
        <w:t>La</w:t>
      </w:r>
      <w:r w:rsidRPr="00AD5CE6">
        <w:rPr>
          <w:rFonts w:ascii="Times New Roman" w:hAnsi="Times New Roman" w:cs="Times New Roman"/>
          <w:sz w:val="24"/>
        </w:rPr>
        <w:t xml:space="preserve"> </w:t>
      </w:r>
      <w:r w:rsidR="00776DE1">
        <w:rPr>
          <w:rFonts w:ascii="Times New Roman" w:hAnsi="Times New Roman" w:cs="Times New Roman"/>
          <w:sz w:val="24"/>
        </w:rPr>
        <w:t>variabl</w:t>
      </w:r>
      <w:r w:rsidR="00D81236">
        <w:rPr>
          <w:rFonts w:ascii="Times New Roman" w:hAnsi="Times New Roman" w:cs="Times New Roman"/>
          <w:sz w:val="24"/>
        </w:rPr>
        <w:t>e</w:t>
      </w:r>
      <w:r w:rsidRPr="00C1432D">
        <w:rPr>
          <w:rFonts w:ascii="Times New Roman" w:hAnsi="Times New Roman" w:cs="Times New Roman"/>
          <w:sz w:val="24"/>
        </w:rPr>
        <w:t xml:space="preserve"> que contribuyó a incrementar el</w:t>
      </w:r>
      <w:r w:rsidRPr="00C1432D">
        <w:rPr>
          <w:rFonts w:ascii="Times New Roman" w:eastAsiaTheme="minorHAnsi" w:hAnsi="Times New Roman" w:cs="Times New Roman"/>
          <w:sz w:val="24"/>
          <w:szCs w:val="24"/>
          <w:lang w:val="es-EC" w:eastAsia="en-US"/>
        </w:rPr>
        <w:t xml:space="preserve"> rendimiento de maní fue</w:t>
      </w:r>
      <w:r w:rsidR="00912506">
        <w:rPr>
          <w:rFonts w:ascii="Times New Roman" w:hAnsi="Times New Roman" w:cs="Times New Roman"/>
          <w:sz w:val="24"/>
          <w:szCs w:val="24"/>
        </w:rPr>
        <w:t xml:space="preserve"> el número de </w:t>
      </w:r>
      <w:r w:rsidR="00E25521" w:rsidRPr="00C1432D">
        <w:rPr>
          <w:rFonts w:ascii="Times New Roman" w:hAnsi="Times New Roman" w:cs="Times New Roman"/>
          <w:sz w:val="24"/>
          <w:szCs w:val="24"/>
        </w:rPr>
        <w:t xml:space="preserve">Granos por planta (GP) </w:t>
      </w:r>
      <w:r w:rsidR="00912506">
        <w:rPr>
          <w:rFonts w:ascii="Times New Roman" w:hAnsi="Times New Roman" w:cs="Times New Roman"/>
          <w:sz w:val="24"/>
          <w:szCs w:val="24"/>
        </w:rPr>
        <w:t>con 77 % de incremento de rendimiento de maní.</w:t>
      </w:r>
    </w:p>
    <w:p w:rsidR="00E25521" w:rsidRPr="0074327A" w:rsidRDefault="00E25521" w:rsidP="00E25521">
      <w:pPr>
        <w:pStyle w:val="Prrafodelista"/>
        <w:rPr>
          <w:rFonts w:ascii="Times New Roman" w:hAnsi="Times New Roman" w:cs="Times New Roman"/>
          <w:color w:val="FF0000"/>
          <w:sz w:val="24"/>
          <w:szCs w:val="24"/>
        </w:rPr>
      </w:pPr>
    </w:p>
    <w:p w:rsidR="00E25521" w:rsidRPr="00912506" w:rsidRDefault="00E25521" w:rsidP="00CC4FA7">
      <w:pPr>
        <w:pStyle w:val="Prrafodelista"/>
        <w:numPr>
          <w:ilvl w:val="0"/>
          <w:numId w:val="13"/>
        </w:numPr>
        <w:spacing w:after="0" w:line="360" w:lineRule="auto"/>
        <w:ind w:left="426" w:hanging="284"/>
        <w:jc w:val="both"/>
        <w:rPr>
          <w:rFonts w:ascii="Times New Roman" w:eastAsiaTheme="minorHAnsi" w:hAnsi="Times New Roman" w:cs="Times New Roman"/>
          <w:color w:val="000000" w:themeColor="text1"/>
          <w:sz w:val="24"/>
          <w:szCs w:val="24"/>
          <w:lang w:val="es-EC" w:eastAsia="en-US"/>
        </w:rPr>
      </w:pPr>
      <w:r w:rsidRPr="00805A07">
        <w:rPr>
          <w:rFonts w:ascii="Times New Roman" w:eastAsiaTheme="minorHAnsi" w:hAnsi="Times New Roman" w:cs="Times New Roman"/>
          <w:color w:val="000000" w:themeColor="text1"/>
          <w:sz w:val="24"/>
          <w:szCs w:val="24"/>
          <w:lang w:val="es-EC" w:eastAsia="en-US"/>
        </w:rPr>
        <w:t xml:space="preserve">La variedad </w:t>
      </w:r>
      <w:r>
        <w:rPr>
          <w:rFonts w:ascii="Times New Roman" w:eastAsiaTheme="minorHAnsi" w:hAnsi="Times New Roman" w:cs="Times New Roman"/>
          <w:color w:val="000000" w:themeColor="text1"/>
          <w:sz w:val="24"/>
          <w:szCs w:val="24"/>
          <w:lang w:val="es-EC" w:eastAsia="en-US"/>
        </w:rPr>
        <w:t>con may</w:t>
      </w:r>
      <w:r w:rsidRPr="00805A07">
        <w:rPr>
          <w:rFonts w:ascii="Times New Roman" w:eastAsiaTheme="minorHAnsi" w:hAnsi="Times New Roman" w:cs="Times New Roman"/>
          <w:color w:val="000000" w:themeColor="text1"/>
          <w:sz w:val="24"/>
          <w:szCs w:val="24"/>
          <w:lang w:val="es-EC" w:eastAsia="en-US"/>
        </w:rPr>
        <w:t>or potenc</w:t>
      </w:r>
      <w:r>
        <w:rPr>
          <w:rFonts w:ascii="Times New Roman" w:eastAsiaTheme="minorHAnsi" w:hAnsi="Times New Roman" w:cs="Times New Roman"/>
          <w:color w:val="000000" w:themeColor="text1"/>
          <w:sz w:val="24"/>
          <w:szCs w:val="24"/>
          <w:lang w:val="es-EC" w:eastAsia="en-US"/>
        </w:rPr>
        <w:t>ial de rendimiento, seleccionada</w:t>
      </w:r>
      <w:r w:rsidRPr="00805A07">
        <w:rPr>
          <w:rFonts w:ascii="Times New Roman" w:eastAsiaTheme="minorHAnsi" w:hAnsi="Times New Roman" w:cs="Times New Roman"/>
          <w:color w:val="000000" w:themeColor="text1"/>
          <w:sz w:val="24"/>
          <w:szCs w:val="24"/>
          <w:lang w:val="es-EC" w:eastAsia="en-US"/>
        </w:rPr>
        <w:t xml:space="preserve"> para esta zona agroecológica y en la época de siembra </w:t>
      </w:r>
      <w:r w:rsidRPr="008B26EE">
        <w:rPr>
          <w:rFonts w:ascii="Times New Roman" w:eastAsiaTheme="minorHAnsi" w:hAnsi="Times New Roman" w:cs="Times New Roman"/>
          <w:color w:val="000000" w:themeColor="text1"/>
          <w:sz w:val="24"/>
          <w:szCs w:val="24"/>
          <w:lang w:val="es-EC" w:eastAsia="en-US"/>
        </w:rPr>
        <w:t xml:space="preserve">del </w:t>
      </w:r>
      <w:r w:rsidR="00F11FB8">
        <w:rPr>
          <w:rFonts w:ascii="Times New Roman" w:eastAsiaTheme="minorHAnsi" w:hAnsi="Times New Roman" w:cs="Times New Roman"/>
          <w:sz w:val="24"/>
          <w:szCs w:val="24"/>
          <w:lang w:val="es-EC" w:eastAsia="en-US"/>
        </w:rPr>
        <w:t>1</w:t>
      </w:r>
      <w:r w:rsidR="00607029">
        <w:rPr>
          <w:rFonts w:ascii="Times New Roman" w:eastAsiaTheme="minorHAnsi" w:hAnsi="Times New Roman" w:cs="Times New Roman"/>
          <w:sz w:val="24"/>
          <w:szCs w:val="24"/>
          <w:lang w:val="es-EC" w:eastAsia="en-US"/>
        </w:rPr>
        <w:t>0</w:t>
      </w:r>
      <w:r w:rsidR="00F11FB8">
        <w:rPr>
          <w:rFonts w:ascii="Times New Roman" w:eastAsiaTheme="minorHAnsi" w:hAnsi="Times New Roman" w:cs="Times New Roman"/>
          <w:sz w:val="24"/>
          <w:szCs w:val="24"/>
          <w:lang w:val="es-EC" w:eastAsia="en-US"/>
        </w:rPr>
        <w:t xml:space="preserve"> de </w:t>
      </w:r>
      <w:r w:rsidR="00F11FB8" w:rsidRPr="00607029">
        <w:rPr>
          <w:rFonts w:ascii="Times New Roman" w:eastAsiaTheme="minorHAnsi" w:hAnsi="Times New Roman" w:cs="Times New Roman"/>
          <w:sz w:val="24"/>
          <w:szCs w:val="24"/>
          <w:lang w:val="es-EC" w:eastAsia="en-US"/>
        </w:rPr>
        <w:t xml:space="preserve">junio </w:t>
      </w:r>
      <w:r w:rsidRPr="00607029">
        <w:rPr>
          <w:rFonts w:ascii="Times New Roman" w:eastAsiaTheme="minorHAnsi" w:hAnsi="Times New Roman" w:cs="Times New Roman"/>
          <w:sz w:val="24"/>
          <w:szCs w:val="24"/>
          <w:lang w:val="es-EC" w:eastAsia="en-US"/>
        </w:rPr>
        <w:t xml:space="preserve">del 2015 </w:t>
      </w:r>
      <w:r w:rsidRPr="008B26EE">
        <w:rPr>
          <w:rFonts w:ascii="Times New Roman" w:eastAsiaTheme="minorHAnsi" w:hAnsi="Times New Roman" w:cs="Times New Roman"/>
          <w:color w:val="000000" w:themeColor="text1"/>
          <w:sz w:val="24"/>
          <w:szCs w:val="24"/>
          <w:lang w:val="es-EC" w:eastAsia="en-US"/>
        </w:rPr>
        <w:t>fue:</w:t>
      </w:r>
      <w:r w:rsidRPr="008B26EE">
        <w:rPr>
          <w:rFonts w:ascii="Times New Roman" w:eastAsia="Times New Roman" w:hAnsi="Times New Roman" w:cs="Times New Roman"/>
          <w:color w:val="000000" w:themeColor="text1"/>
          <w:sz w:val="24"/>
          <w:szCs w:val="24"/>
          <w:lang w:eastAsia="es-EC"/>
        </w:rPr>
        <w:t xml:space="preserve"> </w:t>
      </w:r>
      <w:r>
        <w:rPr>
          <w:rFonts w:ascii="Times New Roman" w:hAnsi="Times New Roman" w:cs="Times New Roman"/>
          <w:color w:val="000000" w:themeColor="text1"/>
          <w:sz w:val="24"/>
          <w:szCs w:val="24"/>
        </w:rPr>
        <w:t>INIAP-383</w:t>
      </w:r>
      <w:r w:rsidRPr="008B26EE">
        <w:rPr>
          <w:rFonts w:ascii="Times New Roman" w:hAnsi="Times New Roman" w:cs="Times New Roman"/>
          <w:color w:val="000000" w:themeColor="text1"/>
          <w:sz w:val="24"/>
          <w:szCs w:val="24"/>
        </w:rPr>
        <w:t>.</w:t>
      </w:r>
    </w:p>
    <w:p w:rsidR="00912506" w:rsidRPr="00912506" w:rsidRDefault="00912506" w:rsidP="00912506">
      <w:pPr>
        <w:pStyle w:val="Prrafodelista"/>
        <w:rPr>
          <w:rFonts w:ascii="Times New Roman" w:eastAsiaTheme="minorHAnsi" w:hAnsi="Times New Roman" w:cs="Times New Roman"/>
          <w:color w:val="000000" w:themeColor="text1"/>
          <w:sz w:val="24"/>
          <w:szCs w:val="24"/>
          <w:lang w:val="es-EC" w:eastAsia="en-US"/>
        </w:rPr>
      </w:pPr>
    </w:p>
    <w:p w:rsidR="00312791" w:rsidRPr="00912506" w:rsidRDefault="00912506" w:rsidP="00420447">
      <w:pPr>
        <w:pStyle w:val="Prrafodelista"/>
        <w:numPr>
          <w:ilvl w:val="0"/>
          <w:numId w:val="13"/>
        </w:numPr>
        <w:spacing w:after="0" w:line="360" w:lineRule="auto"/>
        <w:ind w:left="426" w:hanging="284"/>
        <w:jc w:val="both"/>
        <w:rPr>
          <w:rFonts w:ascii="Times New Roman" w:hAnsi="Times New Roman" w:cs="Times New Roman"/>
          <w:b/>
          <w:sz w:val="28"/>
          <w:szCs w:val="28"/>
        </w:rPr>
      </w:pPr>
      <w:r w:rsidRPr="00912506">
        <w:rPr>
          <w:rFonts w:ascii="Times New Roman" w:eastAsiaTheme="minorHAnsi" w:hAnsi="Times New Roman" w:cs="Times New Roman"/>
          <w:color w:val="000000" w:themeColor="text1"/>
          <w:sz w:val="24"/>
          <w:szCs w:val="24"/>
          <w:lang w:val="es-EC" w:eastAsia="en-US"/>
        </w:rPr>
        <w:t xml:space="preserve">Económicamente el tratamiento con el beneficio neto más alto fue el </w:t>
      </w:r>
      <w:r w:rsidRPr="00912506">
        <w:rPr>
          <w:rFonts w:ascii="Times New Roman" w:eastAsiaTheme="minorHAnsi" w:hAnsi="Times New Roman" w:cs="Times New Roman"/>
          <w:sz w:val="24"/>
          <w:szCs w:val="24"/>
          <w:lang w:val="es-EC" w:eastAsia="en-US"/>
        </w:rPr>
        <w:t xml:space="preserve">T6: </w:t>
      </w:r>
      <w:r w:rsidRPr="00912506">
        <w:rPr>
          <w:rFonts w:ascii="Times New Roman" w:eastAsia="Times New Roman" w:hAnsi="Times New Roman" w:cs="Times New Roman"/>
          <w:sz w:val="24"/>
          <w:szCs w:val="24"/>
          <w:lang w:val="es-EC" w:eastAsia="es-EC"/>
        </w:rPr>
        <w:t>A</w:t>
      </w:r>
      <w:r w:rsidRPr="00912506">
        <w:rPr>
          <w:rFonts w:ascii="Times New Roman" w:eastAsia="Times New Roman" w:hAnsi="Times New Roman" w:cs="Times New Roman"/>
          <w:sz w:val="24"/>
          <w:szCs w:val="24"/>
          <w:vertAlign w:val="subscript"/>
          <w:lang w:val="es-EC" w:eastAsia="es-EC"/>
        </w:rPr>
        <w:t>2</w:t>
      </w:r>
      <w:r w:rsidRPr="00912506">
        <w:rPr>
          <w:rFonts w:ascii="Times New Roman" w:eastAsia="Times New Roman" w:hAnsi="Times New Roman" w:cs="Times New Roman"/>
          <w:sz w:val="24"/>
          <w:szCs w:val="24"/>
          <w:lang w:val="es-EC" w:eastAsia="es-EC"/>
        </w:rPr>
        <w:t xml:space="preserve"> B</w:t>
      </w:r>
      <w:r w:rsidRPr="00912506">
        <w:rPr>
          <w:rFonts w:ascii="Times New Roman" w:eastAsia="Times New Roman" w:hAnsi="Times New Roman" w:cs="Times New Roman"/>
          <w:sz w:val="24"/>
          <w:szCs w:val="24"/>
          <w:vertAlign w:val="subscript"/>
          <w:lang w:val="es-EC" w:eastAsia="es-EC"/>
        </w:rPr>
        <w:t>2</w:t>
      </w:r>
      <w:r w:rsidRPr="00912506">
        <w:rPr>
          <w:rFonts w:ascii="Times New Roman" w:eastAsiaTheme="minorHAnsi" w:hAnsi="Times New Roman" w:cs="Times New Roman"/>
          <w:sz w:val="24"/>
          <w:szCs w:val="24"/>
          <w:vertAlign w:val="subscript"/>
          <w:lang w:val="es-EC" w:eastAsia="en-US"/>
        </w:rPr>
        <w:t xml:space="preserve"> </w:t>
      </w:r>
      <w:r>
        <w:rPr>
          <w:rFonts w:ascii="Times New Roman" w:eastAsiaTheme="minorHAnsi" w:hAnsi="Times New Roman" w:cs="Times New Roman"/>
          <w:sz w:val="24"/>
          <w:szCs w:val="24"/>
          <w:lang w:val="es-EC" w:eastAsia="en-US"/>
        </w:rPr>
        <w:t>con una Tasa Marginal de Retorno de 724 %.</w:t>
      </w:r>
    </w:p>
    <w:p w:rsidR="00912506" w:rsidRPr="00912506" w:rsidRDefault="00912506" w:rsidP="00912506">
      <w:pPr>
        <w:pStyle w:val="Prrafodelista"/>
        <w:rPr>
          <w:rFonts w:ascii="Times New Roman" w:hAnsi="Times New Roman" w:cs="Times New Roman"/>
          <w:b/>
          <w:sz w:val="28"/>
          <w:szCs w:val="28"/>
        </w:rPr>
      </w:pPr>
    </w:p>
    <w:p w:rsidR="00912506" w:rsidRDefault="00912506" w:rsidP="00912506">
      <w:pPr>
        <w:pStyle w:val="Prrafodelista"/>
        <w:numPr>
          <w:ilvl w:val="0"/>
          <w:numId w:val="13"/>
        </w:numPr>
        <w:spacing w:after="0" w:line="360" w:lineRule="auto"/>
        <w:ind w:left="426" w:hanging="284"/>
        <w:jc w:val="both"/>
        <w:rPr>
          <w:rFonts w:ascii="Times New Roman" w:eastAsiaTheme="minorHAnsi" w:hAnsi="Times New Roman" w:cs="Times New Roman"/>
          <w:sz w:val="24"/>
          <w:szCs w:val="24"/>
          <w:lang w:val="es-EC" w:eastAsia="en-US"/>
        </w:rPr>
      </w:pPr>
      <w:r w:rsidRPr="00912506">
        <w:rPr>
          <w:rFonts w:ascii="Times New Roman" w:hAnsi="Times New Roman" w:cs="Times New Roman"/>
          <w:sz w:val="24"/>
          <w:szCs w:val="24"/>
        </w:rPr>
        <w:t xml:space="preserve">Finalmente este estudio permitió </w:t>
      </w:r>
      <w:r w:rsidR="00C612CA">
        <w:rPr>
          <w:rFonts w:ascii="Times New Roman" w:hAnsi="Times New Roman" w:cs="Times New Roman"/>
          <w:sz w:val="24"/>
          <w:szCs w:val="24"/>
        </w:rPr>
        <w:t>generar alternativas para</w:t>
      </w:r>
      <w:r>
        <w:rPr>
          <w:rFonts w:ascii="Times New Roman" w:hAnsi="Times New Roman" w:cs="Times New Roman"/>
          <w:sz w:val="24"/>
          <w:szCs w:val="24"/>
        </w:rPr>
        <w:t xml:space="preserve"> la diversificación del sistema de producción con la variedad de maní </w:t>
      </w:r>
      <w:r>
        <w:rPr>
          <w:rFonts w:ascii="Times New Roman" w:hAnsi="Times New Roman" w:cs="Times New Roman"/>
          <w:color w:val="000000" w:themeColor="text1"/>
          <w:sz w:val="24"/>
          <w:szCs w:val="24"/>
        </w:rPr>
        <w:t xml:space="preserve">INIAP-383 con una densidad de </w:t>
      </w:r>
      <w:r>
        <w:rPr>
          <w:rFonts w:ascii="Times New Roman" w:eastAsiaTheme="minorHAnsi" w:hAnsi="Times New Roman" w:cs="Times New Roman"/>
          <w:sz w:val="24"/>
          <w:szCs w:val="24"/>
          <w:lang w:val="es-EC" w:eastAsia="en-US"/>
        </w:rPr>
        <w:t xml:space="preserve">200.000 plantas/ha, </w:t>
      </w:r>
      <w:r w:rsidRPr="00196CAA">
        <w:rPr>
          <w:rFonts w:ascii="Times New Roman" w:eastAsiaTheme="minorHAnsi" w:hAnsi="Times New Roman" w:cs="Times New Roman"/>
          <w:sz w:val="24"/>
          <w:szCs w:val="24"/>
          <w:lang w:val="es-EC" w:eastAsia="en-US"/>
        </w:rPr>
        <w:t>cultivada en rotación arroz-maní.</w:t>
      </w:r>
    </w:p>
    <w:p w:rsidR="00C612CA" w:rsidRPr="00C612CA" w:rsidRDefault="00C612CA" w:rsidP="00C612CA">
      <w:pPr>
        <w:spacing w:after="0" w:line="360" w:lineRule="auto"/>
        <w:jc w:val="both"/>
        <w:rPr>
          <w:rFonts w:ascii="Times New Roman" w:eastAsiaTheme="minorHAnsi" w:hAnsi="Times New Roman" w:cs="Times New Roman"/>
          <w:sz w:val="24"/>
          <w:szCs w:val="24"/>
          <w:lang w:val="es-EC" w:eastAsia="en-US"/>
        </w:rPr>
      </w:pPr>
    </w:p>
    <w:p w:rsidR="00E25521" w:rsidRPr="00805A07" w:rsidRDefault="00E25521" w:rsidP="00E25521">
      <w:pPr>
        <w:tabs>
          <w:tab w:val="left" w:pos="8504"/>
        </w:tabs>
        <w:spacing w:after="0" w:line="360" w:lineRule="auto"/>
        <w:ind w:right="-1"/>
        <w:jc w:val="both"/>
        <w:rPr>
          <w:rFonts w:ascii="Times New Roman" w:hAnsi="Times New Roman" w:cs="Times New Roman"/>
          <w:b/>
          <w:color w:val="000000" w:themeColor="text1"/>
          <w:sz w:val="24"/>
          <w:szCs w:val="24"/>
        </w:rPr>
      </w:pPr>
      <w:r w:rsidRPr="00805A07">
        <w:rPr>
          <w:rFonts w:ascii="Times New Roman" w:hAnsi="Times New Roman" w:cs="Times New Roman"/>
          <w:b/>
          <w:color w:val="000000" w:themeColor="text1"/>
          <w:sz w:val="24"/>
          <w:szCs w:val="24"/>
        </w:rPr>
        <w:lastRenderedPageBreak/>
        <w:t>7.2. Recomendaciones</w:t>
      </w:r>
    </w:p>
    <w:p w:rsidR="00E25521" w:rsidRPr="00012E91" w:rsidRDefault="00E25521" w:rsidP="00E25521">
      <w:pPr>
        <w:spacing w:after="0" w:line="360" w:lineRule="auto"/>
        <w:jc w:val="both"/>
        <w:rPr>
          <w:rFonts w:ascii="Times New Roman" w:hAnsi="Times New Roman" w:cs="Times New Roman"/>
          <w:b/>
          <w:color w:val="FF0000"/>
          <w:sz w:val="24"/>
          <w:szCs w:val="24"/>
        </w:rPr>
      </w:pPr>
    </w:p>
    <w:p w:rsidR="00E25521" w:rsidRPr="00867AFF" w:rsidRDefault="00E25521" w:rsidP="00E25521">
      <w:pPr>
        <w:autoSpaceDE w:val="0"/>
        <w:autoSpaceDN w:val="0"/>
        <w:adjustRightInd w:val="0"/>
        <w:spacing w:after="0" w:line="360" w:lineRule="auto"/>
        <w:jc w:val="both"/>
        <w:rPr>
          <w:rFonts w:ascii="Times New Roman" w:hAnsi="Times New Roman" w:cs="Times New Roman"/>
          <w:color w:val="000000" w:themeColor="text1"/>
          <w:sz w:val="24"/>
          <w:szCs w:val="24"/>
        </w:rPr>
      </w:pPr>
      <w:r w:rsidRPr="00867AFF">
        <w:rPr>
          <w:rFonts w:ascii="Times New Roman" w:hAnsi="Times New Roman" w:cs="Times New Roman"/>
          <w:color w:val="000000" w:themeColor="text1"/>
          <w:sz w:val="24"/>
          <w:szCs w:val="24"/>
        </w:rPr>
        <w:t xml:space="preserve">En base a las diferentes conclusiones sintetizadas en esta investigación se recomienda: </w:t>
      </w:r>
    </w:p>
    <w:p w:rsidR="00E25521" w:rsidRPr="0021701E" w:rsidRDefault="00E25521" w:rsidP="00E25521">
      <w:pPr>
        <w:autoSpaceDE w:val="0"/>
        <w:autoSpaceDN w:val="0"/>
        <w:adjustRightInd w:val="0"/>
        <w:spacing w:after="0" w:line="360" w:lineRule="auto"/>
        <w:jc w:val="both"/>
        <w:rPr>
          <w:rFonts w:ascii="Times New Roman" w:hAnsi="Times New Roman" w:cs="Times New Roman"/>
          <w:color w:val="FF0000"/>
          <w:sz w:val="24"/>
          <w:szCs w:val="24"/>
        </w:rPr>
      </w:pPr>
    </w:p>
    <w:p w:rsidR="00912506" w:rsidRPr="00912506" w:rsidRDefault="00912506" w:rsidP="00CC4FA7">
      <w:pPr>
        <w:pStyle w:val="Prrafodelista"/>
        <w:numPr>
          <w:ilvl w:val="0"/>
          <w:numId w:val="14"/>
        </w:numPr>
        <w:shd w:val="clear" w:color="auto" w:fill="FFFFFF"/>
        <w:tabs>
          <w:tab w:val="left" w:pos="4723"/>
        </w:tabs>
        <w:spacing w:after="0" w:line="360" w:lineRule="auto"/>
        <w:ind w:left="426" w:hanging="284"/>
        <w:jc w:val="both"/>
        <w:rPr>
          <w:rFonts w:ascii="Times New Roman" w:hAnsi="Times New Roman" w:cs="Times New Roman"/>
          <w:sz w:val="24"/>
          <w:szCs w:val="24"/>
        </w:rPr>
      </w:pPr>
      <w:r>
        <w:rPr>
          <w:rFonts w:ascii="Times New Roman" w:hAnsi="Times New Roman" w:cs="Times New Roman"/>
          <w:sz w:val="24"/>
          <w:szCs w:val="24"/>
        </w:rPr>
        <w:t xml:space="preserve">Producir semilla de calidad de maní de la variedad </w:t>
      </w:r>
      <w:r w:rsidRPr="005C7904">
        <w:rPr>
          <w:rFonts w:ascii="Times New Roman" w:hAnsi="Times New Roman" w:cs="Times New Roman"/>
          <w:sz w:val="24"/>
          <w:szCs w:val="24"/>
          <w:lang w:val="es-EC"/>
        </w:rPr>
        <w:t>INIAP-383</w:t>
      </w:r>
      <w:r>
        <w:rPr>
          <w:rFonts w:ascii="Times New Roman" w:hAnsi="Times New Roman" w:cs="Times New Roman"/>
          <w:sz w:val="24"/>
          <w:szCs w:val="24"/>
          <w:lang w:val="es-EC"/>
        </w:rPr>
        <w:t xml:space="preserve"> en alianza estratégica entre el INIAP; MAGAP y los productores.</w:t>
      </w:r>
    </w:p>
    <w:p w:rsidR="00912506" w:rsidRPr="00912506" w:rsidRDefault="00912506" w:rsidP="00912506">
      <w:pPr>
        <w:pStyle w:val="Prrafodelista"/>
        <w:shd w:val="clear" w:color="auto" w:fill="FFFFFF"/>
        <w:tabs>
          <w:tab w:val="left" w:pos="4723"/>
        </w:tabs>
        <w:spacing w:after="0" w:line="360" w:lineRule="auto"/>
        <w:ind w:left="426"/>
        <w:jc w:val="both"/>
        <w:rPr>
          <w:rFonts w:ascii="Times New Roman" w:hAnsi="Times New Roman" w:cs="Times New Roman"/>
          <w:sz w:val="24"/>
          <w:szCs w:val="24"/>
        </w:rPr>
      </w:pPr>
    </w:p>
    <w:p w:rsidR="00D508F6" w:rsidRPr="001721B0" w:rsidRDefault="00912506" w:rsidP="00CC4FA7">
      <w:pPr>
        <w:pStyle w:val="Prrafodelista"/>
        <w:numPr>
          <w:ilvl w:val="0"/>
          <w:numId w:val="14"/>
        </w:numPr>
        <w:shd w:val="clear" w:color="auto" w:fill="FFFFFF"/>
        <w:tabs>
          <w:tab w:val="left" w:pos="4723"/>
        </w:tabs>
        <w:spacing w:after="0" w:line="360" w:lineRule="auto"/>
        <w:ind w:left="426" w:hanging="284"/>
        <w:jc w:val="both"/>
        <w:rPr>
          <w:rFonts w:ascii="Times New Roman" w:hAnsi="Times New Roman" w:cs="Times New Roman"/>
          <w:sz w:val="24"/>
          <w:szCs w:val="24"/>
        </w:rPr>
      </w:pPr>
      <w:r>
        <w:rPr>
          <w:rFonts w:ascii="Times New Roman" w:eastAsiaTheme="minorHAnsi" w:hAnsi="Times New Roman" w:cs="Times New Roman"/>
          <w:sz w:val="24"/>
          <w:szCs w:val="24"/>
          <w:lang w:val="es-EC" w:eastAsia="en-US"/>
        </w:rPr>
        <w:t>S</w:t>
      </w:r>
      <w:r w:rsidR="00D508F6">
        <w:rPr>
          <w:rFonts w:ascii="Times New Roman" w:eastAsiaTheme="minorHAnsi" w:hAnsi="Times New Roman" w:cs="Times New Roman"/>
          <w:sz w:val="24"/>
          <w:szCs w:val="24"/>
          <w:lang w:val="es-EC" w:eastAsia="en-US"/>
        </w:rPr>
        <w:t xml:space="preserve">embrar la variedad </w:t>
      </w:r>
      <w:r w:rsidR="00D508F6">
        <w:rPr>
          <w:rFonts w:ascii="Times New Roman" w:hAnsi="Times New Roman" w:cs="Times New Roman"/>
          <w:color w:val="000000" w:themeColor="text1"/>
          <w:sz w:val="24"/>
          <w:szCs w:val="24"/>
        </w:rPr>
        <w:t>INIAP-383 Pintado</w:t>
      </w:r>
      <w:r w:rsidR="00D508F6" w:rsidRPr="001721B0">
        <w:rPr>
          <w:rFonts w:ascii="Times New Roman" w:eastAsiaTheme="minorHAnsi" w:hAnsi="Times New Roman" w:cs="Times New Roman"/>
          <w:sz w:val="24"/>
          <w:szCs w:val="24"/>
          <w:lang w:val="es-EC" w:eastAsia="en-US"/>
        </w:rPr>
        <w:t xml:space="preserve">, con la densidad de </w:t>
      </w:r>
      <w:r w:rsidR="00D508F6">
        <w:rPr>
          <w:rFonts w:ascii="Times New Roman" w:eastAsiaTheme="minorHAnsi" w:hAnsi="Times New Roman" w:cs="Times New Roman"/>
          <w:sz w:val="24"/>
          <w:szCs w:val="24"/>
          <w:lang w:val="es-EC" w:eastAsia="en-US"/>
        </w:rPr>
        <w:t>20</w:t>
      </w:r>
      <w:r w:rsidR="00D508F6" w:rsidRPr="001721B0">
        <w:rPr>
          <w:rFonts w:ascii="Times New Roman" w:eastAsiaTheme="minorHAnsi" w:hAnsi="Times New Roman" w:cs="Times New Roman"/>
          <w:sz w:val="24"/>
          <w:szCs w:val="24"/>
          <w:lang w:val="es-EC" w:eastAsia="en-US"/>
        </w:rPr>
        <w:t xml:space="preserve"> plantas/m</w:t>
      </w:r>
      <w:r w:rsidR="00D508F6" w:rsidRPr="001721B0">
        <w:rPr>
          <w:rFonts w:ascii="Times New Roman" w:eastAsiaTheme="minorHAnsi" w:hAnsi="Times New Roman" w:cs="Times New Roman"/>
          <w:sz w:val="24"/>
          <w:szCs w:val="24"/>
          <w:vertAlign w:val="superscript"/>
          <w:lang w:val="es-EC" w:eastAsia="en-US"/>
        </w:rPr>
        <w:t>2</w:t>
      </w:r>
      <w:r>
        <w:rPr>
          <w:rFonts w:ascii="Times New Roman" w:eastAsiaTheme="minorHAnsi" w:hAnsi="Times New Roman" w:cs="Times New Roman"/>
          <w:sz w:val="24"/>
          <w:szCs w:val="24"/>
          <w:lang w:val="es-EC" w:eastAsia="en-US"/>
        </w:rPr>
        <w:t xml:space="preserve"> con humedad residual en rotación arroz-maní.</w:t>
      </w:r>
    </w:p>
    <w:p w:rsidR="00D508F6" w:rsidRPr="00D508F6" w:rsidRDefault="00D508F6" w:rsidP="00D508F6">
      <w:pPr>
        <w:pStyle w:val="Prrafodelista"/>
        <w:tabs>
          <w:tab w:val="left" w:pos="426"/>
        </w:tabs>
        <w:autoSpaceDE w:val="0"/>
        <w:autoSpaceDN w:val="0"/>
        <w:adjustRightInd w:val="0"/>
        <w:spacing w:after="0" w:line="360" w:lineRule="auto"/>
        <w:ind w:left="426"/>
        <w:jc w:val="both"/>
        <w:rPr>
          <w:rFonts w:ascii="Times New Roman" w:eastAsia="Times New Roman" w:hAnsi="Times New Roman" w:cs="Times New Roman"/>
          <w:sz w:val="24"/>
          <w:szCs w:val="24"/>
        </w:rPr>
      </w:pPr>
    </w:p>
    <w:p w:rsidR="0025202A" w:rsidRPr="00AB6468" w:rsidRDefault="00912506" w:rsidP="00CC4FA7">
      <w:pPr>
        <w:pStyle w:val="Prrafodelista"/>
        <w:numPr>
          <w:ilvl w:val="0"/>
          <w:numId w:val="14"/>
        </w:numPr>
        <w:tabs>
          <w:tab w:val="left" w:pos="426"/>
        </w:tabs>
        <w:autoSpaceDE w:val="0"/>
        <w:autoSpaceDN w:val="0"/>
        <w:adjustRightInd w:val="0"/>
        <w:spacing w:after="0" w:line="360" w:lineRule="auto"/>
        <w:ind w:left="426" w:hanging="284"/>
        <w:jc w:val="both"/>
        <w:rPr>
          <w:rFonts w:ascii="Times New Roman" w:eastAsia="Times New Roman" w:hAnsi="Times New Roman" w:cs="Times New Roman"/>
          <w:sz w:val="24"/>
          <w:szCs w:val="24"/>
        </w:rPr>
      </w:pPr>
      <w:r>
        <w:rPr>
          <w:rFonts w:ascii="Times New Roman" w:eastAsiaTheme="minorHAnsi" w:hAnsi="Times New Roman" w:cs="Times New Roman"/>
          <w:color w:val="000000"/>
          <w:sz w:val="24"/>
          <w:szCs w:val="24"/>
          <w:lang w:eastAsia="en-US"/>
        </w:rPr>
        <w:t>Valid</w:t>
      </w:r>
      <w:r w:rsidR="00A25CB8">
        <w:rPr>
          <w:rFonts w:ascii="Times New Roman" w:eastAsiaTheme="minorHAnsi" w:hAnsi="Times New Roman" w:cs="Times New Roman"/>
          <w:color w:val="000000"/>
          <w:sz w:val="24"/>
          <w:szCs w:val="24"/>
          <w:lang w:eastAsia="en-US"/>
        </w:rPr>
        <w:t>ar este</w:t>
      </w:r>
      <w:r w:rsidR="00E25521" w:rsidRPr="0025202A">
        <w:rPr>
          <w:rFonts w:ascii="Times New Roman" w:eastAsiaTheme="minorHAnsi" w:hAnsi="Times New Roman" w:cs="Times New Roman"/>
          <w:color w:val="000000"/>
          <w:sz w:val="24"/>
          <w:szCs w:val="24"/>
          <w:lang w:eastAsia="en-US"/>
        </w:rPr>
        <w:t xml:space="preserve"> ensayo en </w:t>
      </w:r>
      <w:r w:rsidR="00D508F6" w:rsidRPr="0025202A">
        <w:rPr>
          <w:rFonts w:ascii="Times New Roman" w:eastAsiaTheme="minorHAnsi" w:hAnsi="Times New Roman" w:cs="Times New Roman"/>
          <w:color w:val="000000"/>
          <w:sz w:val="24"/>
          <w:szCs w:val="24"/>
          <w:lang w:eastAsia="en-US"/>
        </w:rPr>
        <w:t>otras zonas</w:t>
      </w:r>
      <w:r w:rsidR="00E25521" w:rsidRPr="0025202A">
        <w:rPr>
          <w:rFonts w:ascii="Times New Roman" w:eastAsiaTheme="minorHAnsi" w:hAnsi="Times New Roman" w:cs="Times New Roman"/>
          <w:color w:val="000000"/>
          <w:sz w:val="24"/>
          <w:szCs w:val="24"/>
          <w:lang w:eastAsia="en-US"/>
        </w:rPr>
        <w:t xml:space="preserve"> </w:t>
      </w:r>
      <w:r w:rsidR="00A25CB8">
        <w:rPr>
          <w:rFonts w:ascii="Times New Roman" w:eastAsiaTheme="minorHAnsi" w:hAnsi="Times New Roman" w:cs="Times New Roman"/>
          <w:color w:val="000000"/>
          <w:sz w:val="24"/>
          <w:szCs w:val="24"/>
          <w:lang w:eastAsia="en-US"/>
        </w:rPr>
        <w:t xml:space="preserve">agroecológicas y épocas de siembra dentro </w:t>
      </w:r>
      <w:r w:rsidR="00E25521" w:rsidRPr="0025202A">
        <w:rPr>
          <w:rFonts w:ascii="Times New Roman" w:eastAsiaTheme="minorHAnsi" w:hAnsi="Times New Roman" w:cs="Times New Roman"/>
          <w:color w:val="000000"/>
          <w:sz w:val="24"/>
          <w:szCs w:val="24"/>
          <w:lang w:eastAsia="en-US"/>
        </w:rPr>
        <w:t>del cantón Urdaneta, para corroborar el potencial de rendimiento obtenido con la variedad</w:t>
      </w:r>
      <w:r w:rsidR="00E25521" w:rsidRPr="0025202A">
        <w:rPr>
          <w:rFonts w:ascii="Times New Roman" w:hAnsi="Times New Roman" w:cs="Times New Roman"/>
          <w:sz w:val="24"/>
          <w:szCs w:val="24"/>
        </w:rPr>
        <w:t xml:space="preserve"> </w:t>
      </w:r>
      <w:r w:rsidR="00D508F6" w:rsidRPr="0025202A">
        <w:rPr>
          <w:rFonts w:ascii="Times New Roman" w:hAnsi="Times New Roman" w:cs="Times New Roman"/>
          <w:sz w:val="24"/>
          <w:szCs w:val="24"/>
        </w:rPr>
        <w:t>INIAP-383</w:t>
      </w:r>
      <w:r w:rsidR="00A25CB8">
        <w:rPr>
          <w:rFonts w:ascii="Times New Roman" w:hAnsi="Times New Roman" w:cs="Times New Roman"/>
          <w:sz w:val="24"/>
          <w:szCs w:val="24"/>
        </w:rPr>
        <w:t xml:space="preserve"> y densidades de siembra</w:t>
      </w:r>
      <w:r w:rsidR="0025202A" w:rsidRPr="00DB7FD9">
        <w:rPr>
          <w:rFonts w:ascii="Times New Roman" w:hAnsi="Times New Roman" w:cs="Times New Roman"/>
          <w:sz w:val="24"/>
          <w:szCs w:val="24"/>
        </w:rPr>
        <w:t>.</w:t>
      </w:r>
    </w:p>
    <w:p w:rsidR="00E25521" w:rsidRPr="0025202A" w:rsidRDefault="00E25521" w:rsidP="0025202A">
      <w:pPr>
        <w:pStyle w:val="Prrafodelista"/>
        <w:tabs>
          <w:tab w:val="left" w:pos="426"/>
        </w:tabs>
        <w:autoSpaceDE w:val="0"/>
        <w:autoSpaceDN w:val="0"/>
        <w:adjustRightInd w:val="0"/>
        <w:spacing w:after="0" w:line="360" w:lineRule="auto"/>
        <w:ind w:left="426"/>
        <w:jc w:val="both"/>
        <w:rPr>
          <w:rFonts w:ascii="Times New Roman" w:hAnsi="Times New Roman" w:cs="Times New Roman"/>
          <w:color w:val="FF0000"/>
          <w:sz w:val="24"/>
          <w:szCs w:val="24"/>
        </w:rPr>
      </w:pPr>
    </w:p>
    <w:p w:rsidR="00D508F6" w:rsidRDefault="00D81236" w:rsidP="00CC4FA7">
      <w:pPr>
        <w:pStyle w:val="Prrafodelista"/>
        <w:numPr>
          <w:ilvl w:val="0"/>
          <w:numId w:val="14"/>
        </w:numPr>
        <w:autoSpaceDE w:val="0"/>
        <w:autoSpaceDN w:val="0"/>
        <w:adjustRightInd w:val="0"/>
        <w:spacing w:after="0" w:line="360" w:lineRule="auto"/>
        <w:ind w:left="426" w:hanging="284"/>
        <w:jc w:val="both"/>
        <w:rPr>
          <w:rFonts w:ascii="Times New Roman" w:eastAsiaTheme="minorHAnsi" w:hAnsi="Times New Roman" w:cs="Times New Roman"/>
          <w:sz w:val="24"/>
          <w:szCs w:val="24"/>
          <w:lang w:val="es-EC" w:eastAsia="en-US"/>
        </w:rPr>
      </w:pPr>
      <w:r>
        <w:rPr>
          <w:rFonts w:ascii="Times New Roman" w:hAnsi="Times New Roman" w:cs="Times New Roman"/>
          <w:sz w:val="24"/>
          <w:szCs w:val="24"/>
        </w:rPr>
        <w:t>Validar</w:t>
      </w:r>
      <w:r w:rsidR="00A25CB8">
        <w:rPr>
          <w:rFonts w:ascii="Times New Roman" w:hAnsi="Times New Roman" w:cs="Times New Roman"/>
          <w:sz w:val="24"/>
          <w:szCs w:val="24"/>
        </w:rPr>
        <w:t xml:space="preserve"> germoplasma promisorio de maní</w:t>
      </w:r>
      <w:r w:rsidR="00E25521" w:rsidRPr="00AB6468">
        <w:rPr>
          <w:rFonts w:ascii="Times New Roman" w:eastAsiaTheme="minorHAnsi" w:hAnsi="Times New Roman" w:cs="Times New Roman"/>
          <w:sz w:val="24"/>
          <w:szCs w:val="24"/>
          <w:lang w:val="es-EC" w:eastAsia="en-US"/>
        </w:rPr>
        <w:t xml:space="preserve">, con el propósito de </w:t>
      </w:r>
      <w:r w:rsidR="00A25CB8">
        <w:rPr>
          <w:rFonts w:ascii="Times New Roman" w:eastAsiaTheme="minorHAnsi" w:hAnsi="Times New Roman" w:cs="Times New Roman"/>
          <w:sz w:val="24"/>
          <w:szCs w:val="24"/>
          <w:lang w:val="es-EC" w:eastAsia="en-US"/>
        </w:rPr>
        <w:t xml:space="preserve">seleccionar cultivares tolerantes o resistentes a las </w:t>
      </w:r>
      <w:r w:rsidR="00E25521" w:rsidRPr="00AB6468">
        <w:rPr>
          <w:rFonts w:ascii="Times New Roman" w:eastAsiaTheme="minorHAnsi" w:hAnsi="Times New Roman" w:cs="Times New Roman"/>
          <w:sz w:val="24"/>
          <w:szCs w:val="24"/>
          <w:lang w:val="es-EC" w:eastAsia="en-US"/>
        </w:rPr>
        <w:t xml:space="preserve">enfermedades como </w:t>
      </w:r>
      <w:r w:rsidR="00D508F6" w:rsidRPr="000604EA">
        <w:rPr>
          <w:rFonts w:ascii="Times New Roman" w:hAnsi="Times New Roman" w:cs="Times New Roman"/>
          <w:sz w:val="24"/>
          <w:szCs w:val="24"/>
        </w:rPr>
        <w:t xml:space="preserve">Roya </w:t>
      </w:r>
      <w:r w:rsidR="00D508F6" w:rsidRPr="000604EA">
        <w:rPr>
          <w:rFonts w:ascii="Times New Roman" w:hAnsi="Times New Roman" w:cs="Times New Roman"/>
          <w:sz w:val="24"/>
          <w:szCs w:val="24"/>
          <w:lang w:val="es-EC"/>
        </w:rPr>
        <w:t>(</w:t>
      </w:r>
      <w:r w:rsidR="00D508F6" w:rsidRPr="000604EA">
        <w:rPr>
          <w:rFonts w:ascii="Times New Roman" w:hAnsi="Times New Roman" w:cs="Times New Roman"/>
          <w:i/>
          <w:sz w:val="24"/>
          <w:szCs w:val="24"/>
          <w:u w:val="single"/>
          <w:lang w:val="es-EC"/>
        </w:rPr>
        <w:t>Puccinia</w:t>
      </w:r>
      <w:r w:rsidR="00D508F6" w:rsidRPr="000604EA">
        <w:rPr>
          <w:rFonts w:ascii="Times New Roman" w:hAnsi="Times New Roman" w:cs="Times New Roman"/>
          <w:i/>
          <w:sz w:val="24"/>
          <w:szCs w:val="24"/>
          <w:lang w:val="es-EC"/>
        </w:rPr>
        <w:t xml:space="preserve"> </w:t>
      </w:r>
      <w:r w:rsidR="00D508F6" w:rsidRPr="000604EA">
        <w:rPr>
          <w:rFonts w:ascii="Times New Roman" w:hAnsi="Times New Roman" w:cs="Times New Roman"/>
          <w:i/>
          <w:sz w:val="24"/>
          <w:szCs w:val="24"/>
          <w:u w:val="single"/>
          <w:lang w:val="es-EC"/>
        </w:rPr>
        <w:t>arachidis</w:t>
      </w:r>
      <w:r w:rsidR="00D508F6" w:rsidRPr="000604EA">
        <w:rPr>
          <w:rFonts w:ascii="Times New Roman" w:hAnsi="Times New Roman" w:cs="Times New Roman"/>
          <w:i/>
          <w:sz w:val="24"/>
          <w:szCs w:val="24"/>
          <w:lang w:val="es-EC"/>
        </w:rPr>
        <w:t>)</w:t>
      </w:r>
      <w:r w:rsidR="00D508F6" w:rsidRPr="000604EA">
        <w:rPr>
          <w:rFonts w:ascii="Times New Roman" w:hAnsi="Times New Roman" w:cs="Times New Roman"/>
          <w:sz w:val="24"/>
          <w:szCs w:val="24"/>
        </w:rPr>
        <w:t>, Viruela del maní</w:t>
      </w:r>
      <w:r w:rsidR="00D508F6" w:rsidRPr="000604EA">
        <w:rPr>
          <w:rFonts w:ascii="Times New Roman" w:hAnsi="Times New Roman" w:cs="Times New Roman"/>
          <w:b/>
          <w:sz w:val="24"/>
          <w:szCs w:val="24"/>
        </w:rPr>
        <w:t xml:space="preserve">: </w:t>
      </w:r>
      <w:r w:rsidR="00D508F6" w:rsidRPr="000604EA">
        <w:rPr>
          <w:rFonts w:ascii="Times New Roman" w:hAnsi="Times New Roman" w:cs="Times New Roman"/>
          <w:sz w:val="24"/>
          <w:szCs w:val="24"/>
        </w:rPr>
        <w:t>Temprana (</w:t>
      </w:r>
      <w:r w:rsidR="00D508F6" w:rsidRPr="000604EA">
        <w:rPr>
          <w:rFonts w:ascii="Times New Roman" w:hAnsi="Times New Roman" w:cs="Times New Roman"/>
          <w:i/>
          <w:sz w:val="24"/>
          <w:szCs w:val="24"/>
          <w:u w:val="single"/>
        </w:rPr>
        <w:t>Cercospora</w:t>
      </w:r>
      <w:r w:rsidR="00D508F6" w:rsidRPr="000604EA">
        <w:rPr>
          <w:rFonts w:ascii="Times New Roman" w:hAnsi="Times New Roman" w:cs="Times New Roman"/>
          <w:i/>
          <w:sz w:val="24"/>
          <w:szCs w:val="24"/>
        </w:rPr>
        <w:t xml:space="preserve"> </w:t>
      </w:r>
      <w:r w:rsidR="00D508F6" w:rsidRPr="000604EA">
        <w:rPr>
          <w:rFonts w:ascii="Times New Roman" w:hAnsi="Times New Roman" w:cs="Times New Roman"/>
          <w:i/>
          <w:sz w:val="24"/>
          <w:szCs w:val="24"/>
          <w:u w:val="single"/>
        </w:rPr>
        <w:t>arachidicola</w:t>
      </w:r>
      <w:r w:rsidR="00D508F6" w:rsidRPr="000604EA">
        <w:rPr>
          <w:rFonts w:ascii="Times New Roman" w:hAnsi="Times New Roman" w:cs="Times New Roman"/>
          <w:i/>
          <w:sz w:val="24"/>
          <w:szCs w:val="24"/>
        </w:rPr>
        <w:t>)</w:t>
      </w:r>
      <w:r w:rsidR="00D508F6" w:rsidRPr="00D508F6">
        <w:rPr>
          <w:rFonts w:ascii="Times New Roman" w:hAnsi="Times New Roman" w:cs="Times New Roman"/>
          <w:sz w:val="24"/>
          <w:szCs w:val="24"/>
        </w:rPr>
        <w:t>;</w:t>
      </w:r>
      <w:r w:rsidR="00D508F6" w:rsidRPr="000604EA">
        <w:rPr>
          <w:rFonts w:ascii="Times New Roman" w:hAnsi="Times New Roman" w:cs="Times New Roman"/>
          <w:i/>
          <w:sz w:val="24"/>
          <w:szCs w:val="24"/>
        </w:rPr>
        <w:t xml:space="preserve"> </w:t>
      </w:r>
      <w:r w:rsidR="00D508F6" w:rsidRPr="000604EA">
        <w:rPr>
          <w:rFonts w:ascii="Times New Roman" w:hAnsi="Times New Roman" w:cs="Times New Roman"/>
          <w:sz w:val="24"/>
          <w:szCs w:val="24"/>
        </w:rPr>
        <w:t>Tardía (</w:t>
      </w:r>
      <w:r w:rsidR="00D508F6" w:rsidRPr="000604EA">
        <w:rPr>
          <w:rFonts w:ascii="Times New Roman" w:hAnsi="Times New Roman" w:cs="Times New Roman"/>
          <w:i/>
          <w:sz w:val="24"/>
          <w:szCs w:val="24"/>
          <w:u w:val="single"/>
        </w:rPr>
        <w:t>Cercospora</w:t>
      </w:r>
      <w:r w:rsidR="00D508F6" w:rsidRPr="000604EA">
        <w:rPr>
          <w:rFonts w:ascii="Times New Roman" w:hAnsi="Times New Roman" w:cs="Times New Roman"/>
          <w:i/>
          <w:sz w:val="24"/>
          <w:szCs w:val="24"/>
        </w:rPr>
        <w:t xml:space="preserve"> </w:t>
      </w:r>
      <w:r w:rsidR="00D508F6" w:rsidRPr="000604EA">
        <w:rPr>
          <w:rFonts w:ascii="Times New Roman" w:hAnsi="Times New Roman" w:cs="Times New Roman"/>
          <w:i/>
          <w:sz w:val="24"/>
          <w:szCs w:val="24"/>
          <w:u w:val="single"/>
        </w:rPr>
        <w:t>personata</w:t>
      </w:r>
      <w:r w:rsidR="00D508F6" w:rsidRPr="000604EA">
        <w:rPr>
          <w:rFonts w:ascii="Times New Roman" w:hAnsi="Times New Roman" w:cs="Times New Roman"/>
          <w:i/>
          <w:sz w:val="24"/>
          <w:szCs w:val="24"/>
        </w:rPr>
        <w:t>)</w:t>
      </w:r>
      <w:r w:rsidR="00E25521" w:rsidRPr="00AB6468">
        <w:rPr>
          <w:rFonts w:ascii="Times New Roman" w:eastAsiaTheme="minorHAnsi" w:hAnsi="Times New Roman" w:cs="Times New Roman"/>
          <w:sz w:val="24"/>
          <w:szCs w:val="24"/>
          <w:lang w:val="es-EC" w:eastAsia="en-US"/>
        </w:rPr>
        <w:t>.</w:t>
      </w:r>
    </w:p>
    <w:p w:rsidR="00D508F6" w:rsidRPr="00D508F6" w:rsidRDefault="00D508F6" w:rsidP="00D508F6">
      <w:pPr>
        <w:pStyle w:val="Prrafodelista"/>
        <w:rPr>
          <w:rFonts w:ascii="Times New Roman" w:eastAsiaTheme="minorHAnsi" w:hAnsi="Times New Roman" w:cs="Times New Roman"/>
          <w:sz w:val="24"/>
          <w:szCs w:val="24"/>
          <w:lang w:val="es-EC" w:eastAsia="en-US"/>
        </w:rPr>
      </w:pPr>
    </w:p>
    <w:p w:rsidR="00D508F6" w:rsidRPr="00D508F6" w:rsidRDefault="00A25CB8" w:rsidP="00CC4FA7">
      <w:pPr>
        <w:pStyle w:val="Prrafodelista"/>
        <w:numPr>
          <w:ilvl w:val="0"/>
          <w:numId w:val="14"/>
        </w:numPr>
        <w:autoSpaceDE w:val="0"/>
        <w:autoSpaceDN w:val="0"/>
        <w:adjustRightInd w:val="0"/>
        <w:spacing w:after="0" w:line="360" w:lineRule="auto"/>
        <w:ind w:left="426" w:hanging="284"/>
        <w:jc w:val="both"/>
        <w:rPr>
          <w:rFonts w:ascii="Times New Roman" w:eastAsiaTheme="minorHAnsi" w:hAnsi="Times New Roman" w:cs="Times New Roman"/>
          <w:sz w:val="24"/>
          <w:szCs w:val="24"/>
          <w:lang w:val="es-EC" w:eastAsia="en-US"/>
        </w:rPr>
      </w:pPr>
      <w:r>
        <w:rPr>
          <w:rFonts w:ascii="Times New Roman" w:eastAsiaTheme="minorHAnsi" w:hAnsi="Times New Roman" w:cs="Times New Roman"/>
          <w:sz w:val="24"/>
          <w:szCs w:val="24"/>
          <w:lang w:val="es-EC" w:eastAsia="en-US"/>
        </w:rPr>
        <w:t>Cuantificar la F</w:t>
      </w:r>
      <w:r w:rsidR="00D508F6" w:rsidRPr="00D508F6">
        <w:rPr>
          <w:rFonts w:ascii="Times New Roman" w:eastAsiaTheme="minorHAnsi" w:hAnsi="Times New Roman" w:cs="Times New Roman"/>
          <w:sz w:val="24"/>
          <w:szCs w:val="24"/>
          <w:lang w:val="es-EC" w:eastAsia="en-US"/>
        </w:rPr>
        <w:t xml:space="preserve">ijación </w:t>
      </w:r>
      <w:r>
        <w:rPr>
          <w:rFonts w:ascii="Times New Roman" w:eastAsiaTheme="minorHAnsi" w:hAnsi="Times New Roman" w:cs="Times New Roman"/>
          <w:sz w:val="24"/>
          <w:szCs w:val="24"/>
          <w:lang w:val="es-EC" w:eastAsia="en-US"/>
        </w:rPr>
        <w:t>Biológica de N</w:t>
      </w:r>
      <w:r w:rsidR="00D508F6" w:rsidRPr="00D508F6">
        <w:rPr>
          <w:rFonts w:ascii="Times New Roman" w:eastAsiaTheme="minorHAnsi" w:hAnsi="Times New Roman" w:cs="Times New Roman"/>
          <w:sz w:val="24"/>
          <w:szCs w:val="24"/>
          <w:lang w:val="es-EC" w:eastAsia="en-US"/>
        </w:rPr>
        <w:t xml:space="preserve">itrógeno </w:t>
      </w:r>
      <w:r>
        <w:rPr>
          <w:rFonts w:ascii="Times New Roman" w:eastAsiaTheme="minorHAnsi" w:hAnsi="Times New Roman" w:cs="Times New Roman"/>
          <w:sz w:val="24"/>
          <w:szCs w:val="24"/>
          <w:lang w:val="es-EC" w:eastAsia="en-US"/>
        </w:rPr>
        <w:t xml:space="preserve"> (FBN) </w:t>
      </w:r>
      <w:r w:rsidR="00D508F6" w:rsidRPr="00D508F6">
        <w:rPr>
          <w:rFonts w:ascii="Times New Roman" w:eastAsiaTheme="minorHAnsi" w:hAnsi="Times New Roman" w:cs="Times New Roman"/>
          <w:sz w:val="24"/>
          <w:szCs w:val="24"/>
          <w:lang w:val="es-EC" w:eastAsia="en-US"/>
        </w:rPr>
        <w:t>del maní para reducir la aplicación de nitrógeno sintético.</w:t>
      </w:r>
    </w:p>
    <w:p w:rsidR="00E25521" w:rsidRPr="00AB6468" w:rsidRDefault="00E25521" w:rsidP="00E25521">
      <w:pPr>
        <w:autoSpaceDE w:val="0"/>
        <w:autoSpaceDN w:val="0"/>
        <w:adjustRightInd w:val="0"/>
        <w:spacing w:after="0" w:line="360" w:lineRule="auto"/>
        <w:jc w:val="both"/>
        <w:rPr>
          <w:rFonts w:ascii="Times New Roman" w:hAnsi="Times New Roman" w:cs="Times New Roman"/>
          <w:sz w:val="24"/>
          <w:szCs w:val="24"/>
        </w:rPr>
      </w:pPr>
    </w:p>
    <w:p w:rsidR="00E25521" w:rsidRPr="00AB6468" w:rsidRDefault="00E25521" w:rsidP="00CC4FA7">
      <w:pPr>
        <w:pStyle w:val="Prrafodelista"/>
        <w:numPr>
          <w:ilvl w:val="0"/>
          <w:numId w:val="15"/>
        </w:numPr>
        <w:autoSpaceDE w:val="0"/>
        <w:autoSpaceDN w:val="0"/>
        <w:adjustRightInd w:val="0"/>
        <w:spacing w:after="0" w:line="360" w:lineRule="auto"/>
        <w:ind w:left="426" w:hanging="284"/>
        <w:jc w:val="both"/>
        <w:rPr>
          <w:rFonts w:ascii="Times New Roman" w:eastAsiaTheme="minorHAnsi" w:hAnsi="Times New Roman" w:cs="Times New Roman"/>
          <w:sz w:val="24"/>
          <w:szCs w:val="24"/>
          <w:lang w:val="es-EC" w:eastAsia="en-US"/>
        </w:rPr>
      </w:pPr>
      <w:r w:rsidRPr="00AB6468">
        <w:rPr>
          <w:rFonts w:ascii="Times New Roman" w:hAnsi="Times New Roman" w:cs="Times New Roman"/>
          <w:sz w:val="24"/>
          <w:szCs w:val="24"/>
        </w:rPr>
        <w:t>Efectuar la retroinformación de los resultados al INIAP. EELS</w:t>
      </w:r>
    </w:p>
    <w:p w:rsidR="00E25521" w:rsidRPr="00AB6468" w:rsidRDefault="00E25521" w:rsidP="00E25521">
      <w:pPr>
        <w:pStyle w:val="Prrafodelista"/>
        <w:autoSpaceDE w:val="0"/>
        <w:autoSpaceDN w:val="0"/>
        <w:adjustRightInd w:val="0"/>
        <w:spacing w:after="0" w:line="360" w:lineRule="auto"/>
        <w:ind w:left="426"/>
        <w:jc w:val="both"/>
        <w:rPr>
          <w:rFonts w:ascii="Times New Roman" w:eastAsiaTheme="minorHAnsi" w:hAnsi="Times New Roman" w:cs="Times New Roman"/>
          <w:sz w:val="24"/>
          <w:szCs w:val="24"/>
          <w:lang w:val="es-EC" w:eastAsia="en-US"/>
        </w:rPr>
      </w:pPr>
    </w:p>
    <w:p w:rsidR="00312791" w:rsidRDefault="00312791" w:rsidP="00CC771A">
      <w:pPr>
        <w:spacing w:after="0" w:line="360" w:lineRule="auto"/>
        <w:jc w:val="both"/>
        <w:rPr>
          <w:rFonts w:ascii="Times New Roman" w:hAnsi="Times New Roman" w:cs="Times New Roman"/>
          <w:b/>
          <w:sz w:val="28"/>
          <w:szCs w:val="28"/>
        </w:rPr>
      </w:pPr>
    </w:p>
    <w:p w:rsidR="00312791" w:rsidRDefault="00312791" w:rsidP="00CC771A">
      <w:pPr>
        <w:spacing w:after="0" w:line="360" w:lineRule="auto"/>
        <w:jc w:val="both"/>
        <w:rPr>
          <w:rFonts w:ascii="Times New Roman" w:hAnsi="Times New Roman" w:cs="Times New Roman"/>
          <w:b/>
          <w:sz w:val="28"/>
          <w:szCs w:val="28"/>
        </w:rPr>
      </w:pPr>
    </w:p>
    <w:p w:rsidR="00312791" w:rsidRDefault="00312791" w:rsidP="00CC771A">
      <w:pPr>
        <w:spacing w:after="0" w:line="360" w:lineRule="auto"/>
        <w:jc w:val="both"/>
        <w:rPr>
          <w:rFonts w:ascii="Times New Roman" w:hAnsi="Times New Roman" w:cs="Times New Roman"/>
          <w:b/>
          <w:sz w:val="28"/>
          <w:szCs w:val="28"/>
        </w:rPr>
      </w:pPr>
    </w:p>
    <w:p w:rsidR="00312791" w:rsidRDefault="00312791" w:rsidP="00CC771A">
      <w:pPr>
        <w:spacing w:after="0" w:line="360" w:lineRule="auto"/>
        <w:jc w:val="both"/>
        <w:rPr>
          <w:rFonts w:ascii="Times New Roman" w:hAnsi="Times New Roman" w:cs="Times New Roman"/>
          <w:b/>
          <w:sz w:val="28"/>
          <w:szCs w:val="28"/>
        </w:rPr>
      </w:pPr>
    </w:p>
    <w:p w:rsidR="00312791" w:rsidRDefault="00312791" w:rsidP="00CC771A">
      <w:pPr>
        <w:spacing w:after="0" w:line="360" w:lineRule="auto"/>
        <w:jc w:val="both"/>
        <w:rPr>
          <w:rFonts w:ascii="Times New Roman" w:hAnsi="Times New Roman" w:cs="Times New Roman"/>
          <w:b/>
          <w:sz w:val="28"/>
          <w:szCs w:val="28"/>
        </w:rPr>
      </w:pPr>
    </w:p>
    <w:p w:rsidR="00312791" w:rsidRDefault="00312791" w:rsidP="00CC771A">
      <w:pPr>
        <w:spacing w:after="0" w:line="360" w:lineRule="auto"/>
        <w:jc w:val="both"/>
        <w:rPr>
          <w:rFonts w:ascii="Times New Roman" w:hAnsi="Times New Roman" w:cs="Times New Roman"/>
          <w:b/>
          <w:sz w:val="28"/>
          <w:szCs w:val="28"/>
        </w:rPr>
      </w:pPr>
    </w:p>
    <w:p w:rsidR="00CC771A" w:rsidRPr="005C7904" w:rsidRDefault="00CC771A" w:rsidP="00CC771A">
      <w:pPr>
        <w:spacing w:after="0" w:line="360" w:lineRule="auto"/>
        <w:jc w:val="both"/>
        <w:rPr>
          <w:rFonts w:ascii="Times New Roman" w:hAnsi="Times New Roman" w:cs="Times New Roman"/>
          <w:b/>
          <w:color w:val="0D0D0D" w:themeColor="text1" w:themeTint="F2"/>
          <w:sz w:val="28"/>
          <w:szCs w:val="28"/>
        </w:rPr>
      </w:pPr>
      <w:r w:rsidRPr="005C7904">
        <w:rPr>
          <w:rFonts w:ascii="Times New Roman" w:hAnsi="Times New Roman" w:cs="Times New Roman"/>
          <w:b/>
          <w:color w:val="0D0D0D" w:themeColor="text1" w:themeTint="F2"/>
          <w:sz w:val="28"/>
          <w:szCs w:val="28"/>
        </w:rPr>
        <w:lastRenderedPageBreak/>
        <w:t>BIBLIOGRAFÍA</w:t>
      </w:r>
    </w:p>
    <w:p w:rsidR="00CC771A" w:rsidRPr="005C7904" w:rsidRDefault="00CC771A" w:rsidP="00CC771A">
      <w:pPr>
        <w:tabs>
          <w:tab w:val="left" w:pos="426"/>
        </w:tabs>
        <w:autoSpaceDE w:val="0"/>
        <w:autoSpaceDN w:val="0"/>
        <w:adjustRightInd w:val="0"/>
        <w:spacing w:after="0" w:line="360" w:lineRule="auto"/>
        <w:jc w:val="both"/>
        <w:rPr>
          <w:rFonts w:ascii="Times New Roman" w:hAnsi="Times New Roman" w:cs="Times New Roman"/>
          <w:sz w:val="24"/>
          <w:szCs w:val="24"/>
        </w:rPr>
      </w:pPr>
    </w:p>
    <w:p w:rsidR="00CC771A" w:rsidRPr="005C7904" w:rsidRDefault="00CC771A" w:rsidP="00CC4FA7">
      <w:pPr>
        <w:pStyle w:val="Prrafodelista"/>
        <w:numPr>
          <w:ilvl w:val="0"/>
          <w:numId w:val="8"/>
        </w:numPr>
        <w:tabs>
          <w:tab w:val="left" w:pos="440"/>
        </w:tabs>
        <w:autoSpaceDE w:val="0"/>
        <w:autoSpaceDN w:val="0"/>
        <w:adjustRightInd w:val="0"/>
        <w:spacing w:after="0" w:line="240" w:lineRule="auto"/>
        <w:ind w:left="1100" w:hanging="1100"/>
        <w:jc w:val="both"/>
        <w:rPr>
          <w:rFonts w:ascii="Times New Roman" w:hAnsi="Times New Roman" w:cs="Times New Roman"/>
          <w:sz w:val="24"/>
          <w:szCs w:val="24"/>
        </w:rPr>
      </w:pPr>
      <w:r w:rsidRPr="005C7904">
        <w:rPr>
          <w:rFonts w:ascii="Times New Roman" w:hAnsi="Times New Roman" w:cs="Times New Roman"/>
          <w:bCs/>
          <w:sz w:val="24"/>
          <w:szCs w:val="24"/>
        </w:rPr>
        <w:t>ARGENBIO. 2007. Biotecnología. Introducc</w:t>
      </w:r>
      <w:r>
        <w:rPr>
          <w:rFonts w:ascii="Times New Roman" w:hAnsi="Times New Roman" w:cs="Times New Roman"/>
          <w:bCs/>
          <w:sz w:val="24"/>
          <w:szCs w:val="24"/>
        </w:rPr>
        <w:t xml:space="preserve">ión al mejoramiento tradicional </w:t>
      </w:r>
      <w:r w:rsidRPr="005C7904">
        <w:rPr>
          <w:rFonts w:ascii="Times New Roman" w:hAnsi="Times New Roman" w:cs="Times New Roman"/>
          <w:bCs/>
          <w:sz w:val="24"/>
          <w:szCs w:val="24"/>
        </w:rPr>
        <w:t>y la Bi</w:t>
      </w:r>
      <w:r>
        <w:rPr>
          <w:rFonts w:ascii="Times New Roman" w:hAnsi="Times New Roman" w:cs="Times New Roman"/>
          <w:bCs/>
          <w:sz w:val="24"/>
          <w:szCs w:val="24"/>
        </w:rPr>
        <w:t xml:space="preserve">otecnología moderna. </w:t>
      </w:r>
      <w:r w:rsidRPr="005C7904">
        <w:rPr>
          <w:rFonts w:ascii="Times New Roman" w:hAnsi="Times New Roman" w:cs="Times New Roman"/>
          <w:bCs/>
          <w:sz w:val="24"/>
          <w:szCs w:val="24"/>
        </w:rPr>
        <w:t xml:space="preserve">"Programa Educativo Por Qué Biotecnología" de ArgenBio. Consejo Argentino para la Información y el Desarrollo de la Biotecnología. </w:t>
      </w:r>
      <w:r w:rsidRPr="005C7904">
        <w:rPr>
          <w:rFonts w:ascii="Times New Roman" w:hAnsi="Times New Roman" w:cs="Times New Roman"/>
          <w:sz w:val="24"/>
          <w:szCs w:val="24"/>
        </w:rPr>
        <w:t xml:space="preserve">[En línea]. Disponible en: </w:t>
      </w:r>
    </w:p>
    <w:p w:rsidR="00CC771A" w:rsidRPr="005C7904" w:rsidRDefault="00CC771A" w:rsidP="00514608">
      <w:pPr>
        <w:pStyle w:val="NormalWeb"/>
        <w:spacing w:before="0" w:beforeAutospacing="0" w:after="0" w:afterAutospacing="0"/>
        <w:ind w:left="1134"/>
        <w:jc w:val="both"/>
        <w:rPr>
          <w:bCs/>
        </w:rPr>
      </w:pPr>
      <w:r w:rsidRPr="005C7904">
        <w:rPr>
          <w:bCs/>
        </w:rPr>
        <w:t>http://porquebiotecnologia.com.ar/index.php?action=cuaderno&amp;opt=5&amp;tipo=1&amp;note=5</w:t>
      </w:r>
    </w:p>
    <w:p w:rsidR="00CC771A" w:rsidRPr="005C7904" w:rsidRDefault="00CC771A" w:rsidP="00514608">
      <w:pPr>
        <w:pStyle w:val="Prrafodelista"/>
        <w:tabs>
          <w:tab w:val="left" w:pos="426"/>
        </w:tabs>
        <w:autoSpaceDE w:val="0"/>
        <w:autoSpaceDN w:val="0"/>
        <w:adjustRightInd w:val="0"/>
        <w:spacing w:after="0" w:line="240" w:lineRule="auto"/>
        <w:ind w:left="1134"/>
        <w:jc w:val="both"/>
        <w:rPr>
          <w:rFonts w:ascii="Times New Roman" w:hAnsi="Times New Roman" w:cs="Times New Roman"/>
          <w:sz w:val="24"/>
          <w:szCs w:val="24"/>
        </w:rPr>
      </w:pPr>
    </w:p>
    <w:p w:rsidR="00CC771A" w:rsidRDefault="00CC771A" w:rsidP="00CC4FA7">
      <w:pPr>
        <w:pStyle w:val="Prrafodelista"/>
        <w:numPr>
          <w:ilvl w:val="0"/>
          <w:numId w:val="8"/>
        </w:numPr>
        <w:tabs>
          <w:tab w:val="left" w:pos="426"/>
        </w:tabs>
        <w:autoSpaceDE w:val="0"/>
        <w:autoSpaceDN w:val="0"/>
        <w:adjustRightInd w:val="0"/>
        <w:spacing w:after="0" w:line="240" w:lineRule="auto"/>
        <w:ind w:left="1134" w:hanging="1134"/>
        <w:jc w:val="both"/>
        <w:rPr>
          <w:rFonts w:ascii="Times New Roman" w:hAnsi="Times New Roman" w:cs="Times New Roman"/>
          <w:sz w:val="24"/>
          <w:szCs w:val="24"/>
        </w:rPr>
      </w:pPr>
      <w:r>
        <w:rPr>
          <w:rFonts w:ascii="Times New Roman" w:hAnsi="Times New Roman" w:cs="Times New Roman"/>
          <w:bCs/>
          <w:sz w:val="24"/>
          <w:szCs w:val="24"/>
        </w:rPr>
        <w:t>BARRERA, A.; DÍAZ, V.;</w:t>
      </w:r>
      <w:r w:rsidRPr="005C7904">
        <w:rPr>
          <w:rFonts w:ascii="Times New Roman" w:hAnsi="Times New Roman" w:cs="Times New Roman"/>
          <w:bCs/>
          <w:sz w:val="24"/>
          <w:szCs w:val="24"/>
        </w:rPr>
        <w:t xml:space="preserve"> HERNÁNDEZ, L. 2002. </w:t>
      </w:r>
      <w:r w:rsidRPr="005C7904">
        <w:rPr>
          <w:rFonts w:ascii="Times New Roman" w:hAnsi="Times New Roman" w:cs="Times New Roman"/>
          <w:sz w:val="24"/>
          <w:szCs w:val="24"/>
        </w:rPr>
        <w:t>Producción del cultivo de cacahuate (</w:t>
      </w:r>
      <w:r w:rsidRPr="005C7904">
        <w:rPr>
          <w:rFonts w:ascii="Times New Roman" w:hAnsi="Times New Roman" w:cs="Times New Roman"/>
          <w:i/>
          <w:sz w:val="24"/>
          <w:szCs w:val="24"/>
          <w:u w:val="single"/>
        </w:rPr>
        <w:t>Arachis</w:t>
      </w:r>
      <w:r w:rsidRPr="005C7904">
        <w:rPr>
          <w:rFonts w:ascii="Times New Roman" w:hAnsi="Times New Roman" w:cs="Times New Roman"/>
          <w:sz w:val="24"/>
          <w:szCs w:val="24"/>
        </w:rPr>
        <w:t xml:space="preserve"> </w:t>
      </w:r>
      <w:r w:rsidRPr="005C7904">
        <w:rPr>
          <w:rFonts w:ascii="Times New Roman" w:hAnsi="Times New Roman" w:cs="Times New Roman"/>
          <w:i/>
          <w:sz w:val="24"/>
          <w:szCs w:val="24"/>
          <w:u w:val="single"/>
        </w:rPr>
        <w:t>hypogaea</w:t>
      </w:r>
      <w:r w:rsidRPr="005C7904">
        <w:rPr>
          <w:rFonts w:ascii="Times New Roman" w:hAnsi="Times New Roman" w:cs="Times New Roman"/>
          <w:sz w:val="24"/>
          <w:szCs w:val="24"/>
        </w:rPr>
        <w:t xml:space="preserve"> L.) en el Estado de Morelos. </w:t>
      </w:r>
      <w:r w:rsidRPr="005C7904">
        <w:rPr>
          <w:rFonts w:ascii="Times New Roman" w:hAnsi="Times New Roman" w:cs="Times New Roman"/>
          <w:bCs/>
          <w:sz w:val="24"/>
          <w:szCs w:val="24"/>
        </w:rPr>
        <w:t>Folleto Técnico Nº 18.</w:t>
      </w:r>
      <w:r>
        <w:rPr>
          <w:rFonts w:ascii="Times New Roman" w:hAnsi="Times New Roman" w:cs="Times New Roman"/>
          <w:bCs/>
          <w:sz w:val="24"/>
          <w:szCs w:val="24"/>
        </w:rPr>
        <w:t xml:space="preserve"> </w:t>
      </w:r>
      <w:r w:rsidRPr="005C7904">
        <w:rPr>
          <w:rFonts w:ascii="Times New Roman" w:hAnsi="Times New Roman" w:cs="Times New Roman"/>
          <w:bCs/>
          <w:sz w:val="24"/>
          <w:szCs w:val="24"/>
        </w:rPr>
        <w:t>Secretaria de Agricultura, Ganadería, Desarrollo Rural Pesca y Alimentación</w:t>
      </w:r>
      <w:r w:rsidRPr="005C7904">
        <w:rPr>
          <w:rFonts w:ascii="Times New Roman" w:hAnsi="Times New Roman" w:cs="Times New Roman"/>
          <w:sz w:val="24"/>
          <w:szCs w:val="24"/>
        </w:rPr>
        <w:t xml:space="preserve">. Instituto Nacional de Investigaciones Forestales, Agrícolas y Pecuarias. Centro de Investigación Regional del Centro Campo Experimental “ZACATEPEC”. Morelos, México. pp. 1, 14. </w:t>
      </w:r>
    </w:p>
    <w:p w:rsidR="00CC771A" w:rsidRDefault="00CC771A" w:rsidP="00514608">
      <w:pPr>
        <w:pStyle w:val="Prrafodelista"/>
        <w:tabs>
          <w:tab w:val="left" w:pos="426"/>
        </w:tabs>
        <w:autoSpaceDE w:val="0"/>
        <w:autoSpaceDN w:val="0"/>
        <w:adjustRightInd w:val="0"/>
        <w:spacing w:after="0" w:line="240" w:lineRule="auto"/>
        <w:ind w:left="1134"/>
        <w:jc w:val="both"/>
        <w:rPr>
          <w:rFonts w:ascii="Times New Roman" w:hAnsi="Times New Roman" w:cs="Times New Roman"/>
          <w:sz w:val="24"/>
          <w:szCs w:val="24"/>
        </w:rPr>
      </w:pPr>
    </w:p>
    <w:p w:rsidR="00AA5670" w:rsidRPr="00AA5670" w:rsidRDefault="00AA5670" w:rsidP="00CC4FA7">
      <w:pPr>
        <w:pStyle w:val="Prrafodelista"/>
        <w:numPr>
          <w:ilvl w:val="0"/>
          <w:numId w:val="8"/>
        </w:numPr>
        <w:tabs>
          <w:tab w:val="left" w:pos="440"/>
        </w:tabs>
        <w:autoSpaceDE w:val="0"/>
        <w:autoSpaceDN w:val="0"/>
        <w:adjustRightInd w:val="0"/>
        <w:spacing w:after="0" w:line="240" w:lineRule="auto"/>
        <w:ind w:left="1100" w:hanging="1100"/>
        <w:jc w:val="both"/>
        <w:rPr>
          <w:rFonts w:ascii="Times New Roman" w:hAnsi="Times New Roman" w:cs="Times New Roman"/>
          <w:b/>
          <w:sz w:val="24"/>
          <w:szCs w:val="24"/>
        </w:rPr>
      </w:pPr>
      <w:r w:rsidRPr="00A10780">
        <w:rPr>
          <w:rFonts w:ascii="Times New Roman" w:hAnsi="Times New Roman" w:cs="Times New Roman"/>
          <w:sz w:val="24"/>
          <w:szCs w:val="24"/>
        </w:rPr>
        <w:t>CEDEÑO, A. 2014. Determinación del rendimiento y características agronómicas de 16 cultivares de maní: (</w:t>
      </w:r>
      <w:r w:rsidRPr="00A10780">
        <w:rPr>
          <w:rFonts w:ascii="Times New Roman" w:hAnsi="Times New Roman" w:cs="Times New Roman"/>
          <w:i/>
          <w:sz w:val="24"/>
          <w:szCs w:val="24"/>
          <w:u w:val="single"/>
        </w:rPr>
        <w:t>Arachis</w:t>
      </w:r>
      <w:r w:rsidRPr="00A10780">
        <w:rPr>
          <w:rFonts w:ascii="Times New Roman" w:hAnsi="Times New Roman" w:cs="Times New Roman"/>
          <w:sz w:val="24"/>
          <w:szCs w:val="24"/>
        </w:rPr>
        <w:t xml:space="preserve"> </w:t>
      </w:r>
      <w:r w:rsidRPr="00A10780">
        <w:rPr>
          <w:rFonts w:ascii="Times New Roman" w:hAnsi="Times New Roman" w:cs="Times New Roman"/>
          <w:i/>
          <w:sz w:val="24"/>
          <w:szCs w:val="24"/>
          <w:u w:val="single"/>
        </w:rPr>
        <w:t>hypogaea</w:t>
      </w:r>
      <w:r w:rsidRPr="00A10780">
        <w:rPr>
          <w:rFonts w:ascii="Times New Roman" w:hAnsi="Times New Roman" w:cs="Times New Roman"/>
          <w:sz w:val="24"/>
          <w:szCs w:val="24"/>
        </w:rPr>
        <w:t xml:space="preserve"> L.) de los grupos botánicos: Runner, Valencia, Virginia y Spanish. Tesis Ing. Agropecuario. Universidad Católica Santiago de Guayaquil. Facultad de Educación Técnica para el Desarrollo. Carrera de Ingeniería Agropecuaria. Guayaquil, Ecuador. p. 32</w:t>
      </w:r>
      <w:r>
        <w:rPr>
          <w:rFonts w:ascii="Times New Roman" w:hAnsi="Times New Roman" w:cs="Times New Roman"/>
          <w:sz w:val="24"/>
          <w:szCs w:val="24"/>
        </w:rPr>
        <w:t>.</w:t>
      </w:r>
    </w:p>
    <w:p w:rsidR="00AA5670" w:rsidRPr="00AA5670" w:rsidRDefault="00AA5670" w:rsidP="00AA5670">
      <w:pPr>
        <w:pStyle w:val="Prrafodelista"/>
        <w:rPr>
          <w:rFonts w:ascii="Times New Roman" w:hAnsi="Times New Roman" w:cs="Times New Roman"/>
          <w:sz w:val="24"/>
          <w:szCs w:val="24"/>
        </w:rPr>
      </w:pPr>
    </w:p>
    <w:p w:rsidR="00CC771A" w:rsidRDefault="00CC771A" w:rsidP="00CC4FA7">
      <w:pPr>
        <w:pStyle w:val="Prrafodelista"/>
        <w:numPr>
          <w:ilvl w:val="0"/>
          <w:numId w:val="8"/>
        </w:numPr>
        <w:tabs>
          <w:tab w:val="left" w:pos="426"/>
        </w:tabs>
        <w:autoSpaceDE w:val="0"/>
        <w:autoSpaceDN w:val="0"/>
        <w:adjustRightInd w:val="0"/>
        <w:spacing w:after="0" w:line="240" w:lineRule="auto"/>
        <w:ind w:left="1134" w:hanging="1134"/>
        <w:jc w:val="both"/>
        <w:rPr>
          <w:rFonts w:ascii="Times New Roman" w:hAnsi="Times New Roman" w:cs="Times New Roman"/>
          <w:sz w:val="24"/>
          <w:szCs w:val="24"/>
        </w:rPr>
      </w:pPr>
      <w:r w:rsidRPr="001F4753">
        <w:rPr>
          <w:rFonts w:ascii="Times New Roman" w:hAnsi="Times New Roman" w:cs="Times New Roman"/>
          <w:sz w:val="24"/>
          <w:szCs w:val="24"/>
        </w:rPr>
        <w:t xml:space="preserve">CERÓN, A. (s.f.). Porque se deben encalar los suelos ácidos. Manual Internacional de la Fertilidad de los Suelos. Instituto de la Potasa y el Fósforo AC INPOFOS. </w:t>
      </w:r>
      <w:r w:rsidR="00514608">
        <w:rPr>
          <w:rFonts w:ascii="Times New Roman" w:hAnsi="Times New Roman" w:cs="Times New Roman"/>
          <w:sz w:val="24"/>
          <w:szCs w:val="24"/>
        </w:rPr>
        <w:t xml:space="preserve">[En línea]. </w:t>
      </w:r>
      <w:r w:rsidRPr="002626DD">
        <w:rPr>
          <w:rFonts w:ascii="Times New Roman" w:hAnsi="Times New Roman" w:cs="Times New Roman"/>
          <w:sz w:val="24"/>
          <w:szCs w:val="24"/>
        </w:rPr>
        <w:t>Disponible en:</w:t>
      </w:r>
      <w:r>
        <w:rPr>
          <w:rFonts w:ascii="Times New Roman" w:hAnsi="Times New Roman" w:cs="Times New Roman"/>
          <w:sz w:val="24"/>
          <w:szCs w:val="24"/>
        </w:rPr>
        <w:t xml:space="preserve"> </w:t>
      </w:r>
      <w:r w:rsidRPr="001F4753">
        <w:rPr>
          <w:rFonts w:ascii="Times New Roman" w:hAnsi="Times New Roman" w:cs="Times New Roman"/>
          <w:sz w:val="24"/>
          <w:szCs w:val="24"/>
        </w:rPr>
        <w:t>http://www.academia.edu/7145740/PORQUE_SE_DEBEN_ENCALAR_LOS_SUELOS_ACIDOS</w:t>
      </w:r>
    </w:p>
    <w:p w:rsidR="00CC771A" w:rsidRPr="00CC771A" w:rsidRDefault="00CC771A" w:rsidP="00514608">
      <w:pPr>
        <w:pStyle w:val="Prrafodelista"/>
        <w:tabs>
          <w:tab w:val="left" w:pos="426"/>
        </w:tabs>
        <w:autoSpaceDE w:val="0"/>
        <w:autoSpaceDN w:val="0"/>
        <w:adjustRightInd w:val="0"/>
        <w:spacing w:after="0" w:line="240" w:lineRule="auto"/>
        <w:ind w:left="1134"/>
        <w:jc w:val="both"/>
        <w:rPr>
          <w:rFonts w:ascii="Times New Roman" w:hAnsi="Times New Roman" w:cs="Times New Roman"/>
          <w:sz w:val="24"/>
          <w:szCs w:val="24"/>
        </w:rPr>
      </w:pPr>
    </w:p>
    <w:p w:rsidR="00CC771A" w:rsidRDefault="00CC771A" w:rsidP="00CC4FA7">
      <w:pPr>
        <w:pStyle w:val="Prrafodelista"/>
        <w:numPr>
          <w:ilvl w:val="0"/>
          <w:numId w:val="8"/>
        </w:numPr>
        <w:tabs>
          <w:tab w:val="left" w:pos="426"/>
        </w:tabs>
        <w:autoSpaceDE w:val="0"/>
        <w:autoSpaceDN w:val="0"/>
        <w:adjustRightInd w:val="0"/>
        <w:spacing w:after="0" w:line="240" w:lineRule="auto"/>
        <w:ind w:left="1134" w:hanging="1134"/>
        <w:jc w:val="both"/>
        <w:rPr>
          <w:rFonts w:ascii="Times New Roman" w:hAnsi="Times New Roman" w:cs="Times New Roman"/>
          <w:sz w:val="24"/>
          <w:szCs w:val="24"/>
        </w:rPr>
      </w:pPr>
      <w:r w:rsidRPr="00E4182E">
        <w:rPr>
          <w:rFonts w:ascii="Times New Roman" w:hAnsi="Times New Roman" w:cs="Times New Roman"/>
          <w:sz w:val="24"/>
          <w:szCs w:val="24"/>
        </w:rPr>
        <w:t>CROSARA, A.</w:t>
      </w:r>
      <w:r w:rsidRPr="00A75AC7">
        <w:rPr>
          <w:rFonts w:ascii="Times New Roman" w:hAnsi="Times New Roman" w:cs="Times New Roman"/>
          <w:sz w:val="24"/>
          <w:szCs w:val="24"/>
        </w:rPr>
        <w:t xml:space="preserve"> 2007. Reacción del suelo. Universidad de la República de Uruguay. Uruguay, Montevideo. </w:t>
      </w:r>
      <w:r w:rsidRPr="002626DD">
        <w:rPr>
          <w:rFonts w:ascii="Times New Roman" w:hAnsi="Times New Roman" w:cs="Times New Roman"/>
          <w:sz w:val="24"/>
          <w:szCs w:val="24"/>
        </w:rPr>
        <w:t>[En línea].  Disponible en:</w:t>
      </w:r>
      <w:r>
        <w:rPr>
          <w:rFonts w:ascii="Times New Roman" w:hAnsi="Times New Roman" w:cs="Times New Roman"/>
          <w:sz w:val="24"/>
          <w:szCs w:val="24"/>
        </w:rPr>
        <w:t xml:space="preserve"> </w:t>
      </w:r>
      <w:r w:rsidRPr="00A75AC7">
        <w:rPr>
          <w:rFonts w:ascii="Times New Roman" w:hAnsi="Times New Roman" w:cs="Times New Roman"/>
          <w:sz w:val="24"/>
          <w:szCs w:val="24"/>
        </w:rPr>
        <w:t>http://edafologia.fcien.edu.uy/archivos/Reaccion%20del%20suelo.pdf</w:t>
      </w:r>
    </w:p>
    <w:p w:rsidR="00CC771A" w:rsidRPr="00A75AC7" w:rsidRDefault="00CC771A" w:rsidP="00514608">
      <w:pPr>
        <w:pStyle w:val="Prrafodelista"/>
        <w:tabs>
          <w:tab w:val="left" w:pos="426"/>
        </w:tabs>
        <w:autoSpaceDE w:val="0"/>
        <w:autoSpaceDN w:val="0"/>
        <w:adjustRightInd w:val="0"/>
        <w:spacing w:after="0" w:line="240" w:lineRule="auto"/>
        <w:ind w:left="1134"/>
        <w:jc w:val="both"/>
        <w:rPr>
          <w:rFonts w:ascii="Times New Roman" w:hAnsi="Times New Roman" w:cs="Times New Roman"/>
          <w:sz w:val="24"/>
          <w:szCs w:val="24"/>
        </w:rPr>
      </w:pPr>
    </w:p>
    <w:p w:rsidR="00CC771A" w:rsidRPr="00514608" w:rsidRDefault="00CC771A" w:rsidP="00CC4FA7">
      <w:pPr>
        <w:pStyle w:val="Prrafodelista"/>
        <w:numPr>
          <w:ilvl w:val="0"/>
          <w:numId w:val="8"/>
        </w:numPr>
        <w:tabs>
          <w:tab w:val="left" w:pos="426"/>
        </w:tabs>
        <w:spacing w:after="0" w:line="240" w:lineRule="auto"/>
        <w:ind w:left="1134" w:hanging="1134"/>
        <w:jc w:val="both"/>
        <w:rPr>
          <w:rFonts w:ascii="Times New Roman" w:hAnsi="Times New Roman" w:cs="Times New Roman"/>
          <w:sz w:val="24"/>
          <w:szCs w:val="24"/>
        </w:rPr>
      </w:pPr>
      <w:r w:rsidRPr="005C7904">
        <w:rPr>
          <w:rFonts w:ascii="Times New Roman" w:hAnsi="Times New Roman" w:cs="Times New Roman"/>
          <w:bCs/>
          <w:sz w:val="24"/>
          <w:szCs w:val="24"/>
        </w:rPr>
        <w:t>GRANIZO, R. 2012. Estudio de factibilidad para siembra de maní (</w:t>
      </w:r>
      <w:r w:rsidRPr="005C7904">
        <w:rPr>
          <w:rFonts w:ascii="Times New Roman" w:hAnsi="Times New Roman" w:cs="Times New Roman"/>
          <w:bCs/>
          <w:i/>
          <w:sz w:val="24"/>
          <w:szCs w:val="24"/>
          <w:u w:val="single"/>
        </w:rPr>
        <w:t>Plukenetia</w:t>
      </w:r>
      <w:r w:rsidRPr="005C7904">
        <w:rPr>
          <w:rFonts w:ascii="Times New Roman" w:hAnsi="Times New Roman" w:cs="Times New Roman"/>
          <w:bCs/>
          <w:i/>
          <w:sz w:val="24"/>
          <w:szCs w:val="24"/>
        </w:rPr>
        <w:t xml:space="preserve"> </w:t>
      </w:r>
      <w:r w:rsidRPr="005C7904">
        <w:rPr>
          <w:rFonts w:ascii="Times New Roman" w:hAnsi="Times New Roman" w:cs="Times New Roman"/>
          <w:bCs/>
          <w:i/>
          <w:sz w:val="24"/>
          <w:szCs w:val="24"/>
          <w:u w:val="single"/>
        </w:rPr>
        <w:t>volubilis</w:t>
      </w:r>
      <w:r w:rsidRPr="005C7904">
        <w:rPr>
          <w:rFonts w:ascii="Times New Roman" w:hAnsi="Times New Roman" w:cs="Times New Roman"/>
          <w:bCs/>
          <w:sz w:val="24"/>
          <w:szCs w:val="24"/>
        </w:rPr>
        <w:t xml:space="preserve">), en el cantón Pedro Vicente Maldonado, provincia de Pichincha, Ecuador. </w:t>
      </w:r>
      <w:r w:rsidRPr="005C7904">
        <w:rPr>
          <w:rFonts w:ascii="Times New Roman" w:hAnsi="Times New Roman" w:cs="Times New Roman"/>
          <w:sz w:val="24"/>
          <w:szCs w:val="24"/>
        </w:rPr>
        <w:t>Proyecto especial de graduación del programa de Ingeniería en</w:t>
      </w:r>
      <w:r>
        <w:rPr>
          <w:rFonts w:ascii="Times New Roman" w:hAnsi="Times New Roman" w:cs="Times New Roman"/>
          <w:sz w:val="24"/>
          <w:szCs w:val="24"/>
        </w:rPr>
        <w:t xml:space="preserve"> Administración de Agronegocios.</w:t>
      </w:r>
      <w:r w:rsidRPr="005C7904">
        <w:rPr>
          <w:rFonts w:ascii="Times New Roman" w:hAnsi="Times New Roman" w:cs="Times New Roman"/>
          <w:sz w:val="24"/>
          <w:szCs w:val="24"/>
        </w:rPr>
        <w:t xml:space="preserve"> Escuela Agrícola Panamericana Zamorano. Tegucigalpa, Honduras.</w:t>
      </w:r>
      <w:r w:rsidRPr="005C7904">
        <w:rPr>
          <w:rFonts w:ascii="Times New Roman" w:hAnsi="Times New Roman" w:cs="Times New Roman"/>
          <w:bCs/>
          <w:sz w:val="24"/>
          <w:szCs w:val="24"/>
        </w:rPr>
        <w:t xml:space="preserve"> p. 6.</w:t>
      </w:r>
    </w:p>
    <w:p w:rsidR="00514608" w:rsidRPr="00514608" w:rsidRDefault="00514608" w:rsidP="00514608">
      <w:pPr>
        <w:tabs>
          <w:tab w:val="left" w:pos="426"/>
        </w:tabs>
        <w:spacing w:after="0" w:line="240" w:lineRule="auto"/>
        <w:jc w:val="both"/>
        <w:rPr>
          <w:rFonts w:ascii="Times New Roman" w:hAnsi="Times New Roman" w:cs="Times New Roman"/>
          <w:sz w:val="24"/>
          <w:szCs w:val="24"/>
        </w:rPr>
      </w:pPr>
    </w:p>
    <w:p w:rsidR="00CC771A" w:rsidRPr="005C7904" w:rsidRDefault="00CC771A" w:rsidP="00CC4FA7">
      <w:pPr>
        <w:pStyle w:val="Prrafodelista"/>
        <w:numPr>
          <w:ilvl w:val="0"/>
          <w:numId w:val="8"/>
        </w:numPr>
        <w:tabs>
          <w:tab w:val="left" w:pos="426"/>
        </w:tabs>
        <w:autoSpaceDE w:val="0"/>
        <w:autoSpaceDN w:val="0"/>
        <w:adjustRightInd w:val="0"/>
        <w:spacing w:after="0" w:line="240" w:lineRule="auto"/>
        <w:ind w:left="1134" w:hanging="1134"/>
        <w:jc w:val="both"/>
        <w:rPr>
          <w:rFonts w:ascii="Times New Roman" w:hAnsi="Times New Roman" w:cs="Times New Roman"/>
          <w:sz w:val="24"/>
          <w:szCs w:val="24"/>
        </w:rPr>
      </w:pPr>
      <w:r>
        <w:rPr>
          <w:rFonts w:ascii="Times New Roman" w:hAnsi="Times New Roman" w:cs="Times New Roman"/>
          <w:sz w:val="24"/>
          <w:szCs w:val="24"/>
        </w:rPr>
        <w:t>GUAMÁN, R.; MENDOZA, H.;</w:t>
      </w:r>
      <w:r w:rsidRPr="005C7904">
        <w:rPr>
          <w:rFonts w:ascii="Times New Roman" w:hAnsi="Times New Roman" w:cs="Times New Roman"/>
          <w:sz w:val="24"/>
          <w:szCs w:val="24"/>
        </w:rPr>
        <w:t xml:space="preserve"> ULLUARY, J. 2003. “INIAP 381 Rosita”. Nueva variedad de maní precoz para zonas semisecas de Loja</w:t>
      </w:r>
      <w:r>
        <w:rPr>
          <w:rFonts w:ascii="Times New Roman" w:hAnsi="Times New Roman" w:cs="Times New Roman"/>
          <w:sz w:val="24"/>
          <w:szCs w:val="24"/>
        </w:rPr>
        <w:t xml:space="preserve"> y Manabí. Instituto Nacional </w:t>
      </w:r>
      <w:r w:rsidRPr="005C7904">
        <w:rPr>
          <w:rFonts w:ascii="Times New Roman" w:hAnsi="Times New Roman" w:cs="Times New Roman"/>
          <w:sz w:val="24"/>
          <w:szCs w:val="24"/>
        </w:rPr>
        <w:t>de Investigaciones Agropecuarias-INIAP</w:t>
      </w:r>
      <w:r>
        <w:rPr>
          <w:rFonts w:ascii="Times New Roman" w:hAnsi="Times New Roman" w:cs="Times New Roman"/>
          <w:sz w:val="24"/>
          <w:szCs w:val="24"/>
        </w:rPr>
        <w:t xml:space="preserve">. Estación Experimental </w:t>
      </w:r>
      <w:r w:rsidRPr="005C7904">
        <w:rPr>
          <w:rFonts w:ascii="Times New Roman" w:hAnsi="Times New Roman" w:cs="Times New Roman"/>
          <w:sz w:val="24"/>
          <w:szCs w:val="24"/>
        </w:rPr>
        <w:t>B</w:t>
      </w:r>
      <w:r>
        <w:rPr>
          <w:rFonts w:ascii="Times New Roman" w:hAnsi="Times New Roman" w:cs="Times New Roman"/>
          <w:sz w:val="24"/>
          <w:szCs w:val="24"/>
        </w:rPr>
        <w:t>oliche. Programa de Oleaginosas.</w:t>
      </w:r>
      <w:r w:rsidRPr="005C7904">
        <w:rPr>
          <w:rFonts w:ascii="Times New Roman" w:hAnsi="Times New Roman" w:cs="Times New Roman"/>
          <w:sz w:val="24"/>
          <w:szCs w:val="24"/>
        </w:rPr>
        <w:t xml:space="preserve"> Boletín Divulgativo N° 298. Guayas, Ecuador. </w:t>
      </w:r>
      <w:r w:rsidR="002C3007">
        <w:rPr>
          <w:rFonts w:ascii="Times New Roman" w:hAnsi="Times New Roman" w:cs="Times New Roman"/>
          <w:sz w:val="24"/>
          <w:szCs w:val="24"/>
        </w:rPr>
        <w:t>pp. 12, 14.</w:t>
      </w:r>
    </w:p>
    <w:p w:rsidR="00CC771A" w:rsidRDefault="00CC771A" w:rsidP="00514608">
      <w:pPr>
        <w:spacing w:after="0" w:line="240" w:lineRule="auto"/>
        <w:rPr>
          <w:rFonts w:ascii="Times New Roman" w:hAnsi="Times New Roman" w:cs="Times New Roman"/>
          <w:sz w:val="24"/>
          <w:szCs w:val="24"/>
        </w:rPr>
      </w:pPr>
    </w:p>
    <w:p w:rsidR="00AA5670" w:rsidRPr="005C7904" w:rsidRDefault="00AA5670" w:rsidP="00514608">
      <w:pPr>
        <w:spacing w:after="0" w:line="240" w:lineRule="auto"/>
        <w:rPr>
          <w:rFonts w:ascii="Times New Roman" w:hAnsi="Times New Roman" w:cs="Times New Roman"/>
          <w:sz w:val="24"/>
          <w:szCs w:val="24"/>
        </w:rPr>
      </w:pPr>
    </w:p>
    <w:p w:rsidR="00CC771A" w:rsidRPr="005C7904" w:rsidRDefault="00CC771A" w:rsidP="00CC4FA7">
      <w:pPr>
        <w:pStyle w:val="Prrafodelista"/>
        <w:numPr>
          <w:ilvl w:val="0"/>
          <w:numId w:val="8"/>
        </w:numPr>
        <w:tabs>
          <w:tab w:val="left" w:pos="426"/>
        </w:tabs>
        <w:autoSpaceDE w:val="0"/>
        <w:autoSpaceDN w:val="0"/>
        <w:adjustRightInd w:val="0"/>
        <w:spacing w:after="0" w:line="240" w:lineRule="auto"/>
        <w:ind w:left="1134" w:hanging="1134"/>
        <w:jc w:val="both"/>
        <w:rPr>
          <w:rFonts w:ascii="Times New Roman" w:hAnsi="Times New Roman" w:cs="Times New Roman"/>
          <w:color w:val="FF0000"/>
          <w:sz w:val="24"/>
          <w:szCs w:val="24"/>
        </w:rPr>
      </w:pPr>
      <w:r w:rsidRPr="005C7904">
        <w:rPr>
          <w:rFonts w:ascii="Times New Roman" w:hAnsi="Times New Roman" w:cs="Times New Roman"/>
          <w:sz w:val="24"/>
          <w:szCs w:val="24"/>
        </w:rPr>
        <w:lastRenderedPageBreak/>
        <w:t>GUAMÁN, R.; MENDOZA, H.; ULL</w:t>
      </w:r>
      <w:r>
        <w:rPr>
          <w:rFonts w:ascii="Times New Roman" w:hAnsi="Times New Roman" w:cs="Times New Roman"/>
          <w:sz w:val="24"/>
          <w:szCs w:val="24"/>
        </w:rPr>
        <w:t xml:space="preserve">UARY, J.; </w:t>
      </w:r>
      <w:r w:rsidRPr="005C7904">
        <w:rPr>
          <w:rFonts w:ascii="Times New Roman" w:hAnsi="Times New Roman" w:cs="Times New Roman"/>
          <w:sz w:val="24"/>
          <w:szCs w:val="24"/>
        </w:rPr>
        <w:t xml:space="preserve">ALAVA, J. 2004. Guía del cultivo de maní para las zonas de Loja y El Oro. </w:t>
      </w:r>
      <w:r>
        <w:rPr>
          <w:rFonts w:ascii="Times New Roman" w:hAnsi="Times New Roman" w:cs="Times New Roman"/>
          <w:sz w:val="24"/>
          <w:szCs w:val="24"/>
        </w:rPr>
        <w:t xml:space="preserve">Instituto Nacional </w:t>
      </w:r>
      <w:r w:rsidRPr="005C7904">
        <w:rPr>
          <w:rFonts w:ascii="Times New Roman" w:hAnsi="Times New Roman" w:cs="Times New Roman"/>
          <w:sz w:val="24"/>
          <w:szCs w:val="24"/>
        </w:rPr>
        <w:t>de Investigaciones Agropecuarias-INIAP. Estaciones Experimentales Boliche y Portoviejo. Boletín divulgativo N° 314. Guayaquil, Ecuador. pp. 1, 2, 3, 6. 9, 10, 11, 14.</w:t>
      </w:r>
    </w:p>
    <w:p w:rsidR="00514608" w:rsidRPr="005C7904" w:rsidRDefault="00514608" w:rsidP="00514608">
      <w:pPr>
        <w:pStyle w:val="Prrafodelista"/>
        <w:spacing w:after="0" w:line="240" w:lineRule="auto"/>
        <w:rPr>
          <w:rFonts w:ascii="Times New Roman" w:hAnsi="Times New Roman" w:cs="Times New Roman"/>
          <w:color w:val="FF0000"/>
          <w:sz w:val="24"/>
          <w:szCs w:val="24"/>
        </w:rPr>
      </w:pPr>
    </w:p>
    <w:p w:rsidR="00CC771A" w:rsidRPr="005C7904" w:rsidRDefault="00CC771A" w:rsidP="00CC4FA7">
      <w:pPr>
        <w:pStyle w:val="Prrafodelista"/>
        <w:numPr>
          <w:ilvl w:val="0"/>
          <w:numId w:val="8"/>
        </w:numPr>
        <w:tabs>
          <w:tab w:val="left" w:pos="426"/>
        </w:tabs>
        <w:autoSpaceDE w:val="0"/>
        <w:autoSpaceDN w:val="0"/>
        <w:adjustRightInd w:val="0"/>
        <w:spacing w:after="0" w:line="240" w:lineRule="auto"/>
        <w:ind w:left="1134" w:hanging="1134"/>
        <w:jc w:val="both"/>
        <w:rPr>
          <w:rFonts w:ascii="Times New Roman" w:hAnsi="Times New Roman" w:cs="Times New Roman"/>
          <w:sz w:val="24"/>
          <w:szCs w:val="24"/>
        </w:rPr>
      </w:pPr>
      <w:r w:rsidRPr="005C7904">
        <w:rPr>
          <w:rFonts w:ascii="Times New Roman" w:hAnsi="Times New Roman" w:cs="Times New Roman"/>
          <w:sz w:val="24"/>
          <w:szCs w:val="24"/>
        </w:rPr>
        <w:t xml:space="preserve">GUAMÁN, R. </w:t>
      </w:r>
      <w:r>
        <w:rPr>
          <w:rFonts w:ascii="Times New Roman" w:hAnsi="Times New Roman" w:cs="Times New Roman"/>
          <w:sz w:val="24"/>
          <w:szCs w:val="24"/>
        </w:rPr>
        <w:t xml:space="preserve">ANDRADE, C.; ULLUARY, J.; </w:t>
      </w:r>
      <w:r w:rsidRPr="000009F3">
        <w:rPr>
          <w:rFonts w:ascii="Times New Roman" w:hAnsi="Times New Roman" w:cs="Times New Roman"/>
          <w:sz w:val="24"/>
          <w:szCs w:val="24"/>
        </w:rPr>
        <w:t>MENDOZA, H. 2010</w:t>
      </w:r>
      <w:r w:rsidRPr="005C7904">
        <w:rPr>
          <w:rFonts w:ascii="Times New Roman" w:hAnsi="Times New Roman" w:cs="Times New Roman"/>
          <w:sz w:val="24"/>
          <w:szCs w:val="24"/>
        </w:rPr>
        <w:t xml:space="preserve">. INIAP-382 Caramelo variedad de maní tipo Runner para zonas semisecas de Ecuador. </w:t>
      </w:r>
      <w:r>
        <w:rPr>
          <w:rFonts w:ascii="Times New Roman" w:hAnsi="Times New Roman" w:cs="Times New Roman"/>
          <w:sz w:val="24"/>
          <w:szCs w:val="24"/>
        </w:rPr>
        <w:t xml:space="preserve">Instituto Nacional </w:t>
      </w:r>
      <w:r w:rsidRPr="005C7904">
        <w:rPr>
          <w:rFonts w:ascii="Times New Roman" w:hAnsi="Times New Roman" w:cs="Times New Roman"/>
          <w:sz w:val="24"/>
          <w:szCs w:val="24"/>
        </w:rPr>
        <w:t>de Investigaciones Agropecuarias-INIAP. Estación Experimental del Litoral Sur “Dr. Enrique Ampuero Pareja”. Boletín Divulgativo N° 380. Guayaquil, Ecuador. pp. 2, 3, 4.</w:t>
      </w:r>
    </w:p>
    <w:p w:rsidR="00CC771A" w:rsidRPr="005C7904" w:rsidRDefault="00CC771A" w:rsidP="00514608">
      <w:pPr>
        <w:pStyle w:val="Prrafodelista"/>
        <w:spacing w:after="0" w:line="240" w:lineRule="auto"/>
        <w:rPr>
          <w:rFonts w:ascii="Times New Roman" w:hAnsi="Times New Roman" w:cs="Times New Roman"/>
          <w:color w:val="FF0000"/>
          <w:sz w:val="24"/>
          <w:szCs w:val="24"/>
        </w:rPr>
      </w:pPr>
    </w:p>
    <w:p w:rsidR="00CC771A" w:rsidRPr="002626DD" w:rsidRDefault="00CC771A" w:rsidP="00CC4FA7">
      <w:pPr>
        <w:pStyle w:val="Prrafodelista"/>
        <w:numPr>
          <w:ilvl w:val="0"/>
          <w:numId w:val="8"/>
        </w:numPr>
        <w:tabs>
          <w:tab w:val="left" w:pos="426"/>
        </w:tabs>
        <w:autoSpaceDE w:val="0"/>
        <w:autoSpaceDN w:val="0"/>
        <w:adjustRightInd w:val="0"/>
        <w:spacing w:after="0" w:line="240" w:lineRule="auto"/>
        <w:ind w:left="1134" w:hanging="1134"/>
        <w:jc w:val="both"/>
        <w:rPr>
          <w:rFonts w:ascii="Times New Roman" w:hAnsi="Times New Roman" w:cs="Times New Roman"/>
          <w:sz w:val="24"/>
          <w:szCs w:val="24"/>
        </w:rPr>
      </w:pPr>
      <w:r w:rsidRPr="005C7904">
        <w:rPr>
          <w:rFonts w:ascii="Times New Roman" w:hAnsi="Times New Roman" w:cs="Times New Roman"/>
          <w:sz w:val="24"/>
          <w:szCs w:val="24"/>
        </w:rPr>
        <w:t>GUAMÁN</w:t>
      </w:r>
      <w:r>
        <w:rPr>
          <w:rFonts w:ascii="Times New Roman" w:hAnsi="Times New Roman" w:cs="Times New Roman"/>
          <w:sz w:val="24"/>
          <w:szCs w:val="24"/>
        </w:rPr>
        <w:t xml:space="preserve">, R.: MENDOZA, H.; ULLUARY, J.; </w:t>
      </w:r>
      <w:r w:rsidRPr="005C7904">
        <w:rPr>
          <w:rFonts w:ascii="Times New Roman" w:hAnsi="Times New Roman" w:cs="Times New Roman"/>
          <w:sz w:val="24"/>
          <w:szCs w:val="24"/>
        </w:rPr>
        <w:t xml:space="preserve">TAPIA, F. 2014. “INIAP 383 Pintado”. Nueva variedad de maní de alta productividad para zonas semisecas del Ecuador. Estación Experimental del Litoral Sur “Dr. Enrique Ampuero Pareja”. Estación Experimental del Litoral Sur “Dr. Enrique Ampuero Pareja”. Programa de Oleaginosas. Boletín Divulgativo N° 437. Guayas, Ecuador. </w:t>
      </w:r>
      <w:r w:rsidRPr="002626DD">
        <w:rPr>
          <w:rFonts w:ascii="Times New Roman" w:hAnsi="Times New Roman" w:cs="Times New Roman"/>
          <w:sz w:val="24"/>
          <w:szCs w:val="24"/>
        </w:rPr>
        <w:t>p. 11.</w:t>
      </w:r>
    </w:p>
    <w:p w:rsidR="00CC771A" w:rsidRPr="002626DD" w:rsidRDefault="00CC771A" w:rsidP="00514608">
      <w:pPr>
        <w:pStyle w:val="Prrafodelista"/>
        <w:spacing w:after="0" w:line="240" w:lineRule="auto"/>
        <w:rPr>
          <w:rFonts w:ascii="Times New Roman" w:hAnsi="Times New Roman" w:cs="Times New Roman"/>
          <w:sz w:val="24"/>
          <w:szCs w:val="24"/>
        </w:rPr>
      </w:pPr>
    </w:p>
    <w:p w:rsidR="0014656B" w:rsidRPr="0014656B" w:rsidRDefault="0014656B" w:rsidP="00CC4FA7">
      <w:pPr>
        <w:pStyle w:val="Prrafodelista"/>
        <w:numPr>
          <w:ilvl w:val="0"/>
          <w:numId w:val="8"/>
        </w:numPr>
        <w:tabs>
          <w:tab w:val="left" w:pos="440"/>
        </w:tabs>
        <w:autoSpaceDE w:val="0"/>
        <w:autoSpaceDN w:val="0"/>
        <w:adjustRightInd w:val="0"/>
        <w:spacing w:after="0" w:line="240" w:lineRule="auto"/>
        <w:ind w:left="1100" w:hanging="1100"/>
        <w:jc w:val="both"/>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GUÍA DEL EMPRENDEDOR. 2004</w:t>
      </w:r>
      <w:r w:rsidRPr="0014656B">
        <w:rPr>
          <w:rFonts w:ascii="Times New Roman" w:eastAsiaTheme="minorHAnsi" w:hAnsi="Times New Roman" w:cs="Times New Roman"/>
          <w:sz w:val="24"/>
          <w:szCs w:val="24"/>
          <w:lang w:eastAsia="en-US"/>
        </w:rPr>
        <w:t xml:space="preserve">. Cultivo de Maní. </w:t>
      </w:r>
      <w:r w:rsidRPr="0014656B">
        <w:rPr>
          <w:rFonts w:ascii="Times New Roman" w:hAnsi="Times New Roman" w:cs="Times New Roman"/>
          <w:sz w:val="24"/>
          <w:szCs w:val="24"/>
        </w:rPr>
        <w:t>[En línea].  Disponible en:</w:t>
      </w:r>
      <w:r>
        <w:rPr>
          <w:rFonts w:ascii="Times New Roman" w:hAnsi="Times New Roman" w:cs="Times New Roman"/>
          <w:sz w:val="24"/>
          <w:szCs w:val="24"/>
        </w:rPr>
        <w:t xml:space="preserve"> </w:t>
      </w:r>
      <w:hyperlink r:id="rId21" w:history="1">
        <w:r w:rsidRPr="0014656B">
          <w:rPr>
            <w:rStyle w:val="Hipervnculo"/>
            <w:rFonts w:ascii="Times New Roman" w:eastAsiaTheme="minorHAnsi" w:hAnsi="Times New Roman" w:cs="Times New Roman"/>
            <w:color w:val="auto"/>
            <w:sz w:val="24"/>
            <w:szCs w:val="24"/>
            <w:u w:val="none"/>
            <w:lang w:eastAsia="en-US"/>
          </w:rPr>
          <w:t>http://www.guiadelemprendedor.com.ar/Mani.htm</w:t>
        </w:r>
      </w:hyperlink>
    </w:p>
    <w:p w:rsidR="0014656B" w:rsidRPr="0014656B" w:rsidRDefault="0014656B" w:rsidP="0014656B">
      <w:pPr>
        <w:pStyle w:val="Prrafodelista"/>
        <w:rPr>
          <w:rFonts w:ascii="Times New Roman" w:hAnsi="Times New Roman" w:cs="Times New Roman"/>
          <w:sz w:val="24"/>
          <w:szCs w:val="24"/>
        </w:rPr>
      </w:pPr>
    </w:p>
    <w:p w:rsidR="00CC771A" w:rsidRPr="002626DD" w:rsidRDefault="00CC771A" w:rsidP="00CC4FA7">
      <w:pPr>
        <w:pStyle w:val="Prrafodelista"/>
        <w:numPr>
          <w:ilvl w:val="0"/>
          <w:numId w:val="8"/>
        </w:numPr>
        <w:tabs>
          <w:tab w:val="left" w:pos="426"/>
        </w:tabs>
        <w:autoSpaceDE w:val="0"/>
        <w:autoSpaceDN w:val="0"/>
        <w:adjustRightInd w:val="0"/>
        <w:spacing w:after="0" w:line="240" w:lineRule="auto"/>
        <w:ind w:left="1134" w:hanging="1134"/>
        <w:jc w:val="both"/>
        <w:rPr>
          <w:rFonts w:ascii="Times New Roman" w:hAnsi="Times New Roman" w:cs="Times New Roman"/>
          <w:color w:val="FF0000"/>
          <w:sz w:val="24"/>
          <w:szCs w:val="24"/>
        </w:rPr>
      </w:pPr>
      <w:r w:rsidRPr="002626DD">
        <w:rPr>
          <w:rFonts w:ascii="Times New Roman" w:hAnsi="Times New Roman" w:cs="Times New Roman"/>
          <w:sz w:val="24"/>
          <w:szCs w:val="24"/>
        </w:rPr>
        <w:t>HERNÁNDEZ, C.; CERVANTES, R. 2000. Estudio del efecto de diferentes densidades de siembre sobre el crecimiento y rendimiento del cultivo del maní. (</w:t>
      </w:r>
      <w:r w:rsidRPr="002626DD">
        <w:rPr>
          <w:rFonts w:ascii="Times New Roman" w:hAnsi="Times New Roman" w:cs="Times New Roman"/>
          <w:i/>
          <w:sz w:val="24"/>
          <w:szCs w:val="24"/>
          <w:u w:val="single"/>
        </w:rPr>
        <w:t>Arachis</w:t>
      </w:r>
      <w:r w:rsidRPr="002626DD">
        <w:rPr>
          <w:rFonts w:ascii="Times New Roman" w:hAnsi="Times New Roman" w:cs="Times New Roman"/>
          <w:sz w:val="24"/>
          <w:szCs w:val="24"/>
        </w:rPr>
        <w:t xml:space="preserve"> </w:t>
      </w:r>
      <w:r w:rsidRPr="002626DD">
        <w:rPr>
          <w:rFonts w:ascii="Times New Roman" w:hAnsi="Times New Roman" w:cs="Times New Roman"/>
          <w:i/>
          <w:sz w:val="24"/>
          <w:szCs w:val="24"/>
          <w:u w:val="single"/>
        </w:rPr>
        <w:t>hypogaea</w:t>
      </w:r>
      <w:r w:rsidRPr="002626DD">
        <w:rPr>
          <w:rFonts w:ascii="Times New Roman" w:hAnsi="Times New Roman" w:cs="Times New Roman"/>
          <w:sz w:val="24"/>
          <w:szCs w:val="24"/>
        </w:rPr>
        <w:t xml:space="preserve"> L.). Universidad Nacional Agraria. Facultad de Agronomía. Departamento de Horticultura. Managua, Nicaragua. p. 12. [En línea].  Disponible en: http://repositorio.una.edu.ni/1762/1/tnf01h557e.pdf</w:t>
      </w:r>
    </w:p>
    <w:p w:rsidR="00514608" w:rsidRDefault="00514608" w:rsidP="00514608">
      <w:pPr>
        <w:pStyle w:val="Prrafodelista"/>
        <w:tabs>
          <w:tab w:val="left" w:pos="426"/>
        </w:tabs>
        <w:autoSpaceDE w:val="0"/>
        <w:autoSpaceDN w:val="0"/>
        <w:adjustRightInd w:val="0"/>
        <w:spacing w:after="0" w:line="240" w:lineRule="auto"/>
        <w:ind w:left="1134"/>
        <w:jc w:val="both"/>
        <w:rPr>
          <w:rFonts w:ascii="Times New Roman" w:hAnsi="Times New Roman" w:cs="Times New Roman"/>
          <w:sz w:val="24"/>
          <w:szCs w:val="24"/>
        </w:rPr>
      </w:pPr>
    </w:p>
    <w:p w:rsidR="00CC771A" w:rsidRPr="005C7904" w:rsidRDefault="00CC771A" w:rsidP="00CC4FA7">
      <w:pPr>
        <w:pStyle w:val="Prrafodelista"/>
        <w:numPr>
          <w:ilvl w:val="0"/>
          <w:numId w:val="8"/>
        </w:numPr>
        <w:tabs>
          <w:tab w:val="left" w:pos="426"/>
        </w:tabs>
        <w:autoSpaceDE w:val="0"/>
        <w:autoSpaceDN w:val="0"/>
        <w:adjustRightInd w:val="0"/>
        <w:spacing w:after="0" w:line="240" w:lineRule="auto"/>
        <w:ind w:left="1134" w:hanging="1134"/>
        <w:jc w:val="both"/>
        <w:rPr>
          <w:rFonts w:ascii="Times New Roman" w:hAnsi="Times New Roman" w:cs="Times New Roman"/>
          <w:sz w:val="24"/>
          <w:szCs w:val="24"/>
        </w:rPr>
      </w:pPr>
      <w:r w:rsidRPr="005C7904">
        <w:rPr>
          <w:rFonts w:ascii="Times New Roman" w:hAnsi="Times New Roman" w:cs="Times New Roman"/>
          <w:sz w:val="24"/>
          <w:szCs w:val="24"/>
        </w:rPr>
        <w:t xml:space="preserve">IBPGR. 2004. Descriptores para Maní. Consejo Internacional de Recursos Fitogenéticos, Roma, Italia y la Oficina Nacional de Recursos Fitogenéticos. Nueva Delhi, India.  p. 24. </w:t>
      </w:r>
    </w:p>
    <w:p w:rsidR="00CC771A" w:rsidRPr="005C7904" w:rsidRDefault="00CC771A" w:rsidP="00514608">
      <w:pPr>
        <w:pStyle w:val="Prrafodelista"/>
        <w:spacing w:line="240" w:lineRule="auto"/>
        <w:rPr>
          <w:rFonts w:ascii="Times New Roman" w:hAnsi="Times New Roman" w:cs="Times New Roman"/>
          <w:sz w:val="24"/>
          <w:szCs w:val="24"/>
        </w:rPr>
      </w:pPr>
    </w:p>
    <w:p w:rsidR="00CC771A" w:rsidRPr="005C7904" w:rsidRDefault="00CC771A" w:rsidP="00CC4FA7">
      <w:pPr>
        <w:pStyle w:val="Prrafodelista"/>
        <w:numPr>
          <w:ilvl w:val="0"/>
          <w:numId w:val="8"/>
        </w:numPr>
        <w:tabs>
          <w:tab w:val="left" w:pos="426"/>
        </w:tabs>
        <w:autoSpaceDE w:val="0"/>
        <w:autoSpaceDN w:val="0"/>
        <w:adjustRightInd w:val="0"/>
        <w:spacing w:after="0" w:line="240" w:lineRule="auto"/>
        <w:ind w:left="1134" w:hanging="1134"/>
        <w:jc w:val="both"/>
        <w:rPr>
          <w:rFonts w:ascii="Times New Roman" w:hAnsi="Times New Roman" w:cs="Times New Roman"/>
          <w:sz w:val="24"/>
          <w:szCs w:val="24"/>
        </w:rPr>
      </w:pPr>
      <w:r w:rsidRPr="005C7904">
        <w:rPr>
          <w:rFonts w:ascii="Times New Roman" w:hAnsi="Times New Roman" w:cs="Times New Roman"/>
          <w:sz w:val="24"/>
          <w:szCs w:val="24"/>
        </w:rPr>
        <w:t xml:space="preserve">ICRISAT. 2015. </w:t>
      </w:r>
      <w:r w:rsidRPr="005C7904">
        <w:rPr>
          <w:rFonts w:ascii="Times New Roman" w:hAnsi="Times New Roman" w:cs="Times New Roman"/>
          <w:bCs/>
          <w:sz w:val="24"/>
          <w:szCs w:val="24"/>
        </w:rPr>
        <w:t>Maní (</w:t>
      </w:r>
      <w:r w:rsidRPr="005C7904">
        <w:rPr>
          <w:rStyle w:val="nfasis"/>
          <w:rFonts w:ascii="Times New Roman" w:hAnsi="Times New Roman" w:cs="Times New Roman"/>
          <w:sz w:val="24"/>
          <w:szCs w:val="24"/>
          <w:u w:val="single"/>
        </w:rPr>
        <w:t>Arachis</w:t>
      </w:r>
      <w:r w:rsidRPr="005C7904">
        <w:rPr>
          <w:rStyle w:val="nfasis"/>
          <w:rFonts w:ascii="Times New Roman" w:hAnsi="Times New Roman" w:cs="Times New Roman"/>
          <w:sz w:val="24"/>
          <w:szCs w:val="24"/>
        </w:rPr>
        <w:t xml:space="preserve"> </w:t>
      </w:r>
      <w:r w:rsidRPr="005C7904">
        <w:rPr>
          <w:rStyle w:val="nfasis"/>
          <w:rFonts w:ascii="Times New Roman" w:hAnsi="Times New Roman" w:cs="Times New Roman"/>
          <w:sz w:val="24"/>
          <w:szCs w:val="24"/>
          <w:u w:val="single"/>
        </w:rPr>
        <w:t>hypogaea</w:t>
      </w:r>
      <w:r w:rsidRPr="005C7904">
        <w:rPr>
          <w:rStyle w:val="apple-converted-space"/>
          <w:rFonts w:ascii="Times New Roman" w:hAnsi="Times New Roman" w:cs="Times New Roman"/>
          <w:sz w:val="24"/>
        </w:rPr>
        <w:t> </w:t>
      </w:r>
      <w:r w:rsidRPr="005C7904">
        <w:rPr>
          <w:rFonts w:ascii="Times New Roman" w:hAnsi="Times New Roman" w:cs="Times New Roman"/>
          <w:bCs/>
          <w:sz w:val="24"/>
          <w:szCs w:val="24"/>
        </w:rPr>
        <w:t>L.)</w:t>
      </w:r>
      <w:r w:rsidRPr="005C7904">
        <w:rPr>
          <w:rFonts w:ascii="Times New Roman" w:hAnsi="Times New Roman" w:cs="Times New Roman"/>
          <w:sz w:val="24"/>
          <w:szCs w:val="24"/>
        </w:rPr>
        <w:t>. Instituto Internacional de Cultivos para las Zonas Tropicales</w:t>
      </w:r>
      <w:r>
        <w:rPr>
          <w:rFonts w:ascii="Times New Roman" w:hAnsi="Times New Roman" w:cs="Times New Roman"/>
          <w:sz w:val="24"/>
          <w:szCs w:val="24"/>
        </w:rPr>
        <w:t xml:space="preserve">. </w:t>
      </w:r>
      <w:r w:rsidRPr="005C7904">
        <w:rPr>
          <w:rFonts w:ascii="Times New Roman" w:hAnsi="Times New Roman" w:cs="Times New Roman"/>
          <w:sz w:val="24"/>
          <w:szCs w:val="24"/>
        </w:rPr>
        <w:t>[En línea].  Disponible en:   http://www.icrisat.org/crop-groundnut-genebank.htm</w:t>
      </w:r>
    </w:p>
    <w:p w:rsidR="00CC771A" w:rsidRPr="005C7904" w:rsidRDefault="00CC771A" w:rsidP="00514608">
      <w:pPr>
        <w:pStyle w:val="Prrafodelista"/>
        <w:spacing w:after="0" w:line="240" w:lineRule="auto"/>
        <w:rPr>
          <w:rFonts w:ascii="Times New Roman" w:hAnsi="Times New Roman" w:cs="Times New Roman"/>
          <w:sz w:val="24"/>
          <w:szCs w:val="24"/>
        </w:rPr>
      </w:pPr>
    </w:p>
    <w:p w:rsidR="00CC771A" w:rsidRPr="00F13ABF" w:rsidRDefault="00CC771A" w:rsidP="00CC4FA7">
      <w:pPr>
        <w:pStyle w:val="Prrafodelista"/>
        <w:numPr>
          <w:ilvl w:val="0"/>
          <w:numId w:val="8"/>
        </w:numPr>
        <w:tabs>
          <w:tab w:val="left" w:pos="426"/>
        </w:tabs>
        <w:autoSpaceDE w:val="0"/>
        <w:autoSpaceDN w:val="0"/>
        <w:adjustRightInd w:val="0"/>
        <w:spacing w:after="0" w:line="240" w:lineRule="auto"/>
        <w:ind w:left="1134" w:hanging="1134"/>
        <w:jc w:val="both"/>
        <w:rPr>
          <w:rFonts w:ascii="Times New Roman" w:hAnsi="Times New Roman" w:cs="Times New Roman"/>
          <w:sz w:val="24"/>
          <w:szCs w:val="24"/>
        </w:rPr>
      </w:pPr>
      <w:r w:rsidRPr="005C7904">
        <w:rPr>
          <w:rFonts w:ascii="Times New Roman" w:hAnsi="Times New Roman" w:cs="Times New Roman"/>
          <w:sz w:val="24"/>
          <w:szCs w:val="24"/>
        </w:rPr>
        <w:t>INFOAGRO. 2015. Mejoramiento genético en plantas. Información Técnica Agrícola. [En línea].  Disponible en:</w:t>
      </w:r>
      <w:r>
        <w:rPr>
          <w:rFonts w:ascii="Times New Roman" w:hAnsi="Times New Roman" w:cs="Times New Roman"/>
          <w:sz w:val="24"/>
          <w:szCs w:val="24"/>
        </w:rPr>
        <w:t xml:space="preserve"> </w:t>
      </w:r>
      <w:r w:rsidRPr="00F13ABF">
        <w:rPr>
          <w:rFonts w:ascii="Times New Roman" w:hAnsi="Times New Roman" w:cs="Times New Roman"/>
          <w:sz w:val="24"/>
          <w:szCs w:val="24"/>
        </w:rPr>
        <w:t>http://www.infoagro.com/agricultura_ecologica/mejora_genetica_plantas.htm</w:t>
      </w:r>
    </w:p>
    <w:p w:rsidR="00CC771A" w:rsidRPr="005C7904" w:rsidRDefault="00CC771A" w:rsidP="00514608">
      <w:pPr>
        <w:pStyle w:val="Prrafodelista"/>
        <w:spacing w:after="0" w:line="240" w:lineRule="auto"/>
        <w:rPr>
          <w:rFonts w:ascii="Times New Roman" w:hAnsi="Times New Roman" w:cs="Times New Roman"/>
          <w:sz w:val="24"/>
          <w:szCs w:val="24"/>
        </w:rPr>
      </w:pPr>
    </w:p>
    <w:p w:rsidR="00CC771A" w:rsidRPr="005C7904" w:rsidRDefault="00CC771A" w:rsidP="00CC4FA7">
      <w:pPr>
        <w:pStyle w:val="Prrafodelista"/>
        <w:numPr>
          <w:ilvl w:val="0"/>
          <w:numId w:val="8"/>
        </w:numPr>
        <w:tabs>
          <w:tab w:val="left" w:pos="426"/>
        </w:tabs>
        <w:autoSpaceDE w:val="0"/>
        <w:autoSpaceDN w:val="0"/>
        <w:adjustRightInd w:val="0"/>
        <w:spacing w:after="0" w:line="240" w:lineRule="auto"/>
        <w:ind w:left="1134" w:hanging="1134"/>
        <w:jc w:val="both"/>
        <w:rPr>
          <w:rFonts w:ascii="Times New Roman" w:hAnsi="Times New Roman" w:cs="Times New Roman"/>
          <w:sz w:val="24"/>
          <w:szCs w:val="24"/>
        </w:rPr>
      </w:pPr>
      <w:r w:rsidRPr="005C7904">
        <w:rPr>
          <w:rFonts w:ascii="Times New Roman" w:hAnsi="Times New Roman" w:cs="Times New Roman"/>
          <w:sz w:val="24"/>
          <w:szCs w:val="24"/>
        </w:rPr>
        <w:t>INIAP. 2015. Maní. Instituto Nacional de Investigaciones Agropecuarias-INIAP. Estación Experiment</w:t>
      </w:r>
      <w:r>
        <w:rPr>
          <w:rFonts w:ascii="Times New Roman" w:hAnsi="Times New Roman" w:cs="Times New Roman"/>
          <w:sz w:val="24"/>
          <w:szCs w:val="24"/>
        </w:rPr>
        <w:t xml:space="preserve">al Boliche. Guayaquil, </w:t>
      </w:r>
      <w:r w:rsidRPr="005C7904">
        <w:rPr>
          <w:rFonts w:ascii="Times New Roman" w:hAnsi="Times New Roman" w:cs="Times New Roman"/>
          <w:sz w:val="24"/>
          <w:szCs w:val="24"/>
        </w:rPr>
        <w:t xml:space="preserve">Ecuador. [En línea]. Disponible en: </w:t>
      </w:r>
    </w:p>
    <w:p w:rsidR="00CC771A" w:rsidRPr="002626DD" w:rsidRDefault="00CC771A" w:rsidP="00514608">
      <w:pPr>
        <w:pStyle w:val="Prrafodelista"/>
        <w:tabs>
          <w:tab w:val="left" w:pos="426"/>
        </w:tabs>
        <w:spacing w:after="0" w:line="240" w:lineRule="auto"/>
        <w:ind w:left="1134"/>
        <w:jc w:val="both"/>
        <w:rPr>
          <w:rFonts w:ascii="Times New Roman" w:hAnsi="Times New Roman" w:cs="Times New Roman"/>
          <w:sz w:val="24"/>
          <w:szCs w:val="24"/>
        </w:rPr>
      </w:pPr>
      <w:r w:rsidRPr="005C7904">
        <w:rPr>
          <w:rFonts w:ascii="Times New Roman" w:hAnsi="Times New Roman" w:cs="Times New Roman"/>
          <w:sz w:val="24"/>
          <w:szCs w:val="24"/>
        </w:rPr>
        <w:t>http://www.iniap.gob.ec/web/iniap-en-dia-de-campo-realizara-liberacion-de-la-nueva-vari</w:t>
      </w:r>
      <w:r>
        <w:rPr>
          <w:rFonts w:ascii="Times New Roman" w:hAnsi="Times New Roman" w:cs="Times New Roman"/>
          <w:sz w:val="24"/>
          <w:szCs w:val="24"/>
        </w:rPr>
        <w:t>edad-de-mani-iniap-383-pintado/</w:t>
      </w:r>
    </w:p>
    <w:p w:rsidR="00CC771A" w:rsidRPr="005C7904" w:rsidRDefault="00CC771A" w:rsidP="00514608">
      <w:pPr>
        <w:pStyle w:val="Prrafodelista"/>
        <w:tabs>
          <w:tab w:val="left" w:pos="426"/>
        </w:tabs>
        <w:autoSpaceDE w:val="0"/>
        <w:autoSpaceDN w:val="0"/>
        <w:adjustRightInd w:val="0"/>
        <w:spacing w:after="0" w:line="240" w:lineRule="auto"/>
        <w:ind w:left="1134"/>
        <w:jc w:val="both"/>
        <w:rPr>
          <w:rFonts w:ascii="Times New Roman" w:hAnsi="Times New Roman" w:cs="Times New Roman"/>
          <w:sz w:val="24"/>
          <w:szCs w:val="24"/>
        </w:rPr>
      </w:pPr>
    </w:p>
    <w:p w:rsidR="00CC771A" w:rsidRPr="005C7904" w:rsidRDefault="00CC771A" w:rsidP="00CC4FA7">
      <w:pPr>
        <w:pStyle w:val="Prrafodelista"/>
        <w:numPr>
          <w:ilvl w:val="0"/>
          <w:numId w:val="8"/>
        </w:numPr>
        <w:tabs>
          <w:tab w:val="left" w:pos="426"/>
        </w:tabs>
        <w:autoSpaceDE w:val="0"/>
        <w:autoSpaceDN w:val="0"/>
        <w:adjustRightInd w:val="0"/>
        <w:spacing w:after="0" w:line="240" w:lineRule="auto"/>
        <w:ind w:left="1134" w:hanging="1134"/>
        <w:jc w:val="both"/>
        <w:rPr>
          <w:rFonts w:ascii="Times New Roman" w:hAnsi="Times New Roman" w:cs="Times New Roman"/>
          <w:sz w:val="24"/>
          <w:szCs w:val="24"/>
        </w:rPr>
      </w:pPr>
      <w:r w:rsidRPr="005C7904">
        <w:rPr>
          <w:rFonts w:ascii="Times New Roman" w:hAnsi="Times New Roman" w:cs="Times New Roman"/>
          <w:sz w:val="24"/>
          <w:szCs w:val="24"/>
          <w:lang w:val="es-EC"/>
        </w:rPr>
        <w:lastRenderedPageBreak/>
        <w:t>JERE</w:t>
      </w:r>
      <w:r>
        <w:rPr>
          <w:rFonts w:ascii="Times New Roman" w:hAnsi="Times New Roman" w:cs="Times New Roman"/>
          <w:sz w:val="24"/>
          <w:szCs w:val="24"/>
          <w:lang w:val="es-EC"/>
        </w:rPr>
        <w:t xml:space="preserve">Z, M.; BERNAL, G.; GUAMÁN, R.; </w:t>
      </w:r>
      <w:r w:rsidRPr="005C7904">
        <w:rPr>
          <w:rFonts w:ascii="Times New Roman" w:hAnsi="Times New Roman" w:cs="Times New Roman"/>
          <w:sz w:val="24"/>
          <w:szCs w:val="24"/>
          <w:lang w:val="es-EC"/>
        </w:rPr>
        <w:t xml:space="preserve">ULLUARY, J. 2004. </w:t>
      </w:r>
      <w:r w:rsidRPr="005C7904">
        <w:rPr>
          <w:rFonts w:ascii="Times New Roman" w:hAnsi="Times New Roman" w:cs="Times New Roman"/>
          <w:sz w:val="24"/>
          <w:szCs w:val="24"/>
        </w:rPr>
        <w:t xml:space="preserve">Preparación (inoculación) de semilla de maní con bacteria </w:t>
      </w:r>
      <w:r w:rsidRPr="000009F3">
        <w:rPr>
          <w:rFonts w:ascii="Times New Roman" w:hAnsi="Times New Roman" w:cs="Times New Roman"/>
          <w:i/>
          <w:sz w:val="24"/>
          <w:szCs w:val="24"/>
          <w:u w:val="single"/>
        </w:rPr>
        <w:t>Rhizobium</w:t>
      </w:r>
      <w:r w:rsidRPr="005C7904">
        <w:rPr>
          <w:rFonts w:ascii="Times New Roman" w:hAnsi="Times New Roman" w:cs="Times New Roman"/>
          <w:sz w:val="24"/>
          <w:szCs w:val="24"/>
        </w:rPr>
        <w:t>. Instituto Nacional de Investigaciones Agropecuarias-INIAP</w:t>
      </w:r>
      <w:r>
        <w:rPr>
          <w:rFonts w:ascii="Times New Roman" w:hAnsi="Times New Roman" w:cs="Times New Roman"/>
          <w:sz w:val="24"/>
          <w:szCs w:val="24"/>
          <w:lang w:val="es-EC"/>
        </w:rPr>
        <w:t xml:space="preserve">. </w:t>
      </w:r>
      <w:r w:rsidRPr="005C7904">
        <w:rPr>
          <w:rFonts w:ascii="Times New Roman" w:hAnsi="Times New Roman" w:cs="Times New Roman"/>
          <w:sz w:val="24"/>
          <w:szCs w:val="24"/>
        </w:rPr>
        <w:t>Estación Experimental Santa Catalina. Plegable N° 233. Quito, Ecuador. p 2.</w:t>
      </w:r>
    </w:p>
    <w:p w:rsidR="00514608" w:rsidRPr="00AA0525" w:rsidRDefault="00514608" w:rsidP="00AA0525">
      <w:pPr>
        <w:tabs>
          <w:tab w:val="left" w:pos="426"/>
        </w:tabs>
        <w:autoSpaceDE w:val="0"/>
        <w:autoSpaceDN w:val="0"/>
        <w:adjustRightInd w:val="0"/>
        <w:spacing w:after="0" w:line="240" w:lineRule="auto"/>
        <w:jc w:val="both"/>
        <w:rPr>
          <w:rFonts w:ascii="Times New Roman" w:hAnsi="Times New Roman" w:cs="Times New Roman"/>
          <w:sz w:val="24"/>
          <w:szCs w:val="24"/>
        </w:rPr>
      </w:pPr>
    </w:p>
    <w:p w:rsidR="00CC771A" w:rsidRPr="00E4182E" w:rsidRDefault="00CC771A" w:rsidP="00CC4FA7">
      <w:pPr>
        <w:pStyle w:val="Prrafodelista"/>
        <w:numPr>
          <w:ilvl w:val="0"/>
          <w:numId w:val="8"/>
        </w:numPr>
        <w:tabs>
          <w:tab w:val="left" w:pos="426"/>
        </w:tabs>
        <w:autoSpaceDE w:val="0"/>
        <w:autoSpaceDN w:val="0"/>
        <w:adjustRightInd w:val="0"/>
        <w:spacing w:after="0" w:line="240" w:lineRule="auto"/>
        <w:ind w:left="1134" w:hanging="1134"/>
        <w:jc w:val="both"/>
        <w:rPr>
          <w:rFonts w:ascii="Times New Roman" w:hAnsi="Times New Roman" w:cs="Times New Roman"/>
          <w:sz w:val="24"/>
          <w:szCs w:val="24"/>
        </w:rPr>
      </w:pPr>
      <w:r w:rsidRPr="005C7904">
        <w:rPr>
          <w:rFonts w:ascii="Times New Roman" w:eastAsiaTheme="minorHAnsi" w:hAnsi="Times New Roman" w:cs="Times New Roman"/>
          <w:sz w:val="24"/>
          <w:szCs w:val="24"/>
          <w:lang w:val="es-EC" w:eastAsia="en-US"/>
        </w:rPr>
        <w:t xml:space="preserve">JUÁREZ, R. 2012. Guía para implementación de Buenas Prácticas Agrícolas en el cultivo de maní. </w:t>
      </w:r>
      <w:r w:rsidRPr="005C7904">
        <w:rPr>
          <w:rFonts w:ascii="Times New Roman" w:eastAsiaTheme="minorHAnsi" w:hAnsi="Times New Roman" w:cs="Times New Roman"/>
          <w:bCs/>
          <w:sz w:val="24"/>
          <w:szCs w:val="24"/>
          <w:lang w:val="es-EC" w:eastAsia="en-US"/>
        </w:rPr>
        <w:t>Proyecto Interinstitucional “Fortalecimiento del sistema de certificación de servicios acreditados e implementación de medidas sanitarias y fitosanitarias, calidad e inocuidad de productos agrícolas, (MOTSSA)”. Instituto Interamericano de Cooperación para la Agricu</w:t>
      </w:r>
      <w:r>
        <w:rPr>
          <w:rFonts w:ascii="Times New Roman" w:eastAsiaTheme="minorHAnsi" w:hAnsi="Times New Roman" w:cs="Times New Roman"/>
          <w:bCs/>
          <w:sz w:val="24"/>
          <w:szCs w:val="24"/>
          <w:lang w:val="es-EC" w:eastAsia="en-US"/>
        </w:rPr>
        <w:t>ltura-</w:t>
      </w:r>
      <w:r w:rsidRPr="005C7904">
        <w:rPr>
          <w:rFonts w:ascii="Times New Roman" w:eastAsiaTheme="minorHAnsi" w:hAnsi="Times New Roman" w:cs="Times New Roman"/>
          <w:bCs/>
          <w:sz w:val="24"/>
          <w:szCs w:val="24"/>
          <w:lang w:val="es-EC" w:eastAsia="en-US"/>
        </w:rPr>
        <w:t>IICA. Managua, Nicaragua. pp. 56, 59, 65.</w:t>
      </w:r>
    </w:p>
    <w:p w:rsidR="00CC771A" w:rsidRPr="00E4182E" w:rsidRDefault="00CC771A" w:rsidP="00514608">
      <w:pPr>
        <w:pStyle w:val="Prrafodelista"/>
        <w:spacing w:line="240" w:lineRule="auto"/>
        <w:rPr>
          <w:rFonts w:ascii="Times New Roman" w:hAnsi="Times New Roman" w:cs="Times New Roman"/>
          <w:color w:val="FF0000"/>
          <w:sz w:val="24"/>
          <w:szCs w:val="24"/>
        </w:rPr>
      </w:pPr>
    </w:p>
    <w:p w:rsidR="00CC771A" w:rsidRPr="00E4182E" w:rsidRDefault="00CC771A" w:rsidP="00CC4FA7">
      <w:pPr>
        <w:pStyle w:val="Prrafodelista"/>
        <w:numPr>
          <w:ilvl w:val="0"/>
          <w:numId w:val="8"/>
        </w:numPr>
        <w:tabs>
          <w:tab w:val="left" w:pos="426"/>
        </w:tabs>
        <w:autoSpaceDE w:val="0"/>
        <w:autoSpaceDN w:val="0"/>
        <w:adjustRightInd w:val="0"/>
        <w:spacing w:after="0" w:line="240" w:lineRule="auto"/>
        <w:ind w:left="1134" w:hanging="1134"/>
        <w:jc w:val="both"/>
        <w:rPr>
          <w:rFonts w:ascii="Times New Roman" w:hAnsi="Times New Roman" w:cs="Times New Roman"/>
          <w:sz w:val="24"/>
          <w:szCs w:val="24"/>
        </w:rPr>
      </w:pPr>
      <w:r w:rsidRPr="00E4182E">
        <w:rPr>
          <w:rFonts w:ascii="Times New Roman" w:hAnsi="Times New Roman" w:cs="Times New Roman"/>
          <w:sz w:val="24"/>
          <w:szCs w:val="24"/>
        </w:rPr>
        <w:t>KASS, D. (s.f.). Fertilidad de Suelos.</w:t>
      </w:r>
      <w:r w:rsidRPr="00E4182E">
        <w:rPr>
          <w:rFonts w:ascii="Times New Roman" w:hAnsi="Times New Roman" w:cs="Times New Roman"/>
          <w:color w:val="FF0000"/>
          <w:sz w:val="24"/>
          <w:szCs w:val="24"/>
        </w:rPr>
        <w:t xml:space="preserve"> </w:t>
      </w:r>
      <w:r w:rsidRPr="00E4182E">
        <w:rPr>
          <w:rFonts w:ascii="Times New Roman" w:hAnsi="Times New Roman" w:cs="Times New Roman"/>
          <w:sz w:val="24"/>
          <w:szCs w:val="24"/>
        </w:rPr>
        <w:t>[En línea]. Disponible en: https://books.google.com.ec/books?id=sRua411JhvgC&amp;pg=PA8&amp;dq=funcion+del+calcio+en+plantas+fisiologia+vegetal&amp;hl=es&amp;sa=X&amp;ved=0ahUKEwj80IzugLLLAhXM4yYKHQfnA-sQ6AEIJDAC#v=onepage&amp;q=funcion%20del%20calcio%20en%20plantas%20fisiologia%20vegetal&amp;f=false</w:t>
      </w:r>
    </w:p>
    <w:p w:rsidR="00CC771A" w:rsidRPr="00A404B6" w:rsidRDefault="00CC771A" w:rsidP="00514608">
      <w:pPr>
        <w:spacing w:after="0" w:line="240" w:lineRule="auto"/>
        <w:rPr>
          <w:rFonts w:ascii="Times New Roman" w:hAnsi="Times New Roman" w:cs="Times New Roman"/>
          <w:color w:val="000000" w:themeColor="text1"/>
          <w:sz w:val="24"/>
          <w:szCs w:val="24"/>
        </w:rPr>
      </w:pPr>
    </w:p>
    <w:p w:rsidR="00CC771A" w:rsidRPr="00A404B6" w:rsidRDefault="00CC771A" w:rsidP="00CC4FA7">
      <w:pPr>
        <w:pStyle w:val="Prrafodelista"/>
        <w:numPr>
          <w:ilvl w:val="0"/>
          <w:numId w:val="8"/>
        </w:numPr>
        <w:tabs>
          <w:tab w:val="left" w:pos="426"/>
        </w:tabs>
        <w:autoSpaceDE w:val="0"/>
        <w:autoSpaceDN w:val="0"/>
        <w:adjustRightInd w:val="0"/>
        <w:spacing w:after="0" w:line="240" w:lineRule="auto"/>
        <w:ind w:left="1134" w:hanging="1134"/>
        <w:jc w:val="both"/>
        <w:rPr>
          <w:rFonts w:ascii="Times New Roman" w:hAnsi="Times New Roman" w:cs="Times New Roman"/>
          <w:sz w:val="24"/>
          <w:szCs w:val="24"/>
        </w:rPr>
      </w:pPr>
      <w:r w:rsidRPr="005C7904">
        <w:rPr>
          <w:rFonts w:ascii="Times New Roman" w:hAnsi="Times New Roman" w:cs="Times New Roman"/>
          <w:color w:val="000000" w:themeColor="text1"/>
          <w:sz w:val="24"/>
          <w:szCs w:val="24"/>
        </w:rPr>
        <w:t xml:space="preserve">LÓPEZ, R. 2013. Densidad de siembra. ANACAFÉ. </w:t>
      </w:r>
      <w:r w:rsidRPr="005C7904">
        <w:rPr>
          <w:rFonts w:ascii="Times New Roman" w:hAnsi="Times New Roman" w:cs="Times New Roman"/>
          <w:sz w:val="24"/>
          <w:szCs w:val="24"/>
        </w:rPr>
        <w:t xml:space="preserve">[En línea]. Disponible en: </w:t>
      </w:r>
      <w:r w:rsidRPr="00A404B6">
        <w:rPr>
          <w:rFonts w:ascii="Times New Roman" w:hAnsi="Times New Roman" w:cs="Times New Roman"/>
          <w:color w:val="000000" w:themeColor="text1"/>
          <w:sz w:val="24"/>
          <w:szCs w:val="24"/>
        </w:rPr>
        <w:t>http://www.anacafe.org/glifos/index.php?title=16TEC:Densidad-de-siembra</w:t>
      </w:r>
    </w:p>
    <w:p w:rsidR="00CC771A" w:rsidRPr="005C7904" w:rsidRDefault="00CC771A" w:rsidP="00514608">
      <w:pPr>
        <w:pStyle w:val="Prrafodelista"/>
        <w:spacing w:after="0" w:line="240" w:lineRule="auto"/>
        <w:rPr>
          <w:rFonts w:ascii="Times New Roman" w:hAnsi="Times New Roman" w:cs="Times New Roman"/>
          <w:sz w:val="24"/>
          <w:szCs w:val="24"/>
        </w:rPr>
      </w:pPr>
    </w:p>
    <w:p w:rsidR="00CC771A" w:rsidRPr="005C7904" w:rsidRDefault="00CC771A" w:rsidP="00CC4FA7">
      <w:pPr>
        <w:pStyle w:val="Prrafodelista"/>
        <w:numPr>
          <w:ilvl w:val="0"/>
          <w:numId w:val="8"/>
        </w:numPr>
        <w:tabs>
          <w:tab w:val="left" w:pos="426"/>
        </w:tabs>
        <w:autoSpaceDE w:val="0"/>
        <w:autoSpaceDN w:val="0"/>
        <w:adjustRightInd w:val="0"/>
        <w:spacing w:after="0" w:line="240" w:lineRule="auto"/>
        <w:ind w:left="1134" w:hanging="1134"/>
        <w:jc w:val="both"/>
        <w:rPr>
          <w:rFonts w:ascii="Times New Roman" w:hAnsi="Times New Roman" w:cs="Times New Roman"/>
          <w:sz w:val="24"/>
          <w:szCs w:val="24"/>
        </w:rPr>
      </w:pPr>
      <w:r w:rsidRPr="005C7904">
        <w:rPr>
          <w:rFonts w:ascii="Times New Roman" w:hAnsi="Times New Roman" w:cs="Times New Roman"/>
          <w:sz w:val="24"/>
          <w:szCs w:val="24"/>
        </w:rPr>
        <w:t>MENDOZA, H.; GUAMÁN, R.;  LINZAN, L. 2005. El Maní. Tecnología de manejo y usos. Instituto Nacional de Investigaciones Agropecuarias-INIAP. Estaciones Experimentales Boliche y Portoviejo. Boletín Divulgativo N° 315. Guayaquil, Ecuador. pp. 6, 7,  10, 11, 12, 14, 15, 18, 22, 23, 24, 25.</w:t>
      </w:r>
    </w:p>
    <w:p w:rsidR="00CC771A" w:rsidRPr="005C7904" w:rsidRDefault="00CC771A" w:rsidP="00514608">
      <w:pPr>
        <w:pStyle w:val="Prrafodelista"/>
        <w:tabs>
          <w:tab w:val="left" w:pos="426"/>
        </w:tabs>
        <w:autoSpaceDE w:val="0"/>
        <w:autoSpaceDN w:val="0"/>
        <w:adjustRightInd w:val="0"/>
        <w:spacing w:after="0" w:line="240" w:lineRule="auto"/>
        <w:ind w:left="1134"/>
        <w:jc w:val="both"/>
        <w:rPr>
          <w:rFonts w:ascii="Times New Roman" w:hAnsi="Times New Roman" w:cs="Times New Roman"/>
          <w:sz w:val="24"/>
          <w:szCs w:val="24"/>
        </w:rPr>
      </w:pPr>
    </w:p>
    <w:p w:rsidR="006C6463" w:rsidRDefault="00CC771A" w:rsidP="006C6463">
      <w:pPr>
        <w:pStyle w:val="Prrafodelista"/>
        <w:numPr>
          <w:ilvl w:val="0"/>
          <w:numId w:val="8"/>
        </w:numPr>
        <w:tabs>
          <w:tab w:val="left" w:pos="426"/>
        </w:tabs>
        <w:autoSpaceDE w:val="0"/>
        <w:autoSpaceDN w:val="0"/>
        <w:adjustRightInd w:val="0"/>
        <w:spacing w:after="0" w:line="240" w:lineRule="auto"/>
        <w:ind w:left="1134" w:hanging="1134"/>
        <w:jc w:val="both"/>
        <w:rPr>
          <w:rFonts w:ascii="Times New Roman" w:hAnsi="Times New Roman" w:cs="Times New Roman"/>
          <w:sz w:val="24"/>
          <w:szCs w:val="24"/>
        </w:rPr>
      </w:pPr>
      <w:r>
        <w:rPr>
          <w:rFonts w:ascii="Times New Roman" w:hAnsi="Times New Roman" w:cs="Times New Roman"/>
          <w:sz w:val="24"/>
          <w:szCs w:val="24"/>
        </w:rPr>
        <w:t>MONAR, C. 2000. Informe Anual de Actividades. INIAP. UVTT/C-Bolívar. Guaranda, Ecuador. p. 52.</w:t>
      </w:r>
    </w:p>
    <w:p w:rsidR="006C6463" w:rsidRPr="006C6463" w:rsidRDefault="006C6463" w:rsidP="006C6463">
      <w:pPr>
        <w:pStyle w:val="Prrafodelista"/>
        <w:rPr>
          <w:rFonts w:ascii="Times New Roman" w:hAnsi="Times New Roman" w:cs="Times New Roman"/>
          <w:sz w:val="24"/>
          <w:szCs w:val="24"/>
        </w:rPr>
      </w:pPr>
    </w:p>
    <w:p w:rsidR="006C6463" w:rsidRPr="006C6463" w:rsidRDefault="006C6463" w:rsidP="006C6463">
      <w:pPr>
        <w:pStyle w:val="Prrafodelista"/>
        <w:numPr>
          <w:ilvl w:val="0"/>
          <w:numId w:val="8"/>
        </w:numPr>
        <w:tabs>
          <w:tab w:val="left" w:pos="426"/>
        </w:tabs>
        <w:autoSpaceDE w:val="0"/>
        <w:autoSpaceDN w:val="0"/>
        <w:adjustRightInd w:val="0"/>
        <w:spacing w:after="0" w:line="240" w:lineRule="auto"/>
        <w:ind w:left="1134" w:hanging="1134"/>
        <w:jc w:val="both"/>
        <w:rPr>
          <w:rFonts w:ascii="Times New Roman" w:hAnsi="Times New Roman" w:cs="Times New Roman"/>
          <w:sz w:val="24"/>
          <w:szCs w:val="24"/>
        </w:rPr>
      </w:pPr>
      <w:r w:rsidRPr="006C6463">
        <w:rPr>
          <w:rFonts w:ascii="Times New Roman" w:hAnsi="Times New Roman" w:cs="Times New Roman"/>
          <w:sz w:val="24"/>
          <w:szCs w:val="24"/>
        </w:rPr>
        <w:t>MONAR, C. 2010. Diseño Experimental, Universidad Estatal de Bolívar. Guaranda, Ecuador. p.24.</w:t>
      </w:r>
    </w:p>
    <w:p w:rsidR="008D36E0" w:rsidRPr="008D36E0" w:rsidRDefault="008D36E0" w:rsidP="008D36E0">
      <w:pPr>
        <w:pStyle w:val="Prrafodelista"/>
        <w:rPr>
          <w:rFonts w:ascii="Times New Roman" w:hAnsi="Times New Roman" w:cs="Times New Roman"/>
          <w:bCs/>
          <w:sz w:val="24"/>
          <w:szCs w:val="24"/>
        </w:rPr>
      </w:pPr>
    </w:p>
    <w:p w:rsidR="00B81D06" w:rsidRPr="00B81D06" w:rsidRDefault="00CC771A" w:rsidP="00B81D06">
      <w:pPr>
        <w:pStyle w:val="Prrafodelista"/>
        <w:numPr>
          <w:ilvl w:val="0"/>
          <w:numId w:val="8"/>
        </w:numPr>
        <w:tabs>
          <w:tab w:val="left" w:pos="426"/>
        </w:tabs>
        <w:autoSpaceDE w:val="0"/>
        <w:autoSpaceDN w:val="0"/>
        <w:adjustRightInd w:val="0"/>
        <w:spacing w:after="0" w:line="240" w:lineRule="auto"/>
        <w:ind w:left="1134" w:hanging="1134"/>
        <w:jc w:val="both"/>
        <w:rPr>
          <w:rFonts w:ascii="Times New Roman" w:hAnsi="Times New Roman" w:cs="Times New Roman"/>
          <w:sz w:val="24"/>
          <w:szCs w:val="24"/>
        </w:rPr>
      </w:pPr>
      <w:r w:rsidRPr="005C7904">
        <w:rPr>
          <w:rFonts w:ascii="Times New Roman" w:hAnsi="Times New Roman" w:cs="Times New Roman"/>
          <w:bCs/>
          <w:sz w:val="24"/>
          <w:szCs w:val="24"/>
        </w:rPr>
        <w:t>MONGE, L. 2004.  Cultivo del Maní. Cultivos Básicos Fascículo 3. Editorial Universidad Estatal a Distancia. San José, Costa Rica</w:t>
      </w:r>
      <w:r w:rsidRPr="005C7904">
        <w:rPr>
          <w:rFonts w:ascii="Times New Roman" w:hAnsi="Times New Roman" w:cs="Times New Roman"/>
          <w:sz w:val="24"/>
          <w:szCs w:val="24"/>
          <w:shd w:val="clear" w:color="auto" w:fill="FFFFFF"/>
        </w:rPr>
        <w:t xml:space="preserve">. </w:t>
      </w:r>
      <w:r w:rsidRPr="005C7904">
        <w:rPr>
          <w:rFonts w:ascii="Times New Roman" w:hAnsi="Times New Roman" w:cs="Times New Roman"/>
          <w:bCs/>
          <w:sz w:val="24"/>
          <w:szCs w:val="24"/>
        </w:rPr>
        <w:t>p. 4.</w:t>
      </w:r>
    </w:p>
    <w:p w:rsidR="00B81D06" w:rsidRPr="00B81D06" w:rsidRDefault="00B81D06" w:rsidP="00B81D06">
      <w:pPr>
        <w:pStyle w:val="Prrafodelista"/>
        <w:rPr>
          <w:rFonts w:ascii="Times New Roman" w:hAnsi="Times New Roman" w:cs="Times New Roman"/>
          <w:color w:val="FF0000"/>
          <w:sz w:val="24"/>
          <w:szCs w:val="24"/>
        </w:rPr>
      </w:pPr>
    </w:p>
    <w:p w:rsidR="00A629FF" w:rsidRPr="00C612CA" w:rsidRDefault="00A629FF" w:rsidP="00B81D06">
      <w:pPr>
        <w:pStyle w:val="Prrafodelista"/>
        <w:numPr>
          <w:ilvl w:val="0"/>
          <w:numId w:val="8"/>
        </w:numPr>
        <w:tabs>
          <w:tab w:val="left" w:pos="426"/>
        </w:tabs>
        <w:autoSpaceDE w:val="0"/>
        <w:autoSpaceDN w:val="0"/>
        <w:adjustRightInd w:val="0"/>
        <w:spacing w:after="0" w:line="240" w:lineRule="auto"/>
        <w:ind w:left="1134" w:hanging="1134"/>
        <w:jc w:val="both"/>
        <w:rPr>
          <w:rFonts w:ascii="Times New Roman" w:hAnsi="Times New Roman" w:cs="Times New Roman"/>
          <w:sz w:val="24"/>
          <w:szCs w:val="24"/>
        </w:rPr>
      </w:pPr>
      <w:r w:rsidRPr="00C612CA">
        <w:rPr>
          <w:rFonts w:ascii="Times New Roman" w:hAnsi="Times New Roman" w:cs="Times New Roman"/>
          <w:sz w:val="24"/>
          <w:szCs w:val="24"/>
        </w:rPr>
        <w:t>Moreno, A. 2007. Elementos nutritivos. Asimilación, funciones, toxicidad e indisponibilidad en suelos. Colección Ecología y Medioambiente. Libros en red. [En línea]. Disponible en:  https://books.google.com.ec/books?id=KAqX9kMkCyEC&amp;printsec=frontcover&amp;dq=papel+del+calcio+en+las+plantas&amp;hl=es&amp;sa=X&amp;ved=0ahUKEwjsmeer67LPAhUDGx4KHdlECRY4ChDoAQghMAI#v=onepage&amp;q&amp;f=false</w:t>
      </w:r>
    </w:p>
    <w:p w:rsidR="00A629FF" w:rsidRDefault="00A629FF" w:rsidP="00A629FF">
      <w:pPr>
        <w:pStyle w:val="Prrafodelista"/>
        <w:rPr>
          <w:rFonts w:ascii="Times New Roman" w:hAnsi="Times New Roman" w:cs="Times New Roman"/>
          <w:sz w:val="24"/>
          <w:szCs w:val="24"/>
        </w:rPr>
      </w:pPr>
    </w:p>
    <w:p w:rsidR="006C6463" w:rsidRPr="00A629FF" w:rsidRDefault="006C6463" w:rsidP="00A629FF">
      <w:pPr>
        <w:pStyle w:val="Prrafodelista"/>
        <w:rPr>
          <w:rFonts w:ascii="Times New Roman" w:hAnsi="Times New Roman" w:cs="Times New Roman"/>
          <w:sz w:val="24"/>
          <w:szCs w:val="24"/>
        </w:rPr>
      </w:pPr>
    </w:p>
    <w:p w:rsidR="00CC771A" w:rsidRPr="00A404B6" w:rsidRDefault="00CC771A" w:rsidP="00CC4FA7">
      <w:pPr>
        <w:pStyle w:val="Prrafodelista"/>
        <w:numPr>
          <w:ilvl w:val="0"/>
          <w:numId w:val="8"/>
        </w:numPr>
        <w:tabs>
          <w:tab w:val="left" w:pos="426"/>
        </w:tabs>
        <w:autoSpaceDE w:val="0"/>
        <w:autoSpaceDN w:val="0"/>
        <w:adjustRightInd w:val="0"/>
        <w:spacing w:after="0" w:line="240" w:lineRule="auto"/>
        <w:ind w:left="1134" w:hanging="1134"/>
        <w:jc w:val="both"/>
        <w:rPr>
          <w:rFonts w:ascii="Times New Roman" w:hAnsi="Times New Roman" w:cs="Times New Roman"/>
          <w:sz w:val="24"/>
          <w:szCs w:val="24"/>
        </w:rPr>
      </w:pPr>
      <w:r w:rsidRPr="00A404B6">
        <w:rPr>
          <w:rFonts w:ascii="Times New Roman" w:hAnsi="Times New Roman" w:cs="Times New Roman"/>
          <w:sz w:val="24"/>
          <w:szCs w:val="24"/>
        </w:rPr>
        <w:lastRenderedPageBreak/>
        <w:t>NAVARRO, G.; NAVARRO, S. 2013. Química Agrícola. Química del suelo y de nutrientes esenciales para las plantas. Ediciones</w:t>
      </w:r>
      <w:r w:rsidRPr="00A404B6">
        <w:rPr>
          <w:rFonts w:ascii="Times New Roman" w:hAnsi="Times New Roman" w:cs="Times New Roman"/>
          <w:color w:val="000000" w:themeColor="text1"/>
          <w:sz w:val="24"/>
          <w:szCs w:val="24"/>
        </w:rPr>
        <w:t xml:space="preserve"> Mundi-Prensa. Madrid, España.</w:t>
      </w:r>
      <w:r>
        <w:rPr>
          <w:rFonts w:ascii="Times New Roman" w:hAnsi="Times New Roman" w:cs="Times New Roman"/>
          <w:color w:val="000000" w:themeColor="text1"/>
          <w:sz w:val="24"/>
          <w:szCs w:val="24"/>
        </w:rPr>
        <w:t xml:space="preserve"> </w:t>
      </w:r>
      <w:r w:rsidRPr="005C7904">
        <w:rPr>
          <w:rFonts w:ascii="Times New Roman" w:hAnsi="Times New Roman" w:cs="Times New Roman"/>
          <w:sz w:val="24"/>
          <w:szCs w:val="24"/>
        </w:rPr>
        <w:t xml:space="preserve">[En línea]. Disponible en: </w:t>
      </w:r>
      <w:r w:rsidRPr="00A404B6">
        <w:rPr>
          <w:rFonts w:ascii="Times New Roman" w:hAnsi="Times New Roman" w:cs="Times New Roman"/>
          <w:sz w:val="24"/>
          <w:szCs w:val="24"/>
        </w:rPr>
        <w:t>https://books.google.com.ec/books?id=RSs6AgAAQBAJ&amp;printsec=frontcover&amp;dq=NAVARRO,+G.;+NAVARRO,+S.+2013.+Qu%C3%ADmica+Agr%C3%ADcola&amp;hl=es&amp;sa=X&amp;ved=0ahUKEwjB-sOvhrLLAhVG5CYKHby6BRkQ6AEIODAF#v=onepage&amp;q&amp;f=false</w:t>
      </w:r>
    </w:p>
    <w:p w:rsidR="00CC771A" w:rsidRDefault="00CC771A" w:rsidP="00514608">
      <w:pPr>
        <w:pStyle w:val="Prrafodelista"/>
        <w:spacing w:after="0" w:line="240" w:lineRule="auto"/>
        <w:rPr>
          <w:rFonts w:ascii="Times New Roman" w:hAnsi="Times New Roman" w:cs="Times New Roman"/>
          <w:sz w:val="24"/>
          <w:szCs w:val="24"/>
        </w:rPr>
      </w:pPr>
    </w:p>
    <w:p w:rsidR="00CC771A" w:rsidRPr="00CC771A" w:rsidRDefault="00CC771A" w:rsidP="00CC4FA7">
      <w:pPr>
        <w:pStyle w:val="Prrafodelista"/>
        <w:numPr>
          <w:ilvl w:val="0"/>
          <w:numId w:val="8"/>
        </w:numPr>
        <w:tabs>
          <w:tab w:val="left" w:pos="426"/>
        </w:tabs>
        <w:autoSpaceDE w:val="0"/>
        <w:autoSpaceDN w:val="0"/>
        <w:adjustRightInd w:val="0"/>
        <w:spacing w:after="0" w:line="240" w:lineRule="auto"/>
        <w:ind w:left="1134" w:hanging="1134"/>
        <w:jc w:val="both"/>
        <w:rPr>
          <w:rFonts w:ascii="Times New Roman" w:hAnsi="Times New Roman" w:cs="Times New Roman"/>
          <w:sz w:val="24"/>
          <w:szCs w:val="24"/>
        </w:rPr>
      </w:pPr>
      <w:r w:rsidRPr="005C7904">
        <w:rPr>
          <w:rFonts w:ascii="Times New Roman" w:hAnsi="Times New Roman" w:cs="Times New Roman"/>
          <w:sz w:val="24"/>
          <w:szCs w:val="24"/>
        </w:rPr>
        <w:t xml:space="preserve">PAUL, B. 2006. MANÍ. Cuadernillo Clásico del Maní N° 127. </w:t>
      </w:r>
      <w:r w:rsidRPr="005C7904">
        <w:rPr>
          <w:rFonts w:ascii="Times New Roman" w:hAnsi="Times New Roman" w:cs="Times New Roman"/>
          <w:bCs/>
          <w:sz w:val="24"/>
          <w:szCs w:val="24"/>
        </w:rPr>
        <w:t xml:space="preserve">Agromercado. </w:t>
      </w:r>
      <w:r w:rsidRPr="005C7904">
        <w:rPr>
          <w:rFonts w:ascii="Times New Roman" w:hAnsi="Times New Roman" w:cs="Times New Roman"/>
          <w:sz w:val="24"/>
          <w:szCs w:val="24"/>
        </w:rPr>
        <w:t xml:space="preserve">Córdova, Argentina. pp. 6, 7, 15. [En línea]. Disponible en: </w:t>
      </w:r>
      <w:hyperlink r:id="rId22" w:history="1">
        <w:r w:rsidRPr="00CC771A">
          <w:rPr>
            <w:rStyle w:val="Hipervnculo"/>
            <w:rFonts w:ascii="Times New Roman" w:hAnsi="Times New Roman" w:cs="Times New Roman"/>
            <w:color w:val="auto"/>
            <w:sz w:val="24"/>
            <w:szCs w:val="24"/>
            <w:u w:val="none"/>
          </w:rPr>
          <w:t>http://www.agromercado.com.ar/pdfs/127_mani_06.pdf</w:t>
        </w:r>
      </w:hyperlink>
    </w:p>
    <w:p w:rsidR="00CC771A" w:rsidRDefault="00CC771A" w:rsidP="00514608">
      <w:pPr>
        <w:pStyle w:val="Prrafodelista"/>
        <w:tabs>
          <w:tab w:val="left" w:pos="426"/>
        </w:tabs>
        <w:autoSpaceDE w:val="0"/>
        <w:autoSpaceDN w:val="0"/>
        <w:adjustRightInd w:val="0"/>
        <w:spacing w:after="0" w:line="240" w:lineRule="auto"/>
        <w:ind w:left="1134"/>
        <w:jc w:val="both"/>
        <w:rPr>
          <w:rFonts w:ascii="Times New Roman" w:hAnsi="Times New Roman" w:cs="Times New Roman"/>
          <w:sz w:val="24"/>
          <w:szCs w:val="24"/>
        </w:rPr>
      </w:pPr>
    </w:p>
    <w:p w:rsidR="00CC771A" w:rsidRDefault="00CC771A" w:rsidP="00CC4FA7">
      <w:pPr>
        <w:pStyle w:val="Prrafodelista"/>
        <w:numPr>
          <w:ilvl w:val="0"/>
          <w:numId w:val="8"/>
        </w:numPr>
        <w:tabs>
          <w:tab w:val="left" w:pos="426"/>
        </w:tabs>
        <w:autoSpaceDE w:val="0"/>
        <w:autoSpaceDN w:val="0"/>
        <w:adjustRightInd w:val="0"/>
        <w:spacing w:after="0" w:line="240" w:lineRule="auto"/>
        <w:ind w:left="1134" w:hanging="1134"/>
        <w:jc w:val="both"/>
        <w:rPr>
          <w:rFonts w:ascii="Times New Roman" w:hAnsi="Times New Roman" w:cs="Times New Roman"/>
          <w:sz w:val="24"/>
          <w:szCs w:val="24"/>
        </w:rPr>
      </w:pPr>
      <w:r w:rsidRPr="00196CAA">
        <w:rPr>
          <w:rFonts w:ascii="Times New Roman" w:hAnsi="Times New Roman" w:cs="Times New Roman"/>
          <w:sz w:val="24"/>
          <w:szCs w:val="24"/>
        </w:rPr>
        <w:t xml:space="preserve">PEDELLINI, </w:t>
      </w:r>
      <w:r w:rsidR="009D319E" w:rsidRPr="00196CAA">
        <w:rPr>
          <w:rFonts w:ascii="Times New Roman" w:hAnsi="Times New Roman" w:cs="Times New Roman"/>
          <w:sz w:val="24"/>
          <w:szCs w:val="24"/>
        </w:rPr>
        <w:t>R. 2012</w:t>
      </w:r>
      <w:r w:rsidRPr="00196CAA">
        <w:rPr>
          <w:rFonts w:ascii="Times New Roman" w:hAnsi="Times New Roman" w:cs="Times New Roman"/>
          <w:sz w:val="24"/>
          <w:szCs w:val="24"/>
        </w:rPr>
        <w:t xml:space="preserve">. </w:t>
      </w:r>
      <w:r w:rsidRPr="005C7904">
        <w:rPr>
          <w:rFonts w:ascii="Times New Roman" w:hAnsi="Times New Roman" w:cs="Times New Roman"/>
          <w:sz w:val="24"/>
          <w:szCs w:val="24"/>
        </w:rPr>
        <w:t xml:space="preserve">Maní, Guía Práctica para su Cultivo. Instituto Nacional de Tecnología Agropecuaria-NTA. Estación Experimental Agropecuaria Manfredi. Proyecto Nacional de Cultivos Industriales-Maní. Proyecto Regional de Agricultura Sustentable. Boletín de Divulgación Técnica N° 2. Ediciones INTA. Córdova, Argentina. pp. 3, </w:t>
      </w:r>
      <w:r w:rsidR="009D319E">
        <w:rPr>
          <w:rFonts w:ascii="Times New Roman" w:hAnsi="Times New Roman" w:cs="Times New Roman"/>
          <w:sz w:val="24"/>
          <w:szCs w:val="24"/>
        </w:rPr>
        <w:t xml:space="preserve">4, 5, </w:t>
      </w:r>
      <w:r w:rsidRPr="005C7904">
        <w:rPr>
          <w:rFonts w:ascii="Times New Roman" w:hAnsi="Times New Roman" w:cs="Times New Roman"/>
          <w:sz w:val="24"/>
          <w:szCs w:val="24"/>
        </w:rPr>
        <w:t>8, 11.</w:t>
      </w:r>
    </w:p>
    <w:p w:rsidR="00AD6CF5" w:rsidRPr="00AD6CF5" w:rsidRDefault="00AD6CF5" w:rsidP="00AD6CF5">
      <w:pPr>
        <w:tabs>
          <w:tab w:val="left" w:pos="426"/>
        </w:tabs>
        <w:autoSpaceDE w:val="0"/>
        <w:autoSpaceDN w:val="0"/>
        <w:adjustRightInd w:val="0"/>
        <w:spacing w:after="0" w:line="240" w:lineRule="auto"/>
        <w:jc w:val="both"/>
        <w:rPr>
          <w:rFonts w:ascii="Times New Roman" w:hAnsi="Times New Roman" w:cs="Times New Roman"/>
          <w:sz w:val="24"/>
          <w:szCs w:val="24"/>
        </w:rPr>
      </w:pPr>
    </w:p>
    <w:p w:rsidR="009D319E" w:rsidRPr="009D319E" w:rsidRDefault="009D319E" w:rsidP="009D319E">
      <w:pPr>
        <w:pStyle w:val="Prrafodelista"/>
        <w:numPr>
          <w:ilvl w:val="0"/>
          <w:numId w:val="8"/>
        </w:numPr>
        <w:tabs>
          <w:tab w:val="left" w:pos="426"/>
        </w:tabs>
        <w:autoSpaceDE w:val="0"/>
        <w:autoSpaceDN w:val="0"/>
        <w:adjustRightInd w:val="0"/>
        <w:spacing w:after="0" w:line="240" w:lineRule="auto"/>
        <w:ind w:left="1134" w:hanging="1134"/>
        <w:jc w:val="both"/>
        <w:rPr>
          <w:rFonts w:ascii="Times New Roman" w:hAnsi="Times New Roman" w:cs="Times New Roman"/>
          <w:sz w:val="24"/>
          <w:szCs w:val="24"/>
        </w:rPr>
      </w:pPr>
      <w:r w:rsidRPr="00196CAA">
        <w:rPr>
          <w:rFonts w:ascii="Times New Roman" w:hAnsi="Times New Roman" w:cs="Times New Roman"/>
          <w:sz w:val="24"/>
          <w:szCs w:val="24"/>
        </w:rPr>
        <w:t>PEDELLINI, R. 2016. Maní</w:t>
      </w:r>
      <w:r w:rsidRPr="005C7904">
        <w:rPr>
          <w:rFonts w:ascii="Times New Roman" w:hAnsi="Times New Roman" w:cs="Times New Roman"/>
          <w:sz w:val="24"/>
          <w:szCs w:val="24"/>
        </w:rPr>
        <w:t xml:space="preserve">, Guía Práctica para su Cultivo. Instituto Nacional de Tecnología Agropecuaria-NTA. Estación Experimental Agropecuaria Manfredi. Proyecto Nacional de Cultivos Industriales-Maní. Proyecto Regional de Agricultura Sustentable. Boletín de Divulgación Técnica N° 2. </w:t>
      </w:r>
      <w:r>
        <w:rPr>
          <w:rFonts w:ascii="Times New Roman" w:hAnsi="Times New Roman" w:cs="Times New Roman"/>
          <w:sz w:val="24"/>
          <w:szCs w:val="24"/>
        </w:rPr>
        <w:t xml:space="preserve">Cuarta edición. </w:t>
      </w:r>
      <w:r w:rsidRPr="005C7904">
        <w:rPr>
          <w:rFonts w:ascii="Times New Roman" w:hAnsi="Times New Roman" w:cs="Times New Roman"/>
          <w:sz w:val="24"/>
          <w:szCs w:val="24"/>
        </w:rPr>
        <w:t>Ediciones I</w:t>
      </w:r>
      <w:r>
        <w:rPr>
          <w:rFonts w:ascii="Times New Roman" w:hAnsi="Times New Roman" w:cs="Times New Roman"/>
          <w:sz w:val="24"/>
          <w:szCs w:val="24"/>
        </w:rPr>
        <w:t>NTA. Córdova, Argentina. pp. 4, 5, 6</w:t>
      </w:r>
      <w:r w:rsidRPr="005C7904">
        <w:rPr>
          <w:rFonts w:ascii="Times New Roman" w:hAnsi="Times New Roman" w:cs="Times New Roman"/>
          <w:sz w:val="24"/>
          <w:szCs w:val="24"/>
        </w:rPr>
        <w:t>.</w:t>
      </w:r>
    </w:p>
    <w:p w:rsidR="009D319E" w:rsidRPr="009D319E" w:rsidRDefault="009D319E" w:rsidP="009D319E">
      <w:pPr>
        <w:pStyle w:val="Prrafodelista"/>
        <w:rPr>
          <w:rFonts w:ascii="Times New Roman" w:hAnsi="Times New Roman" w:cs="Times New Roman"/>
          <w:sz w:val="24"/>
          <w:szCs w:val="24"/>
        </w:rPr>
      </w:pPr>
    </w:p>
    <w:p w:rsidR="00CC771A" w:rsidRPr="005C7904" w:rsidRDefault="00CC771A" w:rsidP="00CC4FA7">
      <w:pPr>
        <w:pStyle w:val="Prrafodelista"/>
        <w:numPr>
          <w:ilvl w:val="0"/>
          <w:numId w:val="8"/>
        </w:numPr>
        <w:tabs>
          <w:tab w:val="left" w:pos="426"/>
        </w:tabs>
        <w:autoSpaceDE w:val="0"/>
        <w:autoSpaceDN w:val="0"/>
        <w:adjustRightInd w:val="0"/>
        <w:spacing w:after="0" w:line="240" w:lineRule="auto"/>
        <w:ind w:left="1134" w:hanging="1134"/>
        <w:jc w:val="both"/>
        <w:rPr>
          <w:rFonts w:ascii="Times New Roman" w:hAnsi="Times New Roman" w:cs="Times New Roman"/>
          <w:sz w:val="24"/>
          <w:szCs w:val="24"/>
        </w:rPr>
      </w:pPr>
      <w:r w:rsidRPr="005C7904">
        <w:rPr>
          <w:rFonts w:ascii="Times New Roman" w:hAnsi="Times New Roman" w:cs="Times New Roman"/>
          <w:sz w:val="24"/>
          <w:szCs w:val="24"/>
        </w:rPr>
        <w:t>PÉREZ, J. 2000. Cultivos I (Cereales, leguminosas y oleaginosas). Universidad Nacional Abierta y a Distancia-UNAD. Facultad de Ciencias Agrarias. Editorial UNAD. Editor Luz Elena Santacoloma. Corcas Editores Ltda. Bogotá, Colombia. pp. 34, 36.</w:t>
      </w:r>
    </w:p>
    <w:p w:rsidR="00CC771A" w:rsidRPr="00A404B6" w:rsidRDefault="00CC771A" w:rsidP="00514608">
      <w:pPr>
        <w:spacing w:after="0" w:line="240" w:lineRule="auto"/>
        <w:rPr>
          <w:rFonts w:ascii="Times New Roman" w:hAnsi="Times New Roman" w:cs="Times New Roman"/>
          <w:sz w:val="24"/>
          <w:szCs w:val="24"/>
        </w:rPr>
      </w:pPr>
    </w:p>
    <w:p w:rsidR="00CC771A" w:rsidRPr="005C7904" w:rsidRDefault="00CC771A" w:rsidP="00CC4FA7">
      <w:pPr>
        <w:pStyle w:val="Prrafodelista"/>
        <w:numPr>
          <w:ilvl w:val="0"/>
          <w:numId w:val="8"/>
        </w:numPr>
        <w:tabs>
          <w:tab w:val="left" w:pos="426"/>
        </w:tabs>
        <w:autoSpaceDE w:val="0"/>
        <w:autoSpaceDN w:val="0"/>
        <w:adjustRightInd w:val="0"/>
        <w:spacing w:after="0" w:line="240" w:lineRule="auto"/>
        <w:ind w:left="1134" w:hanging="1134"/>
        <w:jc w:val="both"/>
        <w:rPr>
          <w:rFonts w:ascii="Times New Roman" w:hAnsi="Times New Roman" w:cs="Times New Roman"/>
          <w:sz w:val="24"/>
          <w:szCs w:val="24"/>
        </w:rPr>
      </w:pPr>
      <w:r w:rsidRPr="005C7904">
        <w:rPr>
          <w:rFonts w:ascii="Times New Roman" w:hAnsi="Times New Roman" w:cs="Times New Roman"/>
          <w:sz w:val="24"/>
          <w:szCs w:val="24"/>
        </w:rPr>
        <w:t>ULLUARY, J.; Y MENDOZA, H.; GUAMÁN, R. 2003</w:t>
      </w:r>
      <w:r w:rsidRPr="005C7904">
        <w:rPr>
          <w:rFonts w:ascii="Times New Roman" w:hAnsi="Times New Roman" w:cs="Times New Roman"/>
          <w:color w:val="FF0000"/>
          <w:sz w:val="24"/>
          <w:szCs w:val="24"/>
        </w:rPr>
        <w:t>.</w:t>
      </w:r>
      <w:r w:rsidRPr="005C7904">
        <w:rPr>
          <w:rFonts w:ascii="Times New Roman" w:hAnsi="Times New Roman" w:cs="Times New Roman"/>
          <w:sz w:val="24"/>
          <w:szCs w:val="24"/>
        </w:rPr>
        <w:t xml:space="preserve"> “INIAP 381-Rosita”. Nuevas variedades de maní precoz para zonas semisecas de Loja y Manabí. Instituto Nacional de Investigaciones Agropecuaria</w:t>
      </w:r>
      <w:r>
        <w:rPr>
          <w:rFonts w:ascii="Times New Roman" w:hAnsi="Times New Roman" w:cs="Times New Roman"/>
          <w:sz w:val="24"/>
          <w:szCs w:val="24"/>
        </w:rPr>
        <w:t xml:space="preserve">s, INIAP. Estación Experimental </w:t>
      </w:r>
      <w:r w:rsidRPr="005C7904">
        <w:rPr>
          <w:rFonts w:ascii="Times New Roman" w:hAnsi="Times New Roman" w:cs="Times New Roman"/>
          <w:sz w:val="24"/>
          <w:szCs w:val="24"/>
        </w:rPr>
        <w:t>Boliche. Programa de Oleaginosas. Boletín Divulgativo N° 298. Guayas, Ecuador. pp. 2, 3, 5, 7, 11, 12, 14, 15, 16.</w:t>
      </w:r>
    </w:p>
    <w:p w:rsidR="00CC771A" w:rsidRDefault="00CC771A" w:rsidP="00514608">
      <w:pPr>
        <w:spacing w:after="0" w:line="240" w:lineRule="auto"/>
        <w:rPr>
          <w:rStyle w:val="apple-converted-space"/>
          <w:rFonts w:ascii="Times New Roman" w:hAnsi="Times New Roman" w:cs="Times New Roman"/>
          <w:color w:val="FF0000"/>
          <w:sz w:val="24"/>
          <w:szCs w:val="24"/>
          <w:shd w:val="clear" w:color="auto" w:fill="FFFFFF"/>
        </w:rPr>
      </w:pPr>
    </w:p>
    <w:p w:rsidR="00CC771A" w:rsidRPr="00B84482" w:rsidRDefault="00CC771A" w:rsidP="00CC4FA7">
      <w:pPr>
        <w:pStyle w:val="Prrafodelista"/>
        <w:numPr>
          <w:ilvl w:val="0"/>
          <w:numId w:val="8"/>
        </w:numPr>
        <w:tabs>
          <w:tab w:val="left" w:pos="426"/>
        </w:tabs>
        <w:autoSpaceDE w:val="0"/>
        <w:autoSpaceDN w:val="0"/>
        <w:adjustRightInd w:val="0"/>
        <w:spacing w:after="0" w:line="240" w:lineRule="auto"/>
        <w:ind w:left="1134" w:hanging="1134"/>
        <w:jc w:val="both"/>
        <w:rPr>
          <w:rFonts w:ascii="Times New Roman" w:hAnsi="Times New Roman" w:cs="Times New Roman"/>
          <w:sz w:val="24"/>
          <w:szCs w:val="24"/>
        </w:rPr>
      </w:pPr>
      <w:r w:rsidRPr="00B84482">
        <w:rPr>
          <w:rFonts w:ascii="Times New Roman" w:hAnsi="Times New Roman" w:cs="Times New Roman"/>
          <w:sz w:val="24"/>
          <w:szCs w:val="24"/>
        </w:rPr>
        <w:t>ULLUARY,</w:t>
      </w:r>
      <w:r>
        <w:rPr>
          <w:rFonts w:ascii="Times New Roman" w:hAnsi="Times New Roman" w:cs="Times New Roman"/>
          <w:sz w:val="24"/>
          <w:szCs w:val="24"/>
        </w:rPr>
        <w:t xml:space="preserve"> J.; GUAMÁN, R.; MENDOZA, H.; </w:t>
      </w:r>
      <w:r w:rsidRPr="00B84482">
        <w:rPr>
          <w:rFonts w:ascii="Times New Roman" w:hAnsi="Times New Roman" w:cs="Times New Roman"/>
          <w:sz w:val="24"/>
          <w:szCs w:val="24"/>
        </w:rPr>
        <w:t>ALAVA, J. 2004. Guía del cultivo de maní para las zonas de Loja y El Oro. Estaciones Experimentales Boliche y Portoviejo, INIAP. Boletín</w:t>
      </w:r>
      <w:r>
        <w:rPr>
          <w:rFonts w:ascii="Times New Roman" w:hAnsi="Times New Roman" w:cs="Times New Roman"/>
          <w:sz w:val="24"/>
          <w:szCs w:val="24"/>
        </w:rPr>
        <w:t xml:space="preserve"> divulgativo N° 314. Guayaquil-Ecuador,</w:t>
      </w:r>
      <w:r w:rsidRPr="00B84482">
        <w:rPr>
          <w:rFonts w:ascii="Times New Roman" w:hAnsi="Times New Roman" w:cs="Times New Roman"/>
          <w:sz w:val="24"/>
          <w:szCs w:val="24"/>
        </w:rPr>
        <w:t xml:space="preserve"> pp. 1, 2, 3, 6, 7, 8, 9.</w:t>
      </w:r>
    </w:p>
    <w:p w:rsidR="00CC771A" w:rsidRPr="00C47E2C" w:rsidRDefault="00CC771A" w:rsidP="00514608">
      <w:pPr>
        <w:spacing w:after="0" w:line="240" w:lineRule="auto"/>
        <w:rPr>
          <w:rStyle w:val="apple-converted-space"/>
          <w:rFonts w:ascii="Times New Roman" w:hAnsi="Times New Roman" w:cs="Times New Roman"/>
          <w:color w:val="FF0000"/>
          <w:sz w:val="24"/>
          <w:szCs w:val="24"/>
          <w:shd w:val="clear" w:color="auto" w:fill="FFFFFF"/>
        </w:rPr>
      </w:pPr>
    </w:p>
    <w:p w:rsidR="00CC771A" w:rsidRPr="005C7904" w:rsidRDefault="00CC771A" w:rsidP="00CC4FA7">
      <w:pPr>
        <w:pStyle w:val="Prrafodelista"/>
        <w:numPr>
          <w:ilvl w:val="0"/>
          <w:numId w:val="8"/>
        </w:numPr>
        <w:tabs>
          <w:tab w:val="left" w:pos="426"/>
        </w:tabs>
        <w:autoSpaceDE w:val="0"/>
        <w:autoSpaceDN w:val="0"/>
        <w:adjustRightInd w:val="0"/>
        <w:spacing w:after="0" w:line="240" w:lineRule="auto"/>
        <w:ind w:left="1134" w:hanging="1134"/>
        <w:jc w:val="both"/>
        <w:rPr>
          <w:rFonts w:ascii="Times New Roman" w:hAnsi="Times New Roman" w:cs="Times New Roman"/>
          <w:sz w:val="24"/>
          <w:szCs w:val="24"/>
        </w:rPr>
      </w:pPr>
      <w:r w:rsidRPr="005C7904">
        <w:rPr>
          <w:rStyle w:val="apple-converted-space"/>
          <w:rFonts w:ascii="Times New Roman" w:hAnsi="Times New Roman" w:cs="Times New Roman"/>
          <w:sz w:val="24"/>
          <w:szCs w:val="24"/>
          <w:shd w:val="clear" w:color="auto" w:fill="FFFFFF"/>
        </w:rPr>
        <w:t>UPOV</w:t>
      </w:r>
      <w:r w:rsidRPr="005C7904">
        <w:rPr>
          <w:rFonts w:ascii="Times New Roman" w:hAnsi="Times New Roman" w:cs="Times New Roman"/>
          <w:sz w:val="24"/>
          <w:szCs w:val="26"/>
        </w:rPr>
        <w:t xml:space="preserve">. 2013. Cacahuate, maní. UPOV Code: ARACH_HYP Arachis hypogaea L.  Directrices para la ejecución del examen de la distinción, la homogeneidad y la estabilidad. </w:t>
      </w:r>
      <w:r w:rsidRPr="005C7904">
        <w:rPr>
          <w:rStyle w:val="apple-converted-space"/>
          <w:rFonts w:ascii="Times New Roman" w:hAnsi="Times New Roman" w:cs="Times New Roman"/>
          <w:sz w:val="24"/>
          <w:szCs w:val="24"/>
          <w:shd w:val="clear" w:color="auto" w:fill="FFFFFF"/>
        </w:rPr>
        <w:t>Unión Internacional para la Protección de las Obtenciones Vegetales</w:t>
      </w:r>
      <w:r w:rsidRPr="005C7904">
        <w:rPr>
          <w:rFonts w:ascii="Times New Roman" w:hAnsi="Times New Roman" w:cs="Times New Roman"/>
          <w:sz w:val="24"/>
          <w:szCs w:val="26"/>
        </w:rPr>
        <w:t>. Ginebra, Suiza. pp. 8, 9, 11.</w:t>
      </w:r>
    </w:p>
    <w:p w:rsidR="00EB406B" w:rsidRDefault="00EB406B" w:rsidP="00EB406B">
      <w:pPr>
        <w:pStyle w:val="Prrafodelista"/>
        <w:tabs>
          <w:tab w:val="left" w:pos="426"/>
        </w:tabs>
        <w:autoSpaceDE w:val="0"/>
        <w:autoSpaceDN w:val="0"/>
        <w:adjustRightInd w:val="0"/>
        <w:spacing w:after="0" w:line="240" w:lineRule="auto"/>
        <w:ind w:left="1134"/>
        <w:jc w:val="both"/>
        <w:rPr>
          <w:rFonts w:ascii="Times New Roman" w:hAnsi="Times New Roman" w:cs="Times New Roman"/>
          <w:sz w:val="24"/>
          <w:szCs w:val="24"/>
        </w:rPr>
      </w:pPr>
    </w:p>
    <w:p w:rsidR="00CC771A" w:rsidRPr="005C7904" w:rsidRDefault="00CC771A" w:rsidP="00CC4FA7">
      <w:pPr>
        <w:pStyle w:val="Prrafodelista"/>
        <w:numPr>
          <w:ilvl w:val="0"/>
          <w:numId w:val="8"/>
        </w:numPr>
        <w:tabs>
          <w:tab w:val="left" w:pos="426"/>
        </w:tabs>
        <w:autoSpaceDE w:val="0"/>
        <w:autoSpaceDN w:val="0"/>
        <w:adjustRightInd w:val="0"/>
        <w:spacing w:after="0" w:line="240" w:lineRule="auto"/>
        <w:ind w:left="1134" w:hanging="1134"/>
        <w:jc w:val="both"/>
        <w:rPr>
          <w:rFonts w:ascii="Times New Roman" w:hAnsi="Times New Roman" w:cs="Times New Roman"/>
          <w:sz w:val="24"/>
          <w:szCs w:val="24"/>
        </w:rPr>
      </w:pPr>
      <w:r w:rsidRPr="005C7904">
        <w:rPr>
          <w:rFonts w:ascii="Times New Roman" w:hAnsi="Times New Roman" w:cs="Times New Roman"/>
          <w:sz w:val="24"/>
          <w:szCs w:val="24"/>
        </w:rPr>
        <w:lastRenderedPageBreak/>
        <w:t xml:space="preserve">URBANO, P. 2002. Tratado de Fitotecnia General. Universidad Politécnica de Madrid. Segunda edición. Ediciones </w:t>
      </w:r>
      <w:r>
        <w:rPr>
          <w:rFonts w:ascii="Times New Roman" w:hAnsi="Times New Roman" w:cs="Times New Roman"/>
          <w:sz w:val="24"/>
          <w:szCs w:val="24"/>
        </w:rPr>
        <w:t xml:space="preserve">Mundi-prensa. Madrid- Barcelona, </w:t>
      </w:r>
      <w:r w:rsidRPr="005C7904">
        <w:rPr>
          <w:rFonts w:ascii="Times New Roman" w:hAnsi="Times New Roman" w:cs="Times New Roman"/>
          <w:sz w:val="24"/>
          <w:szCs w:val="24"/>
        </w:rPr>
        <w:t>México, pp. 702, 703</w:t>
      </w:r>
      <w:r w:rsidRPr="005C7904">
        <w:rPr>
          <w:rFonts w:ascii="Times New Roman" w:hAnsi="Times New Roman" w:cs="Times New Roman"/>
          <w:b/>
          <w:sz w:val="24"/>
          <w:szCs w:val="24"/>
        </w:rPr>
        <w:t>.</w:t>
      </w:r>
    </w:p>
    <w:p w:rsidR="00CC771A" w:rsidRPr="005C7904" w:rsidRDefault="00CC771A" w:rsidP="00514608">
      <w:pPr>
        <w:pStyle w:val="Prrafodelista"/>
        <w:spacing w:line="240" w:lineRule="auto"/>
        <w:rPr>
          <w:rFonts w:ascii="Times New Roman" w:hAnsi="Times New Roman" w:cs="Times New Roman"/>
          <w:sz w:val="24"/>
          <w:szCs w:val="24"/>
        </w:rPr>
      </w:pPr>
    </w:p>
    <w:p w:rsidR="00CC771A" w:rsidRPr="005C7904" w:rsidRDefault="00CC771A" w:rsidP="00CC4FA7">
      <w:pPr>
        <w:pStyle w:val="Prrafodelista"/>
        <w:numPr>
          <w:ilvl w:val="0"/>
          <w:numId w:val="8"/>
        </w:numPr>
        <w:tabs>
          <w:tab w:val="left" w:pos="426"/>
        </w:tabs>
        <w:autoSpaceDE w:val="0"/>
        <w:autoSpaceDN w:val="0"/>
        <w:adjustRightInd w:val="0"/>
        <w:spacing w:after="0" w:line="240" w:lineRule="auto"/>
        <w:ind w:left="1134" w:hanging="1134"/>
        <w:jc w:val="both"/>
        <w:rPr>
          <w:rFonts w:ascii="Times New Roman" w:hAnsi="Times New Roman" w:cs="Times New Roman"/>
          <w:sz w:val="24"/>
          <w:szCs w:val="24"/>
        </w:rPr>
      </w:pPr>
      <w:r w:rsidRPr="005C7904">
        <w:rPr>
          <w:rFonts w:ascii="Times New Roman" w:hAnsi="Times New Roman" w:cs="Times New Roman"/>
          <w:sz w:val="24"/>
          <w:szCs w:val="24"/>
        </w:rPr>
        <w:t>VALLADARES, C. 2010. Taxonomía y Botánica de los Cultivos de Grano. Universidad Nacional Autónoma de Honduras. Centro Universitario Regional del Litoral Atlántico (CURLA). Departamento de Producción Vegetal. Asignatura Cultivos de Grano. Sección 10:01. Serie de Lecturas Obligatorias. Unidad II, 001: Taxonomía, Botánica y Fisiología de los cultivos de grano. La Ceiba, Honduras. p. 25</w:t>
      </w:r>
    </w:p>
    <w:p w:rsidR="00CC771A" w:rsidRPr="005C7904" w:rsidRDefault="00CC771A" w:rsidP="00514608">
      <w:pPr>
        <w:pStyle w:val="Prrafodelista"/>
        <w:spacing w:after="0" w:line="240" w:lineRule="auto"/>
        <w:rPr>
          <w:rFonts w:ascii="Times New Roman" w:hAnsi="Times New Roman" w:cs="Times New Roman"/>
          <w:sz w:val="24"/>
          <w:szCs w:val="24"/>
        </w:rPr>
      </w:pPr>
    </w:p>
    <w:p w:rsidR="00CC771A" w:rsidRPr="005C7904" w:rsidRDefault="00CC771A" w:rsidP="00CC4FA7">
      <w:pPr>
        <w:pStyle w:val="Prrafodelista"/>
        <w:numPr>
          <w:ilvl w:val="0"/>
          <w:numId w:val="8"/>
        </w:numPr>
        <w:tabs>
          <w:tab w:val="left" w:pos="426"/>
        </w:tabs>
        <w:autoSpaceDE w:val="0"/>
        <w:autoSpaceDN w:val="0"/>
        <w:adjustRightInd w:val="0"/>
        <w:spacing w:after="0" w:line="240" w:lineRule="auto"/>
        <w:ind w:left="1134" w:hanging="1134"/>
        <w:jc w:val="both"/>
        <w:rPr>
          <w:rFonts w:ascii="Times New Roman" w:hAnsi="Times New Roman" w:cs="Times New Roman"/>
          <w:sz w:val="24"/>
          <w:szCs w:val="24"/>
        </w:rPr>
      </w:pPr>
      <w:r w:rsidRPr="005C7904">
        <w:rPr>
          <w:rFonts w:ascii="Times New Roman" w:hAnsi="Times New Roman" w:cs="Times New Roman"/>
          <w:sz w:val="24"/>
          <w:szCs w:val="24"/>
        </w:rPr>
        <w:t>VIJIL, J.; V</w:t>
      </w:r>
      <w:r>
        <w:rPr>
          <w:rFonts w:ascii="Times New Roman" w:hAnsi="Times New Roman" w:cs="Times New Roman"/>
          <w:sz w:val="24"/>
          <w:szCs w:val="24"/>
        </w:rPr>
        <w:t xml:space="preserve">ILLASECA, M.; WESTREICHER, E.; </w:t>
      </w:r>
      <w:r w:rsidRPr="005C7904">
        <w:rPr>
          <w:rFonts w:ascii="Times New Roman" w:hAnsi="Times New Roman" w:cs="Times New Roman"/>
          <w:sz w:val="24"/>
          <w:szCs w:val="24"/>
        </w:rPr>
        <w:t>WILLIAMS, P. 2001. El cultivo del maní. Escuela Agrícola Panamericana. Departamento de Protección Vegetal. El Zamorano. Morazán, Honduras. pp. 4, 5, 22, 39, 40.</w:t>
      </w:r>
    </w:p>
    <w:p w:rsidR="00CC771A" w:rsidRPr="005C7904" w:rsidRDefault="00CC771A" w:rsidP="00514608">
      <w:pPr>
        <w:pStyle w:val="Prrafodelista"/>
        <w:spacing w:after="0" w:line="240" w:lineRule="auto"/>
        <w:rPr>
          <w:rFonts w:ascii="Times New Roman" w:hAnsi="Times New Roman" w:cs="Times New Roman"/>
          <w:color w:val="7030A0"/>
          <w:sz w:val="24"/>
          <w:szCs w:val="24"/>
        </w:rPr>
      </w:pPr>
    </w:p>
    <w:p w:rsidR="00CC771A" w:rsidRPr="00C47E2C" w:rsidRDefault="00CC771A" w:rsidP="00CC4FA7">
      <w:pPr>
        <w:pStyle w:val="Prrafodelista"/>
        <w:numPr>
          <w:ilvl w:val="0"/>
          <w:numId w:val="8"/>
        </w:numPr>
        <w:tabs>
          <w:tab w:val="left" w:pos="426"/>
        </w:tabs>
        <w:autoSpaceDE w:val="0"/>
        <w:autoSpaceDN w:val="0"/>
        <w:adjustRightInd w:val="0"/>
        <w:spacing w:after="0" w:line="240" w:lineRule="auto"/>
        <w:ind w:left="1134" w:hanging="1134"/>
        <w:jc w:val="both"/>
        <w:rPr>
          <w:rFonts w:ascii="Times New Roman" w:hAnsi="Times New Roman" w:cs="Times New Roman"/>
          <w:sz w:val="24"/>
          <w:szCs w:val="24"/>
        </w:rPr>
      </w:pPr>
      <w:r w:rsidRPr="00B84482">
        <w:rPr>
          <w:rFonts w:ascii="Times New Roman" w:hAnsi="Times New Roman" w:cs="Times New Roman"/>
          <w:sz w:val="24"/>
          <w:szCs w:val="24"/>
        </w:rPr>
        <w:t>VILLALOBOS, L.; MATEOS, F.; ORGAZ, E. 2002. Fitotecnia: Bases y Tecnologías de la Produ</w:t>
      </w:r>
      <w:r>
        <w:rPr>
          <w:rFonts w:ascii="Times New Roman" w:hAnsi="Times New Roman" w:cs="Times New Roman"/>
          <w:sz w:val="24"/>
          <w:szCs w:val="24"/>
        </w:rPr>
        <w:t xml:space="preserve">cción Agrícola. Ediciones Mundi-Prensa. Madrid-España. </w:t>
      </w:r>
      <w:r w:rsidRPr="00B84482">
        <w:rPr>
          <w:rFonts w:ascii="Times New Roman" w:hAnsi="Times New Roman" w:cs="Times New Roman"/>
          <w:sz w:val="24"/>
          <w:szCs w:val="24"/>
        </w:rPr>
        <w:t>p</w:t>
      </w:r>
      <w:r>
        <w:rPr>
          <w:rFonts w:ascii="Times New Roman" w:hAnsi="Times New Roman" w:cs="Times New Roman"/>
          <w:sz w:val="24"/>
          <w:szCs w:val="24"/>
        </w:rPr>
        <w:t>p</w:t>
      </w:r>
      <w:r w:rsidRPr="00B84482">
        <w:rPr>
          <w:rFonts w:ascii="Times New Roman" w:hAnsi="Times New Roman" w:cs="Times New Roman"/>
          <w:sz w:val="24"/>
          <w:szCs w:val="24"/>
        </w:rPr>
        <w:t>. 188, 189.</w:t>
      </w:r>
    </w:p>
    <w:p w:rsidR="00CC771A" w:rsidRPr="00C47E2C" w:rsidRDefault="00CC771A" w:rsidP="00514608">
      <w:pPr>
        <w:pStyle w:val="Prrafodelista"/>
        <w:spacing w:after="0" w:line="240" w:lineRule="auto"/>
        <w:rPr>
          <w:rFonts w:ascii="Times New Roman" w:hAnsi="Times New Roman" w:cs="Times New Roman"/>
          <w:sz w:val="24"/>
          <w:szCs w:val="24"/>
        </w:rPr>
      </w:pPr>
    </w:p>
    <w:p w:rsidR="00CC771A" w:rsidRPr="005C7904" w:rsidRDefault="00CC771A" w:rsidP="00CC4FA7">
      <w:pPr>
        <w:pStyle w:val="Prrafodelista"/>
        <w:numPr>
          <w:ilvl w:val="0"/>
          <w:numId w:val="8"/>
        </w:numPr>
        <w:tabs>
          <w:tab w:val="left" w:pos="426"/>
        </w:tabs>
        <w:autoSpaceDE w:val="0"/>
        <w:autoSpaceDN w:val="0"/>
        <w:adjustRightInd w:val="0"/>
        <w:spacing w:after="0" w:line="240" w:lineRule="auto"/>
        <w:ind w:left="1134" w:hanging="1134"/>
        <w:jc w:val="both"/>
        <w:rPr>
          <w:rFonts w:ascii="Times New Roman" w:hAnsi="Times New Roman" w:cs="Times New Roman"/>
          <w:sz w:val="24"/>
          <w:szCs w:val="24"/>
        </w:rPr>
      </w:pPr>
      <w:r w:rsidRPr="00FC429C">
        <w:rPr>
          <w:rFonts w:ascii="Times New Roman" w:hAnsi="Times New Roman" w:cs="Times New Roman"/>
          <w:sz w:val="24"/>
          <w:szCs w:val="24"/>
        </w:rPr>
        <w:t>VILLALOBOS, F.; MATEOS, L.; ORGAZ, F.; FERERES, E.  2009. Cap. 14. Densidad y competencia</w:t>
      </w:r>
      <w:r w:rsidRPr="005C7904">
        <w:rPr>
          <w:rFonts w:ascii="Times New Roman" w:hAnsi="Times New Roman" w:cs="Times New Roman"/>
          <w:sz w:val="24"/>
          <w:szCs w:val="24"/>
        </w:rPr>
        <w:t xml:space="preserve"> en los cultivos. pp. 157, 158, En: Fitotecnia. Bases y Tecnologías de la producción agrícola. 2da. Edición. Ediciones Mundi-Prensa. España, Madrid. pp. 252, 255.</w:t>
      </w:r>
    </w:p>
    <w:p w:rsidR="00EB406B" w:rsidRPr="00196CAA" w:rsidRDefault="00EB406B" w:rsidP="00196CAA">
      <w:pPr>
        <w:spacing w:after="0" w:line="240" w:lineRule="auto"/>
        <w:rPr>
          <w:rFonts w:ascii="Times New Roman" w:hAnsi="Times New Roman" w:cs="Times New Roman"/>
          <w:sz w:val="24"/>
          <w:szCs w:val="24"/>
        </w:rPr>
      </w:pPr>
    </w:p>
    <w:p w:rsidR="00CC771A" w:rsidRPr="005C7904" w:rsidRDefault="00CC771A" w:rsidP="00CC4FA7">
      <w:pPr>
        <w:pStyle w:val="Prrafodelista"/>
        <w:numPr>
          <w:ilvl w:val="0"/>
          <w:numId w:val="8"/>
        </w:numPr>
        <w:tabs>
          <w:tab w:val="left" w:pos="426"/>
        </w:tabs>
        <w:autoSpaceDE w:val="0"/>
        <w:autoSpaceDN w:val="0"/>
        <w:adjustRightInd w:val="0"/>
        <w:spacing w:after="0" w:line="240" w:lineRule="auto"/>
        <w:ind w:left="1134" w:hanging="1134"/>
        <w:jc w:val="both"/>
        <w:rPr>
          <w:rFonts w:ascii="Times New Roman" w:hAnsi="Times New Roman" w:cs="Times New Roman"/>
          <w:sz w:val="24"/>
          <w:szCs w:val="24"/>
        </w:rPr>
      </w:pPr>
      <w:r>
        <w:rPr>
          <w:rFonts w:ascii="Times New Roman" w:hAnsi="Times New Roman" w:cs="Times New Roman"/>
          <w:sz w:val="24"/>
          <w:szCs w:val="24"/>
        </w:rPr>
        <w:t xml:space="preserve">YZARRA, W.; </w:t>
      </w:r>
      <w:r w:rsidRPr="005C7904">
        <w:rPr>
          <w:rFonts w:ascii="Times New Roman" w:hAnsi="Times New Roman" w:cs="Times New Roman"/>
          <w:sz w:val="24"/>
          <w:szCs w:val="24"/>
        </w:rPr>
        <w:t>LÓPEZ, F. (</w:t>
      </w:r>
      <w:r w:rsidRPr="005C7904">
        <w:rPr>
          <w:rFonts w:ascii="Times New Roman" w:hAnsi="Times New Roman" w:cs="Times New Roman"/>
          <w:bCs/>
          <w:sz w:val="24"/>
          <w:szCs w:val="24"/>
        </w:rPr>
        <w:t>s.f.).</w:t>
      </w:r>
      <w:r w:rsidRPr="005C7904">
        <w:rPr>
          <w:rFonts w:ascii="Times New Roman" w:hAnsi="Times New Roman" w:cs="Times New Roman"/>
          <w:sz w:val="24"/>
          <w:szCs w:val="24"/>
        </w:rPr>
        <w:t xml:space="preserve"> Manual de observaciones fenológicas. Ministerio de Agricultura de Perú. p 50. [En línea]. Disponible en:</w:t>
      </w:r>
    </w:p>
    <w:p w:rsidR="00CC771A" w:rsidRPr="00CC771A" w:rsidRDefault="00963968" w:rsidP="00514608">
      <w:pPr>
        <w:pStyle w:val="Prrafodelista"/>
        <w:tabs>
          <w:tab w:val="left" w:pos="426"/>
        </w:tabs>
        <w:autoSpaceDE w:val="0"/>
        <w:autoSpaceDN w:val="0"/>
        <w:adjustRightInd w:val="0"/>
        <w:spacing w:after="0" w:line="240" w:lineRule="auto"/>
        <w:ind w:left="1134"/>
        <w:jc w:val="both"/>
        <w:rPr>
          <w:rFonts w:ascii="Times New Roman" w:hAnsi="Times New Roman" w:cs="Times New Roman"/>
          <w:sz w:val="24"/>
          <w:szCs w:val="24"/>
        </w:rPr>
      </w:pPr>
      <w:hyperlink r:id="rId23" w:history="1">
        <w:r w:rsidR="00CC771A" w:rsidRPr="00CC771A">
          <w:rPr>
            <w:rStyle w:val="Hipervnculo"/>
            <w:rFonts w:ascii="Times New Roman" w:hAnsi="Times New Roman" w:cs="Times New Roman"/>
            <w:color w:val="auto"/>
            <w:sz w:val="24"/>
            <w:szCs w:val="24"/>
            <w:u w:val="none"/>
          </w:rPr>
          <w:t>http://agroaldia.minag.gob.pe/biblioteca/download/pdf/agroclima/efenologicos/manual_fenologico.pdf</w:t>
        </w:r>
      </w:hyperlink>
    </w:p>
    <w:p w:rsidR="00A23B8D" w:rsidRDefault="00A23B8D" w:rsidP="00514608">
      <w:pPr>
        <w:spacing w:line="240" w:lineRule="auto"/>
      </w:pPr>
    </w:p>
    <w:p w:rsidR="00312791" w:rsidRDefault="00312791" w:rsidP="00514608">
      <w:pPr>
        <w:spacing w:line="240" w:lineRule="auto"/>
      </w:pPr>
    </w:p>
    <w:p w:rsidR="00312791" w:rsidRDefault="00312791" w:rsidP="00514608">
      <w:pPr>
        <w:spacing w:line="240" w:lineRule="auto"/>
      </w:pPr>
    </w:p>
    <w:p w:rsidR="00312791" w:rsidRDefault="00312791" w:rsidP="00514608">
      <w:pPr>
        <w:spacing w:line="240" w:lineRule="auto"/>
      </w:pPr>
    </w:p>
    <w:p w:rsidR="00312791" w:rsidRDefault="00312791" w:rsidP="00514608">
      <w:pPr>
        <w:spacing w:line="240" w:lineRule="auto"/>
      </w:pPr>
    </w:p>
    <w:p w:rsidR="00312791" w:rsidRDefault="00312791" w:rsidP="00514608">
      <w:pPr>
        <w:spacing w:line="240" w:lineRule="auto"/>
      </w:pPr>
    </w:p>
    <w:p w:rsidR="00312791" w:rsidRDefault="00312791" w:rsidP="00514608">
      <w:pPr>
        <w:spacing w:line="240" w:lineRule="auto"/>
      </w:pPr>
    </w:p>
    <w:p w:rsidR="00312791" w:rsidRDefault="00312791" w:rsidP="00514608">
      <w:pPr>
        <w:spacing w:line="240" w:lineRule="auto"/>
      </w:pPr>
    </w:p>
    <w:p w:rsidR="00312791" w:rsidRDefault="00312791" w:rsidP="00514608">
      <w:pPr>
        <w:spacing w:line="240" w:lineRule="auto"/>
      </w:pPr>
    </w:p>
    <w:p w:rsidR="00312791" w:rsidRDefault="00312791" w:rsidP="00514608">
      <w:pPr>
        <w:spacing w:line="240" w:lineRule="auto"/>
      </w:pPr>
    </w:p>
    <w:p w:rsidR="00312791" w:rsidRDefault="00312791" w:rsidP="00514608">
      <w:pPr>
        <w:spacing w:line="240" w:lineRule="auto"/>
      </w:pPr>
    </w:p>
    <w:p w:rsidR="00312791" w:rsidRDefault="00312791" w:rsidP="00514608">
      <w:pPr>
        <w:spacing w:line="240" w:lineRule="auto"/>
      </w:pPr>
    </w:p>
    <w:p w:rsidR="00312791" w:rsidRDefault="00312791" w:rsidP="00514608">
      <w:pPr>
        <w:spacing w:line="240" w:lineRule="auto"/>
      </w:pPr>
    </w:p>
    <w:p w:rsidR="00312791" w:rsidRDefault="00312791" w:rsidP="00514608">
      <w:pPr>
        <w:spacing w:line="240" w:lineRule="auto"/>
      </w:pPr>
    </w:p>
    <w:p w:rsidR="00EB406B" w:rsidRDefault="00EB406B" w:rsidP="00514608">
      <w:pPr>
        <w:spacing w:line="240" w:lineRule="auto"/>
      </w:pPr>
    </w:p>
    <w:p w:rsidR="00EB406B" w:rsidRDefault="00EB406B" w:rsidP="00514608">
      <w:pPr>
        <w:spacing w:line="240" w:lineRule="auto"/>
      </w:pPr>
    </w:p>
    <w:p w:rsidR="00EB406B" w:rsidRDefault="00EB406B" w:rsidP="00514608">
      <w:pPr>
        <w:spacing w:line="240" w:lineRule="auto"/>
      </w:pPr>
    </w:p>
    <w:p w:rsidR="00EB406B" w:rsidRDefault="00EB406B" w:rsidP="00514608">
      <w:pPr>
        <w:spacing w:line="240" w:lineRule="auto"/>
      </w:pPr>
    </w:p>
    <w:p w:rsidR="00EB406B" w:rsidRDefault="00EB406B" w:rsidP="00514608">
      <w:pPr>
        <w:spacing w:line="240" w:lineRule="auto"/>
      </w:pPr>
    </w:p>
    <w:p w:rsidR="00EB406B" w:rsidRDefault="00EB406B" w:rsidP="00514608">
      <w:pPr>
        <w:spacing w:line="240" w:lineRule="auto"/>
      </w:pPr>
    </w:p>
    <w:p w:rsidR="00EB406B" w:rsidRDefault="00EB406B" w:rsidP="00514608">
      <w:pPr>
        <w:spacing w:line="240" w:lineRule="auto"/>
      </w:pPr>
    </w:p>
    <w:p w:rsidR="00EB406B" w:rsidRDefault="00EB406B" w:rsidP="00514608">
      <w:pPr>
        <w:spacing w:line="240" w:lineRule="auto"/>
      </w:pPr>
    </w:p>
    <w:p w:rsidR="00EB406B" w:rsidRDefault="00EB406B" w:rsidP="00514608">
      <w:pPr>
        <w:spacing w:line="240" w:lineRule="auto"/>
      </w:pPr>
    </w:p>
    <w:p w:rsidR="00EB406B" w:rsidRDefault="00EB406B" w:rsidP="00514608">
      <w:pPr>
        <w:spacing w:line="240" w:lineRule="auto"/>
      </w:pPr>
    </w:p>
    <w:p w:rsidR="00312791" w:rsidRDefault="008638E8" w:rsidP="00514608">
      <w:pPr>
        <w:spacing w:line="240" w:lineRule="auto"/>
        <w:sectPr w:rsidR="00312791" w:rsidSect="005202FF">
          <w:pgSz w:w="11907" w:h="16840" w:code="9"/>
          <w:pgMar w:top="1701" w:right="1701" w:bottom="1701" w:left="2268" w:header="850" w:footer="850" w:gutter="0"/>
          <w:cols w:space="708"/>
          <w:docGrid w:linePitch="360"/>
        </w:sectPr>
      </w:pPr>
      <w:r>
        <w:rPr>
          <w:rFonts w:ascii="Times New Roman" w:hAnsi="Times New Roman" w:cs="Times New Roman"/>
          <w:b/>
          <w:noProof/>
          <w:sz w:val="180"/>
          <w:szCs w:val="180"/>
          <w:lang w:val="es-CO" w:eastAsia="es-CO"/>
        </w:rPr>
        <mc:AlternateContent>
          <mc:Choice Requires="wps">
            <w:drawing>
              <wp:anchor distT="0" distB="0" distL="114300" distR="114300" simplePos="0" relativeHeight="251780096" behindDoc="0" locked="0" layoutInCell="1" allowOverlap="1">
                <wp:simplePos x="0" y="0"/>
                <wp:positionH relativeFrom="column">
                  <wp:posOffset>4594860</wp:posOffset>
                </wp:positionH>
                <wp:positionV relativeFrom="paragraph">
                  <wp:posOffset>4569791</wp:posOffset>
                </wp:positionV>
                <wp:extent cx="803082" cy="731520"/>
                <wp:effectExtent l="0" t="0" r="16510" b="11430"/>
                <wp:wrapNone/>
                <wp:docPr id="46" name="Rectángulo 46"/>
                <wp:cNvGraphicFramePr/>
                <a:graphic xmlns:a="http://schemas.openxmlformats.org/drawingml/2006/main">
                  <a:graphicData uri="http://schemas.microsoft.com/office/word/2010/wordprocessingShape">
                    <wps:wsp>
                      <wps:cNvSpPr/>
                      <wps:spPr>
                        <a:xfrm>
                          <a:off x="0" y="0"/>
                          <a:ext cx="803082" cy="731520"/>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71C1E8F" id="Rectángulo 46" o:spid="_x0000_s1026" style="position:absolute;margin-left:361.8pt;margin-top:359.85pt;width:63.25pt;height:57.6pt;z-index:251780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" fillcolor="white [3201]" strokecolor="white [3212]" strokeweight="1pt"/>
            </w:pict>
          </mc:Fallback>
        </mc:AlternateContent>
      </w:r>
      <w:r w:rsidR="00EB406B">
        <w:rPr>
          <w:rFonts w:ascii="Times New Roman" w:hAnsi="Times New Roman" w:cs="Times New Roman"/>
          <w:b/>
          <w:noProof/>
          <w:sz w:val="180"/>
          <w:szCs w:val="180"/>
          <w:lang w:val="es-CO" w:eastAsia="es-CO"/>
        </w:rPr>
        <mc:AlternateContent>
          <mc:Choice Requires="wps">
            <w:drawing>
              <wp:inline distT="0" distB="0" distL="0" distR="0" wp14:anchorId="37C6A015" wp14:editId="59F80F82">
                <wp:extent cx="5027442" cy="1293788"/>
                <wp:effectExtent l="0" t="0" r="0" b="0"/>
                <wp:docPr id="50" name="Cuadro de texto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027442" cy="1293788"/>
                        </a:xfrm>
                        <a:prstGeom prst="rect">
                          <a:avLst/>
                        </a:prstGeom>
                        <a:extLst>
                          <a:ext uri="{AF507438-7753-43E0-B8FC-AC1667EBCBE1}">
                            <a14:hiddenEffects xmlns:a14="http://schemas.microsoft.com/office/drawing/2010/main">
                              <a:effectLst/>
                            </a14:hiddenEffects>
                          </a:ext>
                        </a:extLst>
                      </wps:spPr>
                      <wps:txbx>
                        <w:txbxContent>
                          <w:p w:rsidR="009B5763" w:rsidRPr="00171C05" w:rsidRDefault="009B5763" w:rsidP="00EB406B">
                            <w:pPr>
                              <w:pStyle w:val="NormalWeb"/>
                              <w:spacing w:before="0" w:beforeAutospacing="0" w:after="0" w:afterAutospacing="0"/>
                              <w:ind w:left="-180" w:right="-119"/>
                              <w:jc w:val="center"/>
                              <w:rPr>
                                <w:sz w:val="180"/>
                                <w:szCs w:val="180"/>
                                <w14:props3d w14:extrusionH="201599" w14:contourW="0" w14:prstMaterial="legacyMetal">
                                  <w14:extrusionClr>
                                    <w14:srgbClr w14:val="FFFFFF"/>
                                  </w14:extrusionClr>
                                  <w14:contourClr>
                                    <w14:schemeClr w14:val="tx1">
                                      <w14:lumMod w14:val="100000"/>
                                      <w14:lumOff w14:val="0"/>
                                    </w14:schemeClr>
                                  </w14:contourClr>
                                </w14:props3d>
                              </w:rPr>
                            </w:pPr>
                            <w:r w:rsidRPr="00171C05">
                              <w:rPr>
                                <w:color w:val="000000" w:themeColor="text1"/>
                                <w:sz w:val="180"/>
                                <w:szCs w:val="180"/>
                                <w14:props3d w14:extrusionH="201599" w14:contourW="0" w14:prstMaterial="legacyMetal">
                                  <w14:extrusionClr>
                                    <w14:srgbClr w14:val="FFFFFF"/>
                                  </w14:extrusionClr>
                                  <w14:contourClr>
                                    <w14:schemeClr w14:val="tx1">
                                      <w14:lumMod w14:val="100000"/>
                                      <w14:lumOff w14:val="0"/>
                                    </w14:schemeClr>
                                  </w14:contourClr>
                                </w14:props3d>
                              </w:rPr>
                              <w:t>ANEXOS</w:t>
                            </w:r>
                          </w:p>
                        </w:txbxContent>
                      </wps:txbx>
                      <wps:bodyPr wrap="square" numCol="1" fromWordArt="1">
                        <a:prstTxWarp prst="textPlain">
                          <a:avLst>
                            <a:gd name="adj" fmla="val 50000"/>
                          </a:avLst>
                        </a:prstTxWarp>
                        <a:spAutoFit/>
                        <a:scene3d>
                          <a:camera prst="legacyPerspectiveTopLeft"/>
                          <a:lightRig rig="legacyNormal3" dir="r"/>
                        </a:scene3d>
                        <a:sp3d extrusionH="201600" prstMaterial="legacyMetal">
                          <a:extrusionClr>
                            <a:srgbClr val="FFFFFF"/>
                          </a:extrusionClr>
                          <a:contourClr>
                            <a:schemeClr val="tx1">
                              <a:lumMod val="100000"/>
                              <a:lumOff val="0"/>
                            </a:schemeClr>
                          </a:contourClr>
                        </a:sp3d>
                      </wps:bodyPr>
                    </wps:wsp>
                  </a:graphicData>
                </a:graphic>
              </wp:inline>
            </w:drawing>
          </mc:Choice>
          <mc:Fallback>
            <w:pict>
              <v:shapetype w14:anchorId="37C6A015" id="_x0000_t202" coordsize="21600,21600" o:spt="202" path="m,l,21600r21600,l21600,xe">
                <v:stroke joinstyle="miter"/>
                <v:path gradientshapeok="t" o:connecttype="rect"/>
              </v:shapetype>
              <v:shape id="Cuadro de texto 50" o:spid="_x0000_s1029" type="#_x0000_t202" style="width:395.85pt;height:101.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" filled="f" stroked="f">
                <o:lock v:ext="edit" shapetype="t"/>
                <v:textbox style="mso-fit-shape-to-text:t">
                  <w:txbxContent>
                    <w:p w:rsidR="009B5763" w:rsidRPr="00171C05" w:rsidRDefault="009B5763" w:rsidP="00EB406B">
                      <w:pPr>
                        <w:pStyle w:val="NormalWeb"/>
                        <w:spacing w:before="0" w:beforeAutospacing="0" w:after="0" w:afterAutospacing="0"/>
                        <w:ind w:left="-180" w:right="-119"/>
                        <w:jc w:val="center"/>
                        <w:rPr>
                          <w:sz w:val="180"/>
                          <w:szCs w:val="180"/>
                          <w14:props3d w14:extrusionH="201599" w14:contourW="0" w14:prstMaterial="legacyMetal">
                            <w14:extrusionClr>
                              <w14:srgbClr w14:val="FFFFFF"/>
                            </w14:extrusionClr>
                            <w14:contourClr>
                              <w14:schemeClr w14:val="tx1">
                                <w14:lumMod w14:val="100000"/>
                                <w14:lumOff w14:val="0"/>
                              </w14:schemeClr>
                            </w14:contourClr>
                          </w14:props3d>
                        </w:rPr>
                      </w:pPr>
                      <w:r w:rsidRPr="00171C05">
                        <w:rPr>
                          <w:color w:val="000000" w:themeColor="text1"/>
                          <w:sz w:val="180"/>
                          <w:szCs w:val="180"/>
                          <w14:props3d w14:extrusionH="201599" w14:contourW="0" w14:prstMaterial="legacyMetal">
                            <w14:extrusionClr>
                              <w14:srgbClr w14:val="FFFFFF"/>
                            </w14:extrusionClr>
                            <w14:contourClr>
                              <w14:schemeClr w14:val="tx1">
                                <w14:lumMod w14:val="100000"/>
                                <w14:lumOff w14:val="0"/>
                              </w14:schemeClr>
                            </w14:contourClr>
                          </w14:props3d>
                        </w:rPr>
                        <w:t>ANEXOS</w:t>
                      </w:r>
                    </w:p>
                  </w:txbxContent>
                </v:textbox>
                <w10:anchorlock/>
              </v:shape>
            </w:pict>
          </mc:Fallback>
        </mc:AlternateContent>
      </w:r>
    </w:p>
    <w:p w:rsidR="00312791" w:rsidRDefault="00312791" w:rsidP="00312791">
      <w:pPr>
        <w:tabs>
          <w:tab w:val="left" w:pos="8504"/>
        </w:tabs>
        <w:spacing w:line="360" w:lineRule="auto"/>
        <w:ind w:right="-1"/>
        <w:jc w:val="both"/>
        <w:outlineLvl w:val="0"/>
        <w:rPr>
          <w:rFonts w:ascii="Times New Roman" w:hAnsi="Times New Roman" w:cs="Times New Roman"/>
          <w:b/>
          <w:sz w:val="24"/>
          <w:szCs w:val="24"/>
        </w:rPr>
      </w:pPr>
      <w:r w:rsidRPr="002A273A">
        <w:rPr>
          <w:rFonts w:ascii="Times New Roman" w:hAnsi="Times New Roman" w:cs="Times New Roman"/>
          <w:b/>
          <w:sz w:val="24"/>
          <w:szCs w:val="24"/>
        </w:rPr>
        <w:lastRenderedPageBreak/>
        <w:t xml:space="preserve">Anexo N° 1. </w:t>
      </w:r>
      <w:r>
        <w:rPr>
          <w:rFonts w:ascii="Times New Roman" w:hAnsi="Times New Roman" w:cs="Times New Roman"/>
          <w:b/>
          <w:sz w:val="24"/>
          <w:szCs w:val="24"/>
        </w:rPr>
        <w:t>Ubicación del e</w:t>
      </w:r>
      <w:r w:rsidRPr="002A273A">
        <w:rPr>
          <w:rFonts w:ascii="Times New Roman" w:hAnsi="Times New Roman" w:cs="Times New Roman"/>
          <w:b/>
          <w:sz w:val="24"/>
          <w:szCs w:val="24"/>
        </w:rPr>
        <w:t>nsayo</w:t>
      </w:r>
    </w:p>
    <w:p w:rsidR="00A46D1B" w:rsidRDefault="00A46D1B" w:rsidP="00312791">
      <w:pPr>
        <w:tabs>
          <w:tab w:val="left" w:pos="8504"/>
        </w:tabs>
        <w:spacing w:line="360" w:lineRule="auto"/>
        <w:ind w:right="-1"/>
        <w:jc w:val="both"/>
        <w:outlineLvl w:val="0"/>
        <w:rPr>
          <w:rFonts w:ascii="Times New Roman" w:hAnsi="Times New Roman" w:cs="Times New Roman"/>
          <w:b/>
          <w:sz w:val="24"/>
          <w:szCs w:val="24"/>
        </w:rPr>
      </w:pPr>
    </w:p>
    <w:p w:rsidR="00312791" w:rsidRPr="002A273A" w:rsidRDefault="00312791" w:rsidP="00312791">
      <w:pPr>
        <w:tabs>
          <w:tab w:val="left" w:pos="8504"/>
        </w:tabs>
        <w:spacing w:line="360" w:lineRule="auto"/>
        <w:ind w:right="-1"/>
        <w:jc w:val="both"/>
        <w:outlineLvl w:val="0"/>
        <w:rPr>
          <w:rFonts w:ascii="Times New Roman" w:hAnsi="Times New Roman" w:cs="Times New Roman"/>
          <w:b/>
          <w:sz w:val="24"/>
          <w:szCs w:val="24"/>
        </w:rPr>
      </w:pPr>
    </w:p>
    <w:p w:rsidR="00312791" w:rsidRDefault="00A46D1B" w:rsidP="00312791">
      <w:pPr>
        <w:tabs>
          <w:tab w:val="left" w:pos="8504"/>
        </w:tabs>
        <w:spacing w:line="360" w:lineRule="auto"/>
        <w:ind w:right="-1"/>
        <w:jc w:val="center"/>
        <w:outlineLvl w:val="0"/>
        <w:rPr>
          <w:rFonts w:ascii="Times New Roman" w:hAnsi="Times New Roman" w:cs="Times New Roman"/>
          <w:b/>
          <w:sz w:val="24"/>
          <w:szCs w:val="24"/>
        </w:rPr>
        <w:sectPr w:rsidR="00312791" w:rsidSect="005202FF">
          <w:footerReference w:type="first" r:id="rId24"/>
          <w:pgSz w:w="11907" w:h="16840" w:code="9"/>
          <w:pgMar w:top="1701" w:right="1701" w:bottom="1701" w:left="2268" w:header="851" w:footer="851" w:gutter="0"/>
          <w:cols w:space="708"/>
          <w:titlePg/>
          <w:docGrid w:linePitch="360"/>
        </w:sectPr>
      </w:pPr>
      <w:r>
        <w:rPr>
          <w:rFonts w:ascii="Times New Roman" w:hAnsi="Times New Roman" w:cs="Times New Roman"/>
          <w:b/>
          <w:noProof/>
          <w:sz w:val="24"/>
          <w:szCs w:val="24"/>
          <w:lang w:val="es-CO" w:eastAsia="es-CO"/>
        </w:rPr>
        <mc:AlternateContent>
          <mc:Choice Requires="wps">
            <w:drawing>
              <wp:anchor distT="0" distB="0" distL="114300" distR="114300" simplePos="0" relativeHeight="251667456" behindDoc="0" locked="0" layoutInCell="1" allowOverlap="1" wp14:anchorId="4C62C623" wp14:editId="045803C9">
                <wp:simplePos x="0" y="0"/>
                <wp:positionH relativeFrom="column">
                  <wp:posOffset>617220</wp:posOffset>
                </wp:positionH>
                <wp:positionV relativeFrom="paragraph">
                  <wp:posOffset>798195</wp:posOffset>
                </wp:positionV>
                <wp:extent cx="1679575" cy="3087370"/>
                <wp:effectExtent l="0" t="0" r="53975" b="55880"/>
                <wp:wrapNone/>
                <wp:docPr id="36"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79575" cy="3087370"/>
                        </a:xfrm>
                        <a:prstGeom prst="straightConnector1">
                          <a:avLst/>
                        </a:prstGeom>
                        <a:noFill/>
                        <a:ln w="12700">
                          <a:solidFill>
                            <a:schemeClr val="dk1">
                              <a:lumMod val="100000"/>
                              <a:lumOff val="0"/>
                            </a:schemeClr>
                          </a:solidFill>
                          <a:prstDash val="dash"/>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4FDA4467" id="_x0000_t32" coordsize="21600,21600" o:spt="32" o:oned="t" path="m,l21600,21600e" filled="f">
                <v:path arrowok="t" fillok="f" o:connecttype="none"/>
                <o:lock v:ext="edit" shapetype="t"/>
              </v:shapetype>
              <v:shape id="AutoShape 3" o:spid="_x0000_s1026" type="#_x0000_t32" style="position:absolute;margin-left:48.6pt;margin-top:62.85pt;width:132.25pt;height:243.1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" strokecolor="black [3200]" strokeweight="1pt">
                <v:stroke dashstyle="dash" endarrow="block"/>
                <v:shadow color="#868686"/>
              </v:shape>
            </w:pict>
          </mc:Fallback>
        </mc:AlternateContent>
      </w:r>
      <w:r>
        <w:rPr>
          <w:rFonts w:ascii="Times New Roman" w:hAnsi="Times New Roman" w:cs="Times New Roman"/>
          <w:b/>
          <w:noProof/>
          <w:sz w:val="24"/>
          <w:szCs w:val="24"/>
          <w:lang w:val="es-CO" w:eastAsia="es-CO"/>
        </w:rPr>
        <mc:AlternateContent>
          <mc:Choice Requires="wps">
            <w:drawing>
              <wp:anchor distT="0" distB="0" distL="114300" distR="114300" simplePos="0" relativeHeight="251668480" behindDoc="0" locked="0" layoutInCell="1" allowOverlap="1" wp14:anchorId="7DC3C6D2" wp14:editId="5AAF53AF">
                <wp:simplePos x="0" y="0"/>
                <wp:positionH relativeFrom="column">
                  <wp:posOffset>2341880</wp:posOffset>
                </wp:positionH>
                <wp:positionV relativeFrom="paragraph">
                  <wp:posOffset>3884930</wp:posOffset>
                </wp:positionV>
                <wp:extent cx="93980" cy="100330"/>
                <wp:effectExtent l="19050" t="23495" r="39370" b="47625"/>
                <wp:wrapNone/>
                <wp:docPr id="35" name="Oval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980" cy="100330"/>
                        </a:xfrm>
                        <a:prstGeom prst="ellipse">
                          <a:avLst/>
                        </a:prstGeom>
                        <a:solidFill>
                          <a:srgbClr val="FF0000"/>
                        </a:solidFill>
                        <a:ln w="38100">
                          <a:solidFill>
                            <a:schemeClr val="lt1">
                              <a:lumMod val="95000"/>
                              <a:lumOff val="0"/>
                            </a:schemeClr>
                          </a:solidFill>
                          <a:round/>
                          <a:headEnd/>
                          <a:tailEnd/>
                        </a:ln>
                        <a:effectLst>
                          <a:outerShdw dist="28398" dir="3806097" algn="ctr" rotWithShape="0">
                            <a:schemeClr val="accent2">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0DCA4C3" id="Oval 4" o:spid="_x0000_s1026" style="position:absolute;margin-left:184.4pt;margin-top:305.9pt;width:7.4pt;height:7.9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" fillcolor="red" strokecolor="#f2f2f2 [3041]" strokeweight="3pt">
                <v:shadow on="t" color="#823b0b [1605]" opacity=".5" offset="1pt"/>
              </v:oval>
            </w:pict>
          </mc:Fallback>
        </mc:AlternateContent>
      </w:r>
      <w:r w:rsidR="00312791">
        <w:rPr>
          <w:rFonts w:ascii="Times New Roman" w:hAnsi="Times New Roman" w:cs="Times New Roman"/>
          <w:b/>
          <w:noProof/>
          <w:sz w:val="24"/>
          <w:szCs w:val="24"/>
          <w:lang w:val="es-CO" w:eastAsia="es-CO"/>
        </w:rPr>
        <mc:AlternateContent>
          <mc:Choice Requires="wps">
            <w:drawing>
              <wp:anchor distT="0" distB="0" distL="114300" distR="114300" simplePos="0" relativeHeight="251666432" behindDoc="0" locked="0" layoutInCell="1" allowOverlap="1" wp14:anchorId="7A04F0D5" wp14:editId="2A98025F">
                <wp:simplePos x="0" y="0"/>
                <wp:positionH relativeFrom="column">
                  <wp:posOffset>21590</wp:posOffset>
                </wp:positionH>
                <wp:positionV relativeFrom="paragraph">
                  <wp:posOffset>97790</wp:posOffset>
                </wp:positionV>
                <wp:extent cx="1238885" cy="698500"/>
                <wp:effectExtent l="6350" t="11430" r="12065" b="13970"/>
                <wp:wrapNone/>
                <wp:docPr id="37"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38885" cy="698500"/>
                        </a:xfrm>
                        <a:prstGeom prst="rect">
                          <a:avLst/>
                        </a:prstGeom>
                        <a:solidFill>
                          <a:schemeClr val="lt1">
                            <a:lumMod val="100000"/>
                            <a:lumOff val="0"/>
                          </a:schemeClr>
                        </a:solidFill>
                        <a:ln w="12700">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9B5763" w:rsidRPr="00D73163" w:rsidRDefault="009B5763" w:rsidP="00312791">
                            <w:pPr>
                              <w:spacing w:after="0"/>
                              <w:jc w:val="center"/>
                              <w:rPr>
                                <w:rFonts w:ascii="Times New Roman" w:hAnsi="Times New Roman" w:cs="Times New Roman"/>
                                <w:b/>
                                <w:sz w:val="14"/>
                                <w:szCs w:val="14"/>
                              </w:rPr>
                            </w:pPr>
                            <w:r w:rsidRPr="00D73163">
                              <w:rPr>
                                <w:rFonts w:ascii="Times New Roman" w:hAnsi="Times New Roman" w:cs="Times New Roman"/>
                                <w:b/>
                                <w:sz w:val="14"/>
                                <w:szCs w:val="14"/>
                              </w:rPr>
                              <w:t>UBICACIÓN DEL ENSAYO</w:t>
                            </w:r>
                          </w:p>
                          <w:tbl>
                            <w:tblPr>
                              <w:tblW w:w="1557" w:type="dxa"/>
                              <w:jc w:val="center"/>
                              <w:tblLook w:val="04A0" w:firstRow="1" w:lastRow="0" w:firstColumn="1" w:lastColumn="0" w:noHBand="0" w:noVBand="1"/>
                            </w:tblPr>
                            <w:tblGrid>
                              <w:gridCol w:w="816"/>
                              <w:gridCol w:w="963"/>
                            </w:tblGrid>
                            <w:tr w:rsidR="009B5763" w:rsidRPr="00D73163" w:rsidTr="00312791">
                              <w:trPr>
                                <w:trHeight w:val="113"/>
                                <w:jc w:val="center"/>
                              </w:trPr>
                              <w:tc>
                                <w:tcPr>
                                  <w:tcW w:w="768" w:type="dxa"/>
                                </w:tcPr>
                                <w:p w:rsidR="009B5763" w:rsidRPr="00D73163" w:rsidRDefault="009B5763" w:rsidP="00312791">
                                  <w:pPr>
                                    <w:tabs>
                                      <w:tab w:val="left" w:pos="8504"/>
                                    </w:tabs>
                                    <w:spacing w:after="0"/>
                                    <w:ind w:left="-4697" w:right="-1" w:firstLine="4697"/>
                                    <w:jc w:val="both"/>
                                    <w:rPr>
                                      <w:rFonts w:ascii="Times New Roman" w:hAnsi="Times New Roman" w:cs="Times New Roman"/>
                                      <w:b/>
                                      <w:sz w:val="14"/>
                                      <w:szCs w:val="14"/>
                                    </w:rPr>
                                  </w:pPr>
                                  <w:r w:rsidRPr="00D73163">
                                    <w:rPr>
                                      <w:rFonts w:ascii="Times New Roman" w:hAnsi="Times New Roman" w:cs="Times New Roman"/>
                                      <w:b/>
                                      <w:sz w:val="14"/>
                                      <w:szCs w:val="14"/>
                                    </w:rPr>
                                    <w:t>Altitud</w:t>
                                  </w:r>
                                  <w:r>
                                    <w:rPr>
                                      <w:rFonts w:ascii="Times New Roman" w:hAnsi="Times New Roman" w:cs="Times New Roman"/>
                                      <w:b/>
                                      <w:sz w:val="14"/>
                                      <w:szCs w:val="14"/>
                                    </w:rPr>
                                    <w:t>:</w:t>
                                  </w:r>
                                </w:p>
                              </w:tc>
                              <w:tc>
                                <w:tcPr>
                                  <w:tcW w:w="789" w:type="dxa"/>
                                </w:tcPr>
                                <w:p w:rsidR="009B5763" w:rsidRPr="00D73163" w:rsidRDefault="009B5763" w:rsidP="00312791">
                                  <w:pPr>
                                    <w:tabs>
                                      <w:tab w:val="left" w:pos="8504"/>
                                    </w:tabs>
                                    <w:spacing w:after="0"/>
                                    <w:ind w:right="-1"/>
                                    <w:jc w:val="both"/>
                                    <w:rPr>
                                      <w:rFonts w:ascii="Times New Roman" w:hAnsi="Times New Roman" w:cs="Times New Roman"/>
                                      <w:b/>
                                      <w:sz w:val="14"/>
                                      <w:szCs w:val="14"/>
                                    </w:rPr>
                                  </w:pPr>
                                  <w:r>
                                    <w:rPr>
                                      <w:rFonts w:ascii="Times New Roman" w:hAnsi="Times New Roman" w:cs="Times New Roman"/>
                                      <w:b/>
                                      <w:sz w:val="14"/>
                                      <w:szCs w:val="14"/>
                                    </w:rPr>
                                    <w:t xml:space="preserve">60 </w:t>
                                  </w:r>
                                  <w:r w:rsidRPr="00D73163">
                                    <w:rPr>
                                      <w:rFonts w:ascii="Times New Roman" w:hAnsi="Times New Roman" w:cs="Times New Roman"/>
                                      <w:b/>
                                      <w:sz w:val="14"/>
                                      <w:szCs w:val="14"/>
                                    </w:rPr>
                                    <w:t>msnm</w:t>
                                  </w:r>
                                </w:p>
                              </w:tc>
                            </w:tr>
                            <w:tr w:rsidR="009B5763" w:rsidRPr="00D73163" w:rsidTr="00312791">
                              <w:trPr>
                                <w:trHeight w:val="113"/>
                                <w:jc w:val="center"/>
                              </w:trPr>
                              <w:tc>
                                <w:tcPr>
                                  <w:tcW w:w="768" w:type="dxa"/>
                                </w:tcPr>
                                <w:p w:rsidR="009B5763" w:rsidRPr="00D73163" w:rsidRDefault="009B5763" w:rsidP="00312791">
                                  <w:pPr>
                                    <w:tabs>
                                      <w:tab w:val="left" w:pos="8504"/>
                                    </w:tabs>
                                    <w:spacing w:after="0"/>
                                    <w:ind w:right="-1"/>
                                    <w:jc w:val="both"/>
                                    <w:rPr>
                                      <w:rFonts w:ascii="Times New Roman" w:hAnsi="Times New Roman" w:cs="Times New Roman"/>
                                      <w:b/>
                                      <w:sz w:val="14"/>
                                      <w:szCs w:val="14"/>
                                    </w:rPr>
                                  </w:pPr>
                                  <w:r w:rsidRPr="00D73163">
                                    <w:rPr>
                                      <w:rFonts w:ascii="Times New Roman" w:hAnsi="Times New Roman" w:cs="Times New Roman"/>
                                      <w:b/>
                                      <w:sz w:val="14"/>
                                      <w:szCs w:val="14"/>
                                    </w:rPr>
                                    <w:t>Latitud</w:t>
                                  </w:r>
                                  <w:r>
                                    <w:rPr>
                                      <w:rFonts w:ascii="Times New Roman" w:hAnsi="Times New Roman" w:cs="Times New Roman"/>
                                      <w:b/>
                                      <w:sz w:val="14"/>
                                      <w:szCs w:val="14"/>
                                    </w:rPr>
                                    <w:t>:</w:t>
                                  </w:r>
                                </w:p>
                              </w:tc>
                              <w:tc>
                                <w:tcPr>
                                  <w:tcW w:w="789" w:type="dxa"/>
                                </w:tcPr>
                                <w:p w:rsidR="009B5763" w:rsidRPr="00D73163" w:rsidRDefault="009B5763" w:rsidP="00312791">
                                  <w:pPr>
                                    <w:tabs>
                                      <w:tab w:val="left" w:pos="8504"/>
                                    </w:tabs>
                                    <w:spacing w:after="0"/>
                                    <w:ind w:right="-1"/>
                                    <w:jc w:val="both"/>
                                    <w:rPr>
                                      <w:rFonts w:ascii="Times New Roman" w:hAnsi="Times New Roman" w:cs="Times New Roman"/>
                                      <w:b/>
                                      <w:sz w:val="14"/>
                                      <w:szCs w:val="14"/>
                                    </w:rPr>
                                  </w:pPr>
                                  <w:r>
                                    <w:rPr>
                                      <w:rFonts w:ascii="Times New Roman" w:hAnsi="Times New Roman" w:cs="Times New Roman"/>
                                      <w:b/>
                                      <w:sz w:val="14"/>
                                      <w:szCs w:val="14"/>
                                    </w:rPr>
                                    <w:t>01º 56’66</w:t>
                                  </w:r>
                                  <w:r w:rsidRPr="00D73163">
                                    <w:rPr>
                                      <w:rFonts w:ascii="Times New Roman" w:hAnsi="Times New Roman" w:cs="Times New Roman"/>
                                      <w:b/>
                                      <w:sz w:val="14"/>
                                      <w:szCs w:val="14"/>
                                    </w:rPr>
                                    <w:t>’</w:t>
                                  </w:r>
                                  <w:r>
                                    <w:rPr>
                                      <w:rFonts w:ascii="Times New Roman" w:hAnsi="Times New Roman" w:cs="Times New Roman"/>
                                      <w:b/>
                                      <w:color w:val="000000" w:themeColor="text1"/>
                                      <w:sz w:val="14"/>
                                      <w:szCs w:val="14"/>
                                    </w:rPr>
                                    <w:t>’</w:t>
                                  </w:r>
                                  <w:r w:rsidRPr="00D73163">
                                    <w:rPr>
                                      <w:rFonts w:ascii="Times New Roman" w:hAnsi="Times New Roman" w:cs="Times New Roman"/>
                                      <w:b/>
                                      <w:sz w:val="14"/>
                                      <w:szCs w:val="14"/>
                                    </w:rPr>
                                    <w:t>S</w:t>
                                  </w:r>
                                </w:p>
                              </w:tc>
                            </w:tr>
                            <w:tr w:rsidR="009B5763" w:rsidRPr="00D73163" w:rsidTr="00312791">
                              <w:trPr>
                                <w:trHeight w:val="113"/>
                                <w:jc w:val="center"/>
                              </w:trPr>
                              <w:tc>
                                <w:tcPr>
                                  <w:tcW w:w="768" w:type="dxa"/>
                                </w:tcPr>
                                <w:p w:rsidR="009B5763" w:rsidRPr="00D73163" w:rsidRDefault="009B5763" w:rsidP="00312791">
                                  <w:pPr>
                                    <w:tabs>
                                      <w:tab w:val="left" w:pos="8504"/>
                                    </w:tabs>
                                    <w:spacing w:after="0"/>
                                    <w:ind w:right="-1"/>
                                    <w:jc w:val="both"/>
                                    <w:rPr>
                                      <w:rFonts w:ascii="Times New Roman" w:hAnsi="Times New Roman" w:cs="Times New Roman"/>
                                      <w:b/>
                                      <w:color w:val="000000" w:themeColor="text1"/>
                                      <w:sz w:val="14"/>
                                      <w:szCs w:val="14"/>
                                    </w:rPr>
                                  </w:pPr>
                                  <w:r w:rsidRPr="00D73163">
                                    <w:rPr>
                                      <w:rFonts w:ascii="Times New Roman" w:hAnsi="Times New Roman" w:cs="Times New Roman"/>
                                      <w:b/>
                                      <w:color w:val="000000" w:themeColor="text1"/>
                                      <w:sz w:val="14"/>
                                      <w:szCs w:val="14"/>
                                    </w:rPr>
                                    <w:t>Longitud</w:t>
                                  </w:r>
                                  <w:r>
                                    <w:rPr>
                                      <w:rFonts w:ascii="Times New Roman" w:hAnsi="Times New Roman" w:cs="Times New Roman"/>
                                      <w:b/>
                                      <w:color w:val="000000" w:themeColor="text1"/>
                                      <w:sz w:val="14"/>
                                      <w:szCs w:val="14"/>
                                    </w:rPr>
                                    <w:t>:</w:t>
                                  </w:r>
                                </w:p>
                              </w:tc>
                              <w:tc>
                                <w:tcPr>
                                  <w:tcW w:w="789" w:type="dxa"/>
                                </w:tcPr>
                                <w:p w:rsidR="009B5763" w:rsidRPr="00D73163" w:rsidRDefault="009B5763" w:rsidP="00312791">
                                  <w:pPr>
                                    <w:tabs>
                                      <w:tab w:val="left" w:pos="8504"/>
                                    </w:tabs>
                                    <w:spacing w:after="0"/>
                                    <w:ind w:right="-1"/>
                                    <w:jc w:val="both"/>
                                    <w:rPr>
                                      <w:rFonts w:ascii="Times New Roman" w:hAnsi="Times New Roman" w:cs="Times New Roman"/>
                                      <w:b/>
                                      <w:color w:val="000000" w:themeColor="text1"/>
                                      <w:sz w:val="14"/>
                                      <w:szCs w:val="14"/>
                                    </w:rPr>
                                  </w:pPr>
                                  <w:r>
                                    <w:rPr>
                                      <w:rFonts w:ascii="Times New Roman" w:hAnsi="Times New Roman" w:cs="Times New Roman"/>
                                      <w:b/>
                                      <w:color w:val="000000" w:themeColor="text1"/>
                                      <w:sz w:val="14"/>
                                      <w:szCs w:val="14"/>
                                    </w:rPr>
                                    <w:t>79º41’56</w:t>
                                  </w:r>
                                  <w:r w:rsidRPr="00D73163">
                                    <w:rPr>
                                      <w:rFonts w:ascii="Times New Roman" w:hAnsi="Times New Roman" w:cs="Times New Roman"/>
                                      <w:b/>
                                      <w:color w:val="000000" w:themeColor="text1"/>
                                      <w:sz w:val="14"/>
                                      <w:szCs w:val="14"/>
                                    </w:rPr>
                                    <w:t>’’W</w:t>
                                  </w:r>
                                </w:p>
                              </w:tc>
                            </w:tr>
                          </w:tbl>
                          <w:p w:rsidR="009B5763" w:rsidRPr="00BB2811" w:rsidRDefault="009B5763" w:rsidP="00312791">
                            <w:pPr>
                              <w:spacing w:after="0"/>
                              <w:jc w:val="center"/>
                              <w:rPr>
                                <w:rFonts w:ascii="Times New Roman" w:hAnsi="Times New Roman" w:cs="Times New Roman"/>
                                <w:b/>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04F0D5" id="Rectangle 2" o:spid="_x0000_s1030" style="position:absolute;left:0;text-align:left;margin-left:1.7pt;margin-top:7.7pt;width:97.55pt;height:5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" fillcolor="white [3201]" strokecolor="black [3200]" strokeweight="1pt">
                <v:stroke dashstyle="dash"/>
                <v:shadow color="#868686"/>
                <v:textbox>
                  <w:txbxContent>
                    <w:p w:rsidR="009B5763" w:rsidRPr="00D73163" w:rsidRDefault="009B5763" w:rsidP="00312791">
                      <w:pPr>
                        <w:spacing w:after="0"/>
                        <w:jc w:val="center"/>
                        <w:rPr>
                          <w:rFonts w:ascii="Times New Roman" w:hAnsi="Times New Roman" w:cs="Times New Roman"/>
                          <w:b/>
                          <w:sz w:val="14"/>
                          <w:szCs w:val="14"/>
                        </w:rPr>
                      </w:pPr>
                      <w:r w:rsidRPr="00D73163">
                        <w:rPr>
                          <w:rFonts w:ascii="Times New Roman" w:hAnsi="Times New Roman" w:cs="Times New Roman"/>
                          <w:b/>
                          <w:sz w:val="14"/>
                          <w:szCs w:val="14"/>
                        </w:rPr>
                        <w:t>UBICACIÓN DEL ENSAYO</w:t>
                      </w:r>
                    </w:p>
                    <w:tbl>
                      <w:tblPr>
                        <w:tblW w:w="1557" w:type="dxa"/>
                        <w:jc w:val="center"/>
                        <w:tblLook w:val="04A0" w:firstRow="1" w:lastRow="0" w:firstColumn="1" w:lastColumn="0" w:noHBand="0" w:noVBand="1"/>
                      </w:tblPr>
                      <w:tblGrid>
                        <w:gridCol w:w="816"/>
                        <w:gridCol w:w="963"/>
                      </w:tblGrid>
                      <w:tr w:rsidR="009B5763" w:rsidRPr="00D73163" w:rsidTr="00312791">
                        <w:trPr>
                          <w:trHeight w:val="113"/>
                          <w:jc w:val="center"/>
                        </w:trPr>
                        <w:tc>
                          <w:tcPr>
                            <w:tcW w:w="768" w:type="dxa"/>
                          </w:tcPr>
                          <w:p w:rsidR="009B5763" w:rsidRPr="00D73163" w:rsidRDefault="009B5763" w:rsidP="00312791">
                            <w:pPr>
                              <w:tabs>
                                <w:tab w:val="left" w:pos="8504"/>
                              </w:tabs>
                              <w:spacing w:after="0"/>
                              <w:ind w:left="-4697" w:right="-1" w:firstLine="4697"/>
                              <w:jc w:val="both"/>
                              <w:rPr>
                                <w:rFonts w:ascii="Times New Roman" w:hAnsi="Times New Roman" w:cs="Times New Roman"/>
                                <w:b/>
                                <w:sz w:val="14"/>
                                <w:szCs w:val="14"/>
                              </w:rPr>
                            </w:pPr>
                            <w:r w:rsidRPr="00D73163">
                              <w:rPr>
                                <w:rFonts w:ascii="Times New Roman" w:hAnsi="Times New Roman" w:cs="Times New Roman"/>
                                <w:b/>
                                <w:sz w:val="14"/>
                                <w:szCs w:val="14"/>
                              </w:rPr>
                              <w:t>Altitud</w:t>
                            </w:r>
                            <w:r>
                              <w:rPr>
                                <w:rFonts w:ascii="Times New Roman" w:hAnsi="Times New Roman" w:cs="Times New Roman"/>
                                <w:b/>
                                <w:sz w:val="14"/>
                                <w:szCs w:val="14"/>
                              </w:rPr>
                              <w:t>:</w:t>
                            </w:r>
                          </w:p>
                        </w:tc>
                        <w:tc>
                          <w:tcPr>
                            <w:tcW w:w="789" w:type="dxa"/>
                          </w:tcPr>
                          <w:p w:rsidR="009B5763" w:rsidRPr="00D73163" w:rsidRDefault="009B5763" w:rsidP="00312791">
                            <w:pPr>
                              <w:tabs>
                                <w:tab w:val="left" w:pos="8504"/>
                              </w:tabs>
                              <w:spacing w:after="0"/>
                              <w:ind w:right="-1"/>
                              <w:jc w:val="both"/>
                              <w:rPr>
                                <w:rFonts w:ascii="Times New Roman" w:hAnsi="Times New Roman" w:cs="Times New Roman"/>
                                <w:b/>
                                <w:sz w:val="14"/>
                                <w:szCs w:val="14"/>
                              </w:rPr>
                            </w:pPr>
                            <w:r>
                              <w:rPr>
                                <w:rFonts w:ascii="Times New Roman" w:hAnsi="Times New Roman" w:cs="Times New Roman"/>
                                <w:b/>
                                <w:sz w:val="14"/>
                                <w:szCs w:val="14"/>
                              </w:rPr>
                              <w:t xml:space="preserve">60 </w:t>
                            </w:r>
                            <w:r w:rsidRPr="00D73163">
                              <w:rPr>
                                <w:rFonts w:ascii="Times New Roman" w:hAnsi="Times New Roman" w:cs="Times New Roman"/>
                                <w:b/>
                                <w:sz w:val="14"/>
                                <w:szCs w:val="14"/>
                              </w:rPr>
                              <w:t>msnm</w:t>
                            </w:r>
                          </w:p>
                        </w:tc>
                      </w:tr>
                      <w:tr w:rsidR="009B5763" w:rsidRPr="00D73163" w:rsidTr="00312791">
                        <w:trPr>
                          <w:trHeight w:val="113"/>
                          <w:jc w:val="center"/>
                        </w:trPr>
                        <w:tc>
                          <w:tcPr>
                            <w:tcW w:w="768" w:type="dxa"/>
                          </w:tcPr>
                          <w:p w:rsidR="009B5763" w:rsidRPr="00D73163" w:rsidRDefault="009B5763" w:rsidP="00312791">
                            <w:pPr>
                              <w:tabs>
                                <w:tab w:val="left" w:pos="8504"/>
                              </w:tabs>
                              <w:spacing w:after="0"/>
                              <w:ind w:right="-1"/>
                              <w:jc w:val="both"/>
                              <w:rPr>
                                <w:rFonts w:ascii="Times New Roman" w:hAnsi="Times New Roman" w:cs="Times New Roman"/>
                                <w:b/>
                                <w:sz w:val="14"/>
                                <w:szCs w:val="14"/>
                              </w:rPr>
                            </w:pPr>
                            <w:r w:rsidRPr="00D73163">
                              <w:rPr>
                                <w:rFonts w:ascii="Times New Roman" w:hAnsi="Times New Roman" w:cs="Times New Roman"/>
                                <w:b/>
                                <w:sz w:val="14"/>
                                <w:szCs w:val="14"/>
                              </w:rPr>
                              <w:t>Latitud</w:t>
                            </w:r>
                            <w:r>
                              <w:rPr>
                                <w:rFonts w:ascii="Times New Roman" w:hAnsi="Times New Roman" w:cs="Times New Roman"/>
                                <w:b/>
                                <w:sz w:val="14"/>
                                <w:szCs w:val="14"/>
                              </w:rPr>
                              <w:t>:</w:t>
                            </w:r>
                          </w:p>
                        </w:tc>
                        <w:tc>
                          <w:tcPr>
                            <w:tcW w:w="789" w:type="dxa"/>
                          </w:tcPr>
                          <w:p w:rsidR="009B5763" w:rsidRPr="00D73163" w:rsidRDefault="009B5763" w:rsidP="00312791">
                            <w:pPr>
                              <w:tabs>
                                <w:tab w:val="left" w:pos="8504"/>
                              </w:tabs>
                              <w:spacing w:after="0"/>
                              <w:ind w:right="-1"/>
                              <w:jc w:val="both"/>
                              <w:rPr>
                                <w:rFonts w:ascii="Times New Roman" w:hAnsi="Times New Roman" w:cs="Times New Roman"/>
                                <w:b/>
                                <w:sz w:val="14"/>
                                <w:szCs w:val="14"/>
                              </w:rPr>
                            </w:pPr>
                            <w:r>
                              <w:rPr>
                                <w:rFonts w:ascii="Times New Roman" w:hAnsi="Times New Roman" w:cs="Times New Roman"/>
                                <w:b/>
                                <w:sz w:val="14"/>
                                <w:szCs w:val="14"/>
                              </w:rPr>
                              <w:t>01º 56’66</w:t>
                            </w:r>
                            <w:r w:rsidRPr="00D73163">
                              <w:rPr>
                                <w:rFonts w:ascii="Times New Roman" w:hAnsi="Times New Roman" w:cs="Times New Roman"/>
                                <w:b/>
                                <w:sz w:val="14"/>
                                <w:szCs w:val="14"/>
                              </w:rPr>
                              <w:t>’</w:t>
                            </w:r>
                            <w:r>
                              <w:rPr>
                                <w:rFonts w:ascii="Times New Roman" w:hAnsi="Times New Roman" w:cs="Times New Roman"/>
                                <w:b/>
                                <w:color w:val="000000" w:themeColor="text1"/>
                                <w:sz w:val="14"/>
                                <w:szCs w:val="14"/>
                              </w:rPr>
                              <w:t>’</w:t>
                            </w:r>
                            <w:r w:rsidRPr="00D73163">
                              <w:rPr>
                                <w:rFonts w:ascii="Times New Roman" w:hAnsi="Times New Roman" w:cs="Times New Roman"/>
                                <w:b/>
                                <w:sz w:val="14"/>
                                <w:szCs w:val="14"/>
                              </w:rPr>
                              <w:t>S</w:t>
                            </w:r>
                          </w:p>
                        </w:tc>
                      </w:tr>
                      <w:tr w:rsidR="009B5763" w:rsidRPr="00D73163" w:rsidTr="00312791">
                        <w:trPr>
                          <w:trHeight w:val="113"/>
                          <w:jc w:val="center"/>
                        </w:trPr>
                        <w:tc>
                          <w:tcPr>
                            <w:tcW w:w="768" w:type="dxa"/>
                          </w:tcPr>
                          <w:p w:rsidR="009B5763" w:rsidRPr="00D73163" w:rsidRDefault="009B5763" w:rsidP="00312791">
                            <w:pPr>
                              <w:tabs>
                                <w:tab w:val="left" w:pos="8504"/>
                              </w:tabs>
                              <w:spacing w:after="0"/>
                              <w:ind w:right="-1"/>
                              <w:jc w:val="both"/>
                              <w:rPr>
                                <w:rFonts w:ascii="Times New Roman" w:hAnsi="Times New Roman" w:cs="Times New Roman"/>
                                <w:b/>
                                <w:color w:val="000000" w:themeColor="text1"/>
                                <w:sz w:val="14"/>
                                <w:szCs w:val="14"/>
                              </w:rPr>
                            </w:pPr>
                            <w:r w:rsidRPr="00D73163">
                              <w:rPr>
                                <w:rFonts w:ascii="Times New Roman" w:hAnsi="Times New Roman" w:cs="Times New Roman"/>
                                <w:b/>
                                <w:color w:val="000000" w:themeColor="text1"/>
                                <w:sz w:val="14"/>
                                <w:szCs w:val="14"/>
                              </w:rPr>
                              <w:t>Longitud</w:t>
                            </w:r>
                            <w:r>
                              <w:rPr>
                                <w:rFonts w:ascii="Times New Roman" w:hAnsi="Times New Roman" w:cs="Times New Roman"/>
                                <w:b/>
                                <w:color w:val="000000" w:themeColor="text1"/>
                                <w:sz w:val="14"/>
                                <w:szCs w:val="14"/>
                              </w:rPr>
                              <w:t>:</w:t>
                            </w:r>
                          </w:p>
                        </w:tc>
                        <w:tc>
                          <w:tcPr>
                            <w:tcW w:w="789" w:type="dxa"/>
                          </w:tcPr>
                          <w:p w:rsidR="009B5763" w:rsidRPr="00D73163" w:rsidRDefault="009B5763" w:rsidP="00312791">
                            <w:pPr>
                              <w:tabs>
                                <w:tab w:val="left" w:pos="8504"/>
                              </w:tabs>
                              <w:spacing w:after="0"/>
                              <w:ind w:right="-1"/>
                              <w:jc w:val="both"/>
                              <w:rPr>
                                <w:rFonts w:ascii="Times New Roman" w:hAnsi="Times New Roman" w:cs="Times New Roman"/>
                                <w:b/>
                                <w:color w:val="000000" w:themeColor="text1"/>
                                <w:sz w:val="14"/>
                                <w:szCs w:val="14"/>
                              </w:rPr>
                            </w:pPr>
                            <w:r>
                              <w:rPr>
                                <w:rFonts w:ascii="Times New Roman" w:hAnsi="Times New Roman" w:cs="Times New Roman"/>
                                <w:b/>
                                <w:color w:val="000000" w:themeColor="text1"/>
                                <w:sz w:val="14"/>
                                <w:szCs w:val="14"/>
                              </w:rPr>
                              <w:t>79º41’56</w:t>
                            </w:r>
                            <w:r w:rsidRPr="00D73163">
                              <w:rPr>
                                <w:rFonts w:ascii="Times New Roman" w:hAnsi="Times New Roman" w:cs="Times New Roman"/>
                                <w:b/>
                                <w:color w:val="000000" w:themeColor="text1"/>
                                <w:sz w:val="14"/>
                                <w:szCs w:val="14"/>
                              </w:rPr>
                              <w:t>’’W</w:t>
                            </w:r>
                          </w:p>
                        </w:tc>
                      </w:tr>
                    </w:tbl>
                    <w:p w:rsidR="009B5763" w:rsidRPr="00BB2811" w:rsidRDefault="009B5763" w:rsidP="00312791">
                      <w:pPr>
                        <w:spacing w:after="0"/>
                        <w:jc w:val="center"/>
                        <w:rPr>
                          <w:rFonts w:ascii="Times New Roman" w:hAnsi="Times New Roman" w:cs="Times New Roman"/>
                          <w:b/>
                          <w:sz w:val="16"/>
                          <w:szCs w:val="16"/>
                        </w:rPr>
                      </w:pPr>
                    </w:p>
                  </w:txbxContent>
                </v:textbox>
              </v:rect>
            </w:pict>
          </mc:Fallback>
        </mc:AlternateContent>
      </w:r>
      <w:r w:rsidR="00312791">
        <w:rPr>
          <w:rFonts w:ascii="Times New Roman" w:hAnsi="Times New Roman" w:cs="Times New Roman"/>
          <w:b/>
          <w:noProof/>
          <w:sz w:val="24"/>
          <w:szCs w:val="24"/>
          <w:lang w:val="es-CO" w:eastAsia="es-CO"/>
        </w:rPr>
        <w:drawing>
          <wp:inline distT="0" distB="0" distL="0" distR="0" wp14:anchorId="249FB06F" wp14:editId="1D405576">
            <wp:extent cx="5111090" cy="6346480"/>
            <wp:effectExtent l="0" t="0" r="0" b="0"/>
            <wp:docPr id="1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lum/>
                    </a:blip>
                    <a:srcRect l="19653" t="14895" r="10479" b="9289"/>
                    <a:stretch>
                      <a:fillRect/>
                    </a:stretch>
                  </pic:blipFill>
                  <pic:spPr bwMode="auto">
                    <a:xfrm>
                      <a:off x="0" y="0"/>
                      <a:ext cx="5120232" cy="6357832"/>
                    </a:xfrm>
                    <a:prstGeom prst="rect">
                      <a:avLst/>
                    </a:prstGeom>
                    <a:ln>
                      <a:noFill/>
                    </a:ln>
                    <a:effectLst>
                      <a:softEdge rad="112500"/>
                    </a:effectLst>
                  </pic:spPr>
                </pic:pic>
              </a:graphicData>
            </a:graphic>
          </wp:inline>
        </w:drawing>
      </w:r>
    </w:p>
    <w:p w:rsidR="00312791" w:rsidRPr="002A273A" w:rsidRDefault="00312791" w:rsidP="00312791">
      <w:pPr>
        <w:tabs>
          <w:tab w:val="left" w:pos="8504"/>
        </w:tabs>
        <w:spacing w:line="360" w:lineRule="auto"/>
        <w:ind w:right="-1"/>
        <w:jc w:val="both"/>
        <w:outlineLvl w:val="0"/>
        <w:rPr>
          <w:rFonts w:ascii="Times New Roman" w:hAnsi="Times New Roman" w:cs="Times New Roman"/>
          <w:b/>
          <w:sz w:val="24"/>
          <w:szCs w:val="24"/>
        </w:rPr>
      </w:pPr>
      <w:r w:rsidRPr="002A273A">
        <w:rPr>
          <w:rFonts w:ascii="Times New Roman" w:hAnsi="Times New Roman" w:cs="Times New Roman"/>
          <w:b/>
          <w:sz w:val="24"/>
          <w:szCs w:val="24"/>
        </w:rPr>
        <w:lastRenderedPageBreak/>
        <w:t>Anexo N° 2. Resultado</w:t>
      </w:r>
      <w:r w:rsidR="00A25CB8">
        <w:rPr>
          <w:rFonts w:ascii="Times New Roman" w:hAnsi="Times New Roman" w:cs="Times New Roman"/>
          <w:b/>
          <w:sz w:val="24"/>
          <w:szCs w:val="24"/>
        </w:rPr>
        <w:t>s</w:t>
      </w:r>
      <w:r w:rsidRPr="002A273A">
        <w:rPr>
          <w:rFonts w:ascii="Times New Roman" w:hAnsi="Times New Roman" w:cs="Times New Roman"/>
          <w:b/>
          <w:sz w:val="24"/>
          <w:szCs w:val="24"/>
        </w:rPr>
        <w:t xml:space="preserve"> del análisis químico del suelo</w:t>
      </w:r>
    </w:p>
    <w:p w:rsidR="00312791" w:rsidRDefault="00AD5AF0" w:rsidP="00CC771A">
      <w:pPr>
        <w:spacing w:line="240" w:lineRule="auto"/>
      </w:pPr>
      <w:r w:rsidRPr="00377E43">
        <w:rPr>
          <w:noProof/>
          <w:lang w:val="es-CO" w:eastAsia="es-CO"/>
        </w:rPr>
        <w:drawing>
          <wp:anchor distT="0" distB="0" distL="114300" distR="114300" simplePos="0" relativeHeight="251778048" behindDoc="0" locked="0" layoutInCell="1" allowOverlap="1" wp14:anchorId="0EE10243" wp14:editId="692082D4">
            <wp:simplePos x="0" y="0"/>
            <wp:positionH relativeFrom="column">
              <wp:posOffset>-106680</wp:posOffset>
            </wp:positionH>
            <wp:positionV relativeFrom="paragraph">
              <wp:posOffset>460375</wp:posOffset>
            </wp:positionV>
            <wp:extent cx="5250815" cy="7493635"/>
            <wp:effectExtent l="0" t="0" r="6985" b="0"/>
            <wp:wrapSquare wrapText="bothSides"/>
            <wp:docPr id="38" name="Imagen 38" descr="C:\Users\Usuario\Pictures\img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Pictures\img003.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250815" cy="74936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12791" w:rsidRDefault="00312791" w:rsidP="00CC771A">
      <w:pPr>
        <w:spacing w:line="240" w:lineRule="auto"/>
      </w:pPr>
    </w:p>
    <w:p w:rsidR="00312791" w:rsidRDefault="00AD5AF0" w:rsidP="00CC771A">
      <w:pPr>
        <w:spacing w:line="240" w:lineRule="auto"/>
      </w:pPr>
      <w:r w:rsidRPr="00377E43">
        <w:rPr>
          <w:noProof/>
          <w:lang w:val="es-CO" w:eastAsia="es-CO"/>
        </w:rPr>
        <w:lastRenderedPageBreak/>
        <w:drawing>
          <wp:inline distT="0" distB="0" distL="0" distR="0" wp14:anchorId="04BF0D9E" wp14:editId="307A1BD3">
            <wp:extent cx="5039995" cy="8458835"/>
            <wp:effectExtent l="0" t="0" r="8255" b="0"/>
            <wp:docPr id="39" name="Imagen 39" descr="C:\Users\Usuario\Pictures\img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Pictures\img004.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042278" cy="8462667"/>
                    </a:xfrm>
                    <a:prstGeom prst="rect">
                      <a:avLst/>
                    </a:prstGeom>
                    <a:noFill/>
                    <a:ln>
                      <a:noFill/>
                    </a:ln>
                  </pic:spPr>
                </pic:pic>
              </a:graphicData>
            </a:graphic>
          </wp:inline>
        </w:drawing>
      </w:r>
    </w:p>
    <w:p w:rsidR="00312791" w:rsidRPr="002A273A" w:rsidRDefault="00312791" w:rsidP="00312791">
      <w:pPr>
        <w:spacing w:after="0" w:line="360" w:lineRule="auto"/>
        <w:rPr>
          <w:rFonts w:ascii="Times New Roman" w:hAnsi="Times New Roman" w:cs="Times New Roman"/>
          <w:b/>
          <w:bCs/>
          <w:sz w:val="24"/>
          <w:szCs w:val="24"/>
        </w:rPr>
      </w:pPr>
      <w:r w:rsidRPr="002A273A">
        <w:rPr>
          <w:rFonts w:ascii="Times New Roman" w:hAnsi="Times New Roman" w:cs="Times New Roman"/>
          <w:b/>
          <w:bCs/>
          <w:sz w:val="24"/>
          <w:szCs w:val="24"/>
        </w:rPr>
        <w:lastRenderedPageBreak/>
        <w:t>Anexo 3. Base de datos</w:t>
      </w:r>
    </w:p>
    <w:p w:rsidR="00312791" w:rsidRDefault="00312791" w:rsidP="00CC771A">
      <w:pPr>
        <w:spacing w:line="240" w:lineRule="auto"/>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49"/>
        <w:gridCol w:w="348"/>
        <w:gridCol w:w="340"/>
        <w:gridCol w:w="434"/>
        <w:gridCol w:w="434"/>
        <w:gridCol w:w="400"/>
        <w:gridCol w:w="356"/>
        <w:gridCol w:w="369"/>
        <w:gridCol w:w="417"/>
        <w:gridCol w:w="349"/>
        <w:gridCol w:w="349"/>
        <w:gridCol w:w="374"/>
        <w:gridCol w:w="357"/>
        <w:gridCol w:w="406"/>
        <w:gridCol w:w="375"/>
        <w:gridCol w:w="475"/>
        <w:gridCol w:w="423"/>
        <w:gridCol w:w="540"/>
        <w:gridCol w:w="733"/>
      </w:tblGrid>
      <w:tr w:rsidR="004B6EC3" w:rsidRPr="004B6EC3" w:rsidTr="00196CAA">
        <w:trPr>
          <w:trHeight w:val="454"/>
        </w:trPr>
        <w:tc>
          <w:tcPr>
            <w:tcW w:w="449" w:type="dxa"/>
            <w:shd w:val="clear" w:color="auto" w:fill="auto"/>
            <w:noWrap/>
            <w:vAlign w:val="bottom"/>
            <w:hideMark/>
          </w:tcPr>
          <w:p w:rsidR="004B6EC3" w:rsidRPr="004B6EC3" w:rsidRDefault="004B6EC3" w:rsidP="004B6EC3">
            <w:pPr>
              <w:spacing w:after="0" w:line="240" w:lineRule="auto"/>
              <w:ind w:left="-75"/>
              <w:jc w:val="center"/>
              <w:rPr>
                <w:rFonts w:ascii="Times New Roman" w:eastAsia="Times New Roman" w:hAnsi="Times New Roman" w:cs="Times New Roman"/>
                <w:b/>
                <w:bCs/>
                <w:color w:val="000000"/>
                <w:sz w:val="16"/>
                <w:szCs w:val="16"/>
                <w:lang w:val="es-CO" w:eastAsia="es-CO"/>
              </w:rPr>
            </w:pPr>
            <w:r w:rsidRPr="004B6EC3">
              <w:rPr>
                <w:rFonts w:ascii="Times New Roman" w:eastAsia="Times New Roman" w:hAnsi="Times New Roman" w:cs="Times New Roman"/>
                <w:b/>
                <w:bCs/>
                <w:color w:val="000000"/>
                <w:sz w:val="16"/>
                <w:szCs w:val="16"/>
                <w:lang w:val="es-CO" w:eastAsia="es-CO"/>
              </w:rPr>
              <w:t>REP</w:t>
            </w:r>
          </w:p>
        </w:tc>
        <w:tc>
          <w:tcPr>
            <w:tcW w:w="348" w:type="dxa"/>
            <w:shd w:val="clear" w:color="auto" w:fill="auto"/>
            <w:noWrap/>
            <w:vAlign w:val="bottom"/>
            <w:hideMark/>
          </w:tcPr>
          <w:p w:rsidR="004B6EC3" w:rsidRPr="004B6EC3" w:rsidRDefault="004B6EC3" w:rsidP="004B6EC3">
            <w:pPr>
              <w:spacing w:after="0" w:line="240" w:lineRule="auto"/>
              <w:ind w:left="-75"/>
              <w:jc w:val="center"/>
              <w:rPr>
                <w:rFonts w:ascii="Times New Roman" w:eastAsia="Times New Roman" w:hAnsi="Times New Roman" w:cs="Times New Roman"/>
                <w:b/>
                <w:bCs/>
                <w:color w:val="000000"/>
                <w:sz w:val="16"/>
                <w:szCs w:val="16"/>
                <w:lang w:val="es-CO" w:eastAsia="es-CO"/>
              </w:rPr>
            </w:pPr>
            <w:r w:rsidRPr="004B6EC3">
              <w:rPr>
                <w:rFonts w:ascii="Times New Roman" w:eastAsia="Times New Roman" w:hAnsi="Times New Roman" w:cs="Times New Roman"/>
                <w:b/>
                <w:bCs/>
                <w:color w:val="000000"/>
                <w:sz w:val="16"/>
                <w:szCs w:val="16"/>
                <w:lang w:val="es-CO" w:eastAsia="es-CO"/>
              </w:rPr>
              <w:t>FA</w:t>
            </w:r>
          </w:p>
        </w:tc>
        <w:tc>
          <w:tcPr>
            <w:tcW w:w="340" w:type="dxa"/>
            <w:shd w:val="clear" w:color="auto" w:fill="auto"/>
            <w:noWrap/>
            <w:vAlign w:val="bottom"/>
            <w:hideMark/>
          </w:tcPr>
          <w:p w:rsidR="004B6EC3" w:rsidRPr="004B6EC3" w:rsidRDefault="004B6EC3" w:rsidP="004B6EC3">
            <w:pPr>
              <w:spacing w:after="0" w:line="240" w:lineRule="auto"/>
              <w:ind w:left="-75"/>
              <w:jc w:val="center"/>
              <w:rPr>
                <w:rFonts w:ascii="Times New Roman" w:eastAsia="Times New Roman" w:hAnsi="Times New Roman" w:cs="Times New Roman"/>
                <w:b/>
                <w:bCs/>
                <w:color w:val="000000"/>
                <w:sz w:val="16"/>
                <w:szCs w:val="16"/>
                <w:lang w:val="es-CO" w:eastAsia="es-CO"/>
              </w:rPr>
            </w:pPr>
            <w:r w:rsidRPr="004B6EC3">
              <w:rPr>
                <w:rFonts w:ascii="Times New Roman" w:eastAsia="Times New Roman" w:hAnsi="Times New Roman" w:cs="Times New Roman"/>
                <w:b/>
                <w:bCs/>
                <w:color w:val="000000"/>
                <w:sz w:val="16"/>
                <w:szCs w:val="16"/>
                <w:lang w:val="es-CO" w:eastAsia="es-CO"/>
              </w:rPr>
              <w:t>FB</w:t>
            </w:r>
          </w:p>
        </w:tc>
        <w:tc>
          <w:tcPr>
            <w:tcW w:w="434" w:type="dxa"/>
            <w:shd w:val="clear" w:color="auto" w:fill="auto"/>
            <w:noWrap/>
            <w:vAlign w:val="bottom"/>
            <w:hideMark/>
          </w:tcPr>
          <w:p w:rsidR="004B6EC3" w:rsidRPr="004B6EC3" w:rsidRDefault="004B6EC3" w:rsidP="004B6EC3">
            <w:pPr>
              <w:spacing w:after="0" w:line="240" w:lineRule="auto"/>
              <w:ind w:left="-75"/>
              <w:jc w:val="center"/>
              <w:rPr>
                <w:rFonts w:ascii="Times New Roman" w:eastAsia="Times New Roman" w:hAnsi="Times New Roman" w:cs="Times New Roman"/>
                <w:b/>
                <w:bCs/>
                <w:color w:val="000000"/>
                <w:sz w:val="16"/>
                <w:szCs w:val="16"/>
                <w:lang w:val="es-CO" w:eastAsia="es-CO"/>
              </w:rPr>
            </w:pPr>
            <w:r w:rsidRPr="004B6EC3">
              <w:rPr>
                <w:rFonts w:ascii="Times New Roman" w:eastAsia="Times New Roman" w:hAnsi="Times New Roman" w:cs="Times New Roman"/>
                <w:b/>
                <w:bCs/>
                <w:color w:val="000000"/>
                <w:sz w:val="16"/>
                <w:szCs w:val="16"/>
                <w:lang w:val="es-CO" w:eastAsia="es-CO"/>
              </w:rPr>
              <w:t>DEP</w:t>
            </w:r>
          </w:p>
        </w:tc>
        <w:tc>
          <w:tcPr>
            <w:tcW w:w="434" w:type="dxa"/>
            <w:shd w:val="clear" w:color="auto" w:fill="auto"/>
            <w:noWrap/>
            <w:vAlign w:val="bottom"/>
            <w:hideMark/>
          </w:tcPr>
          <w:p w:rsidR="004B6EC3" w:rsidRPr="004B6EC3" w:rsidRDefault="004B6EC3" w:rsidP="004B6EC3">
            <w:pPr>
              <w:spacing w:after="0" w:line="240" w:lineRule="auto"/>
              <w:ind w:left="-75"/>
              <w:jc w:val="center"/>
              <w:rPr>
                <w:rFonts w:ascii="Times New Roman" w:eastAsia="Times New Roman" w:hAnsi="Times New Roman" w:cs="Times New Roman"/>
                <w:b/>
                <w:bCs/>
                <w:color w:val="000000"/>
                <w:sz w:val="16"/>
                <w:szCs w:val="16"/>
                <w:lang w:val="es-CO" w:eastAsia="es-CO"/>
              </w:rPr>
            </w:pPr>
            <w:r w:rsidRPr="004B6EC3">
              <w:rPr>
                <w:rFonts w:ascii="Times New Roman" w:eastAsia="Times New Roman" w:hAnsi="Times New Roman" w:cs="Times New Roman"/>
                <w:b/>
                <w:bCs/>
                <w:color w:val="000000"/>
                <w:sz w:val="16"/>
                <w:szCs w:val="16"/>
                <w:lang w:val="es-CO" w:eastAsia="es-CO"/>
              </w:rPr>
              <w:t>PEC</w:t>
            </w:r>
          </w:p>
        </w:tc>
        <w:tc>
          <w:tcPr>
            <w:tcW w:w="400" w:type="dxa"/>
            <w:shd w:val="clear" w:color="auto" w:fill="auto"/>
            <w:noWrap/>
            <w:vAlign w:val="bottom"/>
            <w:hideMark/>
          </w:tcPr>
          <w:p w:rsidR="004B6EC3" w:rsidRPr="004B6EC3" w:rsidRDefault="004B6EC3" w:rsidP="004B6EC3">
            <w:pPr>
              <w:spacing w:after="0" w:line="240" w:lineRule="auto"/>
              <w:ind w:left="-75"/>
              <w:jc w:val="center"/>
              <w:rPr>
                <w:rFonts w:ascii="Times New Roman" w:eastAsia="Times New Roman" w:hAnsi="Times New Roman" w:cs="Times New Roman"/>
                <w:b/>
                <w:bCs/>
                <w:color w:val="000000"/>
                <w:sz w:val="16"/>
                <w:szCs w:val="16"/>
                <w:lang w:val="es-CO" w:eastAsia="es-CO"/>
              </w:rPr>
            </w:pPr>
            <w:r w:rsidRPr="004B6EC3">
              <w:rPr>
                <w:rFonts w:ascii="Times New Roman" w:eastAsia="Times New Roman" w:hAnsi="Times New Roman" w:cs="Times New Roman"/>
                <w:b/>
                <w:bCs/>
                <w:color w:val="000000"/>
                <w:sz w:val="16"/>
                <w:szCs w:val="16"/>
                <w:lang w:val="es-CO" w:eastAsia="es-CO"/>
              </w:rPr>
              <w:t>DF</w:t>
            </w:r>
          </w:p>
        </w:tc>
        <w:tc>
          <w:tcPr>
            <w:tcW w:w="356" w:type="dxa"/>
            <w:shd w:val="clear" w:color="auto" w:fill="auto"/>
            <w:noWrap/>
            <w:vAlign w:val="bottom"/>
            <w:hideMark/>
          </w:tcPr>
          <w:p w:rsidR="004B6EC3" w:rsidRPr="004B6EC3" w:rsidRDefault="004B6EC3" w:rsidP="004B6EC3">
            <w:pPr>
              <w:spacing w:after="0" w:line="240" w:lineRule="auto"/>
              <w:ind w:left="-75"/>
              <w:jc w:val="center"/>
              <w:rPr>
                <w:rFonts w:ascii="Times New Roman" w:eastAsia="Times New Roman" w:hAnsi="Times New Roman" w:cs="Times New Roman"/>
                <w:b/>
                <w:bCs/>
                <w:color w:val="000000"/>
                <w:sz w:val="16"/>
                <w:szCs w:val="16"/>
                <w:lang w:val="es-CO" w:eastAsia="es-CO"/>
              </w:rPr>
            </w:pPr>
            <w:r w:rsidRPr="004B6EC3">
              <w:rPr>
                <w:rFonts w:ascii="Times New Roman" w:eastAsia="Times New Roman" w:hAnsi="Times New Roman" w:cs="Times New Roman"/>
                <w:b/>
                <w:bCs/>
                <w:color w:val="000000"/>
                <w:sz w:val="16"/>
                <w:szCs w:val="16"/>
                <w:lang w:val="es-CO" w:eastAsia="es-CO"/>
              </w:rPr>
              <w:t>AP</w:t>
            </w:r>
          </w:p>
        </w:tc>
        <w:tc>
          <w:tcPr>
            <w:tcW w:w="369" w:type="dxa"/>
            <w:shd w:val="clear" w:color="auto" w:fill="auto"/>
            <w:noWrap/>
            <w:vAlign w:val="bottom"/>
            <w:hideMark/>
          </w:tcPr>
          <w:p w:rsidR="004B6EC3" w:rsidRPr="004B6EC3" w:rsidRDefault="004B6EC3" w:rsidP="004B6EC3">
            <w:pPr>
              <w:spacing w:after="0" w:line="240" w:lineRule="auto"/>
              <w:ind w:left="-75"/>
              <w:jc w:val="center"/>
              <w:rPr>
                <w:rFonts w:ascii="Times New Roman" w:eastAsia="Times New Roman" w:hAnsi="Times New Roman" w:cs="Times New Roman"/>
                <w:b/>
                <w:bCs/>
                <w:color w:val="000000"/>
                <w:sz w:val="16"/>
                <w:szCs w:val="16"/>
                <w:lang w:val="es-CO" w:eastAsia="es-CO"/>
              </w:rPr>
            </w:pPr>
            <w:r w:rsidRPr="004B6EC3">
              <w:rPr>
                <w:rFonts w:ascii="Times New Roman" w:eastAsia="Times New Roman" w:hAnsi="Times New Roman" w:cs="Times New Roman"/>
                <w:b/>
                <w:bCs/>
                <w:color w:val="000000"/>
                <w:sz w:val="16"/>
                <w:szCs w:val="16"/>
                <w:lang w:val="es-CO" w:eastAsia="es-CO"/>
              </w:rPr>
              <w:t>DC</w:t>
            </w:r>
          </w:p>
        </w:tc>
        <w:tc>
          <w:tcPr>
            <w:tcW w:w="417" w:type="dxa"/>
            <w:shd w:val="clear" w:color="auto" w:fill="auto"/>
            <w:noWrap/>
            <w:vAlign w:val="bottom"/>
            <w:hideMark/>
          </w:tcPr>
          <w:p w:rsidR="004B6EC3" w:rsidRPr="004B6EC3" w:rsidRDefault="004B6EC3" w:rsidP="004B6EC3">
            <w:pPr>
              <w:spacing w:after="0" w:line="240" w:lineRule="auto"/>
              <w:ind w:left="-75"/>
              <w:jc w:val="center"/>
              <w:rPr>
                <w:rFonts w:ascii="Times New Roman" w:eastAsia="Times New Roman" w:hAnsi="Times New Roman" w:cs="Times New Roman"/>
                <w:b/>
                <w:bCs/>
                <w:color w:val="000000"/>
                <w:sz w:val="16"/>
                <w:szCs w:val="16"/>
                <w:lang w:val="es-CO" w:eastAsia="es-CO"/>
              </w:rPr>
            </w:pPr>
            <w:r w:rsidRPr="004B6EC3">
              <w:rPr>
                <w:rFonts w:ascii="Times New Roman" w:eastAsia="Times New Roman" w:hAnsi="Times New Roman" w:cs="Times New Roman"/>
                <w:b/>
                <w:bCs/>
                <w:color w:val="000000"/>
                <w:sz w:val="16"/>
                <w:szCs w:val="16"/>
                <w:lang w:val="es-CO" w:eastAsia="es-CO"/>
              </w:rPr>
              <w:t>PSP</w:t>
            </w:r>
          </w:p>
        </w:tc>
        <w:tc>
          <w:tcPr>
            <w:tcW w:w="349" w:type="dxa"/>
            <w:shd w:val="clear" w:color="auto" w:fill="auto"/>
            <w:noWrap/>
            <w:vAlign w:val="bottom"/>
            <w:hideMark/>
          </w:tcPr>
          <w:p w:rsidR="004B6EC3" w:rsidRPr="004B6EC3" w:rsidRDefault="004B6EC3" w:rsidP="004B6EC3">
            <w:pPr>
              <w:spacing w:after="0" w:line="240" w:lineRule="auto"/>
              <w:ind w:left="-75"/>
              <w:jc w:val="center"/>
              <w:rPr>
                <w:rFonts w:ascii="Times New Roman" w:eastAsia="Times New Roman" w:hAnsi="Times New Roman" w:cs="Times New Roman"/>
                <w:b/>
                <w:bCs/>
                <w:color w:val="000000"/>
                <w:sz w:val="16"/>
                <w:szCs w:val="16"/>
                <w:lang w:val="es-CO" w:eastAsia="es-CO"/>
              </w:rPr>
            </w:pPr>
            <w:r w:rsidRPr="004B6EC3">
              <w:rPr>
                <w:rFonts w:ascii="Times New Roman" w:eastAsia="Times New Roman" w:hAnsi="Times New Roman" w:cs="Times New Roman"/>
                <w:b/>
                <w:bCs/>
                <w:color w:val="000000"/>
                <w:sz w:val="16"/>
                <w:szCs w:val="16"/>
                <w:lang w:val="es-CO" w:eastAsia="es-CO"/>
              </w:rPr>
              <w:t>RP</w:t>
            </w:r>
          </w:p>
        </w:tc>
        <w:tc>
          <w:tcPr>
            <w:tcW w:w="349" w:type="dxa"/>
            <w:shd w:val="clear" w:color="auto" w:fill="auto"/>
            <w:noWrap/>
            <w:vAlign w:val="bottom"/>
            <w:hideMark/>
          </w:tcPr>
          <w:p w:rsidR="004B6EC3" w:rsidRPr="004B6EC3" w:rsidRDefault="004B6EC3" w:rsidP="004B6EC3">
            <w:pPr>
              <w:spacing w:after="0" w:line="240" w:lineRule="auto"/>
              <w:ind w:left="-75"/>
              <w:jc w:val="center"/>
              <w:rPr>
                <w:rFonts w:ascii="Times New Roman" w:eastAsia="Times New Roman" w:hAnsi="Times New Roman" w:cs="Times New Roman"/>
                <w:b/>
                <w:bCs/>
                <w:color w:val="000000"/>
                <w:sz w:val="16"/>
                <w:szCs w:val="16"/>
                <w:lang w:val="es-CO" w:eastAsia="es-CO"/>
              </w:rPr>
            </w:pPr>
            <w:r w:rsidRPr="004B6EC3">
              <w:rPr>
                <w:rFonts w:ascii="Times New Roman" w:eastAsia="Times New Roman" w:hAnsi="Times New Roman" w:cs="Times New Roman"/>
                <w:b/>
                <w:bCs/>
                <w:color w:val="000000"/>
                <w:sz w:val="16"/>
                <w:szCs w:val="16"/>
                <w:lang w:val="es-CO" w:eastAsia="es-CO"/>
              </w:rPr>
              <w:t>VP</w:t>
            </w:r>
          </w:p>
        </w:tc>
        <w:tc>
          <w:tcPr>
            <w:tcW w:w="374" w:type="dxa"/>
            <w:shd w:val="clear" w:color="auto" w:fill="auto"/>
            <w:noWrap/>
            <w:vAlign w:val="bottom"/>
            <w:hideMark/>
          </w:tcPr>
          <w:p w:rsidR="004B6EC3" w:rsidRPr="004B6EC3" w:rsidRDefault="004B6EC3" w:rsidP="004B6EC3">
            <w:pPr>
              <w:spacing w:after="0" w:line="240" w:lineRule="auto"/>
              <w:ind w:left="-75"/>
              <w:jc w:val="center"/>
              <w:rPr>
                <w:rFonts w:ascii="Times New Roman" w:eastAsia="Times New Roman" w:hAnsi="Times New Roman" w:cs="Times New Roman"/>
                <w:b/>
                <w:bCs/>
                <w:color w:val="000000"/>
                <w:sz w:val="16"/>
                <w:szCs w:val="16"/>
                <w:lang w:val="es-CO" w:eastAsia="es-CO"/>
              </w:rPr>
            </w:pPr>
            <w:r w:rsidRPr="004B6EC3">
              <w:rPr>
                <w:rFonts w:ascii="Times New Roman" w:eastAsia="Times New Roman" w:hAnsi="Times New Roman" w:cs="Times New Roman"/>
                <w:b/>
                <w:bCs/>
                <w:color w:val="000000"/>
                <w:sz w:val="16"/>
                <w:szCs w:val="16"/>
                <w:lang w:val="es-CO" w:eastAsia="es-CO"/>
              </w:rPr>
              <w:t>GV</w:t>
            </w:r>
          </w:p>
        </w:tc>
        <w:tc>
          <w:tcPr>
            <w:tcW w:w="357" w:type="dxa"/>
            <w:shd w:val="clear" w:color="auto" w:fill="auto"/>
            <w:noWrap/>
            <w:vAlign w:val="bottom"/>
            <w:hideMark/>
          </w:tcPr>
          <w:p w:rsidR="004B6EC3" w:rsidRPr="004B6EC3" w:rsidRDefault="004B6EC3" w:rsidP="004B6EC3">
            <w:pPr>
              <w:spacing w:after="0" w:line="240" w:lineRule="auto"/>
              <w:ind w:left="-75"/>
              <w:jc w:val="center"/>
              <w:rPr>
                <w:rFonts w:ascii="Times New Roman" w:eastAsia="Times New Roman" w:hAnsi="Times New Roman" w:cs="Times New Roman"/>
                <w:b/>
                <w:bCs/>
                <w:color w:val="000000"/>
                <w:sz w:val="16"/>
                <w:szCs w:val="16"/>
                <w:lang w:val="es-CO" w:eastAsia="es-CO"/>
              </w:rPr>
            </w:pPr>
            <w:r w:rsidRPr="004B6EC3">
              <w:rPr>
                <w:rFonts w:ascii="Times New Roman" w:eastAsia="Times New Roman" w:hAnsi="Times New Roman" w:cs="Times New Roman"/>
                <w:b/>
                <w:bCs/>
                <w:color w:val="000000"/>
                <w:sz w:val="16"/>
                <w:szCs w:val="16"/>
                <w:lang w:val="es-CO" w:eastAsia="es-CO"/>
              </w:rPr>
              <w:t>GP</w:t>
            </w:r>
          </w:p>
        </w:tc>
        <w:tc>
          <w:tcPr>
            <w:tcW w:w="406" w:type="dxa"/>
            <w:shd w:val="clear" w:color="auto" w:fill="auto"/>
            <w:noWrap/>
            <w:vAlign w:val="bottom"/>
            <w:hideMark/>
          </w:tcPr>
          <w:p w:rsidR="004B6EC3" w:rsidRPr="004B6EC3" w:rsidRDefault="004B6EC3" w:rsidP="004B6EC3">
            <w:pPr>
              <w:spacing w:after="0" w:line="240" w:lineRule="auto"/>
              <w:ind w:left="-75"/>
              <w:jc w:val="center"/>
              <w:rPr>
                <w:rFonts w:ascii="Times New Roman" w:eastAsia="Times New Roman" w:hAnsi="Times New Roman" w:cs="Times New Roman"/>
                <w:b/>
                <w:bCs/>
                <w:color w:val="000000"/>
                <w:sz w:val="16"/>
                <w:szCs w:val="16"/>
                <w:lang w:val="es-CO" w:eastAsia="es-CO"/>
              </w:rPr>
            </w:pPr>
            <w:r w:rsidRPr="004B6EC3">
              <w:rPr>
                <w:rFonts w:ascii="Times New Roman" w:eastAsia="Times New Roman" w:hAnsi="Times New Roman" w:cs="Times New Roman"/>
                <w:b/>
                <w:bCs/>
                <w:color w:val="000000"/>
                <w:sz w:val="16"/>
                <w:szCs w:val="16"/>
                <w:lang w:val="es-CO" w:eastAsia="es-CO"/>
              </w:rPr>
              <w:t>DG</w:t>
            </w:r>
          </w:p>
        </w:tc>
        <w:tc>
          <w:tcPr>
            <w:tcW w:w="375" w:type="dxa"/>
            <w:shd w:val="clear" w:color="auto" w:fill="auto"/>
            <w:noWrap/>
            <w:vAlign w:val="bottom"/>
            <w:hideMark/>
          </w:tcPr>
          <w:p w:rsidR="004B6EC3" w:rsidRPr="004B6EC3" w:rsidRDefault="004B6EC3" w:rsidP="004B6EC3">
            <w:pPr>
              <w:spacing w:after="0" w:line="240" w:lineRule="auto"/>
              <w:ind w:left="-75"/>
              <w:jc w:val="center"/>
              <w:rPr>
                <w:rFonts w:ascii="Times New Roman" w:eastAsia="Times New Roman" w:hAnsi="Times New Roman" w:cs="Times New Roman"/>
                <w:b/>
                <w:bCs/>
                <w:color w:val="000000"/>
                <w:sz w:val="16"/>
                <w:szCs w:val="16"/>
                <w:lang w:val="es-CO" w:eastAsia="es-CO"/>
              </w:rPr>
            </w:pPr>
            <w:r w:rsidRPr="004B6EC3">
              <w:rPr>
                <w:rFonts w:ascii="Times New Roman" w:eastAsia="Times New Roman" w:hAnsi="Times New Roman" w:cs="Times New Roman"/>
                <w:b/>
                <w:bCs/>
                <w:color w:val="000000"/>
                <w:sz w:val="16"/>
                <w:szCs w:val="16"/>
                <w:lang w:val="es-CO" w:eastAsia="es-CO"/>
              </w:rPr>
              <w:t>LG</w:t>
            </w:r>
          </w:p>
        </w:tc>
        <w:tc>
          <w:tcPr>
            <w:tcW w:w="475" w:type="dxa"/>
            <w:shd w:val="clear" w:color="auto" w:fill="auto"/>
            <w:noWrap/>
            <w:vAlign w:val="bottom"/>
            <w:hideMark/>
          </w:tcPr>
          <w:p w:rsidR="004B6EC3" w:rsidRPr="004B6EC3" w:rsidRDefault="004B6EC3" w:rsidP="004B6EC3">
            <w:pPr>
              <w:spacing w:after="0" w:line="240" w:lineRule="auto"/>
              <w:ind w:left="-75"/>
              <w:jc w:val="center"/>
              <w:rPr>
                <w:rFonts w:ascii="Times New Roman" w:eastAsia="Times New Roman" w:hAnsi="Times New Roman" w:cs="Times New Roman"/>
                <w:b/>
                <w:bCs/>
                <w:color w:val="000000"/>
                <w:sz w:val="16"/>
                <w:szCs w:val="16"/>
                <w:lang w:val="es-CO" w:eastAsia="es-CO"/>
              </w:rPr>
            </w:pPr>
            <w:r w:rsidRPr="004B6EC3">
              <w:rPr>
                <w:rFonts w:ascii="Times New Roman" w:eastAsia="Times New Roman" w:hAnsi="Times New Roman" w:cs="Times New Roman"/>
                <w:b/>
                <w:bCs/>
                <w:color w:val="000000"/>
                <w:sz w:val="16"/>
                <w:szCs w:val="16"/>
                <w:lang w:val="es-CO" w:eastAsia="es-CO"/>
              </w:rPr>
              <w:t>PG</w:t>
            </w:r>
          </w:p>
        </w:tc>
        <w:tc>
          <w:tcPr>
            <w:tcW w:w="423" w:type="dxa"/>
            <w:shd w:val="clear" w:color="auto" w:fill="auto"/>
            <w:noWrap/>
            <w:vAlign w:val="bottom"/>
            <w:hideMark/>
          </w:tcPr>
          <w:p w:rsidR="004B6EC3" w:rsidRPr="004B6EC3" w:rsidRDefault="004B6EC3" w:rsidP="004B6EC3">
            <w:pPr>
              <w:spacing w:after="0" w:line="240" w:lineRule="auto"/>
              <w:ind w:left="-75"/>
              <w:jc w:val="center"/>
              <w:rPr>
                <w:rFonts w:ascii="Times New Roman" w:eastAsia="Times New Roman" w:hAnsi="Times New Roman" w:cs="Times New Roman"/>
                <w:b/>
                <w:bCs/>
                <w:color w:val="000000"/>
                <w:sz w:val="16"/>
                <w:szCs w:val="16"/>
                <w:lang w:val="es-CO" w:eastAsia="es-CO"/>
              </w:rPr>
            </w:pPr>
            <w:r w:rsidRPr="004B6EC3">
              <w:rPr>
                <w:rFonts w:ascii="Times New Roman" w:eastAsia="Times New Roman" w:hAnsi="Times New Roman" w:cs="Times New Roman"/>
                <w:b/>
                <w:bCs/>
                <w:color w:val="000000"/>
                <w:sz w:val="16"/>
                <w:szCs w:val="16"/>
                <w:lang w:val="es-CO" w:eastAsia="es-CO"/>
              </w:rPr>
              <w:t>PH</w:t>
            </w:r>
          </w:p>
        </w:tc>
        <w:tc>
          <w:tcPr>
            <w:tcW w:w="540" w:type="dxa"/>
            <w:shd w:val="clear" w:color="auto" w:fill="auto"/>
            <w:noWrap/>
            <w:vAlign w:val="bottom"/>
            <w:hideMark/>
          </w:tcPr>
          <w:p w:rsidR="004B6EC3" w:rsidRPr="004B6EC3" w:rsidRDefault="004B6EC3" w:rsidP="00196CAA">
            <w:pPr>
              <w:spacing w:after="0" w:line="240" w:lineRule="auto"/>
              <w:ind w:left="-75" w:right="-125"/>
              <w:jc w:val="center"/>
              <w:rPr>
                <w:rFonts w:ascii="Times New Roman" w:eastAsia="Times New Roman" w:hAnsi="Times New Roman" w:cs="Times New Roman"/>
                <w:b/>
                <w:bCs/>
                <w:color w:val="000000"/>
                <w:sz w:val="16"/>
                <w:szCs w:val="16"/>
                <w:lang w:val="es-CO" w:eastAsia="es-CO"/>
              </w:rPr>
            </w:pPr>
            <w:r>
              <w:rPr>
                <w:rFonts w:ascii="Times New Roman" w:eastAsia="Times New Roman" w:hAnsi="Times New Roman" w:cs="Times New Roman"/>
                <w:b/>
                <w:bCs/>
                <w:color w:val="000000"/>
                <w:sz w:val="16"/>
                <w:szCs w:val="16"/>
                <w:lang w:val="es-CO" w:eastAsia="es-CO"/>
              </w:rPr>
              <w:t>R-kg/p</w:t>
            </w:r>
          </w:p>
        </w:tc>
        <w:tc>
          <w:tcPr>
            <w:tcW w:w="733" w:type="dxa"/>
            <w:shd w:val="clear" w:color="auto" w:fill="auto"/>
            <w:noWrap/>
            <w:vAlign w:val="bottom"/>
            <w:hideMark/>
          </w:tcPr>
          <w:p w:rsidR="004B6EC3" w:rsidRPr="004B6EC3" w:rsidRDefault="004B6EC3" w:rsidP="004B6EC3">
            <w:pPr>
              <w:spacing w:after="0" w:line="240" w:lineRule="auto"/>
              <w:ind w:left="-75"/>
              <w:jc w:val="center"/>
              <w:rPr>
                <w:rFonts w:ascii="Times New Roman" w:eastAsia="Times New Roman" w:hAnsi="Times New Roman" w:cs="Times New Roman"/>
                <w:b/>
                <w:bCs/>
                <w:color w:val="000000"/>
                <w:sz w:val="16"/>
                <w:szCs w:val="16"/>
                <w:lang w:val="es-CO" w:eastAsia="es-CO"/>
              </w:rPr>
            </w:pPr>
            <w:r w:rsidRPr="004B6EC3">
              <w:rPr>
                <w:rFonts w:ascii="Times New Roman" w:eastAsia="Times New Roman" w:hAnsi="Times New Roman" w:cs="Times New Roman"/>
                <w:b/>
                <w:bCs/>
                <w:color w:val="000000"/>
                <w:sz w:val="16"/>
                <w:szCs w:val="16"/>
                <w:lang w:val="es-CO" w:eastAsia="es-CO"/>
              </w:rPr>
              <w:t>R</w:t>
            </w:r>
            <w:r>
              <w:rPr>
                <w:rFonts w:ascii="Times New Roman" w:eastAsia="Times New Roman" w:hAnsi="Times New Roman" w:cs="Times New Roman"/>
                <w:b/>
                <w:bCs/>
                <w:color w:val="000000"/>
                <w:sz w:val="16"/>
                <w:szCs w:val="16"/>
                <w:lang w:val="es-CO" w:eastAsia="es-CO"/>
              </w:rPr>
              <w:t>-kg/ha</w:t>
            </w:r>
          </w:p>
        </w:tc>
      </w:tr>
      <w:tr w:rsidR="004B6EC3" w:rsidRPr="004B6EC3" w:rsidTr="00196CAA">
        <w:trPr>
          <w:trHeight w:val="454"/>
        </w:trPr>
        <w:tc>
          <w:tcPr>
            <w:tcW w:w="449"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w:t>
            </w:r>
          </w:p>
        </w:tc>
        <w:tc>
          <w:tcPr>
            <w:tcW w:w="348"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w:t>
            </w:r>
          </w:p>
        </w:tc>
        <w:tc>
          <w:tcPr>
            <w:tcW w:w="340"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w:t>
            </w:r>
          </w:p>
        </w:tc>
        <w:tc>
          <w:tcPr>
            <w:tcW w:w="434"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5</w:t>
            </w:r>
          </w:p>
        </w:tc>
        <w:tc>
          <w:tcPr>
            <w:tcW w:w="434"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97</w:t>
            </w:r>
          </w:p>
        </w:tc>
        <w:tc>
          <w:tcPr>
            <w:tcW w:w="400"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sz w:val="16"/>
                <w:szCs w:val="16"/>
                <w:lang w:val="es-CO" w:eastAsia="es-CO"/>
              </w:rPr>
            </w:pPr>
            <w:r w:rsidRPr="004B6EC3">
              <w:rPr>
                <w:rFonts w:ascii="Times New Roman" w:eastAsia="Times New Roman" w:hAnsi="Times New Roman" w:cs="Times New Roman"/>
                <w:sz w:val="16"/>
                <w:szCs w:val="16"/>
                <w:lang w:val="es-CO" w:eastAsia="es-CO"/>
              </w:rPr>
              <w:t>37</w:t>
            </w:r>
          </w:p>
        </w:tc>
        <w:tc>
          <w:tcPr>
            <w:tcW w:w="356" w:type="dxa"/>
            <w:shd w:val="clear" w:color="auto" w:fill="auto"/>
            <w:noWrap/>
            <w:vAlign w:val="bottom"/>
            <w:hideMark/>
          </w:tcPr>
          <w:p w:rsidR="004B6EC3" w:rsidRPr="004B6EC3" w:rsidRDefault="004B6EC3" w:rsidP="004B6EC3">
            <w:pPr>
              <w:spacing w:after="0" w:line="240" w:lineRule="auto"/>
              <w:ind w:right="-139"/>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40.4</w:t>
            </w:r>
          </w:p>
        </w:tc>
        <w:tc>
          <w:tcPr>
            <w:tcW w:w="369" w:type="dxa"/>
            <w:shd w:val="clear" w:color="auto" w:fill="auto"/>
            <w:noWrap/>
            <w:vAlign w:val="bottom"/>
            <w:hideMark/>
          </w:tcPr>
          <w:p w:rsidR="004B6EC3" w:rsidRPr="004B6EC3" w:rsidRDefault="004B6EC3" w:rsidP="004B6EC3">
            <w:pPr>
              <w:spacing w:after="0" w:line="240" w:lineRule="auto"/>
              <w:ind w:right="-54"/>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105</w:t>
            </w:r>
          </w:p>
        </w:tc>
        <w:tc>
          <w:tcPr>
            <w:tcW w:w="417"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94</w:t>
            </w:r>
          </w:p>
        </w:tc>
        <w:tc>
          <w:tcPr>
            <w:tcW w:w="349"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4</w:t>
            </w:r>
          </w:p>
        </w:tc>
        <w:tc>
          <w:tcPr>
            <w:tcW w:w="349"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11</w:t>
            </w:r>
          </w:p>
        </w:tc>
        <w:tc>
          <w:tcPr>
            <w:tcW w:w="374"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3</w:t>
            </w:r>
          </w:p>
        </w:tc>
        <w:tc>
          <w:tcPr>
            <w:tcW w:w="357"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33</w:t>
            </w:r>
          </w:p>
        </w:tc>
        <w:tc>
          <w:tcPr>
            <w:tcW w:w="406"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8.4</w:t>
            </w:r>
          </w:p>
        </w:tc>
        <w:tc>
          <w:tcPr>
            <w:tcW w:w="375" w:type="dxa"/>
            <w:shd w:val="clear" w:color="auto" w:fill="auto"/>
            <w:noWrap/>
            <w:vAlign w:val="bottom"/>
            <w:hideMark/>
          </w:tcPr>
          <w:p w:rsidR="004B6EC3" w:rsidRPr="004B6EC3" w:rsidRDefault="004B6EC3" w:rsidP="004B6EC3">
            <w:pPr>
              <w:spacing w:after="0" w:line="240" w:lineRule="auto"/>
              <w:ind w:left="-70" w:right="-18"/>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14</w:t>
            </w:r>
          </w:p>
        </w:tc>
        <w:tc>
          <w:tcPr>
            <w:tcW w:w="475" w:type="dxa"/>
            <w:shd w:val="clear" w:color="auto" w:fill="auto"/>
            <w:noWrap/>
            <w:vAlign w:val="bottom"/>
            <w:hideMark/>
          </w:tcPr>
          <w:p w:rsidR="004B6EC3" w:rsidRPr="004B6EC3" w:rsidRDefault="004B6EC3" w:rsidP="004B6EC3">
            <w:pPr>
              <w:spacing w:after="0" w:line="240" w:lineRule="auto"/>
              <w:ind w:right="-70"/>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50.5</w:t>
            </w:r>
          </w:p>
        </w:tc>
        <w:tc>
          <w:tcPr>
            <w:tcW w:w="423" w:type="dxa"/>
            <w:shd w:val="clear" w:color="auto" w:fill="auto"/>
            <w:noWrap/>
            <w:vAlign w:val="bottom"/>
            <w:hideMark/>
          </w:tcPr>
          <w:p w:rsidR="004B6EC3" w:rsidRPr="004B6EC3" w:rsidRDefault="004B6EC3" w:rsidP="004B6EC3">
            <w:pPr>
              <w:spacing w:after="0" w:line="240" w:lineRule="auto"/>
              <w:ind w:left="-70" w:right="-12"/>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12.54</w:t>
            </w:r>
          </w:p>
        </w:tc>
        <w:tc>
          <w:tcPr>
            <w:tcW w:w="540" w:type="dxa"/>
            <w:shd w:val="clear" w:color="auto" w:fill="auto"/>
            <w:noWrap/>
            <w:vAlign w:val="bottom"/>
            <w:hideMark/>
          </w:tcPr>
          <w:p w:rsidR="004B6EC3" w:rsidRPr="004B6EC3" w:rsidRDefault="004B6EC3" w:rsidP="004B6EC3">
            <w:pPr>
              <w:spacing w:after="0" w:line="240" w:lineRule="auto"/>
              <w:ind w:left="-8"/>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1,41</w:t>
            </w:r>
          </w:p>
        </w:tc>
        <w:tc>
          <w:tcPr>
            <w:tcW w:w="733" w:type="dxa"/>
            <w:shd w:val="clear" w:color="auto" w:fill="auto"/>
            <w:noWrap/>
            <w:vAlign w:val="bottom"/>
            <w:hideMark/>
          </w:tcPr>
          <w:p w:rsidR="004B6EC3" w:rsidRPr="004B6EC3" w:rsidRDefault="004B6EC3" w:rsidP="004B6EC3">
            <w:pPr>
              <w:spacing w:after="0" w:line="240" w:lineRule="auto"/>
              <w:ind w:left="-15" w:right="-75"/>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1597,8402</w:t>
            </w:r>
          </w:p>
        </w:tc>
      </w:tr>
      <w:tr w:rsidR="004B6EC3" w:rsidRPr="004B6EC3" w:rsidTr="00196CAA">
        <w:trPr>
          <w:trHeight w:val="454"/>
        </w:trPr>
        <w:tc>
          <w:tcPr>
            <w:tcW w:w="449"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w:t>
            </w:r>
          </w:p>
        </w:tc>
        <w:tc>
          <w:tcPr>
            <w:tcW w:w="348"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w:t>
            </w:r>
          </w:p>
        </w:tc>
        <w:tc>
          <w:tcPr>
            <w:tcW w:w="340"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2</w:t>
            </w:r>
          </w:p>
        </w:tc>
        <w:tc>
          <w:tcPr>
            <w:tcW w:w="434"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5</w:t>
            </w:r>
          </w:p>
        </w:tc>
        <w:tc>
          <w:tcPr>
            <w:tcW w:w="434"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98</w:t>
            </w:r>
          </w:p>
        </w:tc>
        <w:tc>
          <w:tcPr>
            <w:tcW w:w="400"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sz w:val="16"/>
                <w:szCs w:val="16"/>
                <w:lang w:val="es-CO" w:eastAsia="es-CO"/>
              </w:rPr>
            </w:pPr>
            <w:r w:rsidRPr="004B6EC3">
              <w:rPr>
                <w:rFonts w:ascii="Times New Roman" w:eastAsia="Times New Roman" w:hAnsi="Times New Roman" w:cs="Times New Roman"/>
                <w:sz w:val="16"/>
                <w:szCs w:val="16"/>
                <w:lang w:val="es-CO" w:eastAsia="es-CO"/>
              </w:rPr>
              <w:t>36</w:t>
            </w:r>
          </w:p>
        </w:tc>
        <w:tc>
          <w:tcPr>
            <w:tcW w:w="356" w:type="dxa"/>
            <w:shd w:val="clear" w:color="auto" w:fill="auto"/>
            <w:noWrap/>
            <w:vAlign w:val="bottom"/>
            <w:hideMark/>
          </w:tcPr>
          <w:p w:rsidR="004B6EC3" w:rsidRPr="004B6EC3" w:rsidRDefault="004B6EC3" w:rsidP="004B6EC3">
            <w:pPr>
              <w:spacing w:after="0" w:line="240" w:lineRule="auto"/>
              <w:ind w:right="-139"/>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45</w:t>
            </w:r>
          </w:p>
        </w:tc>
        <w:tc>
          <w:tcPr>
            <w:tcW w:w="369" w:type="dxa"/>
            <w:shd w:val="clear" w:color="auto" w:fill="auto"/>
            <w:noWrap/>
            <w:vAlign w:val="bottom"/>
            <w:hideMark/>
          </w:tcPr>
          <w:p w:rsidR="004B6EC3" w:rsidRPr="004B6EC3" w:rsidRDefault="004B6EC3" w:rsidP="004B6EC3">
            <w:pPr>
              <w:spacing w:after="0" w:line="240" w:lineRule="auto"/>
              <w:ind w:right="-54"/>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102</w:t>
            </w:r>
          </w:p>
        </w:tc>
        <w:tc>
          <w:tcPr>
            <w:tcW w:w="417"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89</w:t>
            </w:r>
          </w:p>
        </w:tc>
        <w:tc>
          <w:tcPr>
            <w:tcW w:w="349"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4</w:t>
            </w:r>
          </w:p>
        </w:tc>
        <w:tc>
          <w:tcPr>
            <w:tcW w:w="349"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11</w:t>
            </w:r>
          </w:p>
        </w:tc>
        <w:tc>
          <w:tcPr>
            <w:tcW w:w="374"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3</w:t>
            </w:r>
          </w:p>
        </w:tc>
        <w:tc>
          <w:tcPr>
            <w:tcW w:w="357"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34</w:t>
            </w:r>
          </w:p>
        </w:tc>
        <w:tc>
          <w:tcPr>
            <w:tcW w:w="406"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8.5</w:t>
            </w:r>
          </w:p>
        </w:tc>
        <w:tc>
          <w:tcPr>
            <w:tcW w:w="375" w:type="dxa"/>
            <w:shd w:val="clear" w:color="auto" w:fill="auto"/>
            <w:noWrap/>
            <w:vAlign w:val="bottom"/>
            <w:hideMark/>
          </w:tcPr>
          <w:p w:rsidR="004B6EC3" w:rsidRPr="004B6EC3" w:rsidRDefault="004B6EC3" w:rsidP="004B6EC3">
            <w:pPr>
              <w:spacing w:after="0" w:line="240" w:lineRule="auto"/>
              <w:ind w:left="-70" w:right="-18"/>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14</w:t>
            </w:r>
          </w:p>
        </w:tc>
        <w:tc>
          <w:tcPr>
            <w:tcW w:w="475" w:type="dxa"/>
            <w:shd w:val="clear" w:color="auto" w:fill="auto"/>
            <w:noWrap/>
            <w:vAlign w:val="bottom"/>
            <w:hideMark/>
          </w:tcPr>
          <w:p w:rsidR="004B6EC3" w:rsidRPr="004B6EC3" w:rsidRDefault="004B6EC3" w:rsidP="004B6EC3">
            <w:pPr>
              <w:spacing w:after="0" w:line="240" w:lineRule="auto"/>
              <w:ind w:right="-70"/>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50.9</w:t>
            </w:r>
          </w:p>
        </w:tc>
        <w:tc>
          <w:tcPr>
            <w:tcW w:w="423" w:type="dxa"/>
            <w:shd w:val="clear" w:color="auto" w:fill="auto"/>
            <w:noWrap/>
            <w:vAlign w:val="bottom"/>
            <w:hideMark/>
          </w:tcPr>
          <w:p w:rsidR="004B6EC3" w:rsidRPr="004B6EC3" w:rsidRDefault="004B6EC3" w:rsidP="004B6EC3">
            <w:pPr>
              <w:spacing w:after="0" w:line="240" w:lineRule="auto"/>
              <w:ind w:left="-70" w:right="-12"/>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12.35</w:t>
            </w:r>
          </w:p>
        </w:tc>
        <w:tc>
          <w:tcPr>
            <w:tcW w:w="540" w:type="dxa"/>
            <w:shd w:val="clear" w:color="auto" w:fill="auto"/>
            <w:noWrap/>
            <w:vAlign w:val="bottom"/>
            <w:hideMark/>
          </w:tcPr>
          <w:p w:rsidR="004B6EC3" w:rsidRPr="004B6EC3" w:rsidRDefault="004B6EC3" w:rsidP="004B6EC3">
            <w:pPr>
              <w:spacing w:after="0" w:line="240" w:lineRule="auto"/>
              <w:ind w:left="-8"/>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1,68</w:t>
            </w:r>
          </w:p>
        </w:tc>
        <w:tc>
          <w:tcPr>
            <w:tcW w:w="733" w:type="dxa"/>
            <w:shd w:val="clear" w:color="auto" w:fill="auto"/>
            <w:noWrap/>
            <w:vAlign w:val="bottom"/>
            <w:hideMark/>
          </w:tcPr>
          <w:p w:rsidR="004B6EC3" w:rsidRPr="004B6EC3" w:rsidRDefault="004B6EC3" w:rsidP="004B6EC3">
            <w:pPr>
              <w:spacing w:after="0" w:line="240" w:lineRule="auto"/>
              <w:ind w:left="-15" w:right="-75"/>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1903,8096</w:t>
            </w:r>
          </w:p>
        </w:tc>
      </w:tr>
      <w:tr w:rsidR="004B6EC3" w:rsidRPr="004B6EC3" w:rsidTr="00196CAA">
        <w:trPr>
          <w:trHeight w:val="454"/>
        </w:trPr>
        <w:tc>
          <w:tcPr>
            <w:tcW w:w="449"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w:t>
            </w:r>
          </w:p>
        </w:tc>
        <w:tc>
          <w:tcPr>
            <w:tcW w:w="348"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w:t>
            </w:r>
          </w:p>
        </w:tc>
        <w:tc>
          <w:tcPr>
            <w:tcW w:w="340"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3</w:t>
            </w:r>
          </w:p>
        </w:tc>
        <w:tc>
          <w:tcPr>
            <w:tcW w:w="434"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6</w:t>
            </w:r>
          </w:p>
        </w:tc>
        <w:tc>
          <w:tcPr>
            <w:tcW w:w="434"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97</w:t>
            </w:r>
          </w:p>
        </w:tc>
        <w:tc>
          <w:tcPr>
            <w:tcW w:w="400"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sz w:val="16"/>
                <w:szCs w:val="16"/>
                <w:lang w:val="es-CO" w:eastAsia="es-CO"/>
              </w:rPr>
            </w:pPr>
            <w:r w:rsidRPr="004B6EC3">
              <w:rPr>
                <w:rFonts w:ascii="Times New Roman" w:eastAsia="Times New Roman" w:hAnsi="Times New Roman" w:cs="Times New Roman"/>
                <w:sz w:val="16"/>
                <w:szCs w:val="16"/>
                <w:lang w:val="es-CO" w:eastAsia="es-CO"/>
              </w:rPr>
              <w:t>37</w:t>
            </w:r>
          </w:p>
        </w:tc>
        <w:tc>
          <w:tcPr>
            <w:tcW w:w="356" w:type="dxa"/>
            <w:shd w:val="clear" w:color="auto" w:fill="auto"/>
            <w:noWrap/>
            <w:vAlign w:val="bottom"/>
            <w:hideMark/>
          </w:tcPr>
          <w:p w:rsidR="004B6EC3" w:rsidRPr="004B6EC3" w:rsidRDefault="004B6EC3" w:rsidP="004B6EC3">
            <w:pPr>
              <w:spacing w:after="0" w:line="240" w:lineRule="auto"/>
              <w:ind w:right="-139"/>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41.1</w:t>
            </w:r>
          </w:p>
        </w:tc>
        <w:tc>
          <w:tcPr>
            <w:tcW w:w="369" w:type="dxa"/>
            <w:shd w:val="clear" w:color="auto" w:fill="auto"/>
            <w:noWrap/>
            <w:vAlign w:val="bottom"/>
            <w:hideMark/>
          </w:tcPr>
          <w:p w:rsidR="004B6EC3" w:rsidRPr="004B6EC3" w:rsidRDefault="004B6EC3" w:rsidP="004B6EC3">
            <w:pPr>
              <w:spacing w:after="0" w:line="240" w:lineRule="auto"/>
              <w:ind w:right="-54"/>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105</w:t>
            </w:r>
          </w:p>
        </w:tc>
        <w:tc>
          <w:tcPr>
            <w:tcW w:w="417"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90</w:t>
            </w:r>
          </w:p>
        </w:tc>
        <w:tc>
          <w:tcPr>
            <w:tcW w:w="349"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5</w:t>
            </w:r>
          </w:p>
        </w:tc>
        <w:tc>
          <w:tcPr>
            <w:tcW w:w="349"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11</w:t>
            </w:r>
          </w:p>
        </w:tc>
        <w:tc>
          <w:tcPr>
            <w:tcW w:w="374"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3</w:t>
            </w:r>
          </w:p>
        </w:tc>
        <w:tc>
          <w:tcPr>
            <w:tcW w:w="357"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28</w:t>
            </w:r>
          </w:p>
        </w:tc>
        <w:tc>
          <w:tcPr>
            <w:tcW w:w="406"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8.8</w:t>
            </w:r>
          </w:p>
        </w:tc>
        <w:tc>
          <w:tcPr>
            <w:tcW w:w="375" w:type="dxa"/>
            <w:shd w:val="clear" w:color="auto" w:fill="auto"/>
            <w:noWrap/>
            <w:vAlign w:val="bottom"/>
            <w:hideMark/>
          </w:tcPr>
          <w:p w:rsidR="004B6EC3" w:rsidRPr="004B6EC3" w:rsidRDefault="004B6EC3" w:rsidP="004B6EC3">
            <w:pPr>
              <w:spacing w:after="0" w:line="240" w:lineRule="auto"/>
              <w:ind w:left="-70" w:right="-18"/>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13.9</w:t>
            </w:r>
          </w:p>
        </w:tc>
        <w:tc>
          <w:tcPr>
            <w:tcW w:w="475" w:type="dxa"/>
            <w:shd w:val="clear" w:color="auto" w:fill="auto"/>
            <w:noWrap/>
            <w:vAlign w:val="bottom"/>
            <w:hideMark/>
          </w:tcPr>
          <w:p w:rsidR="004B6EC3" w:rsidRPr="004B6EC3" w:rsidRDefault="004B6EC3" w:rsidP="004B6EC3">
            <w:pPr>
              <w:spacing w:after="0" w:line="240" w:lineRule="auto"/>
              <w:ind w:right="-70"/>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53.74</w:t>
            </w:r>
          </w:p>
        </w:tc>
        <w:tc>
          <w:tcPr>
            <w:tcW w:w="423" w:type="dxa"/>
            <w:shd w:val="clear" w:color="auto" w:fill="auto"/>
            <w:noWrap/>
            <w:vAlign w:val="bottom"/>
            <w:hideMark/>
          </w:tcPr>
          <w:p w:rsidR="004B6EC3" w:rsidRPr="004B6EC3" w:rsidRDefault="004B6EC3" w:rsidP="004B6EC3">
            <w:pPr>
              <w:spacing w:after="0" w:line="240" w:lineRule="auto"/>
              <w:ind w:left="-70" w:right="-12"/>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12.52</w:t>
            </w:r>
          </w:p>
        </w:tc>
        <w:tc>
          <w:tcPr>
            <w:tcW w:w="540" w:type="dxa"/>
            <w:shd w:val="clear" w:color="auto" w:fill="auto"/>
            <w:noWrap/>
            <w:vAlign w:val="bottom"/>
            <w:hideMark/>
          </w:tcPr>
          <w:p w:rsidR="004B6EC3" w:rsidRPr="004B6EC3" w:rsidRDefault="004B6EC3" w:rsidP="004B6EC3">
            <w:pPr>
              <w:spacing w:after="0" w:line="240" w:lineRule="auto"/>
              <w:ind w:left="-8"/>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1,34</w:t>
            </w:r>
          </w:p>
        </w:tc>
        <w:tc>
          <w:tcPr>
            <w:tcW w:w="733" w:type="dxa"/>
            <w:shd w:val="clear" w:color="auto" w:fill="auto"/>
            <w:noWrap/>
            <w:vAlign w:val="bottom"/>
            <w:hideMark/>
          </w:tcPr>
          <w:p w:rsidR="004B6EC3" w:rsidRPr="004B6EC3" w:rsidRDefault="004B6EC3" w:rsidP="004B6EC3">
            <w:pPr>
              <w:spacing w:after="0" w:line="240" w:lineRule="auto"/>
              <w:ind w:left="-15" w:right="-75"/>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1518,5148</w:t>
            </w:r>
          </w:p>
        </w:tc>
      </w:tr>
      <w:tr w:rsidR="004B6EC3" w:rsidRPr="004B6EC3" w:rsidTr="00196CAA">
        <w:trPr>
          <w:trHeight w:val="454"/>
        </w:trPr>
        <w:tc>
          <w:tcPr>
            <w:tcW w:w="449"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w:t>
            </w:r>
          </w:p>
        </w:tc>
        <w:tc>
          <w:tcPr>
            <w:tcW w:w="348"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w:t>
            </w:r>
          </w:p>
        </w:tc>
        <w:tc>
          <w:tcPr>
            <w:tcW w:w="340"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4</w:t>
            </w:r>
          </w:p>
        </w:tc>
        <w:tc>
          <w:tcPr>
            <w:tcW w:w="434"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5</w:t>
            </w:r>
          </w:p>
        </w:tc>
        <w:tc>
          <w:tcPr>
            <w:tcW w:w="434"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98</w:t>
            </w:r>
          </w:p>
        </w:tc>
        <w:tc>
          <w:tcPr>
            <w:tcW w:w="400"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sz w:val="16"/>
                <w:szCs w:val="16"/>
                <w:lang w:val="es-CO" w:eastAsia="es-CO"/>
              </w:rPr>
            </w:pPr>
            <w:r w:rsidRPr="004B6EC3">
              <w:rPr>
                <w:rFonts w:ascii="Times New Roman" w:eastAsia="Times New Roman" w:hAnsi="Times New Roman" w:cs="Times New Roman"/>
                <w:sz w:val="16"/>
                <w:szCs w:val="16"/>
                <w:lang w:val="es-CO" w:eastAsia="es-CO"/>
              </w:rPr>
              <w:t>35</w:t>
            </w:r>
          </w:p>
        </w:tc>
        <w:tc>
          <w:tcPr>
            <w:tcW w:w="356" w:type="dxa"/>
            <w:shd w:val="clear" w:color="auto" w:fill="auto"/>
            <w:noWrap/>
            <w:vAlign w:val="bottom"/>
            <w:hideMark/>
          </w:tcPr>
          <w:p w:rsidR="004B6EC3" w:rsidRPr="004B6EC3" w:rsidRDefault="004B6EC3" w:rsidP="004B6EC3">
            <w:pPr>
              <w:spacing w:after="0" w:line="240" w:lineRule="auto"/>
              <w:ind w:right="-139"/>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38.1</w:t>
            </w:r>
          </w:p>
        </w:tc>
        <w:tc>
          <w:tcPr>
            <w:tcW w:w="369" w:type="dxa"/>
            <w:shd w:val="clear" w:color="auto" w:fill="auto"/>
            <w:noWrap/>
            <w:vAlign w:val="bottom"/>
            <w:hideMark/>
          </w:tcPr>
          <w:p w:rsidR="004B6EC3" w:rsidRPr="004B6EC3" w:rsidRDefault="004B6EC3" w:rsidP="004B6EC3">
            <w:pPr>
              <w:spacing w:after="0" w:line="240" w:lineRule="auto"/>
              <w:ind w:right="-54"/>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104</w:t>
            </w:r>
          </w:p>
        </w:tc>
        <w:tc>
          <w:tcPr>
            <w:tcW w:w="417"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91</w:t>
            </w:r>
          </w:p>
        </w:tc>
        <w:tc>
          <w:tcPr>
            <w:tcW w:w="349"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4</w:t>
            </w:r>
          </w:p>
        </w:tc>
        <w:tc>
          <w:tcPr>
            <w:tcW w:w="349"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8</w:t>
            </w:r>
          </w:p>
        </w:tc>
        <w:tc>
          <w:tcPr>
            <w:tcW w:w="374"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3</w:t>
            </w:r>
          </w:p>
        </w:tc>
        <w:tc>
          <w:tcPr>
            <w:tcW w:w="357"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25</w:t>
            </w:r>
          </w:p>
        </w:tc>
        <w:tc>
          <w:tcPr>
            <w:tcW w:w="406"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8</w:t>
            </w:r>
          </w:p>
        </w:tc>
        <w:tc>
          <w:tcPr>
            <w:tcW w:w="375" w:type="dxa"/>
            <w:shd w:val="clear" w:color="auto" w:fill="auto"/>
            <w:noWrap/>
            <w:vAlign w:val="bottom"/>
            <w:hideMark/>
          </w:tcPr>
          <w:p w:rsidR="004B6EC3" w:rsidRPr="004B6EC3" w:rsidRDefault="004B6EC3" w:rsidP="004B6EC3">
            <w:pPr>
              <w:spacing w:after="0" w:line="240" w:lineRule="auto"/>
              <w:ind w:left="-70" w:right="-18"/>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14.2</w:t>
            </w:r>
          </w:p>
        </w:tc>
        <w:tc>
          <w:tcPr>
            <w:tcW w:w="475" w:type="dxa"/>
            <w:shd w:val="clear" w:color="auto" w:fill="auto"/>
            <w:noWrap/>
            <w:vAlign w:val="bottom"/>
            <w:hideMark/>
          </w:tcPr>
          <w:p w:rsidR="004B6EC3" w:rsidRPr="004B6EC3" w:rsidRDefault="004B6EC3" w:rsidP="004B6EC3">
            <w:pPr>
              <w:spacing w:after="0" w:line="240" w:lineRule="auto"/>
              <w:ind w:right="-70"/>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53.49</w:t>
            </w:r>
          </w:p>
        </w:tc>
        <w:tc>
          <w:tcPr>
            <w:tcW w:w="423" w:type="dxa"/>
            <w:shd w:val="clear" w:color="auto" w:fill="auto"/>
            <w:noWrap/>
            <w:vAlign w:val="bottom"/>
            <w:hideMark/>
          </w:tcPr>
          <w:p w:rsidR="004B6EC3" w:rsidRPr="004B6EC3" w:rsidRDefault="004B6EC3" w:rsidP="004B6EC3">
            <w:pPr>
              <w:spacing w:after="0" w:line="240" w:lineRule="auto"/>
              <w:ind w:left="-70" w:right="-12"/>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12.43</w:t>
            </w:r>
          </w:p>
        </w:tc>
        <w:tc>
          <w:tcPr>
            <w:tcW w:w="540" w:type="dxa"/>
            <w:shd w:val="clear" w:color="auto" w:fill="auto"/>
            <w:noWrap/>
            <w:vAlign w:val="bottom"/>
            <w:hideMark/>
          </w:tcPr>
          <w:p w:rsidR="004B6EC3" w:rsidRPr="004B6EC3" w:rsidRDefault="004B6EC3" w:rsidP="004B6EC3">
            <w:pPr>
              <w:spacing w:after="0" w:line="240" w:lineRule="auto"/>
              <w:ind w:left="-8"/>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1,25</w:t>
            </w:r>
          </w:p>
        </w:tc>
        <w:tc>
          <w:tcPr>
            <w:tcW w:w="733" w:type="dxa"/>
            <w:shd w:val="clear" w:color="auto" w:fill="auto"/>
            <w:noWrap/>
            <w:vAlign w:val="bottom"/>
            <w:hideMark/>
          </w:tcPr>
          <w:p w:rsidR="004B6EC3" w:rsidRPr="004B6EC3" w:rsidRDefault="004B6EC3" w:rsidP="004B6EC3">
            <w:pPr>
              <w:spacing w:after="0" w:line="240" w:lineRule="auto"/>
              <w:ind w:left="-15" w:right="-75"/>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1416,525</w:t>
            </w:r>
          </w:p>
        </w:tc>
      </w:tr>
      <w:tr w:rsidR="004B6EC3" w:rsidRPr="004B6EC3" w:rsidTr="00196CAA">
        <w:trPr>
          <w:trHeight w:val="454"/>
        </w:trPr>
        <w:tc>
          <w:tcPr>
            <w:tcW w:w="449"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w:t>
            </w:r>
          </w:p>
        </w:tc>
        <w:tc>
          <w:tcPr>
            <w:tcW w:w="348"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2</w:t>
            </w:r>
          </w:p>
        </w:tc>
        <w:tc>
          <w:tcPr>
            <w:tcW w:w="340"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w:t>
            </w:r>
          </w:p>
        </w:tc>
        <w:tc>
          <w:tcPr>
            <w:tcW w:w="434"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5</w:t>
            </w:r>
          </w:p>
        </w:tc>
        <w:tc>
          <w:tcPr>
            <w:tcW w:w="434"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97</w:t>
            </w:r>
          </w:p>
        </w:tc>
        <w:tc>
          <w:tcPr>
            <w:tcW w:w="400"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sz w:val="16"/>
                <w:szCs w:val="16"/>
                <w:lang w:val="es-CO" w:eastAsia="es-CO"/>
              </w:rPr>
            </w:pPr>
            <w:r w:rsidRPr="004B6EC3">
              <w:rPr>
                <w:rFonts w:ascii="Times New Roman" w:eastAsia="Times New Roman" w:hAnsi="Times New Roman" w:cs="Times New Roman"/>
                <w:sz w:val="16"/>
                <w:szCs w:val="16"/>
                <w:lang w:val="es-CO" w:eastAsia="es-CO"/>
              </w:rPr>
              <w:t>34</w:t>
            </w:r>
          </w:p>
        </w:tc>
        <w:tc>
          <w:tcPr>
            <w:tcW w:w="356" w:type="dxa"/>
            <w:shd w:val="clear" w:color="auto" w:fill="auto"/>
            <w:noWrap/>
            <w:vAlign w:val="bottom"/>
            <w:hideMark/>
          </w:tcPr>
          <w:p w:rsidR="004B6EC3" w:rsidRPr="004B6EC3" w:rsidRDefault="004B6EC3" w:rsidP="004B6EC3">
            <w:pPr>
              <w:spacing w:after="0" w:line="240" w:lineRule="auto"/>
              <w:ind w:right="-139"/>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30.6</w:t>
            </w:r>
          </w:p>
        </w:tc>
        <w:tc>
          <w:tcPr>
            <w:tcW w:w="369" w:type="dxa"/>
            <w:shd w:val="clear" w:color="auto" w:fill="auto"/>
            <w:noWrap/>
            <w:vAlign w:val="bottom"/>
            <w:hideMark/>
          </w:tcPr>
          <w:p w:rsidR="004B6EC3" w:rsidRPr="004B6EC3" w:rsidRDefault="004B6EC3" w:rsidP="004B6EC3">
            <w:pPr>
              <w:spacing w:after="0" w:line="240" w:lineRule="auto"/>
              <w:ind w:right="-54"/>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107</w:t>
            </w:r>
          </w:p>
        </w:tc>
        <w:tc>
          <w:tcPr>
            <w:tcW w:w="417"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87</w:t>
            </w:r>
          </w:p>
        </w:tc>
        <w:tc>
          <w:tcPr>
            <w:tcW w:w="349"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4</w:t>
            </w:r>
          </w:p>
        </w:tc>
        <w:tc>
          <w:tcPr>
            <w:tcW w:w="349"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8</w:t>
            </w:r>
          </w:p>
        </w:tc>
        <w:tc>
          <w:tcPr>
            <w:tcW w:w="374"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3</w:t>
            </w:r>
          </w:p>
        </w:tc>
        <w:tc>
          <w:tcPr>
            <w:tcW w:w="357"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30</w:t>
            </w:r>
          </w:p>
        </w:tc>
        <w:tc>
          <w:tcPr>
            <w:tcW w:w="406"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8.9</w:t>
            </w:r>
          </w:p>
        </w:tc>
        <w:tc>
          <w:tcPr>
            <w:tcW w:w="375" w:type="dxa"/>
            <w:shd w:val="clear" w:color="auto" w:fill="auto"/>
            <w:noWrap/>
            <w:vAlign w:val="bottom"/>
            <w:hideMark/>
          </w:tcPr>
          <w:p w:rsidR="004B6EC3" w:rsidRPr="004B6EC3" w:rsidRDefault="004B6EC3" w:rsidP="004B6EC3">
            <w:pPr>
              <w:spacing w:after="0" w:line="240" w:lineRule="auto"/>
              <w:ind w:left="-70" w:right="-18"/>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14.2</w:t>
            </w:r>
          </w:p>
        </w:tc>
        <w:tc>
          <w:tcPr>
            <w:tcW w:w="475" w:type="dxa"/>
            <w:shd w:val="clear" w:color="auto" w:fill="auto"/>
            <w:noWrap/>
            <w:vAlign w:val="bottom"/>
            <w:hideMark/>
          </w:tcPr>
          <w:p w:rsidR="004B6EC3" w:rsidRPr="004B6EC3" w:rsidRDefault="004B6EC3" w:rsidP="004B6EC3">
            <w:pPr>
              <w:spacing w:after="0" w:line="240" w:lineRule="auto"/>
              <w:ind w:right="-70"/>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52.27</w:t>
            </w:r>
          </w:p>
        </w:tc>
        <w:tc>
          <w:tcPr>
            <w:tcW w:w="423" w:type="dxa"/>
            <w:shd w:val="clear" w:color="auto" w:fill="auto"/>
            <w:noWrap/>
            <w:vAlign w:val="bottom"/>
            <w:hideMark/>
          </w:tcPr>
          <w:p w:rsidR="004B6EC3" w:rsidRPr="004B6EC3" w:rsidRDefault="004B6EC3" w:rsidP="004B6EC3">
            <w:pPr>
              <w:spacing w:after="0" w:line="240" w:lineRule="auto"/>
              <w:ind w:left="-70" w:right="-12"/>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12.56</w:t>
            </w:r>
          </w:p>
        </w:tc>
        <w:tc>
          <w:tcPr>
            <w:tcW w:w="540" w:type="dxa"/>
            <w:shd w:val="clear" w:color="auto" w:fill="auto"/>
            <w:noWrap/>
            <w:vAlign w:val="bottom"/>
            <w:hideMark/>
          </w:tcPr>
          <w:p w:rsidR="004B6EC3" w:rsidRPr="004B6EC3" w:rsidRDefault="004B6EC3" w:rsidP="004B6EC3">
            <w:pPr>
              <w:spacing w:after="0" w:line="240" w:lineRule="auto"/>
              <w:ind w:left="-8"/>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1,56</w:t>
            </w:r>
          </w:p>
        </w:tc>
        <w:tc>
          <w:tcPr>
            <w:tcW w:w="733" w:type="dxa"/>
            <w:shd w:val="clear" w:color="auto" w:fill="auto"/>
            <w:noWrap/>
            <w:vAlign w:val="bottom"/>
            <w:hideMark/>
          </w:tcPr>
          <w:p w:rsidR="004B6EC3" w:rsidRPr="004B6EC3" w:rsidRDefault="004B6EC3" w:rsidP="004B6EC3">
            <w:pPr>
              <w:spacing w:after="0" w:line="240" w:lineRule="auto"/>
              <w:ind w:left="-15" w:right="-75"/>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1767,8232</w:t>
            </w:r>
          </w:p>
        </w:tc>
      </w:tr>
      <w:tr w:rsidR="004B6EC3" w:rsidRPr="004B6EC3" w:rsidTr="00196CAA">
        <w:trPr>
          <w:trHeight w:val="454"/>
        </w:trPr>
        <w:tc>
          <w:tcPr>
            <w:tcW w:w="449"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w:t>
            </w:r>
          </w:p>
        </w:tc>
        <w:tc>
          <w:tcPr>
            <w:tcW w:w="348"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2</w:t>
            </w:r>
          </w:p>
        </w:tc>
        <w:tc>
          <w:tcPr>
            <w:tcW w:w="340"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2</w:t>
            </w:r>
          </w:p>
        </w:tc>
        <w:tc>
          <w:tcPr>
            <w:tcW w:w="434"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6</w:t>
            </w:r>
          </w:p>
        </w:tc>
        <w:tc>
          <w:tcPr>
            <w:tcW w:w="434"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97</w:t>
            </w:r>
          </w:p>
        </w:tc>
        <w:tc>
          <w:tcPr>
            <w:tcW w:w="400"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sz w:val="16"/>
                <w:szCs w:val="16"/>
                <w:lang w:val="es-CO" w:eastAsia="es-CO"/>
              </w:rPr>
            </w:pPr>
            <w:r w:rsidRPr="004B6EC3">
              <w:rPr>
                <w:rFonts w:ascii="Times New Roman" w:eastAsia="Times New Roman" w:hAnsi="Times New Roman" w:cs="Times New Roman"/>
                <w:sz w:val="16"/>
                <w:szCs w:val="16"/>
                <w:lang w:val="es-CO" w:eastAsia="es-CO"/>
              </w:rPr>
              <w:t>35</w:t>
            </w:r>
          </w:p>
        </w:tc>
        <w:tc>
          <w:tcPr>
            <w:tcW w:w="356" w:type="dxa"/>
            <w:shd w:val="clear" w:color="auto" w:fill="auto"/>
            <w:noWrap/>
            <w:vAlign w:val="bottom"/>
            <w:hideMark/>
          </w:tcPr>
          <w:p w:rsidR="004B6EC3" w:rsidRPr="004B6EC3" w:rsidRDefault="004B6EC3" w:rsidP="004B6EC3">
            <w:pPr>
              <w:spacing w:after="0" w:line="240" w:lineRule="auto"/>
              <w:ind w:right="-139"/>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27.4</w:t>
            </w:r>
          </w:p>
        </w:tc>
        <w:tc>
          <w:tcPr>
            <w:tcW w:w="369" w:type="dxa"/>
            <w:shd w:val="clear" w:color="auto" w:fill="auto"/>
            <w:noWrap/>
            <w:vAlign w:val="bottom"/>
            <w:hideMark/>
          </w:tcPr>
          <w:p w:rsidR="004B6EC3" w:rsidRPr="004B6EC3" w:rsidRDefault="004B6EC3" w:rsidP="004B6EC3">
            <w:pPr>
              <w:spacing w:after="0" w:line="240" w:lineRule="auto"/>
              <w:ind w:right="-54"/>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105</w:t>
            </w:r>
          </w:p>
        </w:tc>
        <w:tc>
          <w:tcPr>
            <w:tcW w:w="417"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90</w:t>
            </w:r>
          </w:p>
        </w:tc>
        <w:tc>
          <w:tcPr>
            <w:tcW w:w="349"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4</w:t>
            </w:r>
          </w:p>
        </w:tc>
        <w:tc>
          <w:tcPr>
            <w:tcW w:w="349"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9</w:t>
            </w:r>
          </w:p>
        </w:tc>
        <w:tc>
          <w:tcPr>
            <w:tcW w:w="374"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3</w:t>
            </w:r>
          </w:p>
        </w:tc>
        <w:tc>
          <w:tcPr>
            <w:tcW w:w="357"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33</w:t>
            </w:r>
          </w:p>
        </w:tc>
        <w:tc>
          <w:tcPr>
            <w:tcW w:w="406"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8.7</w:t>
            </w:r>
          </w:p>
        </w:tc>
        <w:tc>
          <w:tcPr>
            <w:tcW w:w="375" w:type="dxa"/>
            <w:shd w:val="clear" w:color="auto" w:fill="auto"/>
            <w:noWrap/>
            <w:vAlign w:val="bottom"/>
            <w:hideMark/>
          </w:tcPr>
          <w:p w:rsidR="004B6EC3" w:rsidRPr="004B6EC3" w:rsidRDefault="004B6EC3" w:rsidP="004B6EC3">
            <w:pPr>
              <w:spacing w:after="0" w:line="240" w:lineRule="auto"/>
              <w:ind w:left="-70" w:right="-18"/>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14.2</w:t>
            </w:r>
          </w:p>
        </w:tc>
        <w:tc>
          <w:tcPr>
            <w:tcW w:w="475" w:type="dxa"/>
            <w:shd w:val="clear" w:color="auto" w:fill="auto"/>
            <w:noWrap/>
            <w:vAlign w:val="bottom"/>
            <w:hideMark/>
          </w:tcPr>
          <w:p w:rsidR="004B6EC3" w:rsidRPr="004B6EC3" w:rsidRDefault="004B6EC3" w:rsidP="004B6EC3">
            <w:pPr>
              <w:spacing w:after="0" w:line="240" w:lineRule="auto"/>
              <w:ind w:right="-70"/>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52.77</w:t>
            </w:r>
          </w:p>
        </w:tc>
        <w:tc>
          <w:tcPr>
            <w:tcW w:w="423" w:type="dxa"/>
            <w:shd w:val="clear" w:color="auto" w:fill="auto"/>
            <w:noWrap/>
            <w:vAlign w:val="bottom"/>
            <w:hideMark/>
          </w:tcPr>
          <w:p w:rsidR="004B6EC3" w:rsidRPr="004B6EC3" w:rsidRDefault="004B6EC3" w:rsidP="004B6EC3">
            <w:pPr>
              <w:spacing w:after="0" w:line="240" w:lineRule="auto"/>
              <w:ind w:left="-70" w:right="-12"/>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12.48</w:t>
            </w:r>
          </w:p>
        </w:tc>
        <w:tc>
          <w:tcPr>
            <w:tcW w:w="540" w:type="dxa"/>
            <w:shd w:val="clear" w:color="auto" w:fill="auto"/>
            <w:noWrap/>
            <w:vAlign w:val="bottom"/>
            <w:hideMark/>
          </w:tcPr>
          <w:p w:rsidR="004B6EC3" w:rsidRPr="004B6EC3" w:rsidRDefault="004B6EC3" w:rsidP="004B6EC3">
            <w:pPr>
              <w:spacing w:after="0" w:line="240" w:lineRule="auto"/>
              <w:ind w:left="-8"/>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1,65</w:t>
            </w:r>
          </w:p>
        </w:tc>
        <w:tc>
          <w:tcPr>
            <w:tcW w:w="733" w:type="dxa"/>
            <w:shd w:val="clear" w:color="auto" w:fill="auto"/>
            <w:noWrap/>
            <w:vAlign w:val="bottom"/>
            <w:hideMark/>
          </w:tcPr>
          <w:p w:rsidR="004B6EC3" w:rsidRPr="004B6EC3" w:rsidRDefault="004B6EC3" w:rsidP="004B6EC3">
            <w:pPr>
              <w:spacing w:after="0" w:line="240" w:lineRule="auto"/>
              <w:ind w:left="-15" w:right="-75"/>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1869,813</w:t>
            </w:r>
          </w:p>
        </w:tc>
      </w:tr>
      <w:tr w:rsidR="004B6EC3" w:rsidRPr="004B6EC3" w:rsidTr="00196CAA">
        <w:trPr>
          <w:trHeight w:val="454"/>
        </w:trPr>
        <w:tc>
          <w:tcPr>
            <w:tcW w:w="449"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w:t>
            </w:r>
          </w:p>
        </w:tc>
        <w:tc>
          <w:tcPr>
            <w:tcW w:w="348"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2</w:t>
            </w:r>
          </w:p>
        </w:tc>
        <w:tc>
          <w:tcPr>
            <w:tcW w:w="340"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3</w:t>
            </w:r>
          </w:p>
        </w:tc>
        <w:tc>
          <w:tcPr>
            <w:tcW w:w="434"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5</w:t>
            </w:r>
          </w:p>
        </w:tc>
        <w:tc>
          <w:tcPr>
            <w:tcW w:w="434"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98</w:t>
            </w:r>
          </w:p>
        </w:tc>
        <w:tc>
          <w:tcPr>
            <w:tcW w:w="400"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sz w:val="16"/>
                <w:szCs w:val="16"/>
                <w:lang w:val="es-CO" w:eastAsia="es-CO"/>
              </w:rPr>
            </w:pPr>
            <w:r w:rsidRPr="004B6EC3">
              <w:rPr>
                <w:rFonts w:ascii="Times New Roman" w:eastAsia="Times New Roman" w:hAnsi="Times New Roman" w:cs="Times New Roman"/>
                <w:sz w:val="16"/>
                <w:szCs w:val="16"/>
                <w:lang w:val="es-CO" w:eastAsia="es-CO"/>
              </w:rPr>
              <w:t>34</w:t>
            </w:r>
          </w:p>
        </w:tc>
        <w:tc>
          <w:tcPr>
            <w:tcW w:w="356" w:type="dxa"/>
            <w:shd w:val="clear" w:color="auto" w:fill="auto"/>
            <w:noWrap/>
            <w:vAlign w:val="bottom"/>
            <w:hideMark/>
          </w:tcPr>
          <w:p w:rsidR="004B6EC3" w:rsidRPr="004B6EC3" w:rsidRDefault="004B6EC3" w:rsidP="004B6EC3">
            <w:pPr>
              <w:spacing w:after="0" w:line="240" w:lineRule="auto"/>
              <w:ind w:right="-139"/>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31.7</w:t>
            </w:r>
          </w:p>
        </w:tc>
        <w:tc>
          <w:tcPr>
            <w:tcW w:w="369" w:type="dxa"/>
            <w:shd w:val="clear" w:color="auto" w:fill="auto"/>
            <w:noWrap/>
            <w:vAlign w:val="bottom"/>
            <w:hideMark/>
          </w:tcPr>
          <w:p w:rsidR="004B6EC3" w:rsidRPr="004B6EC3" w:rsidRDefault="004B6EC3" w:rsidP="004B6EC3">
            <w:pPr>
              <w:spacing w:after="0" w:line="240" w:lineRule="auto"/>
              <w:ind w:right="-54"/>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108</w:t>
            </w:r>
          </w:p>
        </w:tc>
        <w:tc>
          <w:tcPr>
            <w:tcW w:w="417"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91</w:t>
            </w:r>
          </w:p>
        </w:tc>
        <w:tc>
          <w:tcPr>
            <w:tcW w:w="349"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4</w:t>
            </w:r>
          </w:p>
        </w:tc>
        <w:tc>
          <w:tcPr>
            <w:tcW w:w="349"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8</w:t>
            </w:r>
          </w:p>
        </w:tc>
        <w:tc>
          <w:tcPr>
            <w:tcW w:w="374"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2</w:t>
            </w:r>
          </w:p>
        </w:tc>
        <w:tc>
          <w:tcPr>
            <w:tcW w:w="357"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25</w:t>
            </w:r>
          </w:p>
        </w:tc>
        <w:tc>
          <w:tcPr>
            <w:tcW w:w="406"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8.5</w:t>
            </w:r>
          </w:p>
        </w:tc>
        <w:tc>
          <w:tcPr>
            <w:tcW w:w="375" w:type="dxa"/>
            <w:shd w:val="clear" w:color="auto" w:fill="auto"/>
            <w:noWrap/>
            <w:vAlign w:val="bottom"/>
            <w:hideMark/>
          </w:tcPr>
          <w:p w:rsidR="004B6EC3" w:rsidRPr="004B6EC3" w:rsidRDefault="004B6EC3" w:rsidP="004B6EC3">
            <w:pPr>
              <w:spacing w:after="0" w:line="240" w:lineRule="auto"/>
              <w:ind w:left="-70" w:right="-18"/>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13.8</w:t>
            </w:r>
          </w:p>
        </w:tc>
        <w:tc>
          <w:tcPr>
            <w:tcW w:w="475" w:type="dxa"/>
            <w:shd w:val="clear" w:color="auto" w:fill="auto"/>
            <w:noWrap/>
            <w:vAlign w:val="bottom"/>
            <w:hideMark/>
          </w:tcPr>
          <w:p w:rsidR="004B6EC3" w:rsidRPr="004B6EC3" w:rsidRDefault="004B6EC3" w:rsidP="004B6EC3">
            <w:pPr>
              <w:spacing w:after="0" w:line="240" w:lineRule="auto"/>
              <w:ind w:right="-70"/>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52.64</w:t>
            </w:r>
          </w:p>
        </w:tc>
        <w:tc>
          <w:tcPr>
            <w:tcW w:w="423" w:type="dxa"/>
            <w:shd w:val="clear" w:color="auto" w:fill="auto"/>
            <w:noWrap/>
            <w:vAlign w:val="bottom"/>
            <w:hideMark/>
          </w:tcPr>
          <w:p w:rsidR="004B6EC3" w:rsidRPr="004B6EC3" w:rsidRDefault="004B6EC3" w:rsidP="004B6EC3">
            <w:pPr>
              <w:spacing w:after="0" w:line="240" w:lineRule="auto"/>
              <w:ind w:left="-70" w:right="-12"/>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12.47</w:t>
            </w:r>
          </w:p>
        </w:tc>
        <w:tc>
          <w:tcPr>
            <w:tcW w:w="540" w:type="dxa"/>
            <w:shd w:val="clear" w:color="auto" w:fill="auto"/>
            <w:noWrap/>
            <w:vAlign w:val="bottom"/>
            <w:hideMark/>
          </w:tcPr>
          <w:p w:rsidR="004B6EC3" w:rsidRPr="004B6EC3" w:rsidRDefault="004B6EC3" w:rsidP="004B6EC3">
            <w:pPr>
              <w:spacing w:after="0" w:line="240" w:lineRule="auto"/>
              <w:ind w:left="-8"/>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1,34</w:t>
            </w:r>
          </w:p>
        </w:tc>
        <w:tc>
          <w:tcPr>
            <w:tcW w:w="733" w:type="dxa"/>
            <w:shd w:val="clear" w:color="auto" w:fill="auto"/>
            <w:noWrap/>
            <w:vAlign w:val="bottom"/>
            <w:hideMark/>
          </w:tcPr>
          <w:p w:rsidR="004B6EC3" w:rsidRPr="004B6EC3" w:rsidRDefault="004B6EC3" w:rsidP="004B6EC3">
            <w:pPr>
              <w:spacing w:after="0" w:line="240" w:lineRule="auto"/>
              <w:ind w:left="-15" w:right="-75"/>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1518,5148</w:t>
            </w:r>
          </w:p>
        </w:tc>
      </w:tr>
      <w:tr w:rsidR="004B6EC3" w:rsidRPr="004B6EC3" w:rsidTr="00196CAA">
        <w:trPr>
          <w:trHeight w:val="454"/>
        </w:trPr>
        <w:tc>
          <w:tcPr>
            <w:tcW w:w="449"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w:t>
            </w:r>
          </w:p>
        </w:tc>
        <w:tc>
          <w:tcPr>
            <w:tcW w:w="348"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2</w:t>
            </w:r>
          </w:p>
        </w:tc>
        <w:tc>
          <w:tcPr>
            <w:tcW w:w="340"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4</w:t>
            </w:r>
          </w:p>
        </w:tc>
        <w:tc>
          <w:tcPr>
            <w:tcW w:w="434"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6</w:t>
            </w:r>
          </w:p>
        </w:tc>
        <w:tc>
          <w:tcPr>
            <w:tcW w:w="434"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97</w:t>
            </w:r>
          </w:p>
        </w:tc>
        <w:tc>
          <w:tcPr>
            <w:tcW w:w="400"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sz w:val="16"/>
                <w:szCs w:val="16"/>
                <w:lang w:val="es-CO" w:eastAsia="es-CO"/>
              </w:rPr>
            </w:pPr>
            <w:r w:rsidRPr="004B6EC3">
              <w:rPr>
                <w:rFonts w:ascii="Times New Roman" w:eastAsia="Times New Roman" w:hAnsi="Times New Roman" w:cs="Times New Roman"/>
                <w:sz w:val="16"/>
                <w:szCs w:val="16"/>
                <w:lang w:val="es-CO" w:eastAsia="es-CO"/>
              </w:rPr>
              <w:t>36</w:t>
            </w:r>
          </w:p>
        </w:tc>
        <w:tc>
          <w:tcPr>
            <w:tcW w:w="356" w:type="dxa"/>
            <w:shd w:val="clear" w:color="auto" w:fill="auto"/>
            <w:noWrap/>
            <w:vAlign w:val="bottom"/>
            <w:hideMark/>
          </w:tcPr>
          <w:p w:rsidR="004B6EC3" w:rsidRPr="004B6EC3" w:rsidRDefault="004B6EC3" w:rsidP="004B6EC3">
            <w:pPr>
              <w:spacing w:after="0" w:line="240" w:lineRule="auto"/>
              <w:ind w:right="-139"/>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28.8</w:t>
            </w:r>
          </w:p>
        </w:tc>
        <w:tc>
          <w:tcPr>
            <w:tcW w:w="369" w:type="dxa"/>
            <w:shd w:val="clear" w:color="auto" w:fill="auto"/>
            <w:noWrap/>
            <w:vAlign w:val="bottom"/>
            <w:hideMark/>
          </w:tcPr>
          <w:p w:rsidR="004B6EC3" w:rsidRPr="004B6EC3" w:rsidRDefault="004B6EC3" w:rsidP="004B6EC3">
            <w:pPr>
              <w:spacing w:after="0" w:line="240" w:lineRule="auto"/>
              <w:ind w:right="-54"/>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106</w:t>
            </w:r>
          </w:p>
        </w:tc>
        <w:tc>
          <w:tcPr>
            <w:tcW w:w="417"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89</w:t>
            </w:r>
          </w:p>
        </w:tc>
        <w:tc>
          <w:tcPr>
            <w:tcW w:w="349"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4</w:t>
            </w:r>
          </w:p>
        </w:tc>
        <w:tc>
          <w:tcPr>
            <w:tcW w:w="349"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9</w:t>
            </w:r>
          </w:p>
        </w:tc>
        <w:tc>
          <w:tcPr>
            <w:tcW w:w="374"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3</w:t>
            </w:r>
          </w:p>
        </w:tc>
        <w:tc>
          <w:tcPr>
            <w:tcW w:w="357"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23</w:t>
            </w:r>
          </w:p>
        </w:tc>
        <w:tc>
          <w:tcPr>
            <w:tcW w:w="406"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8.7</w:t>
            </w:r>
          </w:p>
        </w:tc>
        <w:tc>
          <w:tcPr>
            <w:tcW w:w="375" w:type="dxa"/>
            <w:shd w:val="clear" w:color="auto" w:fill="auto"/>
            <w:noWrap/>
            <w:vAlign w:val="bottom"/>
            <w:hideMark/>
          </w:tcPr>
          <w:p w:rsidR="004B6EC3" w:rsidRPr="004B6EC3" w:rsidRDefault="004B6EC3" w:rsidP="004B6EC3">
            <w:pPr>
              <w:spacing w:after="0" w:line="240" w:lineRule="auto"/>
              <w:ind w:left="-70" w:right="-18"/>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14.1</w:t>
            </w:r>
          </w:p>
        </w:tc>
        <w:tc>
          <w:tcPr>
            <w:tcW w:w="475" w:type="dxa"/>
            <w:shd w:val="clear" w:color="auto" w:fill="auto"/>
            <w:noWrap/>
            <w:vAlign w:val="bottom"/>
            <w:hideMark/>
          </w:tcPr>
          <w:p w:rsidR="004B6EC3" w:rsidRPr="004B6EC3" w:rsidRDefault="004B6EC3" w:rsidP="004B6EC3">
            <w:pPr>
              <w:spacing w:after="0" w:line="240" w:lineRule="auto"/>
              <w:ind w:right="-70"/>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53.37</w:t>
            </w:r>
          </w:p>
        </w:tc>
        <w:tc>
          <w:tcPr>
            <w:tcW w:w="423" w:type="dxa"/>
            <w:shd w:val="clear" w:color="auto" w:fill="auto"/>
            <w:noWrap/>
            <w:vAlign w:val="bottom"/>
            <w:hideMark/>
          </w:tcPr>
          <w:p w:rsidR="004B6EC3" w:rsidRPr="004B6EC3" w:rsidRDefault="004B6EC3" w:rsidP="004B6EC3">
            <w:pPr>
              <w:spacing w:after="0" w:line="240" w:lineRule="auto"/>
              <w:ind w:left="-70" w:right="-12"/>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12.54</w:t>
            </w:r>
          </w:p>
        </w:tc>
        <w:tc>
          <w:tcPr>
            <w:tcW w:w="540" w:type="dxa"/>
            <w:shd w:val="clear" w:color="auto" w:fill="auto"/>
            <w:noWrap/>
            <w:vAlign w:val="bottom"/>
            <w:hideMark/>
          </w:tcPr>
          <w:p w:rsidR="004B6EC3" w:rsidRPr="004B6EC3" w:rsidRDefault="004B6EC3" w:rsidP="004B6EC3">
            <w:pPr>
              <w:spacing w:after="0" w:line="240" w:lineRule="auto"/>
              <w:ind w:left="-8"/>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1,25</w:t>
            </w:r>
          </w:p>
        </w:tc>
        <w:tc>
          <w:tcPr>
            <w:tcW w:w="733" w:type="dxa"/>
            <w:shd w:val="clear" w:color="auto" w:fill="auto"/>
            <w:noWrap/>
            <w:vAlign w:val="bottom"/>
            <w:hideMark/>
          </w:tcPr>
          <w:p w:rsidR="004B6EC3" w:rsidRPr="004B6EC3" w:rsidRDefault="004B6EC3" w:rsidP="004B6EC3">
            <w:pPr>
              <w:spacing w:after="0" w:line="240" w:lineRule="auto"/>
              <w:ind w:left="-15" w:right="-75"/>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1416,525</w:t>
            </w:r>
          </w:p>
        </w:tc>
      </w:tr>
      <w:tr w:rsidR="004B6EC3" w:rsidRPr="004B6EC3" w:rsidTr="00196CAA">
        <w:trPr>
          <w:trHeight w:val="454"/>
        </w:trPr>
        <w:tc>
          <w:tcPr>
            <w:tcW w:w="449"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2</w:t>
            </w:r>
          </w:p>
        </w:tc>
        <w:tc>
          <w:tcPr>
            <w:tcW w:w="348"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w:t>
            </w:r>
          </w:p>
        </w:tc>
        <w:tc>
          <w:tcPr>
            <w:tcW w:w="340"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w:t>
            </w:r>
          </w:p>
        </w:tc>
        <w:tc>
          <w:tcPr>
            <w:tcW w:w="434"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6</w:t>
            </w:r>
          </w:p>
        </w:tc>
        <w:tc>
          <w:tcPr>
            <w:tcW w:w="434"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97</w:t>
            </w:r>
          </w:p>
        </w:tc>
        <w:tc>
          <w:tcPr>
            <w:tcW w:w="400"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sz w:val="16"/>
                <w:szCs w:val="16"/>
                <w:lang w:val="es-CO" w:eastAsia="es-CO"/>
              </w:rPr>
            </w:pPr>
            <w:r w:rsidRPr="004B6EC3">
              <w:rPr>
                <w:rFonts w:ascii="Times New Roman" w:eastAsia="Times New Roman" w:hAnsi="Times New Roman" w:cs="Times New Roman"/>
                <w:sz w:val="16"/>
                <w:szCs w:val="16"/>
                <w:lang w:val="es-CO" w:eastAsia="es-CO"/>
              </w:rPr>
              <w:t>35</w:t>
            </w:r>
          </w:p>
        </w:tc>
        <w:tc>
          <w:tcPr>
            <w:tcW w:w="356" w:type="dxa"/>
            <w:shd w:val="clear" w:color="auto" w:fill="auto"/>
            <w:noWrap/>
            <w:vAlign w:val="bottom"/>
            <w:hideMark/>
          </w:tcPr>
          <w:p w:rsidR="004B6EC3" w:rsidRPr="004B6EC3" w:rsidRDefault="004B6EC3" w:rsidP="004B6EC3">
            <w:pPr>
              <w:spacing w:after="0" w:line="240" w:lineRule="auto"/>
              <w:ind w:right="-139"/>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32.3</w:t>
            </w:r>
          </w:p>
        </w:tc>
        <w:tc>
          <w:tcPr>
            <w:tcW w:w="369" w:type="dxa"/>
            <w:shd w:val="clear" w:color="auto" w:fill="auto"/>
            <w:noWrap/>
            <w:vAlign w:val="bottom"/>
            <w:hideMark/>
          </w:tcPr>
          <w:p w:rsidR="004B6EC3" w:rsidRPr="004B6EC3" w:rsidRDefault="004B6EC3" w:rsidP="004B6EC3">
            <w:pPr>
              <w:spacing w:after="0" w:line="240" w:lineRule="auto"/>
              <w:ind w:right="-54"/>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102</w:t>
            </w:r>
          </w:p>
        </w:tc>
        <w:tc>
          <w:tcPr>
            <w:tcW w:w="417"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90</w:t>
            </w:r>
          </w:p>
        </w:tc>
        <w:tc>
          <w:tcPr>
            <w:tcW w:w="349"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5</w:t>
            </w:r>
          </w:p>
        </w:tc>
        <w:tc>
          <w:tcPr>
            <w:tcW w:w="349"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11</w:t>
            </w:r>
          </w:p>
        </w:tc>
        <w:tc>
          <w:tcPr>
            <w:tcW w:w="374"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3</w:t>
            </w:r>
          </w:p>
        </w:tc>
        <w:tc>
          <w:tcPr>
            <w:tcW w:w="357"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32</w:t>
            </w:r>
          </w:p>
        </w:tc>
        <w:tc>
          <w:tcPr>
            <w:tcW w:w="406"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8.6</w:t>
            </w:r>
          </w:p>
        </w:tc>
        <w:tc>
          <w:tcPr>
            <w:tcW w:w="375" w:type="dxa"/>
            <w:shd w:val="clear" w:color="auto" w:fill="auto"/>
            <w:noWrap/>
            <w:vAlign w:val="bottom"/>
            <w:hideMark/>
          </w:tcPr>
          <w:p w:rsidR="004B6EC3" w:rsidRPr="004B6EC3" w:rsidRDefault="004B6EC3" w:rsidP="004B6EC3">
            <w:pPr>
              <w:spacing w:after="0" w:line="240" w:lineRule="auto"/>
              <w:ind w:left="-70" w:right="-18"/>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14.2</w:t>
            </w:r>
          </w:p>
        </w:tc>
        <w:tc>
          <w:tcPr>
            <w:tcW w:w="475" w:type="dxa"/>
            <w:shd w:val="clear" w:color="auto" w:fill="auto"/>
            <w:noWrap/>
            <w:vAlign w:val="bottom"/>
            <w:hideMark/>
          </w:tcPr>
          <w:p w:rsidR="004B6EC3" w:rsidRPr="004B6EC3" w:rsidRDefault="004B6EC3" w:rsidP="004B6EC3">
            <w:pPr>
              <w:spacing w:after="0" w:line="240" w:lineRule="auto"/>
              <w:ind w:right="-70"/>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51.41</w:t>
            </w:r>
          </w:p>
        </w:tc>
        <w:tc>
          <w:tcPr>
            <w:tcW w:w="423" w:type="dxa"/>
            <w:shd w:val="clear" w:color="auto" w:fill="auto"/>
            <w:noWrap/>
            <w:vAlign w:val="bottom"/>
            <w:hideMark/>
          </w:tcPr>
          <w:p w:rsidR="004B6EC3" w:rsidRPr="004B6EC3" w:rsidRDefault="004B6EC3" w:rsidP="004B6EC3">
            <w:pPr>
              <w:spacing w:after="0" w:line="240" w:lineRule="auto"/>
              <w:ind w:left="-70" w:right="-12"/>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12.5</w:t>
            </w:r>
          </w:p>
        </w:tc>
        <w:tc>
          <w:tcPr>
            <w:tcW w:w="540" w:type="dxa"/>
            <w:shd w:val="clear" w:color="auto" w:fill="auto"/>
            <w:noWrap/>
            <w:vAlign w:val="bottom"/>
            <w:hideMark/>
          </w:tcPr>
          <w:p w:rsidR="004B6EC3" w:rsidRPr="004B6EC3" w:rsidRDefault="004B6EC3" w:rsidP="004B6EC3">
            <w:pPr>
              <w:spacing w:after="0" w:line="240" w:lineRule="auto"/>
              <w:ind w:left="-8"/>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1,44</w:t>
            </w:r>
          </w:p>
        </w:tc>
        <w:tc>
          <w:tcPr>
            <w:tcW w:w="733" w:type="dxa"/>
            <w:shd w:val="clear" w:color="auto" w:fill="auto"/>
            <w:noWrap/>
            <w:vAlign w:val="bottom"/>
            <w:hideMark/>
          </w:tcPr>
          <w:p w:rsidR="004B6EC3" w:rsidRPr="004B6EC3" w:rsidRDefault="004B6EC3" w:rsidP="004B6EC3">
            <w:pPr>
              <w:spacing w:after="0" w:line="240" w:lineRule="auto"/>
              <w:ind w:left="-15" w:right="-75"/>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1631,8368</w:t>
            </w:r>
          </w:p>
        </w:tc>
      </w:tr>
      <w:tr w:rsidR="004B6EC3" w:rsidRPr="004B6EC3" w:rsidTr="00196CAA">
        <w:trPr>
          <w:trHeight w:val="454"/>
        </w:trPr>
        <w:tc>
          <w:tcPr>
            <w:tcW w:w="449"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2</w:t>
            </w:r>
          </w:p>
        </w:tc>
        <w:tc>
          <w:tcPr>
            <w:tcW w:w="348"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w:t>
            </w:r>
          </w:p>
        </w:tc>
        <w:tc>
          <w:tcPr>
            <w:tcW w:w="340"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2</w:t>
            </w:r>
          </w:p>
        </w:tc>
        <w:tc>
          <w:tcPr>
            <w:tcW w:w="434"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5</w:t>
            </w:r>
          </w:p>
        </w:tc>
        <w:tc>
          <w:tcPr>
            <w:tcW w:w="434"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97</w:t>
            </w:r>
          </w:p>
        </w:tc>
        <w:tc>
          <w:tcPr>
            <w:tcW w:w="400"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sz w:val="16"/>
                <w:szCs w:val="16"/>
                <w:lang w:val="es-CO" w:eastAsia="es-CO"/>
              </w:rPr>
            </w:pPr>
            <w:r w:rsidRPr="004B6EC3">
              <w:rPr>
                <w:rFonts w:ascii="Times New Roman" w:eastAsia="Times New Roman" w:hAnsi="Times New Roman" w:cs="Times New Roman"/>
                <w:sz w:val="16"/>
                <w:szCs w:val="16"/>
                <w:lang w:val="es-CO" w:eastAsia="es-CO"/>
              </w:rPr>
              <w:t>36</w:t>
            </w:r>
          </w:p>
        </w:tc>
        <w:tc>
          <w:tcPr>
            <w:tcW w:w="356" w:type="dxa"/>
            <w:shd w:val="clear" w:color="auto" w:fill="auto"/>
            <w:noWrap/>
            <w:vAlign w:val="bottom"/>
            <w:hideMark/>
          </w:tcPr>
          <w:p w:rsidR="004B6EC3" w:rsidRPr="004B6EC3" w:rsidRDefault="004B6EC3" w:rsidP="004B6EC3">
            <w:pPr>
              <w:spacing w:after="0" w:line="240" w:lineRule="auto"/>
              <w:ind w:right="-139"/>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46.7</w:t>
            </w:r>
          </w:p>
        </w:tc>
        <w:tc>
          <w:tcPr>
            <w:tcW w:w="369" w:type="dxa"/>
            <w:shd w:val="clear" w:color="auto" w:fill="auto"/>
            <w:noWrap/>
            <w:vAlign w:val="bottom"/>
            <w:hideMark/>
          </w:tcPr>
          <w:p w:rsidR="004B6EC3" w:rsidRPr="004B6EC3" w:rsidRDefault="004B6EC3" w:rsidP="004B6EC3">
            <w:pPr>
              <w:spacing w:after="0" w:line="240" w:lineRule="auto"/>
              <w:ind w:right="-54"/>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102</w:t>
            </w:r>
          </w:p>
        </w:tc>
        <w:tc>
          <w:tcPr>
            <w:tcW w:w="417"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90</w:t>
            </w:r>
          </w:p>
        </w:tc>
        <w:tc>
          <w:tcPr>
            <w:tcW w:w="349"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4</w:t>
            </w:r>
          </w:p>
        </w:tc>
        <w:tc>
          <w:tcPr>
            <w:tcW w:w="349"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13</w:t>
            </w:r>
          </w:p>
        </w:tc>
        <w:tc>
          <w:tcPr>
            <w:tcW w:w="374"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3</w:t>
            </w:r>
          </w:p>
        </w:tc>
        <w:tc>
          <w:tcPr>
            <w:tcW w:w="357"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36</w:t>
            </w:r>
          </w:p>
        </w:tc>
        <w:tc>
          <w:tcPr>
            <w:tcW w:w="406"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8.9</w:t>
            </w:r>
          </w:p>
        </w:tc>
        <w:tc>
          <w:tcPr>
            <w:tcW w:w="375" w:type="dxa"/>
            <w:shd w:val="clear" w:color="auto" w:fill="auto"/>
            <w:noWrap/>
            <w:vAlign w:val="bottom"/>
            <w:hideMark/>
          </w:tcPr>
          <w:p w:rsidR="004B6EC3" w:rsidRPr="004B6EC3" w:rsidRDefault="004B6EC3" w:rsidP="004B6EC3">
            <w:pPr>
              <w:spacing w:after="0" w:line="240" w:lineRule="auto"/>
              <w:ind w:left="-70" w:right="-18"/>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15.4</w:t>
            </w:r>
          </w:p>
        </w:tc>
        <w:tc>
          <w:tcPr>
            <w:tcW w:w="475" w:type="dxa"/>
            <w:shd w:val="clear" w:color="auto" w:fill="auto"/>
            <w:noWrap/>
            <w:vAlign w:val="bottom"/>
            <w:hideMark/>
          </w:tcPr>
          <w:p w:rsidR="004B6EC3" w:rsidRPr="004B6EC3" w:rsidRDefault="004B6EC3" w:rsidP="004B6EC3">
            <w:pPr>
              <w:spacing w:after="0" w:line="240" w:lineRule="auto"/>
              <w:ind w:right="-70"/>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52.74</w:t>
            </w:r>
          </w:p>
        </w:tc>
        <w:tc>
          <w:tcPr>
            <w:tcW w:w="423" w:type="dxa"/>
            <w:shd w:val="clear" w:color="auto" w:fill="auto"/>
            <w:noWrap/>
            <w:vAlign w:val="bottom"/>
            <w:hideMark/>
          </w:tcPr>
          <w:p w:rsidR="004B6EC3" w:rsidRPr="004B6EC3" w:rsidRDefault="004B6EC3" w:rsidP="004B6EC3">
            <w:pPr>
              <w:spacing w:after="0" w:line="240" w:lineRule="auto"/>
              <w:ind w:left="-70" w:right="-12"/>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12.43</w:t>
            </w:r>
          </w:p>
        </w:tc>
        <w:tc>
          <w:tcPr>
            <w:tcW w:w="540" w:type="dxa"/>
            <w:shd w:val="clear" w:color="auto" w:fill="auto"/>
            <w:noWrap/>
            <w:vAlign w:val="bottom"/>
            <w:hideMark/>
          </w:tcPr>
          <w:p w:rsidR="004B6EC3" w:rsidRPr="004B6EC3" w:rsidRDefault="004B6EC3" w:rsidP="004B6EC3">
            <w:pPr>
              <w:spacing w:after="0" w:line="240" w:lineRule="auto"/>
              <w:ind w:left="-8"/>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1,6</w:t>
            </w:r>
          </w:p>
        </w:tc>
        <w:tc>
          <w:tcPr>
            <w:tcW w:w="733" w:type="dxa"/>
            <w:shd w:val="clear" w:color="auto" w:fill="auto"/>
            <w:noWrap/>
            <w:vAlign w:val="bottom"/>
            <w:hideMark/>
          </w:tcPr>
          <w:p w:rsidR="004B6EC3" w:rsidRPr="004B6EC3" w:rsidRDefault="004B6EC3" w:rsidP="004B6EC3">
            <w:pPr>
              <w:spacing w:after="0" w:line="240" w:lineRule="auto"/>
              <w:ind w:left="-15" w:right="-75"/>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1813,152</w:t>
            </w:r>
          </w:p>
        </w:tc>
      </w:tr>
      <w:tr w:rsidR="004B6EC3" w:rsidRPr="004B6EC3" w:rsidTr="00196CAA">
        <w:trPr>
          <w:trHeight w:val="454"/>
        </w:trPr>
        <w:tc>
          <w:tcPr>
            <w:tcW w:w="449"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2</w:t>
            </w:r>
          </w:p>
        </w:tc>
        <w:tc>
          <w:tcPr>
            <w:tcW w:w="348"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w:t>
            </w:r>
          </w:p>
        </w:tc>
        <w:tc>
          <w:tcPr>
            <w:tcW w:w="340"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3</w:t>
            </w:r>
          </w:p>
        </w:tc>
        <w:tc>
          <w:tcPr>
            <w:tcW w:w="434"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5</w:t>
            </w:r>
          </w:p>
        </w:tc>
        <w:tc>
          <w:tcPr>
            <w:tcW w:w="434"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97</w:t>
            </w:r>
          </w:p>
        </w:tc>
        <w:tc>
          <w:tcPr>
            <w:tcW w:w="400"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sz w:val="16"/>
                <w:szCs w:val="16"/>
                <w:lang w:val="es-CO" w:eastAsia="es-CO"/>
              </w:rPr>
            </w:pPr>
            <w:r w:rsidRPr="004B6EC3">
              <w:rPr>
                <w:rFonts w:ascii="Times New Roman" w:eastAsia="Times New Roman" w:hAnsi="Times New Roman" w:cs="Times New Roman"/>
                <w:sz w:val="16"/>
                <w:szCs w:val="16"/>
                <w:lang w:val="es-CO" w:eastAsia="es-CO"/>
              </w:rPr>
              <w:t>36</w:t>
            </w:r>
          </w:p>
        </w:tc>
        <w:tc>
          <w:tcPr>
            <w:tcW w:w="356" w:type="dxa"/>
            <w:shd w:val="clear" w:color="auto" w:fill="auto"/>
            <w:noWrap/>
            <w:vAlign w:val="bottom"/>
            <w:hideMark/>
          </w:tcPr>
          <w:p w:rsidR="004B6EC3" w:rsidRPr="004B6EC3" w:rsidRDefault="004B6EC3" w:rsidP="004B6EC3">
            <w:pPr>
              <w:spacing w:after="0" w:line="240" w:lineRule="auto"/>
              <w:ind w:right="-139"/>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35.4</w:t>
            </w:r>
          </w:p>
        </w:tc>
        <w:tc>
          <w:tcPr>
            <w:tcW w:w="369" w:type="dxa"/>
            <w:shd w:val="clear" w:color="auto" w:fill="auto"/>
            <w:noWrap/>
            <w:vAlign w:val="bottom"/>
            <w:hideMark/>
          </w:tcPr>
          <w:p w:rsidR="004B6EC3" w:rsidRPr="004B6EC3" w:rsidRDefault="004B6EC3" w:rsidP="004B6EC3">
            <w:pPr>
              <w:spacing w:after="0" w:line="240" w:lineRule="auto"/>
              <w:ind w:right="-54"/>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102</w:t>
            </w:r>
          </w:p>
        </w:tc>
        <w:tc>
          <w:tcPr>
            <w:tcW w:w="417"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89</w:t>
            </w:r>
          </w:p>
        </w:tc>
        <w:tc>
          <w:tcPr>
            <w:tcW w:w="349"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4</w:t>
            </w:r>
          </w:p>
        </w:tc>
        <w:tc>
          <w:tcPr>
            <w:tcW w:w="349"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12</w:t>
            </w:r>
          </w:p>
        </w:tc>
        <w:tc>
          <w:tcPr>
            <w:tcW w:w="374"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3</w:t>
            </w:r>
          </w:p>
        </w:tc>
        <w:tc>
          <w:tcPr>
            <w:tcW w:w="357"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29</w:t>
            </w:r>
          </w:p>
        </w:tc>
        <w:tc>
          <w:tcPr>
            <w:tcW w:w="406"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8.8</w:t>
            </w:r>
          </w:p>
        </w:tc>
        <w:tc>
          <w:tcPr>
            <w:tcW w:w="375" w:type="dxa"/>
            <w:shd w:val="clear" w:color="auto" w:fill="auto"/>
            <w:noWrap/>
            <w:vAlign w:val="bottom"/>
            <w:hideMark/>
          </w:tcPr>
          <w:p w:rsidR="004B6EC3" w:rsidRPr="004B6EC3" w:rsidRDefault="004B6EC3" w:rsidP="004B6EC3">
            <w:pPr>
              <w:spacing w:after="0" w:line="240" w:lineRule="auto"/>
              <w:ind w:left="-70" w:right="-18"/>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14.9</w:t>
            </w:r>
          </w:p>
        </w:tc>
        <w:tc>
          <w:tcPr>
            <w:tcW w:w="475" w:type="dxa"/>
            <w:shd w:val="clear" w:color="auto" w:fill="auto"/>
            <w:noWrap/>
            <w:vAlign w:val="bottom"/>
            <w:hideMark/>
          </w:tcPr>
          <w:p w:rsidR="004B6EC3" w:rsidRPr="004B6EC3" w:rsidRDefault="004B6EC3" w:rsidP="004B6EC3">
            <w:pPr>
              <w:spacing w:after="0" w:line="240" w:lineRule="auto"/>
              <w:ind w:right="-70"/>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53.19</w:t>
            </w:r>
          </w:p>
        </w:tc>
        <w:tc>
          <w:tcPr>
            <w:tcW w:w="423" w:type="dxa"/>
            <w:shd w:val="clear" w:color="auto" w:fill="auto"/>
            <w:noWrap/>
            <w:vAlign w:val="bottom"/>
            <w:hideMark/>
          </w:tcPr>
          <w:p w:rsidR="004B6EC3" w:rsidRPr="004B6EC3" w:rsidRDefault="004B6EC3" w:rsidP="004B6EC3">
            <w:pPr>
              <w:spacing w:after="0" w:line="240" w:lineRule="auto"/>
              <w:ind w:left="-70" w:right="-12"/>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12.37</w:t>
            </w:r>
          </w:p>
        </w:tc>
        <w:tc>
          <w:tcPr>
            <w:tcW w:w="540" w:type="dxa"/>
            <w:shd w:val="clear" w:color="auto" w:fill="auto"/>
            <w:noWrap/>
            <w:vAlign w:val="bottom"/>
            <w:hideMark/>
          </w:tcPr>
          <w:p w:rsidR="004B6EC3" w:rsidRPr="004B6EC3" w:rsidRDefault="004B6EC3" w:rsidP="004B6EC3">
            <w:pPr>
              <w:spacing w:after="0" w:line="240" w:lineRule="auto"/>
              <w:ind w:left="-8"/>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1,36</w:t>
            </w:r>
          </w:p>
        </w:tc>
        <w:tc>
          <w:tcPr>
            <w:tcW w:w="733" w:type="dxa"/>
            <w:shd w:val="clear" w:color="auto" w:fill="auto"/>
            <w:noWrap/>
            <w:vAlign w:val="bottom"/>
            <w:hideMark/>
          </w:tcPr>
          <w:p w:rsidR="004B6EC3" w:rsidRPr="004B6EC3" w:rsidRDefault="004B6EC3" w:rsidP="004B6EC3">
            <w:pPr>
              <w:spacing w:after="0" w:line="240" w:lineRule="auto"/>
              <w:ind w:left="-15" w:right="-75"/>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1541,1792</w:t>
            </w:r>
          </w:p>
        </w:tc>
      </w:tr>
      <w:tr w:rsidR="004B6EC3" w:rsidRPr="004B6EC3" w:rsidTr="00196CAA">
        <w:trPr>
          <w:trHeight w:val="454"/>
        </w:trPr>
        <w:tc>
          <w:tcPr>
            <w:tcW w:w="449"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2</w:t>
            </w:r>
          </w:p>
        </w:tc>
        <w:tc>
          <w:tcPr>
            <w:tcW w:w="348"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w:t>
            </w:r>
          </w:p>
        </w:tc>
        <w:tc>
          <w:tcPr>
            <w:tcW w:w="340"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4</w:t>
            </w:r>
          </w:p>
        </w:tc>
        <w:tc>
          <w:tcPr>
            <w:tcW w:w="434"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6</w:t>
            </w:r>
          </w:p>
        </w:tc>
        <w:tc>
          <w:tcPr>
            <w:tcW w:w="434"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98</w:t>
            </w:r>
          </w:p>
        </w:tc>
        <w:tc>
          <w:tcPr>
            <w:tcW w:w="400"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sz w:val="16"/>
                <w:szCs w:val="16"/>
                <w:lang w:val="es-CO" w:eastAsia="es-CO"/>
              </w:rPr>
            </w:pPr>
            <w:r w:rsidRPr="004B6EC3">
              <w:rPr>
                <w:rFonts w:ascii="Times New Roman" w:eastAsia="Times New Roman" w:hAnsi="Times New Roman" w:cs="Times New Roman"/>
                <w:sz w:val="16"/>
                <w:szCs w:val="16"/>
                <w:lang w:val="es-CO" w:eastAsia="es-CO"/>
              </w:rPr>
              <w:t>37</w:t>
            </w:r>
          </w:p>
        </w:tc>
        <w:tc>
          <w:tcPr>
            <w:tcW w:w="356" w:type="dxa"/>
            <w:shd w:val="clear" w:color="auto" w:fill="auto"/>
            <w:noWrap/>
            <w:vAlign w:val="bottom"/>
            <w:hideMark/>
          </w:tcPr>
          <w:p w:rsidR="004B6EC3" w:rsidRPr="004B6EC3" w:rsidRDefault="004B6EC3" w:rsidP="004B6EC3">
            <w:pPr>
              <w:spacing w:after="0" w:line="240" w:lineRule="auto"/>
              <w:ind w:right="-139"/>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40.8</w:t>
            </w:r>
          </w:p>
        </w:tc>
        <w:tc>
          <w:tcPr>
            <w:tcW w:w="369" w:type="dxa"/>
            <w:shd w:val="clear" w:color="auto" w:fill="auto"/>
            <w:noWrap/>
            <w:vAlign w:val="bottom"/>
            <w:hideMark/>
          </w:tcPr>
          <w:p w:rsidR="004B6EC3" w:rsidRPr="004B6EC3" w:rsidRDefault="004B6EC3" w:rsidP="004B6EC3">
            <w:pPr>
              <w:spacing w:after="0" w:line="240" w:lineRule="auto"/>
              <w:ind w:right="-54"/>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105</w:t>
            </w:r>
          </w:p>
        </w:tc>
        <w:tc>
          <w:tcPr>
            <w:tcW w:w="417"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89</w:t>
            </w:r>
          </w:p>
        </w:tc>
        <w:tc>
          <w:tcPr>
            <w:tcW w:w="349"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5</w:t>
            </w:r>
          </w:p>
        </w:tc>
        <w:tc>
          <w:tcPr>
            <w:tcW w:w="349"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9</w:t>
            </w:r>
          </w:p>
        </w:tc>
        <w:tc>
          <w:tcPr>
            <w:tcW w:w="374"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3</w:t>
            </w:r>
          </w:p>
        </w:tc>
        <w:tc>
          <w:tcPr>
            <w:tcW w:w="357"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26</w:t>
            </w:r>
          </w:p>
        </w:tc>
        <w:tc>
          <w:tcPr>
            <w:tcW w:w="406"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8.2</w:t>
            </w:r>
          </w:p>
        </w:tc>
        <w:tc>
          <w:tcPr>
            <w:tcW w:w="375" w:type="dxa"/>
            <w:shd w:val="clear" w:color="auto" w:fill="auto"/>
            <w:noWrap/>
            <w:vAlign w:val="bottom"/>
            <w:hideMark/>
          </w:tcPr>
          <w:p w:rsidR="004B6EC3" w:rsidRPr="004B6EC3" w:rsidRDefault="004B6EC3" w:rsidP="004B6EC3">
            <w:pPr>
              <w:spacing w:after="0" w:line="240" w:lineRule="auto"/>
              <w:ind w:left="-70" w:right="-18"/>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14</w:t>
            </w:r>
          </w:p>
        </w:tc>
        <w:tc>
          <w:tcPr>
            <w:tcW w:w="475" w:type="dxa"/>
            <w:shd w:val="clear" w:color="auto" w:fill="auto"/>
            <w:noWrap/>
            <w:vAlign w:val="bottom"/>
            <w:hideMark/>
          </w:tcPr>
          <w:p w:rsidR="004B6EC3" w:rsidRPr="004B6EC3" w:rsidRDefault="004B6EC3" w:rsidP="004B6EC3">
            <w:pPr>
              <w:spacing w:after="0" w:line="240" w:lineRule="auto"/>
              <w:ind w:right="-70"/>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54.97</w:t>
            </w:r>
          </w:p>
        </w:tc>
        <w:tc>
          <w:tcPr>
            <w:tcW w:w="423" w:type="dxa"/>
            <w:shd w:val="clear" w:color="auto" w:fill="auto"/>
            <w:noWrap/>
            <w:vAlign w:val="bottom"/>
            <w:hideMark/>
          </w:tcPr>
          <w:p w:rsidR="004B6EC3" w:rsidRPr="004B6EC3" w:rsidRDefault="004B6EC3" w:rsidP="004B6EC3">
            <w:pPr>
              <w:spacing w:after="0" w:line="240" w:lineRule="auto"/>
              <w:ind w:left="-70" w:right="-12"/>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12.64</w:t>
            </w:r>
          </w:p>
        </w:tc>
        <w:tc>
          <w:tcPr>
            <w:tcW w:w="540" w:type="dxa"/>
            <w:shd w:val="clear" w:color="auto" w:fill="auto"/>
            <w:noWrap/>
            <w:vAlign w:val="bottom"/>
            <w:hideMark/>
          </w:tcPr>
          <w:p w:rsidR="004B6EC3" w:rsidRPr="004B6EC3" w:rsidRDefault="004B6EC3" w:rsidP="004B6EC3">
            <w:pPr>
              <w:spacing w:after="0" w:line="240" w:lineRule="auto"/>
              <w:ind w:left="-8"/>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1,26</w:t>
            </w:r>
          </w:p>
        </w:tc>
        <w:tc>
          <w:tcPr>
            <w:tcW w:w="733" w:type="dxa"/>
            <w:shd w:val="clear" w:color="auto" w:fill="auto"/>
            <w:noWrap/>
            <w:vAlign w:val="bottom"/>
            <w:hideMark/>
          </w:tcPr>
          <w:p w:rsidR="004B6EC3" w:rsidRPr="004B6EC3" w:rsidRDefault="004B6EC3" w:rsidP="004B6EC3">
            <w:pPr>
              <w:spacing w:after="0" w:line="240" w:lineRule="auto"/>
              <w:ind w:left="-15" w:right="-75"/>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1427,8572</w:t>
            </w:r>
          </w:p>
        </w:tc>
      </w:tr>
      <w:tr w:rsidR="004B6EC3" w:rsidRPr="004B6EC3" w:rsidTr="00196CAA">
        <w:trPr>
          <w:trHeight w:val="454"/>
        </w:trPr>
        <w:tc>
          <w:tcPr>
            <w:tcW w:w="449"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2</w:t>
            </w:r>
          </w:p>
        </w:tc>
        <w:tc>
          <w:tcPr>
            <w:tcW w:w="348"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2</w:t>
            </w:r>
          </w:p>
        </w:tc>
        <w:tc>
          <w:tcPr>
            <w:tcW w:w="340"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w:t>
            </w:r>
          </w:p>
        </w:tc>
        <w:tc>
          <w:tcPr>
            <w:tcW w:w="434"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5</w:t>
            </w:r>
          </w:p>
        </w:tc>
        <w:tc>
          <w:tcPr>
            <w:tcW w:w="434"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98</w:t>
            </w:r>
          </w:p>
        </w:tc>
        <w:tc>
          <w:tcPr>
            <w:tcW w:w="400"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sz w:val="16"/>
                <w:szCs w:val="16"/>
                <w:lang w:val="es-CO" w:eastAsia="es-CO"/>
              </w:rPr>
            </w:pPr>
            <w:r w:rsidRPr="004B6EC3">
              <w:rPr>
                <w:rFonts w:ascii="Times New Roman" w:eastAsia="Times New Roman" w:hAnsi="Times New Roman" w:cs="Times New Roman"/>
                <w:sz w:val="16"/>
                <w:szCs w:val="16"/>
                <w:lang w:val="es-CO" w:eastAsia="es-CO"/>
              </w:rPr>
              <w:t>36</w:t>
            </w:r>
          </w:p>
        </w:tc>
        <w:tc>
          <w:tcPr>
            <w:tcW w:w="356" w:type="dxa"/>
            <w:shd w:val="clear" w:color="auto" w:fill="auto"/>
            <w:noWrap/>
            <w:vAlign w:val="bottom"/>
            <w:hideMark/>
          </w:tcPr>
          <w:p w:rsidR="004B6EC3" w:rsidRPr="004B6EC3" w:rsidRDefault="004B6EC3" w:rsidP="004B6EC3">
            <w:pPr>
              <w:spacing w:after="0" w:line="240" w:lineRule="auto"/>
              <w:ind w:right="-139"/>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28.6</w:t>
            </w:r>
          </w:p>
        </w:tc>
        <w:tc>
          <w:tcPr>
            <w:tcW w:w="369" w:type="dxa"/>
            <w:shd w:val="clear" w:color="auto" w:fill="auto"/>
            <w:noWrap/>
            <w:vAlign w:val="bottom"/>
            <w:hideMark/>
          </w:tcPr>
          <w:p w:rsidR="004B6EC3" w:rsidRPr="004B6EC3" w:rsidRDefault="004B6EC3" w:rsidP="004B6EC3">
            <w:pPr>
              <w:spacing w:after="0" w:line="240" w:lineRule="auto"/>
              <w:ind w:right="-54"/>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106</w:t>
            </w:r>
          </w:p>
        </w:tc>
        <w:tc>
          <w:tcPr>
            <w:tcW w:w="417"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92</w:t>
            </w:r>
          </w:p>
        </w:tc>
        <w:tc>
          <w:tcPr>
            <w:tcW w:w="349"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4</w:t>
            </w:r>
          </w:p>
        </w:tc>
        <w:tc>
          <w:tcPr>
            <w:tcW w:w="349"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9</w:t>
            </w:r>
          </w:p>
        </w:tc>
        <w:tc>
          <w:tcPr>
            <w:tcW w:w="374"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3</w:t>
            </w:r>
          </w:p>
        </w:tc>
        <w:tc>
          <w:tcPr>
            <w:tcW w:w="357"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32</w:t>
            </w:r>
          </w:p>
        </w:tc>
        <w:tc>
          <w:tcPr>
            <w:tcW w:w="406"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8.6</w:t>
            </w:r>
          </w:p>
        </w:tc>
        <w:tc>
          <w:tcPr>
            <w:tcW w:w="375" w:type="dxa"/>
            <w:shd w:val="clear" w:color="auto" w:fill="auto"/>
            <w:noWrap/>
            <w:vAlign w:val="bottom"/>
            <w:hideMark/>
          </w:tcPr>
          <w:p w:rsidR="004B6EC3" w:rsidRPr="004B6EC3" w:rsidRDefault="004B6EC3" w:rsidP="004B6EC3">
            <w:pPr>
              <w:spacing w:after="0" w:line="240" w:lineRule="auto"/>
              <w:ind w:left="-70" w:right="-18"/>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14.3</w:t>
            </w:r>
          </w:p>
        </w:tc>
        <w:tc>
          <w:tcPr>
            <w:tcW w:w="475" w:type="dxa"/>
            <w:shd w:val="clear" w:color="auto" w:fill="auto"/>
            <w:noWrap/>
            <w:vAlign w:val="bottom"/>
            <w:hideMark/>
          </w:tcPr>
          <w:p w:rsidR="004B6EC3" w:rsidRPr="004B6EC3" w:rsidRDefault="004B6EC3" w:rsidP="004B6EC3">
            <w:pPr>
              <w:spacing w:after="0" w:line="240" w:lineRule="auto"/>
              <w:ind w:right="-70"/>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53.76</w:t>
            </w:r>
          </w:p>
        </w:tc>
        <w:tc>
          <w:tcPr>
            <w:tcW w:w="423" w:type="dxa"/>
            <w:shd w:val="clear" w:color="auto" w:fill="auto"/>
            <w:noWrap/>
            <w:vAlign w:val="bottom"/>
            <w:hideMark/>
          </w:tcPr>
          <w:p w:rsidR="004B6EC3" w:rsidRPr="004B6EC3" w:rsidRDefault="004B6EC3" w:rsidP="004B6EC3">
            <w:pPr>
              <w:spacing w:after="0" w:line="240" w:lineRule="auto"/>
              <w:ind w:left="-70" w:right="-12"/>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12.39</w:t>
            </w:r>
          </w:p>
        </w:tc>
        <w:tc>
          <w:tcPr>
            <w:tcW w:w="540" w:type="dxa"/>
            <w:shd w:val="clear" w:color="auto" w:fill="auto"/>
            <w:noWrap/>
            <w:vAlign w:val="bottom"/>
            <w:hideMark/>
          </w:tcPr>
          <w:p w:rsidR="004B6EC3" w:rsidRPr="004B6EC3" w:rsidRDefault="004B6EC3" w:rsidP="004B6EC3">
            <w:pPr>
              <w:spacing w:after="0" w:line="240" w:lineRule="auto"/>
              <w:ind w:left="-8"/>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1,54</w:t>
            </w:r>
          </w:p>
        </w:tc>
        <w:tc>
          <w:tcPr>
            <w:tcW w:w="733" w:type="dxa"/>
            <w:shd w:val="clear" w:color="auto" w:fill="auto"/>
            <w:noWrap/>
            <w:vAlign w:val="bottom"/>
            <w:hideMark/>
          </w:tcPr>
          <w:p w:rsidR="004B6EC3" w:rsidRPr="004B6EC3" w:rsidRDefault="004B6EC3" w:rsidP="004B6EC3">
            <w:pPr>
              <w:spacing w:after="0" w:line="240" w:lineRule="auto"/>
              <w:ind w:left="-15" w:right="-75"/>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1745,1588</w:t>
            </w:r>
          </w:p>
        </w:tc>
      </w:tr>
      <w:tr w:rsidR="004B6EC3" w:rsidRPr="004B6EC3" w:rsidTr="00196CAA">
        <w:trPr>
          <w:trHeight w:val="454"/>
        </w:trPr>
        <w:tc>
          <w:tcPr>
            <w:tcW w:w="449"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2</w:t>
            </w:r>
          </w:p>
        </w:tc>
        <w:tc>
          <w:tcPr>
            <w:tcW w:w="348"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2</w:t>
            </w:r>
          </w:p>
        </w:tc>
        <w:tc>
          <w:tcPr>
            <w:tcW w:w="340"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2</w:t>
            </w:r>
          </w:p>
        </w:tc>
        <w:tc>
          <w:tcPr>
            <w:tcW w:w="434"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5</w:t>
            </w:r>
          </w:p>
        </w:tc>
        <w:tc>
          <w:tcPr>
            <w:tcW w:w="434"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97</w:t>
            </w:r>
          </w:p>
        </w:tc>
        <w:tc>
          <w:tcPr>
            <w:tcW w:w="400"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sz w:val="16"/>
                <w:szCs w:val="16"/>
                <w:lang w:val="es-CO" w:eastAsia="es-CO"/>
              </w:rPr>
            </w:pPr>
            <w:r w:rsidRPr="004B6EC3">
              <w:rPr>
                <w:rFonts w:ascii="Times New Roman" w:eastAsia="Times New Roman" w:hAnsi="Times New Roman" w:cs="Times New Roman"/>
                <w:sz w:val="16"/>
                <w:szCs w:val="16"/>
                <w:lang w:val="es-CO" w:eastAsia="es-CO"/>
              </w:rPr>
              <w:t>34</w:t>
            </w:r>
          </w:p>
        </w:tc>
        <w:tc>
          <w:tcPr>
            <w:tcW w:w="356" w:type="dxa"/>
            <w:shd w:val="clear" w:color="auto" w:fill="auto"/>
            <w:noWrap/>
            <w:vAlign w:val="bottom"/>
            <w:hideMark/>
          </w:tcPr>
          <w:p w:rsidR="004B6EC3" w:rsidRPr="004B6EC3" w:rsidRDefault="004B6EC3" w:rsidP="004B6EC3">
            <w:pPr>
              <w:spacing w:after="0" w:line="240" w:lineRule="auto"/>
              <w:ind w:right="-139"/>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26.9</w:t>
            </w:r>
          </w:p>
        </w:tc>
        <w:tc>
          <w:tcPr>
            <w:tcW w:w="369" w:type="dxa"/>
            <w:shd w:val="clear" w:color="auto" w:fill="auto"/>
            <w:noWrap/>
            <w:vAlign w:val="bottom"/>
            <w:hideMark/>
          </w:tcPr>
          <w:p w:rsidR="004B6EC3" w:rsidRPr="004B6EC3" w:rsidRDefault="004B6EC3" w:rsidP="004B6EC3">
            <w:pPr>
              <w:spacing w:after="0" w:line="240" w:lineRule="auto"/>
              <w:ind w:right="-54"/>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107</w:t>
            </w:r>
          </w:p>
        </w:tc>
        <w:tc>
          <w:tcPr>
            <w:tcW w:w="417"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88</w:t>
            </w:r>
          </w:p>
        </w:tc>
        <w:tc>
          <w:tcPr>
            <w:tcW w:w="349"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4</w:t>
            </w:r>
          </w:p>
        </w:tc>
        <w:tc>
          <w:tcPr>
            <w:tcW w:w="349"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9</w:t>
            </w:r>
          </w:p>
        </w:tc>
        <w:tc>
          <w:tcPr>
            <w:tcW w:w="374"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3</w:t>
            </w:r>
          </w:p>
        </w:tc>
        <w:tc>
          <w:tcPr>
            <w:tcW w:w="357"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34</w:t>
            </w:r>
          </w:p>
        </w:tc>
        <w:tc>
          <w:tcPr>
            <w:tcW w:w="406"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8.5</w:t>
            </w:r>
          </w:p>
        </w:tc>
        <w:tc>
          <w:tcPr>
            <w:tcW w:w="375" w:type="dxa"/>
            <w:shd w:val="clear" w:color="auto" w:fill="auto"/>
            <w:noWrap/>
            <w:vAlign w:val="bottom"/>
            <w:hideMark/>
          </w:tcPr>
          <w:p w:rsidR="004B6EC3" w:rsidRPr="004B6EC3" w:rsidRDefault="004B6EC3" w:rsidP="004B6EC3">
            <w:pPr>
              <w:spacing w:after="0" w:line="240" w:lineRule="auto"/>
              <w:ind w:left="-70" w:right="-18"/>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14.5</w:t>
            </w:r>
          </w:p>
        </w:tc>
        <w:tc>
          <w:tcPr>
            <w:tcW w:w="475" w:type="dxa"/>
            <w:shd w:val="clear" w:color="auto" w:fill="auto"/>
            <w:noWrap/>
            <w:vAlign w:val="bottom"/>
            <w:hideMark/>
          </w:tcPr>
          <w:p w:rsidR="004B6EC3" w:rsidRPr="004B6EC3" w:rsidRDefault="004B6EC3" w:rsidP="004B6EC3">
            <w:pPr>
              <w:spacing w:after="0" w:line="240" w:lineRule="auto"/>
              <w:ind w:right="-70"/>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53.97</w:t>
            </w:r>
          </w:p>
        </w:tc>
        <w:tc>
          <w:tcPr>
            <w:tcW w:w="423" w:type="dxa"/>
            <w:shd w:val="clear" w:color="auto" w:fill="auto"/>
            <w:noWrap/>
            <w:vAlign w:val="bottom"/>
            <w:hideMark/>
          </w:tcPr>
          <w:p w:rsidR="004B6EC3" w:rsidRPr="004B6EC3" w:rsidRDefault="004B6EC3" w:rsidP="004B6EC3">
            <w:pPr>
              <w:spacing w:after="0" w:line="240" w:lineRule="auto"/>
              <w:ind w:left="-70" w:right="-12"/>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12.27</w:t>
            </w:r>
          </w:p>
        </w:tc>
        <w:tc>
          <w:tcPr>
            <w:tcW w:w="540" w:type="dxa"/>
            <w:shd w:val="clear" w:color="auto" w:fill="auto"/>
            <w:noWrap/>
            <w:vAlign w:val="bottom"/>
            <w:hideMark/>
          </w:tcPr>
          <w:p w:rsidR="004B6EC3" w:rsidRPr="004B6EC3" w:rsidRDefault="004B6EC3" w:rsidP="004B6EC3">
            <w:pPr>
              <w:spacing w:after="0" w:line="240" w:lineRule="auto"/>
              <w:ind w:left="-8"/>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1,66</w:t>
            </w:r>
          </w:p>
        </w:tc>
        <w:tc>
          <w:tcPr>
            <w:tcW w:w="733" w:type="dxa"/>
            <w:shd w:val="clear" w:color="auto" w:fill="auto"/>
            <w:noWrap/>
            <w:vAlign w:val="bottom"/>
            <w:hideMark/>
          </w:tcPr>
          <w:p w:rsidR="004B6EC3" w:rsidRPr="004B6EC3" w:rsidRDefault="004B6EC3" w:rsidP="004B6EC3">
            <w:pPr>
              <w:spacing w:after="0" w:line="240" w:lineRule="auto"/>
              <w:ind w:left="-15" w:right="-75"/>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1881,1452</w:t>
            </w:r>
          </w:p>
        </w:tc>
      </w:tr>
      <w:tr w:rsidR="004B6EC3" w:rsidRPr="004B6EC3" w:rsidTr="00196CAA">
        <w:trPr>
          <w:trHeight w:val="454"/>
        </w:trPr>
        <w:tc>
          <w:tcPr>
            <w:tcW w:w="449"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2</w:t>
            </w:r>
          </w:p>
        </w:tc>
        <w:tc>
          <w:tcPr>
            <w:tcW w:w="348"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2</w:t>
            </w:r>
          </w:p>
        </w:tc>
        <w:tc>
          <w:tcPr>
            <w:tcW w:w="340"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3</w:t>
            </w:r>
          </w:p>
        </w:tc>
        <w:tc>
          <w:tcPr>
            <w:tcW w:w="434"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6</w:t>
            </w:r>
          </w:p>
        </w:tc>
        <w:tc>
          <w:tcPr>
            <w:tcW w:w="434"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98</w:t>
            </w:r>
          </w:p>
        </w:tc>
        <w:tc>
          <w:tcPr>
            <w:tcW w:w="400"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sz w:val="16"/>
                <w:szCs w:val="16"/>
                <w:lang w:val="es-CO" w:eastAsia="es-CO"/>
              </w:rPr>
            </w:pPr>
            <w:r w:rsidRPr="004B6EC3">
              <w:rPr>
                <w:rFonts w:ascii="Times New Roman" w:eastAsia="Times New Roman" w:hAnsi="Times New Roman" w:cs="Times New Roman"/>
                <w:sz w:val="16"/>
                <w:szCs w:val="16"/>
                <w:lang w:val="es-CO" w:eastAsia="es-CO"/>
              </w:rPr>
              <w:t>33</w:t>
            </w:r>
          </w:p>
        </w:tc>
        <w:tc>
          <w:tcPr>
            <w:tcW w:w="356" w:type="dxa"/>
            <w:shd w:val="clear" w:color="auto" w:fill="auto"/>
            <w:noWrap/>
            <w:vAlign w:val="bottom"/>
            <w:hideMark/>
          </w:tcPr>
          <w:p w:rsidR="004B6EC3" w:rsidRPr="004B6EC3" w:rsidRDefault="004B6EC3" w:rsidP="004B6EC3">
            <w:pPr>
              <w:spacing w:after="0" w:line="240" w:lineRule="auto"/>
              <w:ind w:right="-139"/>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26.9</w:t>
            </w:r>
          </w:p>
        </w:tc>
        <w:tc>
          <w:tcPr>
            <w:tcW w:w="369" w:type="dxa"/>
            <w:shd w:val="clear" w:color="auto" w:fill="auto"/>
            <w:noWrap/>
            <w:vAlign w:val="bottom"/>
            <w:hideMark/>
          </w:tcPr>
          <w:p w:rsidR="004B6EC3" w:rsidRPr="004B6EC3" w:rsidRDefault="004B6EC3" w:rsidP="004B6EC3">
            <w:pPr>
              <w:spacing w:after="0" w:line="240" w:lineRule="auto"/>
              <w:ind w:right="-54"/>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107</w:t>
            </w:r>
          </w:p>
        </w:tc>
        <w:tc>
          <w:tcPr>
            <w:tcW w:w="417"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90</w:t>
            </w:r>
          </w:p>
        </w:tc>
        <w:tc>
          <w:tcPr>
            <w:tcW w:w="349"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4</w:t>
            </w:r>
          </w:p>
        </w:tc>
        <w:tc>
          <w:tcPr>
            <w:tcW w:w="349"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9</w:t>
            </w:r>
          </w:p>
        </w:tc>
        <w:tc>
          <w:tcPr>
            <w:tcW w:w="374"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3</w:t>
            </w:r>
          </w:p>
        </w:tc>
        <w:tc>
          <w:tcPr>
            <w:tcW w:w="357"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26</w:t>
            </w:r>
          </w:p>
        </w:tc>
        <w:tc>
          <w:tcPr>
            <w:tcW w:w="406"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8.3</w:t>
            </w:r>
          </w:p>
        </w:tc>
        <w:tc>
          <w:tcPr>
            <w:tcW w:w="375" w:type="dxa"/>
            <w:shd w:val="clear" w:color="auto" w:fill="auto"/>
            <w:noWrap/>
            <w:vAlign w:val="bottom"/>
            <w:hideMark/>
          </w:tcPr>
          <w:p w:rsidR="004B6EC3" w:rsidRPr="004B6EC3" w:rsidRDefault="004B6EC3" w:rsidP="004B6EC3">
            <w:pPr>
              <w:spacing w:after="0" w:line="240" w:lineRule="auto"/>
              <w:ind w:left="-70" w:right="-18"/>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14.3</w:t>
            </w:r>
          </w:p>
        </w:tc>
        <w:tc>
          <w:tcPr>
            <w:tcW w:w="475" w:type="dxa"/>
            <w:shd w:val="clear" w:color="auto" w:fill="auto"/>
            <w:noWrap/>
            <w:vAlign w:val="bottom"/>
            <w:hideMark/>
          </w:tcPr>
          <w:p w:rsidR="004B6EC3" w:rsidRPr="004B6EC3" w:rsidRDefault="004B6EC3" w:rsidP="004B6EC3">
            <w:pPr>
              <w:spacing w:after="0" w:line="240" w:lineRule="auto"/>
              <w:ind w:right="-70"/>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53.35</w:t>
            </w:r>
          </w:p>
        </w:tc>
        <w:tc>
          <w:tcPr>
            <w:tcW w:w="423" w:type="dxa"/>
            <w:shd w:val="clear" w:color="auto" w:fill="auto"/>
            <w:noWrap/>
            <w:vAlign w:val="bottom"/>
            <w:hideMark/>
          </w:tcPr>
          <w:p w:rsidR="004B6EC3" w:rsidRPr="004B6EC3" w:rsidRDefault="004B6EC3" w:rsidP="004B6EC3">
            <w:pPr>
              <w:spacing w:after="0" w:line="240" w:lineRule="auto"/>
              <w:ind w:left="-70" w:right="-12"/>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12.36</w:t>
            </w:r>
          </w:p>
        </w:tc>
        <w:tc>
          <w:tcPr>
            <w:tcW w:w="540" w:type="dxa"/>
            <w:shd w:val="clear" w:color="auto" w:fill="auto"/>
            <w:noWrap/>
            <w:vAlign w:val="bottom"/>
            <w:hideMark/>
          </w:tcPr>
          <w:p w:rsidR="004B6EC3" w:rsidRPr="004B6EC3" w:rsidRDefault="004B6EC3" w:rsidP="004B6EC3">
            <w:pPr>
              <w:spacing w:after="0" w:line="240" w:lineRule="auto"/>
              <w:ind w:left="-8"/>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1,36</w:t>
            </w:r>
          </w:p>
        </w:tc>
        <w:tc>
          <w:tcPr>
            <w:tcW w:w="733" w:type="dxa"/>
            <w:shd w:val="clear" w:color="auto" w:fill="auto"/>
            <w:noWrap/>
            <w:vAlign w:val="bottom"/>
            <w:hideMark/>
          </w:tcPr>
          <w:p w:rsidR="004B6EC3" w:rsidRPr="004B6EC3" w:rsidRDefault="004B6EC3" w:rsidP="004B6EC3">
            <w:pPr>
              <w:spacing w:after="0" w:line="240" w:lineRule="auto"/>
              <w:ind w:left="-15" w:right="-75"/>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1541,1792</w:t>
            </w:r>
          </w:p>
        </w:tc>
      </w:tr>
      <w:tr w:rsidR="004B6EC3" w:rsidRPr="004B6EC3" w:rsidTr="00196CAA">
        <w:trPr>
          <w:trHeight w:val="454"/>
        </w:trPr>
        <w:tc>
          <w:tcPr>
            <w:tcW w:w="449"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2</w:t>
            </w:r>
          </w:p>
        </w:tc>
        <w:tc>
          <w:tcPr>
            <w:tcW w:w="348"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2</w:t>
            </w:r>
          </w:p>
        </w:tc>
        <w:tc>
          <w:tcPr>
            <w:tcW w:w="340"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4</w:t>
            </w:r>
          </w:p>
        </w:tc>
        <w:tc>
          <w:tcPr>
            <w:tcW w:w="434"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5</w:t>
            </w:r>
          </w:p>
        </w:tc>
        <w:tc>
          <w:tcPr>
            <w:tcW w:w="434"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98</w:t>
            </w:r>
          </w:p>
        </w:tc>
        <w:tc>
          <w:tcPr>
            <w:tcW w:w="400"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sz w:val="16"/>
                <w:szCs w:val="16"/>
                <w:lang w:val="es-CO" w:eastAsia="es-CO"/>
              </w:rPr>
            </w:pPr>
            <w:r w:rsidRPr="004B6EC3">
              <w:rPr>
                <w:rFonts w:ascii="Times New Roman" w:eastAsia="Times New Roman" w:hAnsi="Times New Roman" w:cs="Times New Roman"/>
                <w:sz w:val="16"/>
                <w:szCs w:val="16"/>
                <w:lang w:val="es-CO" w:eastAsia="es-CO"/>
              </w:rPr>
              <w:t>34</w:t>
            </w:r>
          </w:p>
        </w:tc>
        <w:tc>
          <w:tcPr>
            <w:tcW w:w="356" w:type="dxa"/>
            <w:shd w:val="clear" w:color="auto" w:fill="auto"/>
            <w:noWrap/>
            <w:vAlign w:val="bottom"/>
            <w:hideMark/>
          </w:tcPr>
          <w:p w:rsidR="004B6EC3" w:rsidRPr="004B6EC3" w:rsidRDefault="004B6EC3" w:rsidP="004B6EC3">
            <w:pPr>
              <w:spacing w:after="0" w:line="240" w:lineRule="auto"/>
              <w:ind w:right="-139"/>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27.3</w:t>
            </w:r>
          </w:p>
        </w:tc>
        <w:tc>
          <w:tcPr>
            <w:tcW w:w="369" w:type="dxa"/>
            <w:shd w:val="clear" w:color="auto" w:fill="auto"/>
            <w:noWrap/>
            <w:vAlign w:val="bottom"/>
            <w:hideMark/>
          </w:tcPr>
          <w:p w:rsidR="004B6EC3" w:rsidRPr="004B6EC3" w:rsidRDefault="004B6EC3" w:rsidP="004B6EC3">
            <w:pPr>
              <w:spacing w:after="0" w:line="240" w:lineRule="auto"/>
              <w:ind w:right="-54"/>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104</w:t>
            </w:r>
          </w:p>
        </w:tc>
        <w:tc>
          <w:tcPr>
            <w:tcW w:w="417"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92</w:t>
            </w:r>
          </w:p>
        </w:tc>
        <w:tc>
          <w:tcPr>
            <w:tcW w:w="349"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4</w:t>
            </w:r>
          </w:p>
        </w:tc>
        <w:tc>
          <w:tcPr>
            <w:tcW w:w="349"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9</w:t>
            </w:r>
          </w:p>
        </w:tc>
        <w:tc>
          <w:tcPr>
            <w:tcW w:w="374"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3</w:t>
            </w:r>
          </w:p>
        </w:tc>
        <w:tc>
          <w:tcPr>
            <w:tcW w:w="357"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24</w:t>
            </w:r>
          </w:p>
        </w:tc>
        <w:tc>
          <w:tcPr>
            <w:tcW w:w="406"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8.1</w:t>
            </w:r>
          </w:p>
        </w:tc>
        <w:tc>
          <w:tcPr>
            <w:tcW w:w="375" w:type="dxa"/>
            <w:shd w:val="clear" w:color="auto" w:fill="auto"/>
            <w:noWrap/>
            <w:vAlign w:val="bottom"/>
            <w:hideMark/>
          </w:tcPr>
          <w:p w:rsidR="004B6EC3" w:rsidRPr="004B6EC3" w:rsidRDefault="004B6EC3" w:rsidP="004B6EC3">
            <w:pPr>
              <w:spacing w:after="0" w:line="240" w:lineRule="auto"/>
              <w:ind w:left="-70" w:right="-18"/>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14.6</w:t>
            </w:r>
          </w:p>
        </w:tc>
        <w:tc>
          <w:tcPr>
            <w:tcW w:w="475" w:type="dxa"/>
            <w:shd w:val="clear" w:color="auto" w:fill="auto"/>
            <w:noWrap/>
            <w:vAlign w:val="bottom"/>
            <w:hideMark/>
          </w:tcPr>
          <w:p w:rsidR="004B6EC3" w:rsidRPr="004B6EC3" w:rsidRDefault="004B6EC3" w:rsidP="004B6EC3">
            <w:pPr>
              <w:spacing w:after="0" w:line="240" w:lineRule="auto"/>
              <w:ind w:right="-70"/>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52.73</w:t>
            </w:r>
          </w:p>
        </w:tc>
        <w:tc>
          <w:tcPr>
            <w:tcW w:w="423" w:type="dxa"/>
            <w:shd w:val="clear" w:color="auto" w:fill="auto"/>
            <w:noWrap/>
            <w:vAlign w:val="bottom"/>
            <w:hideMark/>
          </w:tcPr>
          <w:p w:rsidR="004B6EC3" w:rsidRPr="004B6EC3" w:rsidRDefault="004B6EC3" w:rsidP="004B6EC3">
            <w:pPr>
              <w:spacing w:after="0" w:line="240" w:lineRule="auto"/>
              <w:ind w:left="-70" w:right="-12"/>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12.59</w:t>
            </w:r>
          </w:p>
        </w:tc>
        <w:tc>
          <w:tcPr>
            <w:tcW w:w="540" w:type="dxa"/>
            <w:shd w:val="clear" w:color="auto" w:fill="auto"/>
            <w:noWrap/>
            <w:vAlign w:val="bottom"/>
            <w:hideMark/>
          </w:tcPr>
          <w:p w:rsidR="004B6EC3" w:rsidRPr="004B6EC3" w:rsidRDefault="004B6EC3" w:rsidP="004B6EC3">
            <w:pPr>
              <w:spacing w:after="0" w:line="240" w:lineRule="auto"/>
              <w:ind w:left="-8"/>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1,26</w:t>
            </w:r>
          </w:p>
        </w:tc>
        <w:tc>
          <w:tcPr>
            <w:tcW w:w="733" w:type="dxa"/>
            <w:shd w:val="clear" w:color="auto" w:fill="auto"/>
            <w:noWrap/>
            <w:vAlign w:val="bottom"/>
            <w:hideMark/>
          </w:tcPr>
          <w:p w:rsidR="004B6EC3" w:rsidRPr="004B6EC3" w:rsidRDefault="004B6EC3" w:rsidP="004B6EC3">
            <w:pPr>
              <w:spacing w:after="0" w:line="240" w:lineRule="auto"/>
              <w:ind w:left="-15" w:right="-75"/>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1427,8572</w:t>
            </w:r>
          </w:p>
        </w:tc>
      </w:tr>
      <w:tr w:rsidR="004B6EC3" w:rsidRPr="004B6EC3" w:rsidTr="00196CAA">
        <w:trPr>
          <w:trHeight w:val="454"/>
        </w:trPr>
        <w:tc>
          <w:tcPr>
            <w:tcW w:w="449"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3</w:t>
            </w:r>
          </w:p>
        </w:tc>
        <w:tc>
          <w:tcPr>
            <w:tcW w:w="348"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w:t>
            </w:r>
          </w:p>
        </w:tc>
        <w:tc>
          <w:tcPr>
            <w:tcW w:w="340"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w:t>
            </w:r>
          </w:p>
        </w:tc>
        <w:tc>
          <w:tcPr>
            <w:tcW w:w="434"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5</w:t>
            </w:r>
          </w:p>
        </w:tc>
        <w:tc>
          <w:tcPr>
            <w:tcW w:w="434"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98</w:t>
            </w:r>
          </w:p>
        </w:tc>
        <w:tc>
          <w:tcPr>
            <w:tcW w:w="400"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sz w:val="16"/>
                <w:szCs w:val="16"/>
                <w:lang w:val="es-CO" w:eastAsia="es-CO"/>
              </w:rPr>
            </w:pPr>
            <w:r w:rsidRPr="004B6EC3">
              <w:rPr>
                <w:rFonts w:ascii="Times New Roman" w:eastAsia="Times New Roman" w:hAnsi="Times New Roman" w:cs="Times New Roman"/>
                <w:sz w:val="16"/>
                <w:szCs w:val="16"/>
                <w:lang w:val="es-CO" w:eastAsia="es-CO"/>
              </w:rPr>
              <w:t>36</w:t>
            </w:r>
          </w:p>
        </w:tc>
        <w:tc>
          <w:tcPr>
            <w:tcW w:w="356" w:type="dxa"/>
            <w:shd w:val="clear" w:color="auto" w:fill="auto"/>
            <w:noWrap/>
            <w:vAlign w:val="bottom"/>
            <w:hideMark/>
          </w:tcPr>
          <w:p w:rsidR="004B6EC3" w:rsidRPr="004B6EC3" w:rsidRDefault="004B6EC3" w:rsidP="004B6EC3">
            <w:pPr>
              <w:spacing w:after="0" w:line="240" w:lineRule="auto"/>
              <w:ind w:right="-139"/>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45.3</w:t>
            </w:r>
          </w:p>
        </w:tc>
        <w:tc>
          <w:tcPr>
            <w:tcW w:w="369" w:type="dxa"/>
            <w:shd w:val="clear" w:color="auto" w:fill="auto"/>
            <w:noWrap/>
            <w:vAlign w:val="bottom"/>
            <w:hideMark/>
          </w:tcPr>
          <w:p w:rsidR="004B6EC3" w:rsidRPr="004B6EC3" w:rsidRDefault="004B6EC3" w:rsidP="004B6EC3">
            <w:pPr>
              <w:spacing w:after="0" w:line="240" w:lineRule="auto"/>
              <w:ind w:right="-54"/>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102</w:t>
            </w:r>
          </w:p>
        </w:tc>
        <w:tc>
          <w:tcPr>
            <w:tcW w:w="417"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88</w:t>
            </w:r>
          </w:p>
        </w:tc>
        <w:tc>
          <w:tcPr>
            <w:tcW w:w="349"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4</w:t>
            </w:r>
          </w:p>
        </w:tc>
        <w:tc>
          <w:tcPr>
            <w:tcW w:w="349"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15</w:t>
            </w:r>
          </w:p>
        </w:tc>
        <w:tc>
          <w:tcPr>
            <w:tcW w:w="374"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3</w:t>
            </w:r>
          </w:p>
        </w:tc>
        <w:tc>
          <w:tcPr>
            <w:tcW w:w="357"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33</w:t>
            </w:r>
          </w:p>
        </w:tc>
        <w:tc>
          <w:tcPr>
            <w:tcW w:w="406"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8.1</w:t>
            </w:r>
          </w:p>
        </w:tc>
        <w:tc>
          <w:tcPr>
            <w:tcW w:w="375" w:type="dxa"/>
            <w:shd w:val="clear" w:color="auto" w:fill="auto"/>
            <w:noWrap/>
            <w:vAlign w:val="bottom"/>
            <w:hideMark/>
          </w:tcPr>
          <w:p w:rsidR="004B6EC3" w:rsidRPr="004B6EC3" w:rsidRDefault="004B6EC3" w:rsidP="004B6EC3">
            <w:pPr>
              <w:spacing w:after="0" w:line="240" w:lineRule="auto"/>
              <w:ind w:left="-70" w:right="-18"/>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14.3</w:t>
            </w:r>
          </w:p>
        </w:tc>
        <w:tc>
          <w:tcPr>
            <w:tcW w:w="475" w:type="dxa"/>
            <w:shd w:val="clear" w:color="auto" w:fill="auto"/>
            <w:noWrap/>
            <w:vAlign w:val="bottom"/>
            <w:hideMark/>
          </w:tcPr>
          <w:p w:rsidR="004B6EC3" w:rsidRPr="004B6EC3" w:rsidRDefault="004B6EC3" w:rsidP="004B6EC3">
            <w:pPr>
              <w:spacing w:after="0" w:line="240" w:lineRule="auto"/>
              <w:ind w:right="-70"/>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54.57</w:t>
            </w:r>
          </w:p>
        </w:tc>
        <w:tc>
          <w:tcPr>
            <w:tcW w:w="423" w:type="dxa"/>
            <w:shd w:val="clear" w:color="auto" w:fill="auto"/>
            <w:noWrap/>
            <w:vAlign w:val="bottom"/>
            <w:hideMark/>
          </w:tcPr>
          <w:p w:rsidR="004B6EC3" w:rsidRPr="004B6EC3" w:rsidRDefault="004B6EC3" w:rsidP="004B6EC3">
            <w:pPr>
              <w:spacing w:after="0" w:line="240" w:lineRule="auto"/>
              <w:ind w:left="-70" w:right="-12"/>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12.54</w:t>
            </w:r>
          </w:p>
        </w:tc>
        <w:tc>
          <w:tcPr>
            <w:tcW w:w="540" w:type="dxa"/>
            <w:shd w:val="clear" w:color="auto" w:fill="auto"/>
            <w:noWrap/>
            <w:vAlign w:val="bottom"/>
            <w:hideMark/>
          </w:tcPr>
          <w:p w:rsidR="004B6EC3" w:rsidRPr="004B6EC3" w:rsidRDefault="004B6EC3" w:rsidP="004B6EC3">
            <w:pPr>
              <w:spacing w:after="0" w:line="240" w:lineRule="auto"/>
              <w:ind w:left="-8"/>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1,43</w:t>
            </w:r>
          </w:p>
        </w:tc>
        <w:tc>
          <w:tcPr>
            <w:tcW w:w="733" w:type="dxa"/>
            <w:shd w:val="clear" w:color="auto" w:fill="auto"/>
            <w:noWrap/>
            <w:vAlign w:val="bottom"/>
            <w:hideMark/>
          </w:tcPr>
          <w:p w:rsidR="004B6EC3" w:rsidRPr="004B6EC3" w:rsidRDefault="004B6EC3" w:rsidP="004B6EC3">
            <w:pPr>
              <w:spacing w:after="0" w:line="240" w:lineRule="auto"/>
              <w:ind w:left="-15" w:right="-75"/>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1620,5046</w:t>
            </w:r>
          </w:p>
        </w:tc>
      </w:tr>
      <w:tr w:rsidR="004B6EC3" w:rsidRPr="004B6EC3" w:rsidTr="00196CAA">
        <w:trPr>
          <w:trHeight w:val="454"/>
        </w:trPr>
        <w:tc>
          <w:tcPr>
            <w:tcW w:w="449"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3</w:t>
            </w:r>
          </w:p>
        </w:tc>
        <w:tc>
          <w:tcPr>
            <w:tcW w:w="348"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w:t>
            </w:r>
          </w:p>
        </w:tc>
        <w:tc>
          <w:tcPr>
            <w:tcW w:w="340"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2</w:t>
            </w:r>
          </w:p>
        </w:tc>
        <w:tc>
          <w:tcPr>
            <w:tcW w:w="434"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6</w:t>
            </w:r>
          </w:p>
        </w:tc>
        <w:tc>
          <w:tcPr>
            <w:tcW w:w="434"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97</w:t>
            </w:r>
          </w:p>
        </w:tc>
        <w:tc>
          <w:tcPr>
            <w:tcW w:w="400"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sz w:val="16"/>
                <w:szCs w:val="16"/>
                <w:lang w:val="es-CO" w:eastAsia="es-CO"/>
              </w:rPr>
            </w:pPr>
            <w:r w:rsidRPr="004B6EC3">
              <w:rPr>
                <w:rFonts w:ascii="Times New Roman" w:eastAsia="Times New Roman" w:hAnsi="Times New Roman" w:cs="Times New Roman"/>
                <w:sz w:val="16"/>
                <w:szCs w:val="16"/>
                <w:lang w:val="es-CO" w:eastAsia="es-CO"/>
              </w:rPr>
              <w:t>37</w:t>
            </w:r>
          </w:p>
        </w:tc>
        <w:tc>
          <w:tcPr>
            <w:tcW w:w="356" w:type="dxa"/>
            <w:shd w:val="clear" w:color="auto" w:fill="auto"/>
            <w:noWrap/>
            <w:vAlign w:val="bottom"/>
            <w:hideMark/>
          </w:tcPr>
          <w:p w:rsidR="004B6EC3" w:rsidRPr="004B6EC3" w:rsidRDefault="004B6EC3" w:rsidP="004B6EC3">
            <w:pPr>
              <w:spacing w:after="0" w:line="240" w:lineRule="auto"/>
              <w:ind w:right="-139"/>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35.8</w:t>
            </w:r>
          </w:p>
        </w:tc>
        <w:tc>
          <w:tcPr>
            <w:tcW w:w="369" w:type="dxa"/>
            <w:shd w:val="clear" w:color="auto" w:fill="auto"/>
            <w:noWrap/>
            <w:vAlign w:val="bottom"/>
            <w:hideMark/>
          </w:tcPr>
          <w:p w:rsidR="004B6EC3" w:rsidRPr="004B6EC3" w:rsidRDefault="004B6EC3" w:rsidP="004B6EC3">
            <w:pPr>
              <w:spacing w:after="0" w:line="240" w:lineRule="auto"/>
              <w:ind w:right="-54"/>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105</w:t>
            </w:r>
          </w:p>
        </w:tc>
        <w:tc>
          <w:tcPr>
            <w:tcW w:w="417"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92</w:t>
            </w:r>
          </w:p>
        </w:tc>
        <w:tc>
          <w:tcPr>
            <w:tcW w:w="349"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5</w:t>
            </w:r>
          </w:p>
        </w:tc>
        <w:tc>
          <w:tcPr>
            <w:tcW w:w="349"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10</w:t>
            </w:r>
          </w:p>
        </w:tc>
        <w:tc>
          <w:tcPr>
            <w:tcW w:w="374"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3</w:t>
            </w:r>
          </w:p>
        </w:tc>
        <w:tc>
          <w:tcPr>
            <w:tcW w:w="357"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35</w:t>
            </w:r>
          </w:p>
        </w:tc>
        <w:tc>
          <w:tcPr>
            <w:tcW w:w="406"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8.6</w:t>
            </w:r>
          </w:p>
        </w:tc>
        <w:tc>
          <w:tcPr>
            <w:tcW w:w="375" w:type="dxa"/>
            <w:shd w:val="clear" w:color="auto" w:fill="auto"/>
            <w:noWrap/>
            <w:vAlign w:val="bottom"/>
            <w:hideMark/>
          </w:tcPr>
          <w:p w:rsidR="004B6EC3" w:rsidRPr="004B6EC3" w:rsidRDefault="004B6EC3" w:rsidP="004B6EC3">
            <w:pPr>
              <w:spacing w:after="0" w:line="240" w:lineRule="auto"/>
              <w:ind w:left="-70" w:right="-18"/>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14.6</w:t>
            </w:r>
          </w:p>
        </w:tc>
        <w:tc>
          <w:tcPr>
            <w:tcW w:w="475" w:type="dxa"/>
            <w:shd w:val="clear" w:color="auto" w:fill="auto"/>
            <w:noWrap/>
            <w:vAlign w:val="bottom"/>
            <w:hideMark/>
          </w:tcPr>
          <w:p w:rsidR="004B6EC3" w:rsidRPr="004B6EC3" w:rsidRDefault="004B6EC3" w:rsidP="004B6EC3">
            <w:pPr>
              <w:spacing w:after="0" w:line="240" w:lineRule="auto"/>
              <w:ind w:right="-70"/>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53.62</w:t>
            </w:r>
          </w:p>
        </w:tc>
        <w:tc>
          <w:tcPr>
            <w:tcW w:w="423" w:type="dxa"/>
            <w:shd w:val="clear" w:color="auto" w:fill="auto"/>
            <w:noWrap/>
            <w:vAlign w:val="bottom"/>
            <w:hideMark/>
          </w:tcPr>
          <w:p w:rsidR="004B6EC3" w:rsidRPr="004B6EC3" w:rsidRDefault="004B6EC3" w:rsidP="004B6EC3">
            <w:pPr>
              <w:spacing w:after="0" w:line="240" w:lineRule="auto"/>
              <w:ind w:left="-70" w:right="-12"/>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12.53</w:t>
            </w:r>
          </w:p>
        </w:tc>
        <w:tc>
          <w:tcPr>
            <w:tcW w:w="540" w:type="dxa"/>
            <w:shd w:val="clear" w:color="auto" w:fill="auto"/>
            <w:noWrap/>
            <w:vAlign w:val="bottom"/>
            <w:hideMark/>
          </w:tcPr>
          <w:p w:rsidR="004B6EC3" w:rsidRPr="004B6EC3" w:rsidRDefault="004B6EC3" w:rsidP="004B6EC3">
            <w:pPr>
              <w:spacing w:after="0" w:line="240" w:lineRule="auto"/>
              <w:ind w:left="-8"/>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1,64</w:t>
            </w:r>
          </w:p>
        </w:tc>
        <w:tc>
          <w:tcPr>
            <w:tcW w:w="733" w:type="dxa"/>
            <w:shd w:val="clear" w:color="auto" w:fill="auto"/>
            <w:noWrap/>
            <w:vAlign w:val="bottom"/>
            <w:hideMark/>
          </w:tcPr>
          <w:p w:rsidR="004B6EC3" w:rsidRPr="004B6EC3" w:rsidRDefault="004B6EC3" w:rsidP="004B6EC3">
            <w:pPr>
              <w:spacing w:after="0" w:line="240" w:lineRule="auto"/>
              <w:ind w:left="-15" w:right="-75"/>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1858,4808</w:t>
            </w:r>
          </w:p>
        </w:tc>
      </w:tr>
      <w:tr w:rsidR="004B6EC3" w:rsidRPr="004B6EC3" w:rsidTr="00196CAA">
        <w:trPr>
          <w:trHeight w:val="454"/>
        </w:trPr>
        <w:tc>
          <w:tcPr>
            <w:tcW w:w="449"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3</w:t>
            </w:r>
          </w:p>
        </w:tc>
        <w:tc>
          <w:tcPr>
            <w:tcW w:w="348"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w:t>
            </w:r>
          </w:p>
        </w:tc>
        <w:tc>
          <w:tcPr>
            <w:tcW w:w="340"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3</w:t>
            </w:r>
          </w:p>
        </w:tc>
        <w:tc>
          <w:tcPr>
            <w:tcW w:w="434"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5</w:t>
            </w:r>
          </w:p>
        </w:tc>
        <w:tc>
          <w:tcPr>
            <w:tcW w:w="434"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98</w:t>
            </w:r>
          </w:p>
        </w:tc>
        <w:tc>
          <w:tcPr>
            <w:tcW w:w="400"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sz w:val="16"/>
                <w:szCs w:val="16"/>
                <w:lang w:val="es-CO" w:eastAsia="es-CO"/>
              </w:rPr>
            </w:pPr>
            <w:r w:rsidRPr="004B6EC3">
              <w:rPr>
                <w:rFonts w:ascii="Times New Roman" w:eastAsia="Times New Roman" w:hAnsi="Times New Roman" w:cs="Times New Roman"/>
                <w:sz w:val="16"/>
                <w:szCs w:val="16"/>
                <w:lang w:val="es-CO" w:eastAsia="es-CO"/>
              </w:rPr>
              <w:t>36</w:t>
            </w:r>
          </w:p>
        </w:tc>
        <w:tc>
          <w:tcPr>
            <w:tcW w:w="356" w:type="dxa"/>
            <w:shd w:val="clear" w:color="auto" w:fill="auto"/>
            <w:noWrap/>
            <w:vAlign w:val="bottom"/>
            <w:hideMark/>
          </w:tcPr>
          <w:p w:rsidR="004B6EC3" w:rsidRPr="004B6EC3" w:rsidRDefault="004B6EC3" w:rsidP="004B6EC3">
            <w:pPr>
              <w:spacing w:after="0" w:line="240" w:lineRule="auto"/>
              <w:ind w:right="-139"/>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36</w:t>
            </w:r>
          </w:p>
        </w:tc>
        <w:tc>
          <w:tcPr>
            <w:tcW w:w="369" w:type="dxa"/>
            <w:shd w:val="clear" w:color="auto" w:fill="auto"/>
            <w:noWrap/>
            <w:vAlign w:val="bottom"/>
            <w:hideMark/>
          </w:tcPr>
          <w:p w:rsidR="004B6EC3" w:rsidRPr="004B6EC3" w:rsidRDefault="004B6EC3" w:rsidP="004B6EC3">
            <w:pPr>
              <w:spacing w:after="0" w:line="240" w:lineRule="auto"/>
              <w:ind w:right="-54"/>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105</w:t>
            </w:r>
          </w:p>
        </w:tc>
        <w:tc>
          <w:tcPr>
            <w:tcW w:w="417"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88</w:t>
            </w:r>
          </w:p>
        </w:tc>
        <w:tc>
          <w:tcPr>
            <w:tcW w:w="349"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4</w:t>
            </w:r>
          </w:p>
        </w:tc>
        <w:tc>
          <w:tcPr>
            <w:tcW w:w="349"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7</w:t>
            </w:r>
          </w:p>
        </w:tc>
        <w:tc>
          <w:tcPr>
            <w:tcW w:w="374"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3</w:t>
            </w:r>
          </w:p>
        </w:tc>
        <w:tc>
          <w:tcPr>
            <w:tcW w:w="357"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29</w:t>
            </w:r>
          </w:p>
        </w:tc>
        <w:tc>
          <w:tcPr>
            <w:tcW w:w="406"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8.1</w:t>
            </w:r>
          </w:p>
        </w:tc>
        <w:tc>
          <w:tcPr>
            <w:tcW w:w="375" w:type="dxa"/>
            <w:shd w:val="clear" w:color="auto" w:fill="auto"/>
            <w:noWrap/>
            <w:vAlign w:val="bottom"/>
            <w:hideMark/>
          </w:tcPr>
          <w:p w:rsidR="004B6EC3" w:rsidRPr="004B6EC3" w:rsidRDefault="004B6EC3" w:rsidP="004B6EC3">
            <w:pPr>
              <w:spacing w:after="0" w:line="240" w:lineRule="auto"/>
              <w:ind w:left="-70" w:right="-18"/>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14.3</w:t>
            </w:r>
          </w:p>
        </w:tc>
        <w:tc>
          <w:tcPr>
            <w:tcW w:w="475" w:type="dxa"/>
            <w:shd w:val="clear" w:color="auto" w:fill="auto"/>
            <w:noWrap/>
            <w:vAlign w:val="bottom"/>
            <w:hideMark/>
          </w:tcPr>
          <w:p w:rsidR="004B6EC3" w:rsidRPr="004B6EC3" w:rsidRDefault="004B6EC3" w:rsidP="004B6EC3">
            <w:pPr>
              <w:spacing w:after="0" w:line="240" w:lineRule="auto"/>
              <w:ind w:right="-70"/>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51.37</w:t>
            </w:r>
          </w:p>
        </w:tc>
        <w:tc>
          <w:tcPr>
            <w:tcW w:w="423" w:type="dxa"/>
            <w:shd w:val="clear" w:color="auto" w:fill="auto"/>
            <w:noWrap/>
            <w:vAlign w:val="bottom"/>
            <w:hideMark/>
          </w:tcPr>
          <w:p w:rsidR="004B6EC3" w:rsidRPr="004B6EC3" w:rsidRDefault="004B6EC3" w:rsidP="004B6EC3">
            <w:pPr>
              <w:spacing w:after="0" w:line="240" w:lineRule="auto"/>
              <w:ind w:left="-70" w:right="-12"/>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12.38</w:t>
            </w:r>
          </w:p>
        </w:tc>
        <w:tc>
          <w:tcPr>
            <w:tcW w:w="540" w:type="dxa"/>
            <w:shd w:val="clear" w:color="auto" w:fill="auto"/>
            <w:noWrap/>
            <w:vAlign w:val="bottom"/>
            <w:hideMark/>
          </w:tcPr>
          <w:p w:rsidR="004B6EC3" w:rsidRPr="004B6EC3" w:rsidRDefault="004B6EC3" w:rsidP="004B6EC3">
            <w:pPr>
              <w:spacing w:after="0" w:line="240" w:lineRule="auto"/>
              <w:ind w:left="-8"/>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1,35</w:t>
            </w:r>
          </w:p>
        </w:tc>
        <w:tc>
          <w:tcPr>
            <w:tcW w:w="733" w:type="dxa"/>
            <w:shd w:val="clear" w:color="auto" w:fill="auto"/>
            <w:noWrap/>
            <w:vAlign w:val="bottom"/>
            <w:hideMark/>
          </w:tcPr>
          <w:p w:rsidR="004B6EC3" w:rsidRPr="004B6EC3" w:rsidRDefault="004B6EC3" w:rsidP="004B6EC3">
            <w:pPr>
              <w:spacing w:after="0" w:line="240" w:lineRule="auto"/>
              <w:ind w:left="-15" w:right="-75"/>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1529,847</w:t>
            </w:r>
          </w:p>
        </w:tc>
      </w:tr>
      <w:tr w:rsidR="004B6EC3" w:rsidRPr="004B6EC3" w:rsidTr="00196CAA">
        <w:trPr>
          <w:trHeight w:val="454"/>
        </w:trPr>
        <w:tc>
          <w:tcPr>
            <w:tcW w:w="449"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3</w:t>
            </w:r>
          </w:p>
        </w:tc>
        <w:tc>
          <w:tcPr>
            <w:tcW w:w="348"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w:t>
            </w:r>
          </w:p>
        </w:tc>
        <w:tc>
          <w:tcPr>
            <w:tcW w:w="340"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4</w:t>
            </w:r>
          </w:p>
        </w:tc>
        <w:tc>
          <w:tcPr>
            <w:tcW w:w="434"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5</w:t>
            </w:r>
          </w:p>
        </w:tc>
        <w:tc>
          <w:tcPr>
            <w:tcW w:w="434"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97</w:t>
            </w:r>
          </w:p>
        </w:tc>
        <w:tc>
          <w:tcPr>
            <w:tcW w:w="400"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sz w:val="16"/>
                <w:szCs w:val="16"/>
                <w:lang w:val="es-CO" w:eastAsia="es-CO"/>
              </w:rPr>
            </w:pPr>
            <w:r w:rsidRPr="004B6EC3">
              <w:rPr>
                <w:rFonts w:ascii="Times New Roman" w:eastAsia="Times New Roman" w:hAnsi="Times New Roman" w:cs="Times New Roman"/>
                <w:sz w:val="16"/>
                <w:szCs w:val="16"/>
                <w:lang w:val="es-CO" w:eastAsia="es-CO"/>
              </w:rPr>
              <w:t>37</w:t>
            </w:r>
          </w:p>
        </w:tc>
        <w:tc>
          <w:tcPr>
            <w:tcW w:w="356" w:type="dxa"/>
            <w:shd w:val="clear" w:color="auto" w:fill="auto"/>
            <w:noWrap/>
            <w:vAlign w:val="bottom"/>
            <w:hideMark/>
          </w:tcPr>
          <w:p w:rsidR="004B6EC3" w:rsidRPr="004B6EC3" w:rsidRDefault="004B6EC3" w:rsidP="004B6EC3">
            <w:pPr>
              <w:spacing w:after="0" w:line="240" w:lineRule="auto"/>
              <w:ind w:right="-139"/>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45.9</w:t>
            </w:r>
          </w:p>
        </w:tc>
        <w:tc>
          <w:tcPr>
            <w:tcW w:w="369" w:type="dxa"/>
            <w:shd w:val="clear" w:color="auto" w:fill="auto"/>
            <w:noWrap/>
            <w:vAlign w:val="bottom"/>
            <w:hideMark/>
          </w:tcPr>
          <w:p w:rsidR="004B6EC3" w:rsidRPr="004B6EC3" w:rsidRDefault="004B6EC3" w:rsidP="004B6EC3">
            <w:pPr>
              <w:spacing w:after="0" w:line="240" w:lineRule="auto"/>
              <w:ind w:right="-54"/>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105</w:t>
            </w:r>
          </w:p>
        </w:tc>
        <w:tc>
          <w:tcPr>
            <w:tcW w:w="417"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90</w:t>
            </w:r>
          </w:p>
        </w:tc>
        <w:tc>
          <w:tcPr>
            <w:tcW w:w="349"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4</w:t>
            </w:r>
          </w:p>
        </w:tc>
        <w:tc>
          <w:tcPr>
            <w:tcW w:w="349"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7</w:t>
            </w:r>
          </w:p>
        </w:tc>
        <w:tc>
          <w:tcPr>
            <w:tcW w:w="374"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3</w:t>
            </w:r>
          </w:p>
        </w:tc>
        <w:tc>
          <w:tcPr>
            <w:tcW w:w="357"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25</w:t>
            </w:r>
          </w:p>
        </w:tc>
        <w:tc>
          <w:tcPr>
            <w:tcW w:w="406"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8.7</w:t>
            </w:r>
          </w:p>
        </w:tc>
        <w:tc>
          <w:tcPr>
            <w:tcW w:w="375" w:type="dxa"/>
            <w:shd w:val="clear" w:color="auto" w:fill="auto"/>
            <w:noWrap/>
            <w:vAlign w:val="bottom"/>
            <w:hideMark/>
          </w:tcPr>
          <w:p w:rsidR="004B6EC3" w:rsidRPr="004B6EC3" w:rsidRDefault="004B6EC3" w:rsidP="004B6EC3">
            <w:pPr>
              <w:spacing w:after="0" w:line="240" w:lineRule="auto"/>
              <w:ind w:left="-70" w:right="-18"/>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14.3</w:t>
            </w:r>
          </w:p>
        </w:tc>
        <w:tc>
          <w:tcPr>
            <w:tcW w:w="475" w:type="dxa"/>
            <w:shd w:val="clear" w:color="auto" w:fill="auto"/>
            <w:noWrap/>
            <w:vAlign w:val="bottom"/>
            <w:hideMark/>
          </w:tcPr>
          <w:p w:rsidR="004B6EC3" w:rsidRPr="004B6EC3" w:rsidRDefault="004B6EC3" w:rsidP="004B6EC3">
            <w:pPr>
              <w:spacing w:after="0" w:line="240" w:lineRule="auto"/>
              <w:ind w:right="-70"/>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52.21</w:t>
            </w:r>
          </w:p>
        </w:tc>
        <w:tc>
          <w:tcPr>
            <w:tcW w:w="423" w:type="dxa"/>
            <w:shd w:val="clear" w:color="auto" w:fill="auto"/>
            <w:noWrap/>
            <w:vAlign w:val="bottom"/>
            <w:hideMark/>
          </w:tcPr>
          <w:p w:rsidR="004B6EC3" w:rsidRPr="004B6EC3" w:rsidRDefault="004B6EC3" w:rsidP="004B6EC3">
            <w:pPr>
              <w:spacing w:after="0" w:line="240" w:lineRule="auto"/>
              <w:ind w:left="-70" w:right="-12"/>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12.65</w:t>
            </w:r>
          </w:p>
        </w:tc>
        <w:tc>
          <w:tcPr>
            <w:tcW w:w="540" w:type="dxa"/>
            <w:shd w:val="clear" w:color="auto" w:fill="auto"/>
            <w:noWrap/>
            <w:vAlign w:val="bottom"/>
            <w:hideMark/>
          </w:tcPr>
          <w:p w:rsidR="004B6EC3" w:rsidRPr="004B6EC3" w:rsidRDefault="004B6EC3" w:rsidP="004B6EC3">
            <w:pPr>
              <w:spacing w:after="0" w:line="240" w:lineRule="auto"/>
              <w:ind w:left="-8"/>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1,24</w:t>
            </w:r>
          </w:p>
        </w:tc>
        <w:tc>
          <w:tcPr>
            <w:tcW w:w="733" w:type="dxa"/>
            <w:shd w:val="clear" w:color="auto" w:fill="auto"/>
            <w:noWrap/>
            <w:vAlign w:val="bottom"/>
            <w:hideMark/>
          </w:tcPr>
          <w:p w:rsidR="004B6EC3" w:rsidRPr="004B6EC3" w:rsidRDefault="004B6EC3" w:rsidP="004B6EC3">
            <w:pPr>
              <w:spacing w:after="0" w:line="240" w:lineRule="auto"/>
              <w:ind w:left="-15" w:right="-75"/>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1405,1928</w:t>
            </w:r>
          </w:p>
        </w:tc>
      </w:tr>
      <w:tr w:rsidR="004B6EC3" w:rsidRPr="004B6EC3" w:rsidTr="00196CAA">
        <w:trPr>
          <w:trHeight w:val="454"/>
        </w:trPr>
        <w:tc>
          <w:tcPr>
            <w:tcW w:w="449"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3</w:t>
            </w:r>
          </w:p>
        </w:tc>
        <w:tc>
          <w:tcPr>
            <w:tcW w:w="348"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2</w:t>
            </w:r>
          </w:p>
        </w:tc>
        <w:tc>
          <w:tcPr>
            <w:tcW w:w="340"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w:t>
            </w:r>
          </w:p>
        </w:tc>
        <w:tc>
          <w:tcPr>
            <w:tcW w:w="434"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6</w:t>
            </w:r>
          </w:p>
        </w:tc>
        <w:tc>
          <w:tcPr>
            <w:tcW w:w="434"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98</w:t>
            </w:r>
          </w:p>
        </w:tc>
        <w:tc>
          <w:tcPr>
            <w:tcW w:w="400"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sz w:val="16"/>
                <w:szCs w:val="16"/>
                <w:lang w:val="es-CO" w:eastAsia="es-CO"/>
              </w:rPr>
            </w:pPr>
            <w:r w:rsidRPr="004B6EC3">
              <w:rPr>
                <w:rFonts w:ascii="Times New Roman" w:eastAsia="Times New Roman" w:hAnsi="Times New Roman" w:cs="Times New Roman"/>
                <w:sz w:val="16"/>
                <w:szCs w:val="16"/>
                <w:lang w:val="es-CO" w:eastAsia="es-CO"/>
              </w:rPr>
              <w:t>34</w:t>
            </w:r>
          </w:p>
        </w:tc>
        <w:tc>
          <w:tcPr>
            <w:tcW w:w="356" w:type="dxa"/>
            <w:shd w:val="clear" w:color="auto" w:fill="auto"/>
            <w:noWrap/>
            <w:vAlign w:val="bottom"/>
            <w:hideMark/>
          </w:tcPr>
          <w:p w:rsidR="004B6EC3" w:rsidRPr="004B6EC3" w:rsidRDefault="004B6EC3" w:rsidP="004B6EC3">
            <w:pPr>
              <w:spacing w:after="0" w:line="240" w:lineRule="auto"/>
              <w:ind w:right="-139"/>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32.4</w:t>
            </w:r>
          </w:p>
        </w:tc>
        <w:tc>
          <w:tcPr>
            <w:tcW w:w="369" w:type="dxa"/>
            <w:shd w:val="clear" w:color="auto" w:fill="auto"/>
            <w:noWrap/>
            <w:vAlign w:val="bottom"/>
            <w:hideMark/>
          </w:tcPr>
          <w:p w:rsidR="004B6EC3" w:rsidRPr="004B6EC3" w:rsidRDefault="004B6EC3" w:rsidP="004B6EC3">
            <w:pPr>
              <w:spacing w:after="0" w:line="240" w:lineRule="auto"/>
              <w:ind w:right="-54"/>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107</w:t>
            </w:r>
          </w:p>
        </w:tc>
        <w:tc>
          <w:tcPr>
            <w:tcW w:w="417"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88</w:t>
            </w:r>
          </w:p>
        </w:tc>
        <w:tc>
          <w:tcPr>
            <w:tcW w:w="349"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4</w:t>
            </w:r>
          </w:p>
        </w:tc>
        <w:tc>
          <w:tcPr>
            <w:tcW w:w="349"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10</w:t>
            </w:r>
          </w:p>
        </w:tc>
        <w:tc>
          <w:tcPr>
            <w:tcW w:w="374"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3</w:t>
            </w:r>
          </w:p>
        </w:tc>
        <w:tc>
          <w:tcPr>
            <w:tcW w:w="357"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31</w:t>
            </w:r>
          </w:p>
        </w:tc>
        <w:tc>
          <w:tcPr>
            <w:tcW w:w="406"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8.1</w:t>
            </w:r>
          </w:p>
        </w:tc>
        <w:tc>
          <w:tcPr>
            <w:tcW w:w="375" w:type="dxa"/>
            <w:shd w:val="clear" w:color="auto" w:fill="auto"/>
            <w:noWrap/>
            <w:vAlign w:val="bottom"/>
            <w:hideMark/>
          </w:tcPr>
          <w:p w:rsidR="004B6EC3" w:rsidRPr="004B6EC3" w:rsidRDefault="004B6EC3" w:rsidP="004B6EC3">
            <w:pPr>
              <w:spacing w:after="0" w:line="240" w:lineRule="auto"/>
              <w:ind w:left="-70" w:right="-18"/>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14.9</w:t>
            </w:r>
          </w:p>
        </w:tc>
        <w:tc>
          <w:tcPr>
            <w:tcW w:w="475" w:type="dxa"/>
            <w:shd w:val="clear" w:color="auto" w:fill="auto"/>
            <w:noWrap/>
            <w:vAlign w:val="bottom"/>
            <w:hideMark/>
          </w:tcPr>
          <w:p w:rsidR="004B6EC3" w:rsidRPr="004B6EC3" w:rsidRDefault="004B6EC3" w:rsidP="004B6EC3">
            <w:pPr>
              <w:spacing w:after="0" w:line="240" w:lineRule="auto"/>
              <w:ind w:right="-70"/>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52.85</w:t>
            </w:r>
          </w:p>
        </w:tc>
        <w:tc>
          <w:tcPr>
            <w:tcW w:w="423" w:type="dxa"/>
            <w:shd w:val="clear" w:color="auto" w:fill="auto"/>
            <w:noWrap/>
            <w:vAlign w:val="bottom"/>
            <w:hideMark/>
          </w:tcPr>
          <w:p w:rsidR="004B6EC3" w:rsidRPr="004B6EC3" w:rsidRDefault="004B6EC3" w:rsidP="004B6EC3">
            <w:pPr>
              <w:spacing w:after="0" w:line="240" w:lineRule="auto"/>
              <w:ind w:left="-70" w:right="-12"/>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12.48</w:t>
            </w:r>
          </w:p>
        </w:tc>
        <w:tc>
          <w:tcPr>
            <w:tcW w:w="540" w:type="dxa"/>
            <w:shd w:val="clear" w:color="auto" w:fill="auto"/>
            <w:noWrap/>
            <w:vAlign w:val="bottom"/>
            <w:hideMark/>
          </w:tcPr>
          <w:p w:rsidR="004B6EC3" w:rsidRPr="004B6EC3" w:rsidRDefault="004B6EC3" w:rsidP="004B6EC3">
            <w:pPr>
              <w:spacing w:after="0" w:line="240" w:lineRule="auto"/>
              <w:ind w:left="-8"/>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1,57</w:t>
            </w:r>
          </w:p>
        </w:tc>
        <w:tc>
          <w:tcPr>
            <w:tcW w:w="733" w:type="dxa"/>
            <w:shd w:val="clear" w:color="auto" w:fill="auto"/>
            <w:noWrap/>
            <w:vAlign w:val="bottom"/>
            <w:hideMark/>
          </w:tcPr>
          <w:p w:rsidR="004B6EC3" w:rsidRPr="004B6EC3" w:rsidRDefault="004B6EC3" w:rsidP="004B6EC3">
            <w:pPr>
              <w:spacing w:after="0" w:line="240" w:lineRule="auto"/>
              <w:ind w:left="-15" w:right="-75"/>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1779,1554</w:t>
            </w:r>
          </w:p>
        </w:tc>
      </w:tr>
      <w:tr w:rsidR="004B6EC3" w:rsidRPr="004B6EC3" w:rsidTr="00196CAA">
        <w:trPr>
          <w:trHeight w:val="454"/>
        </w:trPr>
        <w:tc>
          <w:tcPr>
            <w:tcW w:w="449"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3</w:t>
            </w:r>
          </w:p>
        </w:tc>
        <w:tc>
          <w:tcPr>
            <w:tcW w:w="348"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2</w:t>
            </w:r>
          </w:p>
        </w:tc>
        <w:tc>
          <w:tcPr>
            <w:tcW w:w="340"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2</w:t>
            </w:r>
          </w:p>
        </w:tc>
        <w:tc>
          <w:tcPr>
            <w:tcW w:w="434"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5</w:t>
            </w:r>
          </w:p>
        </w:tc>
        <w:tc>
          <w:tcPr>
            <w:tcW w:w="434"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98</w:t>
            </w:r>
          </w:p>
        </w:tc>
        <w:tc>
          <w:tcPr>
            <w:tcW w:w="400"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sz w:val="16"/>
                <w:szCs w:val="16"/>
                <w:lang w:val="es-CO" w:eastAsia="es-CO"/>
              </w:rPr>
            </w:pPr>
            <w:r w:rsidRPr="004B6EC3">
              <w:rPr>
                <w:rFonts w:ascii="Times New Roman" w:eastAsia="Times New Roman" w:hAnsi="Times New Roman" w:cs="Times New Roman"/>
                <w:sz w:val="16"/>
                <w:szCs w:val="16"/>
                <w:lang w:val="es-CO" w:eastAsia="es-CO"/>
              </w:rPr>
              <w:t>33</w:t>
            </w:r>
          </w:p>
        </w:tc>
        <w:tc>
          <w:tcPr>
            <w:tcW w:w="356" w:type="dxa"/>
            <w:shd w:val="clear" w:color="auto" w:fill="auto"/>
            <w:noWrap/>
            <w:vAlign w:val="bottom"/>
            <w:hideMark/>
          </w:tcPr>
          <w:p w:rsidR="004B6EC3" w:rsidRPr="004B6EC3" w:rsidRDefault="004B6EC3" w:rsidP="004B6EC3">
            <w:pPr>
              <w:spacing w:after="0" w:line="240" w:lineRule="auto"/>
              <w:ind w:right="-139"/>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34.4</w:t>
            </w:r>
          </w:p>
        </w:tc>
        <w:tc>
          <w:tcPr>
            <w:tcW w:w="369" w:type="dxa"/>
            <w:shd w:val="clear" w:color="auto" w:fill="auto"/>
            <w:noWrap/>
            <w:vAlign w:val="bottom"/>
            <w:hideMark/>
          </w:tcPr>
          <w:p w:rsidR="004B6EC3" w:rsidRPr="004B6EC3" w:rsidRDefault="004B6EC3" w:rsidP="004B6EC3">
            <w:pPr>
              <w:spacing w:after="0" w:line="240" w:lineRule="auto"/>
              <w:ind w:right="-54"/>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104</w:t>
            </w:r>
          </w:p>
        </w:tc>
        <w:tc>
          <w:tcPr>
            <w:tcW w:w="417"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90</w:t>
            </w:r>
          </w:p>
        </w:tc>
        <w:tc>
          <w:tcPr>
            <w:tcW w:w="349"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4</w:t>
            </w:r>
          </w:p>
        </w:tc>
        <w:tc>
          <w:tcPr>
            <w:tcW w:w="349"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10</w:t>
            </w:r>
          </w:p>
        </w:tc>
        <w:tc>
          <w:tcPr>
            <w:tcW w:w="374"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3</w:t>
            </w:r>
          </w:p>
        </w:tc>
        <w:tc>
          <w:tcPr>
            <w:tcW w:w="357"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33</w:t>
            </w:r>
          </w:p>
        </w:tc>
        <w:tc>
          <w:tcPr>
            <w:tcW w:w="406"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8.3</w:t>
            </w:r>
          </w:p>
        </w:tc>
        <w:tc>
          <w:tcPr>
            <w:tcW w:w="375" w:type="dxa"/>
            <w:shd w:val="clear" w:color="auto" w:fill="auto"/>
            <w:noWrap/>
            <w:vAlign w:val="bottom"/>
            <w:hideMark/>
          </w:tcPr>
          <w:p w:rsidR="004B6EC3" w:rsidRPr="004B6EC3" w:rsidRDefault="004B6EC3" w:rsidP="004B6EC3">
            <w:pPr>
              <w:spacing w:after="0" w:line="240" w:lineRule="auto"/>
              <w:ind w:left="-70" w:right="-18"/>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14.3</w:t>
            </w:r>
          </w:p>
        </w:tc>
        <w:tc>
          <w:tcPr>
            <w:tcW w:w="475" w:type="dxa"/>
            <w:shd w:val="clear" w:color="auto" w:fill="auto"/>
            <w:noWrap/>
            <w:vAlign w:val="bottom"/>
            <w:hideMark/>
          </w:tcPr>
          <w:p w:rsidR="004B6EC3" w:rsidRPr="004B6EC3" w:rsidRDefault="004B6EC3" w:rsidP="004B6EC3">
            <w:pPr>
              <w:spacing w:after="0" w:line="240" w:lineRule="auto"/>
              <w:ind w:right="-70"/>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53.73</w:t>
            </w:r>
          </w:p>
        </w:tc>
        <w:tc>
          <w:tcPr>
            <w:tcW w:w="423" w:type="dxa"/>
            <w:shd w:val="clear" w:color="auto" w:fill="auto"/>
            <w:noWrap/>
            <w:vAlign w:val="bottom"/>
            <w:hideMark/>
          </w:tcPr>
          <w:p w:rsidR="004B6EC3" w:rsidRPr="004B6EC3" w:rsidRDefault="004B6EC3" w:rsidP="004B6EC3">
            <w:pPr>
              <w:spacing w:after="0" w:line="240" w:lineRule="auto"/>
              <w:ind w:left="-70" w:right="-12"/>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12.59</w:t>
            </w:r>
          </w:p>
        </w:tc>
        <w:tc>
          <w:tcPr>
            <w:tcW w:w="540" w:type="dxa"/>
            <w:shd w:val="clear" w:color="auto" w:fill="auto"/>
            <w:noWrap/>
            <w:vAlign w:val="bottom"/>
            <w:hideMark/>
          </w:tcPr>
          <w:p w:rsidR="004B6EC3" w:rsidRPr="004B6EC3" w:rsidRDefault="004B6EC3" w:rsidP="004B6EC3">
            <w:pPr>
              <w:spacing w:after="0" w:line="240" w:lineRule="auto"/>
              <w:ind w:left="-8"/>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1,67</w:t>
            </w:r>
          </w:p>
        </w:tc>
        <w:tc>
          <w:tcPr>
            <w:tcW w:w="733" w:type="dxa"/>
            <w:shd w:val="clear" w:color="auto" w:fill="auto"/>
            <w:noWrap/>
            <w:vAlign w:val="bottom"/>
            <w:hideMark/>
          </w:tcPr>
          <w:p w:rsidR="004B6EC3" w:rsidRPr="004B6EC3" w:rsidRDefault="004B6EC3" w:rsidP="004B6EC3">
            <w:pPr>
              <w:spacing w:after="0" w:line="240" w:lineRule="auto"/>
              <w:ind w:left="-15" w:right="-75"/>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1892,4774</w:t>
            </w:r>
          </w:p>
        </w:tc>
      </w:tr>
      <w:tr w:rsidR="004B6EC3" w:rsidRPr="004B6EC3" w:rsidTr="00196CAA">
        <w:trPr>
          <w:trHeight w:val="454"/>
        </w:trPr>
        <w:tc>
          <w:tcPr>
            <w:tcW w:w="449"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3</w:t>
            </w:r>
          </w:p>
        </w:tc>
        <w:tc>
          <w:tcPr>
            <w:tcW w:w="348"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2</w:t>
            </w:r>
          </w:p>
        </w:tc>
        <w:tc>
          <w:tcPr>
            <w:tcW w:w="340"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3</w:t>
            </w:r>
          </w:p>
        </w:tc>
        <w:tc>
          <w:tcPr>
            <w:tcW w:w="434"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5</w:t>
            </w:r>
          </w:p>
        </w:tc>
        <w:tc>
          <w:tcPr>
            <w:tcW w:w="434"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98</w:t>
            </w:r>
          </w:p>
        </w:tc>
        <w:tc>
          <w:tcPr>
            <w:tcW w:w="400"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sz w:val="16"/>
                <w:szCs w:val="16"/>
                <w:lang w:val="es-CO" w:eastAsia="es-CO"/>
              </w:rPr>
            </w:pPr>
            <w:r w:rsidRPr="004B6EC3">
              <w:rPr>
                <w:rFonts w:ascii="Times New Roman" w:eastAsia="Times New Roman" w:hAnsi="Times New Roman" w:cs="Times New Roman"/>
                <w:sz w:val="16"/>
                <w:szCs w:val="16"/>
                <w:lang w:val="es-CO" w:eastAsia="es-CO"/>
              </w:rPr>
              <w:t>34</w:t>
            </w:r>
          </w:p>
        </w:tc>
        <w:tc>
          <w:tcPr>
            <w:tcW w:w="356" w:type="dxa"/>
            <w:shd w:val="clear" w:color="auto" w:fill="auto"/>
            <w:noWrap/>
            <w:vAlign w:val="bottom"/>
            <w:hideMark/>
          </w:tcPr>
          <w:p w:rsidR="004B6EC3" w:rsidRPr="004B6EC3" w:rsidRDefault="004B6EC3" w:rsidP="004B6EC3">
            <w:pPr>
              <w:spacing w:after="0" w:line="240" w:lineRule="auto"/>
              <w:ind w:right="-139"/>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26.5</w:t>
            </w:r>
          </w:p>
        </w:tc>
        <w:tc>
          <w:tcPr>
            <w:tcW w:w="369" w:type="dxa"/>
            <w:shd w:val="clear" w:color="auto" w:fill="auto"/>
            <w:noWrap/>
            <w:vAlign w:val="bottom"/>
            <w:hideMark/>
          </w:tcPr>
          <w:p w:rsidR="004B6EC3" w:rsidRPr="004B6EC3" w:rsidRDefault="004B6EC3" w:rsidP="004B6EC3">
            <w:pPr>
              <w:spacing w:after="0" w:line="240" w:lineRule="auto"/>
              <w:ind w:right="-54"/>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108</w:t>
            </w:r>
          </w:p>
        </w:tc>
        <w:tc>
          <w:tcPr>
            <w:tcW w:w="417"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90</w:t>
            </w:r>
          </w:p>
        </w:tc>
        <w:tc>
          <w:tcPr>
            <w:tcW w:w="349"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4</w:t>
            </w:r>
          </w:p>
        </w:tc>
        <w:tc>
          <w:tcPr>
            <w:tcW w:w="349"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6</w:t>
            </w:r>
          </w:p>
        </w:tc>
        <w:tc>
          <w:tcPr>
            <w:tcW w:w="374"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3</w:t>
            </w:r>
          </w:p>
        </w:tc>
        <w:tc>
          <w:tcPr>
            <w:tcW w:w="357"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26</w:t>
            </w:r>
          </w:p>
        </w:tc>
        <w:tc>
          <w:tcPr>
            <w:tcW w:w="406"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8.3</w:t>
            </w:r>
          </w:p>
        </w:tc>
        <w:tc>
          <w:tcPr>
            <w:tcW w:w="375" w:type="dxa"/>
            <w:shd w:val="clear" w:color="auto" w:fill="auto"/>
            <w:noWrap/>
            <w:vAlign w:val="bottom"/>
            <w:hideMark/>
          </w:tcPr>
          <w:p w:rsidR="004B6EC3" w:rsidRPr="004B6EC3" w:rsidRDefault="004B6EC3" w:rsidP="004B6EC3">
            <w:pPr>
              <w:spacing w:after="0" w:line="240" w:lineRule="auto"/>
              <w:ind w:left="-70" w:right="-18"/>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14.7</w:t>
            </w:r>
          </w:p>
        </w:tc>
        <w:tc>
          <w:tcPr>
            <w:tcW w:w="475" w:type="dxa"/>
            <w:shd w:val="clear" w:color="auto" w:fill="auto"/>
            <w:noWrap/>
            <w:vAlign w:val="bottom"/>
            <w:hideMark/>
          </w:tcPr>
          <w:p w:rsidR="004B6EC3" w:rsidRPr="004B6EC3" w:rsidRDefault="004B6EC3" w:rsidP="004B6EC3">
            <w:pPr>
              <w:spacing w:after="0" w:line="240" w:lineRule="auto"/>
              <w:ind w:right="-70"/>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51.86</w:t>
            </w:r>
          </w:p>
        </w:tc>
        <w:tc>
          <w:tcPr>
            <w:tcW w:w="423" w:type="dxa"/>
            <w:shd w:val="clear" w:color="auto" w:fill="auto"/>
            <w:noWrap/>
            <w:vAlign w:val="bottom"/>
            <w:hideMark/>
          </w:tcPr>
          <w:p w:rsidR="004B6EC3" w:rsidRPr="004B6EC3" w:rsidRDefault="004B6EC3" w:rsidP="004B6EC3">
            <w:pPr>
              <w:spacing w:after="0" w:line="240" w:lineRule="auto"/>
              <w:ind w:left="-70" w:right="-12"/>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12.43</w:t>
            </w:r>
          </w:p>
        </w:tc>
        <w:tc>
          <w:tcPr>
            <w:tcW w:w="540" w:type="dxa"/>
            <w:shd w:val="clear" w:color="auto" w:fill="auto"/>
            <w:noWrap/>
            <w:vAlign w:val="bottom"/>
            <w:hideMark/>
          </w:tcPr>
          <w:p w:rsidR="004B6EC3" w:rsidRPr="004B6EC3" w:rsidRDefault="004B6EC3" w:rsidP="004B6EC3">
            <w:pPr>
              <w:spacing w:after="0" w:line="240" w:lineRule="auto"/>
              <w:ind w:left="-8"/>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1,35</w:t>
            </w:r>
          </w:p>
        </w:tc>
        <w:tc>
          <w:tcPr>
            <w:tcW w:w="733" w:type="dxa"/>
            <w:shd w:val="clear" w:color="auto" w:fill="auto"/>
            <w:noWrap/>
            <w:vAlign w:val="bottom"/>
            <w:hideMark/>
          </w:tcPr>
          <w:p w:rsidR="004B6EC3" w:rsidRPr="004B6EC3" w:rsidRDefault="004B6EC3" w:rsidP="004B6EC3">
            <w:pPr>
              <w:spacing w:after="0" w:line="240" w:lineRule="auto"/>
              <w:ind w:left="-15" w:right="-75"/>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1529,847</w:t>
            </w:r>
          </w:p>
        </w:tc>
      </w:tr>
      <w:tr w:rsidR="004B6EC3" w:rsidRPr="004B6EC3" w:rsidTr="00196CAA">
        <w:trPr>
          <w:trHeight w:val="454"/>
        </w:trPr>
        <w:tc>
          <w:tcPr>
            <w:tcW w:w="449"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3</w:t>
            </w:r>
          </w:p>
        </w:tc>
        <w:tc>
          <w:tcPr>
            <w:tcW w:w="348"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2</w:t>
            </w:r>
          </w:p>
        </w:tc>
        <w:tc>
          <w:tcPr>
            <w:tcW w:w="340"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4</w:t>
            </w:r>
          </w:p>
        </w:tc>
        <w:tc>
          <w:tcPr>
            <w:tcW w:w="434"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5</w:t>
            </w:r>
          </w:p>
        </w:tc>
        <w:tc>
          <w:tcPr>
            <w:tcW w:w="434"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98</w:t>
            </w:r>
          </w:p>
        </w:tc>
        <w:tc>
          <w:tcPr>
            <w:tcW w:w="400"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sz w:val="16"/>
                <w:szCs w:val="16"/>
                <w:lang w:val="es-CO" w:eastAsia="es-CO"/>
              </w:rPr>
            </w:pPr>
            <w:r w:rsidRPr="004B6EC3">
              <w:rPr>
                <w:rFonts w:ascii="Times New Roman" w:eastAsia="Times New Roman" w:hAnsi="Times New Roman" w:cs="Times New Roman"/>
                <w:sz w:val="16"/>
                <w:szCs w:val="16"/>
                <w:lang w:val="es-CO" w:eastAsia="es-CO"/>
              </w:rPr>
              <w:t>35</w:t>
            </w:r>
          </w:p>
        </w:tc>
        <w:tc>
          <w:tcPr>
            <w:tcW w:w="356" w:type="dxa"/>
            <w:shd w:val="clear" w:color="auto" w:fill="auto"/>
            <w:noWrap/>
            <w:vAlign w:val="bottom"/>
            <w:hideMark/>
          </w:tcPr>
          <w:p w:rsidR="004B6EC3" w:rsidRPr="004B6EC3" w:rsidRDefault="004B6EC3" w:rsidP="004B6EC3">
            <w:pPr>
              <w:spacing w:after="0" w:line="240" w:lineRule="auto"/>
              <w:ind w:right="-139"/>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47.1</w:t>
            </w:r>
          </w:p>
        </w:tc>
        <w:tc>
          <w:tcPr>
            <w:tcW w:w="369" w:type="dxa"/>
            <w:shd w:val="clear" w:color="auto" w:fill="auto"/>
            <w:noWrap/>
            <w:vAlign w:val="bottom"/>
            <w:hideMark/>
          </w:tcPr>
          <w:p w:rsidR="004B6EC3" w:rsidRPr="004B6EC3" w:rsidRDefault="004B6EC3" w:rsidP="004B6EC3">
            <w:pPr>
              <w:spacing w:after="0" w:line="240" w:lineRule="auto"/>
              <w:ind w:right="-54"/>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105</w:t>
            </w:r>
          </w:p>
        </w:tc>
        <w:tc>
          <w:tcPr>
            <w:tcW w:w="417"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90</w:t>
            </w:r>
          </w:p>
        </w:tc>
        <w:tc>
          <w:tcPr>
            <w:tcW w:w="349"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4</w:t>
            </w:r>
          </w:p>
        </w:tc>
        <w:tc>
          <w:tcPr>
            <w:tcW w:w="349"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8</w:t>
            </w:r>
          </w:p>
        </w:tc>
        <w:tc>
          <w:tcPr>
            <w:tcW w:w="374"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3</w:t>
            </w:r>
          </w:p>
        </w:tc>
        <w:tc>
          <w:tcPr>
            <w:tcW w:w="357"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22</w:t>
            </w:r>
          </w:p>
        </w:tc>
        <w:tc>
          <w:tcPr>
            <w:tcW w:w="406" w:type="dxa"/>
            <w:shd w:val="clear" w:color="auto" w:fill="auto"/>
            <w:noWrap/>
            <w:vAlign w:val="bottom"/>
            <w:hideMark/>
          </w:tcPr>
          <w:p w:rsidR="004B6EC3" w:rsidRPr="004B6EC3" w:rsidRDefault="004B6EC3" w:rsidP="004B6EC3">
            <w:pPr>
              <w:spacing w:after="0" w:line="240" w:lineRule="auto"/>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8.6</w:t>
            </w:r>
          </w:p>
        </w:tc>
        <w:tc>
          <w:tcPr>
            <w:tcW w:w="375" w:type="dxa"/>
            <w:shd w:val="clear" w:color="auto" w:fill="auto"/>
            <w:noWrap/>
            <w:vAlign w:val="bottom"/>
            <w:hideMark/>
          </w:tcPr>
          <w:p w:rsidR="004B6EC3" w:rsidRPr="004B6EC3" w:rsidRDefault="004B6EC3" w:rsidP="004B6EC3">
            <w:pPr>
              <w:spacing w:after="0" w:line="240" w:lineRule="auto"/>
              <w:ind w:left="-70" w:right="-18"/>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14.6</w:t>
            </w:r>
          </w:p>
        </w:tc>
        <w:tc>
          <w:tcPr>
            <w:tcW w:w="475" w:type="dxa"/>
            <w:shd w:val="clear" w:color="auto" w:fill="auto"/>
            <w:noWrap/>
            <w:vAlign w:val="bottom"/>
            <w:hideMark/>
          </w:tcPr>
          <w:p w:rsidR="004B6EC3" w:rsidRPr="004B6EC3" w:rsidRDefault="004B6EC3" w:rsidP="004B6EC3">
            <w:pPr>
              <w:spacing w:after="0" w:line="240" w:lineRule="auto"/>
              <w:ind w:right="-70"/>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53.67</w:t>
            </w:r>
          </w:p>
        </w:tc>
        <w:tc>
          <w:tcPr>
            <w:tcW w:w="423" w:type="dxa"/>
            <w:shd w:val="clear" w:color="auto" w:fill="auto"/>
            <w:noWrap/>
            <w:vAlign w:val="bottom"/>
            <w:hideMark/>
          </w:tcPr>
          <w:p w:rsidR="004B6EC3" w:rsidRPr="004B6EC3" w:rsidRDefault="004B6EC3" w:rsidP="004B6EC3">
            <w:pPr>
              <w:spacing w:after="0" w:line="240" w:lineRule="auto"/>
              <w:ind w:left="-70" w:right="-12"/>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12.47</w:t>
            </w:r>
          </w:p>
        </w:tc>
        <w:tc>
          <w:tcPr>
            <w:tcW w:w="540" w:type="dxa"/>
            <w:shd w:val="clear" w:color="auto" w:fill="auto"/>
            <w:noWrap/>
            <w:vAlign w:val="bottom"/>
            <w:hideMark/>
          </w:tcPr>
          <w:p w:rsidR="004B6EC3" w:rsidRPr="004B6EC3" w:rsidRDefault="004B6EC3" w:rsidP="004B6EC3">
            <w:pPr>
              <w:spacing w:after="0" w:line="240" w:lineRule="auto"/>
              <w:ind w:left="-8"/>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1,27</w:t>
            </w:r>
          </w:p>
        </w:tc>
        <w:tc>
          <w:tcPr>
            <w:tcW w:w="733" w:type="dxa"/>
            <w:shd w:val="clear" w:color="auto" w:fill="auto"/>
            <w:noWrap/>
            <w:vAlign w:val="bottom"/>
            <w:hideMark/>
          </w:tcPr>
          <w:p w:rsidR="004B6EC3" w:rsidRPr="004B6EC3" w:rsidRDefault="004B6EC3" w:rsidP="004B6EC3">
            <w:pPr>
              <w:spacing w:after="0" w:line="240" w:lineRule="auto"/>
              <w:ind w:left="-15" w:right="-75"/>
              <w:jc w:val="center"/>
              <w:rPr>
                <w:rFonts w:ascii="Times New Roman" w:eastAsia="Times New Roman" w:hAnsi="Times New Roman" w:cs="Times New Roman"/>
                <w:color w:val="000000"/>
                <w:sz w:val="16"/>
                <w:szCs w:val="16"/>
                <w:lang w:val="es-CO" w:eastAsia="es-CO"/>
              </w:rPr>
            </w:pPr>
            <w:r w:rsidRPr="004B6EC3">
              <w:rPr>
                <w:rFonts w:ascii="Times New Roman" w:eastAsia="Times New Roman" w:hAnsi="Times New Roman" w:cs="Times New Roman"/>
                <w:color w:val="000000"/>
                <w:sz w:val="16"/>
                <w:szCs w:val="16"/>
                <w:lang w:val="es-CO" w:eastAsia="es-CO"/>
              </w:rPr>
              <w:t>1439,1894</w:t>
            </w:r>
          </w:p>
        </w:tc>
      </w:tr>
    </w:tbl>
    <w:p w:rsidR="00312791" w:rsidRDefault="00312791" w:rsidP="00CC771A">
      <w:pPr>
        <w:spacing w:line="240" w:lineRule="auto"/>
      </w:pPr>
    </w:p>
    <w:p w:rsidR="00312791" w:rsidRDefault="00312791" w:rsidP="00CC771A">
      <w:pPr>
        <w:spacing w:line="240" w:lineRule="auto"/>
      </w:pPr>
    </w:p>
    <w:p w:rsidR="00312791" w:rsidRPr="003E0246" w:rsidRDefault="00312791" w:rsidP="00312791">
      <w:pPr>
        <w:spacing w:after="0" w:line="360" w:lineRule="auto"/>
        <w:rPr>
          <w:rFonts w:ascii="Times New Roman" w:hAnsi="Times New Roman" w:cs="Times New Roman"/>
          <w:b/>
          <w:sz w:val="24"/>
          <w:szCs w:val="24"/>
        </w:rPr>
      </w:pPr>
      <w:r w:rsidRPr="003E0246">
        <w:rPr>
          <w:rFonts w:ascii="Times New Roman" w:hAnsi="Times New Roman" w:cs="Times New Roman"/>
          <w:b/>
          <w:sz w:val="24"/>
          <w:szCs w:val="24"/>
        </w:rPr>
        <w:lastRenderedPageBreak/>
        <w:t>Código de variables de base de datos:</w:t>
      </w:r>
    </w:p>
    <w:p w:rsidR="00312791" w:rsidRDefault="00312791" w:rsidP="00947A76">
      <w:pPr>
        <w:spacing w:after="0" w:line="240" w:lineRule="auto"/>
      </w:pPr>
    </w:p>
    <w:p w:rsidR="00947A76" w:rsidRDefault="00947A76" w:rsidP="00947A76">
      <w:pPr>
        <w:rPr>
          <w:rFonts w:ascii="Times New Roman" w:hAnsi="Times New Roman" w:cs="Times New Roman"/>
          <w:sz w:val="24"/>
          <w:szCs w:val="24"/>
        </w:rPr>
      </w:pPr>
      <w:r>
        <w:rPr>
          <w:rFonts w:ascii="Times New Roman" w:hAnsi="Times New Roman" w:cs="Times New Roman"/>
          <w:b/>
          <w:sz w:val="24"/>
          <w:szCs w:val="24"/>
        </w:rPr>
        <w:t xml:space="preserve">REP: </w:t>
      </w:r>
      <w:r w:rsidRPr="00006BED">
        <w:rPr>
          <w:rFonts w:ascii="Times New Roman" w:hAnsi="Times New Roman" w:cs="Times New Roman"/>
          <w:sz w:val="24"/>
          <w:szCs w:val="24"/>
        </w:rPr>
        <w:t>Repeticiones</w:t>
      </w:r>
      <w:r>
        <w:rPr>
          <w:rFonts w:ascii="Times New Roman" w:hAnsi="Times New Roman" w:cs="Times New Roman"/>
          <w:sz w:val="24"/>
          <w:szCs w:val="24"/>
        </w:rPr>
        <w:t>.</w:t>
      </w:r>
    </w:p>
    <w:p w:rsidR="00A25CB8" w:rsidRPr="00006BED" w:rsidRDefault="00A25CB8" w:rsidP="00947A76">
      <w:pPr>
        <w:rPr>
          <w:rFonts w:ascii="Times New Roman" w:hAnsi="Times New Roman" w:cs="Times New Roman"/>
          <w:sz w:val="24"/>
          <w:szCs w:val="24"/>
        </w:rPr>
      </w:pPr>
      <w:r w:rsidRPr="00A25CB8">
        <w:rPr>
          <w:rFonts w:ascii="Times New Roman" w:hAnsi="Times New Roman" w:cs="Times New Roman"/>
          <w:b/>
          <w:sz w:val="24"/>
          <w:szCs w:val="24"/>
        </w:rPr>
        <w:t>FA:</w:t>
      </w:r>
      <w:r>
        <w:rPr>
          <w:rFonts w:ascii="Times New Roman" w:hAnsi="Times New Roman" w:cs="Times New Roman"/>
          <w:sz w:val="24"/>
          <w:szCs w:val="24"/>
        </w:rPr>
        <w:t xml:space="preserve"> Variedades de maní. A1: INIAP.381. A2. INIAP-383.</w:t>
      </w:r>
    </w:p>
    <w:p w:rsidR="00A25CB8" w:rsidRDefault="00A25CB8" w:rsidP="00947A76">
      <w:pPr>
        <w:rPr>
          <w:rFonts w:ascii="Times New Roman" w:hAnsi="Times New Roman" w:cs="Times New Roman"/>
          <w:sz w:val="24"/>
          <w:szCs w:val="24"/>
        </w:rPr>
      </w:pPr>
      <w:r>
        <w:rPr>
          <w:rFonts w:ascii="Times New Roman" w:hAnsi="Times New Roman" w:cs="Times New Roman"/>
          <w:b/>
          <w:sz w:val="24"/>
          <w:szCs w:val="24"/>
        </w:rPr>
        <w:t>FB</w:t>
      </w:r>
      <w:r w:rsidRPr="00A25CB8">
        <w:rPr>
          <w:rFonts w:ascii="Times New Roman" w:hAnsi="Times New Roman" w:cs="Times New Roman"/>
          <w:b/>
          <w:sz w:val="24"/>
          <w:szCs w:val="24"/>
        </w:rPr>
        <w:t>:</w:t>
      </w:r>
      <w:r>
        <w:rPr>
          <w:rFonts w:ascii="Times New Roman" w:hAnsi="Times New Roman" w:cs="Times New Roman"/>
          <w:sz w:val="24"/>
          <w:szCs w:val="24"/>
        </w:rPr>
        <w:t xml:space="preserve"> Densidades de siembra. B1: 18; B2: 20; B3: 22 y B4: 24 plantas/m</w:t>
      </w:r>
      <w:r w:rsidRPr="00A25CB8">
        <w:rPr>
          <w:rFonts w:ascii="Times New Roman" w:hAnsi="Times New Roman" w:cs="Times New Roman"/>
          <w:sz w:val="24"/>
          <w:szCs w:val="24"/>
          <w:vertAlign w:val="superscript"/>
        </w:rPr>
        <w:t>2</w:t>
      </w:r>
      <w:r>
        <w:rPr>
          <w:rFonts w:ascii="Times New Roman" w:hAnsi="Times New Roman" w:cs="Times New Roman"/>
          <w:sz w:val="24"/>
          <w:szCs w:val="24"/>
        </w:rPr>
        <w:t>.</w:t>
      </w:r>
    </w:p>
    <w:p w:rsidR="00947A76" w:rsidRDefault="00947A76" w:rsidP="00947A76">
      <w:pPr>
        <w:rPr>
          <w:rFonts w:ascii="Times New Roman" w:hAnsi="Times New Roman" w:cs="Times New Roman"/>
          <w:b/>
          <w:sz w:val="24"/>
          <w:szCs w:val="24"/>
        </w:rPr>
      </w:pPr>
      <w:r>
        <w:rPr>
          <w:rFonts w:ascii="Times New Roman" w:hAnsi="Times New Roman" w:cs="Times New Roman"/>
          <w:b/>
          <w:sz w:val="24"/>
          <w:szCs w:val="24"/>
        </w:rPr>
        <w:t xml:space="preserve">TRA: </w:t>
      </w:r>
      <w:r w:rsidRPr="00006BED">
        <w:rPr>
          <w:rFonts w:ascii="Times New Roman" w:hAnsi="Times New Roman" w:cs="Times New Roman"/>
          <w:sz w:val="24"/>
          <w:szCs w:val="24"/>
        </w:rPr>
        <w:t>Tratamientos</w:t>
      </w:r>
      <w:r>
        <w:rPr>
          <w:rFonts w:ascii="Times New Roman" w:hAnsi="Times New Roman" w:cs="Times New Roman"/>
          <w:sz w:val="24"/>
          <w:szCs w:val="24"/>
        </w:rPr>
        <w:t>.</w:t>
      </w:r>
    </w:p>
    <w:p w:rsidR="00947A76" w:rsidRPr="00585D40" w:rsidRDefault="00947A76" w:rsidP="00947A76">
      <w:pPr>
        <w:rPr>
          <w:rFonts w:ascii="Times New Roman" w:hAnsi="Times New Roman" w:cs="Times New Roman"/>
          <w:sz w:val="24"/>
          <w:szCs w:val="24"/>
        </w:rPr>
      </w:pPr>
      <w:r w:rsidRPr="00585D40">
        <w:rPr>
          <w:rFonts w:ascii="Times New Roman" w:hAnsi="Times New Roman" w:cs="Times New Roman"/>
          <w:b/>
          <w:sz w:val="24"/>
          <w:szCs w:val="24"/>
        </w:rPr>
        <w:t>DEP</w:t>
      </w:r>
      <w:r w:rsidRPr="00585D40">
        <w:rPr>
          <w:rFonts w:ascii="Times New Roman" w:hAnsi="Times New Roman" w:cs="Times New Roman"/>
          <w:sz w:val="24"/>
          <w:szCs w:val="24"/>
        </w:rPr>
        <w:t>: Días a la emergencia de plántulas.</w:t>
      </w:r>
    </w:p>
    <w:p w:rsidR="00947A76" w:rsidRPr="00585D40" w:rsidRDefault="00947A76" w:rsidP="00947A76">
      <w:pPr>
        <w:rPr>
          <w:rFonts w:ascii="Times New Roman" w:eastAsia="Times New Roman" w:hAnsi="Times New Roman" w:cs="Times New Roman"/>
          <w:bCs/>
          <w:color w:val="000000"/>
          <w:sz w:val="24"/>
          <w:szCs w:val="24"/>
          <w:lang w:val="es-EC" w:eastAsia="es-EC"/>
        </w:rPr>
      </w:pPr>
      <w:r w:rsidRPr="00585D40">
        <w:rPr>
          <w:rFonts w:ascii="Times New Roman" w:eastAsia="Times New Roman" w:hAnsi="Times New Roman" w:cs="Times New Roman"/>
          <w:b/>
          <w:bCs/>
          <w:color w:val="000000"/>
          <w:sz w:val="24"/>
          <w:szCs w:val="24"/>
          <w:lang w:val="es-EC" w:eastAsia="es-EC"/>
        </w:rPr>
        <w:t>PEC</w:t>
      </w:r>
      <w:r w:rsidRPr="00585D40">
        <w:rPr>
          <w:rFonts w:ascii="Times New Roman" w:eastAsia="Times New Roman" w:hAnsi="Times New Roman" w:cs="Times New Roman"/>
          <w:bCs/>
          <w:color w:val="000000"/>
          <w:sz w:val="24"/>
          <w:szCs w:val="24"/>
          <w:lang w:val="es-EC" w:eastAsia="es-EC"/>
        </w:rPr>
        <w:t>: Porcentaje de emergencia en el campo.</w:t>
      </w:r>
    </w:p>
    <w:p w:rsidR="00947A76" w:rsidRPr="00585D40" w:rsidRDefault="00947A76" w:rsidP="00947A76">
      <w:pPr>
        <w:rPr>
          <w:rFonts w:ascii="Times New Roman" w:eastAsia="Times New Roman" w:hAnsi="Times New Roman" w:cs="Times New Roman"/>
          <w:bCs/>
          <w:color w:val="000000"/>
          <w:sz w:val="24"/>
          <w:szCs w:val="24"/>
          <w:lang w:val="es-EC" w:eastAsia="es-EC"/>
        </w:rPr>
      </w:pPr>
      <w:r w:rsidRPr="00585D40">
        <w:rPr>
          <w:rFonts w:ascii="Times New Roman" w:eastAsia="Times New Roman" w:hAnsi="Times New Roman" w:cs="Times New Roman"/>
          <w:b/>
          <w:bCs/>
          <w:color w:val="000000"/>
          <w:sz w:val="24"/>
          <w:szCs w:val="24"/>
          <w:lang w:val="es-EC" w:eastAsia="es-EC"/>
        </w:rPr>
        <w:t>DF</w:t>
      </w:r>
      <w:r w:rsidRPr="00585D40">
        <w:rPr>
          <w:rFonts w:ascii="Times New Roman" w:eastAsia="Times New Roman" w:hAnsi="Times New Roman" w:cs="Times New Roman"/>
          <w:bCs/>
          <w:color w:val="000000"/>
          <w:sz w:val="24"/>
          <w:szCs w:val="24"/>
          <w:lang w:val="es-EC" w:eastAsia="es-EC"/>
        </w:rPr>
        <w:t>: Días a la floración.</w:t>
      </w:r>
    </w:p>
    <w:p w:rsidR="00947A76" w:rsidRPr="00585D40" w:rsidRDefault="00947A76" w:rsidP="00947A76">
      <w:pPr>
        <w:rPr>
          <w:rFonts w:ascii="Times New Roman" w:eastAsia="Times New Roman" w:hAnsi="Times New Roman" w:cs="Times New Roman"/>
          <w:bCs/>
          <w:color w:val="000000"/>
          <w:sz w:val="24"/>
          <w:szCs w:val="24"/>
          <w:lang w:val="es-EC" w:eastAsia="es-EC"/>
        </w:rPr>
      </w:pPr>
      <w:r w:rsidRPr="00585D40">
        <w:rPr>
          <w:rFonts w:ascii="Times New Roman" w:eastAsia="Times New Roman" w:hAnsi="Times New Roman" w:cs="Times New Roman"/>
          <w:b/>
          <w:bCs/>
          <w:color w:val="000000"/>
          <w:sz w:val="24"/>
          <w:szCs w:val="24"/>
          <w:lang w:val="es-EC" w:eastAsia="es-EC"/>
        </w:rPr>
        <w:t>AP</w:t>
      </w:r>
      <w:r w:rsidRPr="00585D40">
        <w:rPr>
          <w:rFonts w:ascii="Times New Roman" w:eastAsia="Times New Roman" w:hAnsi="Times New Roman" w:cs="Times New Roman"/>
          <w:bCs/>
          <w:color w:val="000000"/>
          <w:sz w:val="24"/>
          <w:szCs w:val="24"/>
          <w:lang w:val="es-EC" w:eastAsia="es-EC"/>
        </w:rPr>
        <w:t>: Altura de planta en cm.</w:t>
      </w:r>
    </w:p>
    <w:p w:rsidR="00947A76" w:rsidRDefault="00947A76" w:rsidP="00947A76">
      <w:pPr>
        <w:rPr>
          <w:rFonts w:ascii="Times New Roman" w:eastAsia="Times New Roman" w:hAnsi="Times New Roman" w:cs="Times New Roman"/>
          <w:bCs/>
          <w:color w:val="000000"/>
          <w:sz w:val="24"/>
          <w:szCs w:val="24"/>
          <w:lang w:val="es-EC" w:eastAsia="es-EC"/>
        </w:rPr>
      </w:pPr>
      <w:r w:rsidRPr="00585D40">
        <w:rPr>
          <w:rFonts w:ascii="Times New Roman" w:eastAsia="Times New Roman" w:hAnsi="Times New Roman" w:cs="Times New Roman"/>
          <w:b/>
          <w:bCs/>
          <w:color w:val="000000"/>
          <w:sz w:val="24"/>
          <w:szCs w:val="24"/>
          <w:lang w:val="es-EC" w:eastAsia="es-EC"/>
        </w:rPr>
        <w:t>DC</w:t>
      </w:r>
      <w:r w:rsidRPr="00585D40">
        <w:rPr>
          <w:rFonts w:ascii="Times New Roman" w:eastAsia="Times New Roman" w:hAnsi="Times New Roman" w:cs="Times New Roman"/>
          <w:bCs/>
          <w:color w:val="000000"/>
          <w:sz w:val="24"/>
          <w:szCs w:val="24"/>
          <w:lang w:val="es-EC" w:eastAsia="es-EC"/>
        </w:rPr>
        <w:t>: Días a la cosecha.</w:t>
      </w:r>
    </w:p>
    <w:p w:rsidR="00947A76" w:rsidRPr="00585D40" w:rsidRDefault="00947A76" w:rsidP="00947A76">
      <w:pPr>
        <w:rPr>
          <w:rFonts w:ascii="Times New Roman" w:eastAsia="Times New Roman" w:hAnsi="Times New Roman" w:cs="Times New Roman"/>
          <w:bCs/>
          <w:color w:val="000000"/>
          <w:sz w:val="24"/>
          <w:szCs w:val="24"/>
          <w:lang w:val="es-EC" w:eastAsia="es-EC"/>
        </w:rPr>
      </w:pPr>
      <w:r w:rsidRPr="00434338">
        <w:rPr>
          <w:rFonts w:ascii="Times New Roman" w:eastAsia="Times New Roman" w:hAnsi="Times New Roman" w:cs="Times New Roman"/>
          <w:b/>
          <w:bCs/>
          <w:color w:val="000000"/>
          <w:sz w:val="24"/>
          <w:szCs w:val="24"/>
          <w:lang w:val="es-EC" w:eastAsia="es-EC"/>
        </w:rPr>
        <w:t>PSP:</w:t>
      </w:r>
      <w:r>
        <w:rPr>
          <w:rFonts w:ascii="Times New Roman" w:eastAsia="Times New Roman" w:hAnsi="Times New Roman" w:cs="Times New Roman"/>
          <w:bCs/>
          <w:color w:val="000000"/>
          <w:sz w:val="24"/>
          <w:szCs w:val="24"/>
          <w:lang w:val="es-EC" w:eastAsia="es-EC"/>
        </w:rPr>
        <w:t xml:space="preserve"> Porcentaje sobrevivencia de plantas a la cosecha.</w:t>
      </w:r>
    </w:p>
    <w:p w:rsidR="00947A76" w:rsidRPr="00585D40" w:rsidRDefault="00947A76" w:rsidP="00947A76">
      <w:pPr>
        <w:rPr>
          <w:rFonts w:ascii="Times New Roman" w:eastAsia="Times New Roman" w:hAnsi="Times New Roman" w:cs="Times New Roman"/>
          <w:bCs/>
          <w:color w:val="000000"/>
          <w:sz w:val="24"/>
          <w:szCs w:val="24"/>
          <w:lang w:val="es-EC" w:eastAsia="es-EC"/>
        </w:rPr>
      </w:pPr>
      <w:r w:rsidRPr="00585D40">
        <w:rPr>
          <w:rFonts w:ascii="Times New Roman" w:eastAsia="Times New Roman" w:hAnsi="Times New Roman" w:cs="Times New Roman"/>
          <w:b/>
          <w:bCs/>
          <w:color w:val="000000"/>
          <w:sz w:val="24"/>
          <w:szCs w:val="24"/>
          <w:lang w:val="es-EC" w:eastAsia="es-EC"/>
        </w:rPr>
        <w:t>RP</w:t>
      </w:r>
      <w:r w:rsidRPr="00585D40">
        <w:rPr>
          <w:rFonts w:ascii="Times New Roman" w:eastAsia="Times New Roman" w:hAnsi="Times New Roman" w:cs="Times New Roman"/>
          <w:bCs/>
          <w:color w:val="000000"/>
          <w:sz w:val="24"/>
          <w:szCs w:val="24"/>
          <w:lang w:val="es-EC" w:eastAsia="es-EC"/>
        </w:rPr>
        <w:t>: Ramas por planta.</w:t>
      </w:r>
    </w:p>
    <w:p w:rsidR="00947A76" w:rsidRPr="00585D40" w:rsidRDefault="00947A76" w:rsidP="00947A76">
      <w:pPr>
        <w:rPr>
          <w:rFonts w:ascii="Times New Roman" w:eastAsia="Times New Roman" w:hAnsi="Times New Roman" w:cs="Times New Roman"/>
          <w:bCs/>
          <w:color w:val="000000"/>
          <w:sz w:val="24"/>
          <w:szCs w:val="24"/>
          <w:lang w:val="es-EC" w:eastAsia="es-EC"/>
        </w:rPr>
      </w:pPr>
      <w:r w:rsidRPr="00585D40">
        <w:rPr>
          <w:rFonts w:ascii="Times New Roman" w:eastAsia="Times New Roman" w:hAnsi="Times New Roman" w:cs="Times New Roman"/>
          <w:b/>
          <w:bCs/>
          <w:color w:val="000000"/>
          <w:sz w:val="24"/>
          <w:szCs w:val="24"/>
          <w:lang w:val="es-EC" w:eastAsia="es-EC"/>
        </w:rPr>
        <w:t>VP</w:t>
      </w:r>
      <w:r w:rsidRPr="00585D40">
        <w:rPr>
          <w:rFonts w:ascii="Times New Roman" w:eastAsia="Times New Roman" w:hAnsi="Times New Roman" w:cs="Times New Roman"/>
          <w:bCs/>
          <w:color w:val="000000"/>
          <w:sz w:val="24"/>
          <w:szCs w:val="24"/>
          <w:lang w:val="es-EC" w:eastAsia="es-EC"/>
        </w:rPr>
        <w:t>: Vainas por planta.</w:t>
      </w:r>
    </w:p>
    <w:p w:rsidR="00947A76" w:rsidRPr="00585D40" w:rsidRDefault="00947A76" w:rsidP="00947A76">
      <w:pPr>
        <w:rPr>
          <w:rFonts w:ascii="Times New Roman" w:eastAsia="Times New Roman" w:hAnsi="Times New Roman" w:cs="Times New Roman"/>
          <w:bCs/>
          <w:color w:val="000000"/>
          <w:sz w:val="24"/>
          <w:szCs w:val="24"/>
          <w:lang w:val="es-EC" w:eastAsia="es-EC"/>
        </w:rPr>
      </w:pPr>
      <w:r>
        <w:rPr>
          <w:rFonts w:ascii="Times New Roman" w:eastAsia="Times New Roman" w:hAnsi="Times New Roman" w:cs="Times New Roman"/>
          <w:b/>
          <w:bCs/>
          <w:color w:val="000000"/>
          <w:sz w:val="24"/>
          <w:szCs w:val="24"/>
          <w:lang w:val="es-EC" w:eastAsia="es-EC"/>
        </w:rPr>
        <w:t>G</w:t>
      </w:r>
      <w:r w:rsidRPr="00585D40">
        <w:rPr>
          <w:rFonts w:ascii="Times New Roman" w:eastAsia="Times New Roman" w:hAnsi="Times New Roman" w:cs="Times New Roman"/>
          <w:b/>
          <w:bCs/>
          <w:color w:val="000000"/>
          <w:sz w:val="24"/>
          <w:szCs w:val="24"/>
          <w:lang w:val="es-EC" w:eastAsia="es-EC"/>
        </w:rPr>
        <w:t>V</w:t>
      </w:r>
      <w:r>
        <w:rPr>
          <w:rFonts w:ascii="Times New Roman" w:eastAsia="Times New Roman" w:hAnsi="Times New Roman" w:cs="Times New Roman"/>
          <w:bCs/>
          <w:color w:val="000000"/>
          <w:sz w:val="24"/>
          <w:szCs w:val="24"/>
          <w:lang w:val="es-EC" w:eastAsia="es-EC"/>
        </w:rPr>
        <w:t>: Grano</w:t>
      </w:r>
      <w:r w:rsidRPr="00585D40">
        <w:rPr>
          <w:rFonts w:ascii="Times New Roman" w:eastAsia="Times New Roman" w:hAnsi="Times New Roman" w:cs="Times New Roman"/>
          <w:bCs/>
          <w:color w:val="000000"/>
          <w:sz w:val="24"/>
          <w:szCs w:val="24"/>
          <w:lang w:val="es-EC" w:eastAsia="es-EC"/>
        </w:rPr>
        <w:t>s por vaina.</w:t>
      </w:r>
    </w:p>
    <w:p w:rsidR="00947A76" w:rsidRDefault="00947A76" w:rsidP="00947A76">
      <w:pPr>
        <w:rPr>
          <w:rFonts w:ascii="Times New Roman" w:eastAsia="Times New Roman" w:hAnsi="Times New Roman" w:cs="Times New Roman"/>
          <w:bCs/>
          <w:color w:val="000000"/>
          <w:sz w:val="24"/>
          <w:szCs w:val="24"/>
          <w:lang w:val="es-EC" w:eastAsia="es-EC"/>
        </w:rPr>
      </w:pPr>
      <w:r>
        <w:rPr>
          <w:rFonts w:ascii="Times New Roman" w:eastAsia="Times New Roman" w:hAnsi="Times New Roman" w:cs="Times New Roman"/>
          <w:b/>
          <w:bCs/>
          <w:color w:val="000000"/>
          <w:sz w:val="24"/>
          <w:szCs w:val="24"/>
          <w:lang w:val="es-EC" w:eastAsia="es-EC"/>
        </w:rPr>
        <w:t>G</w:t>
      </w:r>
      <w:r w:rsidRPr="00585D40">
        <w:rPr>
          <w:rFonts w:ascii="Times New Roman" w:eastAsia="Times New Roman" w:hAnsi="Times New Roman" w:cs="Times New Roman"/>
          <w:b/>
          <w:bCs/>
          <w:color w:val="000000"/>
          <w:sz w:val="24"/>
          <w:szCs w:val="24"/>
          <w:lang w:val="es-EC" w:eastAsia="es-EC"/>
        </w:rPr>
        <w:t>P</w:t>
      </w:r>
      <w:r>
        <w:rPr>
          <w:rFonts w:ascii="Times New Roman" w:eastAsia="Times New Roman" w:hAnsi="Times New Roman" w:cs="Times New Roman"/>
          <w:bCs/>
          <w:color w:val="000000"/>
          <w:sz w:val="24"/>
          <w:szCs w:val="24"/>
          <w:lang w:val="es-EC" w:eastAsia="es-EC"/>
        </w:rPr>
        <w:t>: Granos</w:t>
      </w:r>
      <w:r w:rsidRPr="00585D40">
        <w:rPr>
          <w:rFonts w:ascii="Times New Roman" w:eastAsia="Times New Roman" w:hAnsi="Times New Roman" w:cs="Times New Roman"/>
          <w:bCs/>
          <w:color w:val="000000"/>
          <w:sz w:val="24"/>
          <w:szCs w:val="24"/>
          <w:lang w:val="es-EC" w:eastAsia="es-EC"/>
        </w:rPr>
        <w:t xml:space="preserve"> por planta.</w:t>
      </w:r>
    </w:p>
    <w:p w:rsidR="00947A76" w:rsidRDefault="00947A76" w:rsidP="00947A76">
      <w:pPr>
        <w:rPr>
          <w:rFonts w:ascii="Times New Roman" w:eastAsia="Times New Roman" w:hAnsi="Times New Roman" w:cs="Times New Roman"/>
          <w:bCs/>
          <w:color w:val="000000"/>
          <w:sz w:val="24"/>
          <w:szCs w:val="24"/>
          <w:lang w:val="es-EC" w:eastAsia="es-EC"/>
        </w:rPr>
      </w:pPr>
      <w:r w:rsidRPr="00386439">
        <w:rPr>
          <w:rFonts w:ascii="Times New Roman" w:eastAsia="Times New Roman" w:hAnsi="Times New Roman" w:cs="Times New Roman"/>
          <w:b/>
          <w:bCs/>
          <w:color w:val="000000"/>
          <w:sz w:val="24"/>
          <w:szCs w:val="24"/>
          <w:lang w:val="es-EC" w:eastAsia="es-EC"/>
        </w:rPr>
        <w:t>DG:</w:t>
      </w:r>
      <w:r>
        <w:rPr>
          <w:rFonts w:ascii="Times New Roman" w:eastAsia="Times New Roman" w:hAnsi="Times New Roman" w:cs="Times New Roman"/>
          <w:bCs/>
          <w:color w:val="000000"/>
          <w:sz w:val="24"/>
          <w:szCs w:val="24"/>
          <w:lang w:val="es-EC" w:eastAsia="es-EC"/>
        </w:rPr>
        <w:t xml:space="preserve"> Diámetro del grano.</w:t>
      </w:r>
    </w:p>
    <w:p w:rsidR="00947A76" w:rsidRPr="00585D40" w:rsidRDefault="00947A76" w:rsidP="00947A76">
      <w:pPr>
        <w:rPr>
          <w:rFonts w:ascii="Times New Roman" w:eastAsia="Times New Roman" w:hAnsi="Times New Roman" w:cs="Times New Roman"/>
          <w:bCs/>
          <w:color w:val="000000"/>
          <w:sz w:val="24"/>
          <w:szCs w:val="24"/>
          <w:lang w:val="es-EC" w:eastAsia="es-EC"/>
        </w:rPr>
      </w:pPr>
      <w:r w:rsidRPr="00386439">
        <w:rPr>
          <w:rFonts w:ascii="Times New Roman" w:eastAsia="Times New Roman" w:hAnsi="Times New Roman" w:cs="Times New Roman"/>
          <w:b/>
          <w:bCs/>
          <w:color w:val="000000"/>
          <w:sz w:val="24"/>
          <w:szCs w:val="24"/>
          <w:lang w:val="es-EC" w:eastAsia="es-EC"/>
        </w:rPr>
        <w:t>LG:</w:t>
      </w:r>
      <w:r>
        <w:rPr>
          <w:rFonts w:ascii="Times New Roman" w:eastAsia="Times New Roman" w:hAnsi="Times New Roman" w:cs="Times New Roman"/>
          <w:bCs/>
          <w:color w:val="000000"/>
          <w:sz w:val="24"/>
          <w:szCs w:val="24"/>
          <w:lang w:val="es-EC" w:eastAsia="es-EC"/>
        </w:rPr>
        <w:t xml:space="preserve"> Longitud del grano.</w:t>
      </w:r>
    </w:p>
    <w:p w:rsidR="00947A76" w:rsidRPr="00585D40" w:rsidRDefault="00947A76" w:rsidP="00947A76">
      <w:pPr>
        <w:rPr>
          <w:rFonts w:ascii="Times New Roman" w:eastAsia="Times New Roman" w:hAnsi="Times New Roman" w:cs="Times New Roman"/>
          <w:bCs/>
          <w:color w:val="000000"/>
          <w:sz w:val="24"/>
          <w:szCs w:val="24"/>
          <w:lang w:val="es-EC" w:eastAsia="es-EC"/>
        </w:rPr>
      </w:pPr>
      <w:r w:rsidRPr="00585D40">
        <w:rPr>
          <w:rFonts w:ascii="Times New Roman" w:eastAsia="Times New Roman" w:hAnsi="Times New Roman" w:cs="Times New Roman"/>
          <w:b/>
          <w:bCs/>
          <w:color w:val="000000"/>
          <w:sz w:val="24"/>
          <w:szCs w:val="24"/>
          <w:lang w:val="es-EC" w:eastAsia="es-EC"/>
        </w:rPr>
        <w:t>P</w:t>
      </w:r>
      <w:r>
        <w:rPr>
          <w:rFonts w:ascii="Times New Roman" w:eastAsia="Times New Roman" w:hAnsi="Times New Roman" w:cs="Times New Roman"/>
          <w:b/>
          <w:bCs/>
          <w:color w:val="000000"/>
          <w:sz w:val="24"/>
          <w:szCs w:val="24"/>
          <w:lang w:val="es-EC" w:eastAsia="es-EC"/>
        </w:rPr>
        <w:t>S</w:t>
      </w:r>
      <w:r>
        <w:rPr>
          <w:rFonts w:ascii="Times New Roman" w:eastAsia="Times New Roman" w:hAnsi="Times New Roman" w:cs="Times New Roman"/>
          <w:bCs/>
          <w:color w:val="000000"/>
          <w:sz w:val="24"/>
          <w:szCs w:val="24"/>
          <w:lang w:val="es-EC" w:eastAsia="es-EC"/>
        </w:rPr>
        <w:t>: Peso de 100 grano</w:t>
      </w:r>
      <w:r w:rsidRPr="00585D40">
        <w:rPr>
          <w:rFonts w:ascii="Times New Roman" w:eastAsia="Times New Roman" w:hAnsi="Times New Roman" w:cs="Times New Roman"/>
          <w:bCs/>
          <w:color w:val="000000"/>
          <w:sz w:val="24"/>
          <w:szCs w:val="24"/>
          <w:lang w:val="es-EC" w:eastAsia="es-EC"/>
        </w:rPr>
        <w:t>s.</w:t>
      </w:r>
    </w:p>
    <w:p w:rsidR="00947A76" w:rsidRPr="00585D40" w:rsidRDefault="00947A76" w:rsidP="00947A76">
      <w:pPr>
        <w:rPr>
          <w:rFonts w:ascii="Times New Roman" w:eastAsia="Times New Roman" w:hAnsi="Times New Roman" w:cs="Times New Roman"/>
          <w:bCs/>
          <w:color w:val="000000"/>
          <w:sz w:val="24"/>
          <w:szCs w:val="24"/>
          <w:lang w:val="es-EC" w:eastAsia="es-EC"/>
        </w:rPr>
      </w:pPr>
      <w:r w:rsidRPr="00585D40">
        <w:rPr>
          <w:rFonts w:ascii="Times New Roman" w:eastAsia="Times New Roman" w:hAnsi="Times New Roman" w:cs="Times New Roman"/>
          <w:b/>
          <w:bCs/>
          <w:color w:val="000000"/>
          <w:sz w:val="24"/>
          <w:szCs w:val="24"/>
          <w:lang w:val="es-EC" w:eastAsia="es-EC"/>
        </w:rPr>
        <w:t>PH</w:t>
      </w:r>
      <w:r w:rsidRPr="00585D40">
        <w:rPr>
          <w:rFonts w:ascii="Times New Roman" w:eastAsia="Times New Roman" w:hAnsi="Times New Roman" w:cs="Times New Roman"/>
          <w:bCs/>
          <w:color w:val="000000"/>
          <w:sz w:val="24"/>
          <w:szCs w:val="24"/>
          <w:lang w:val="es-EC" w:eastAsia="es-EC"/>
        </w:rPr>
        <w:t>: Porcentaje de humedad</w:t>
      </w:r>
      <w:r>
        <w:rPr>
          <w:rFonts w:ascii="Times New Roman" w:eastAsia="Times New Roman" w:hAnsi="Times New Roman" w:cs="Times New Roman"/>
          <w:bCs/>
          <w:color w:val="000000"/>
          <w:sz w:val="24"/>
          <w:szCs w:val="24"/>
          <w:lang w:val="es-EC" w:eastAsia="es-EC"/>
        </w:rPr>
        <w:t xml:space="preserve"> del grano</w:t>
      </w:r>
      <w:r w:rsidRPr="00585D40">
        <w:rPr>
          <w:rFonts w:ascii="Times New Roman" w:eastAsia="Times New Roman" w:hAnsi="Times New Roman" w:cs="Times New Roman"/>
          <w:bCs/>
          <w:color w:val="000000"/>
          <w:sz w:val="24"/>
          <w:szCs w:val="24"/>
          <w:lang w:val="es-EC" w:eastAsia="es-EC"/>
        </w:rPr>
        <w:t>.</w:t>
      </w:r>
    </w:p>
    <w:p w:rsidR="00947A76" w:rsidRPr="00585D40" w:rsidRDefault="00947A76" w:rsidP="00947A76">
      <w:pPr>
        <w:rPr>
          <w:rFonts w:ascii="Times New Roman" w:eastAsia="Times New Roman" w:hAnsi="Times New Roman" w:cs="Times New Roman"/>
          <w:bCs/>
          <w:color w:val="000000"/>
          <w:sz w:val="24"/>
          <w:szCs w:val="24"/>
          <w:lang w:val="es-EC" w:eastAsia="es-EC"/>
        </w:rPr>
      </w:pPr>
      <w:r w:rsidRPr="00585D40">
        <w:rPr>
          <w:rFonts w:ascii="Times New Roman" w:eastAsia="Times New Roman" w:hAnsi="Times New Roman" w:cs="Times New Roman"/>
          <w:b/>
          <w:bCs/>
          <w:color w:val="000000"/>
          <w:sz w:val="24"/>
          <w:szCs w:val="24"/>
          <w:lang w:val="es-EC" w:eastAsia="es-EC"/>
        </w:rPr>
        <w:t>R-</w:t>
      </w:r>
      <w:r>
        <w:rPr>
          <w:rFonts w:ascii="Times New Roman" w:eastAsia="Times New Roman" w:hAnsi="Times New Roman" w:cs="Times New Roman"/>
          <w:b/>
          <w:bCs/>
          <w:color w:val="000000"/>
          <w:sz w:val="24"/>
          <w:szCs w:val="24"/>
          <w:lang w:val="es-EC" w:eastAsia="es-EC"/>
        </w:rPr>
        <w:t>kg/p</w:t>
      </w:r>
      <w:r w:rsidRPr="00585D40">
        <w:rPr>
          <w:rFonts w:ascii="Times New Roman" w:eastAsia="Times New Roman" w:hAnsi="Times New Roman" w:cs="Times New Roman"/>
          <w:bCs/>
          <w:color w:val="000000"/>
          <w:sz w:val="24"/>
          <w:szCs w:val="24"/>
          <w:lang w:val="es-EC" w:eastAsia="es-EC"/>
        </w:rPr>
        <w:t>: Rendimiento por parcela.</w:t>
      </w:r>
    </w:p>
    <w:p w:rsidR="00947A76" w:rsidRPr="00585D40" w:rsidRDefault="00947A76" w:rsidP="00947A76">
      <w:pPr>
        <w:rPr>
          <w:rFonts w:ascii="Times New Roman" w:eastAsia="Times New Roman" w:hAnsi="Times New Roman" w:cs="Times New Roman"/>
          <w:bCs/>
          <w:color w:val="000000"/>
          <w:sz w:val="24"/>
          <w:szCs w:val="24"/>
          <w:lang w:val="es-EC" w:eastAsia="es-EC"/>
        </w:rPr>
      </w:pPr>
      <w:r>
        <w:rPr>
          <w:rFonts w:ascii="Times New Roman" w:eastAsia="Times New Roman" w:hAnsi="Times New Roman" w:cs="Times New Roman"/>
          <w:b/>
          <w:bCs/>
          <w:color w:val="000000"/>
          <w:sz w:val="24"/>
          <w:szCs w:val="24"/>
          <w:lang w:val="es-EC" w:eastAsia="es-EC"/>
        </w:rPr>
        <w:t>R-kg/h</w:t>
      </w:r>
      <w:r w:rsidRPr="00585D40">
        <w:rPr>
          <w:rFonts w:ascii="Times New Roman" w:eastAsia="Times New Roman" w:hAnsi="Times New Roman" w:cs="Times New Roman"/>
          <w:b/>
          <w:bCs/>
          <w:color w:val="000000"/>
          <w:sz w:val="24"/>
          <w:szCs w:val="24"/>
          <w:lang w:val="es-EC" w:eastAsia="es-EC"/>
        </w:rPr>
        <w:t>a</w:t>
      </w:r>
      <w:r w:rsidRPr="00585D40">
        <w:rPr>
          <w:rFonts w:ascii="Times New Roman" w:eastAsia="Times New Roman" w:hAnsi="Times New Roman" w:cs="Times New Roman"/>
          <w:bCs/>
          <w:color w:val="000000"/>
          <w:sz w:val="24"/>
          <w:szCs w:val="24"/>
          <w:lang w:val="es-EC" w:eastAsia="es-EC"/>
        </w:rPr>
        <w:t>: Rendimiento por hectárea.</w:t>
      </w:r>
    </w:p>
    <w:p w:rsidR="00947A76" w:rsidRPr="00585D40" w:rsidRDefault="00947A76" w:rsidP="00947A76">
      <w:pPr>
        <w:rPr>
          <w:rFonts w:ascii="Times New Roman" w:hAnsi="Times New Roman" w:cs="Times New Roman"/>
          <w:sz w:val="24"/>
          <w:szCs w:val="24"/>
        </w:rPr>
      </w:pPr>
    </w:p>
    <w:p w:rsidR="00312791" w:rsidRDefault="00312791" w:rsidP="00CC771A">
      <w:pPr>
        <w:spacing w:line="240" w:lineRule="auto"/>
      </w:pPr>
    </w:p>
    <w:p w:rsidR="00312791" w:rsidRDefault="00312791" w:rsidP="00CC771A">
      <w:pPr>
        <w:spacing w:line="240" w:lineRule="auto"/>
      </w:pPr>
    </w:p>
    <w:p w:rsidR="00312791" w:rsidRDefault="00312791" w:rsidP="00CC771A">
      <w:pPr>
        <w:spacing w:line="240" w:lineRule="auto"/>
      </w:pPr>
    </w:p>
    <w:p w:rsidR="00312791" w:rsidRDefault="00312791" w:rsidP="00CC771A">
      <w:pPr>
        <w:spacing w:line="240" w:lineRule="auto"/>
      </w:pPr>
    </w:p>
    <w:p w:rsidR="00EB406B" w:rsidRPr="003E0246" w:rsidRDefault="00312791" w:rsidP="00EB406B">
      <w:pPr>
        <w:tabs>
          <w:tab w:val="left" w:pos="142"/>
          <w:tab w:val="left" w:pos="3828"/>
          <w:tab w:val="left" w:pos="4111"/>
          <w:tab w:val="left" w:pos="7797"/>
        </w:tabs>
        <w:ind w:left="993" w:hanging="993"/>
        <w:jc w:val="both"/>
        <w:rPr>
          <w:rFonts w:ascii="Times New Roman" w:hAnsi="Times New Roman" w:cs="Times New Roman"/>
          <w:b/>
          <w:sz w:val="24"/>
          <w:szCs w:val="24"/>
        </w:rPr>
      </w:pPr>
      <w:r>
        <w:rPr>
          <w:rFonts w:ascii="Times New Roman" w:hAnsi="Times New Roman" w:cs="Times New Roman"/>
          <w:b/>
          <w:sz w:val="24"/>
          <w:szCs w:val="24"/>
        </w:rPr>
        <w:lastRenderedPageBreak/>
        <w:t>Anexo 4</w:t>
      </w:r>
      <w:r w:rsidRPr="003E0246">
        <w:rPr>
          <w:rFonts w:ascii="Times New Roman" w:hAnsi="Times New Roman" w:cs="Times New Roman"/>
          <w:b/>
          <w:sz w:val="24"/>
          <w:szCs w:val="24"/>
        </w:rPr>
        <w:t xml:space="preserve">. Fotografías de la instalación, seguimiento y evaluación del ensayo. </w:t>
      </w:r>
      <w:r w:rsidR="00A46D1B">
        <w:rPr>
          <w:rFonts w:ascii="Times New Roman" w:hAnsi="Times New Roman" w:cs="Times New Roman"/>
          <w:b/>
          <w:sz w:val="24"/>
          <w:szCs w:val="24"/>
        </w:rPr>
        <w:t xml:space="preserve">  </w:t>
      </w:r>
      <w:r w:rsidR="00EB406B">
        <w:rPr>
          <w:rFonts w:ascii="Times New Roman" w:hAnsi="Times New Roman" w:cs="Times New Roman"/>
          <w:b/>
          <w:sz w:val="24"/>
          <w:szCs w:val="24"/>
        </w:rPr>
        <w:t>(San José de Pijullo. 2015)</w:t>
      </w:r>
    </w:p>
    <w:p w:rsidR="00EB406B" w:rsidRPr="000C6D14" w:rsidRDefault="00EB406B" w:rsidP="00EB406B">
      <w:pPr>
        <w:rPr>
          <w:rFonts w:ascii="Times New Roman" w:hAnsi="Times New Roman" w:cs="Times New Roman"/>
        </w:rPr>
      </w:pPr>
      <w:r>
        <w:rPr>
          <w:rFonts w:ascii="Times New Roman" w:hAnsi="Times New Roman" w:cs="Times New Roman"/>
          <w:noProof/>
          <w:lang w:val="es-CO" w:eastAsia="es-CO"/>
        </w:rPr>
        <mc:AlternateContent>
          <mc:Choice Requires="wps">
            <w:drawing>
              <wp:anchor distT="0" distB="0" distL="114300" distR="114300" simplePos="0" relativeHeight="251673600" behindDoc="0" locked="0" layoutInCell="1" allowOverlap="1" wp14:anchorId="65F575E0" wp14:editId="14B7FA87">
                <wp:simplePos x="0" y="0"/>
                <wp:positionH relativeFrom="column">
                  <wp:posOffset>-12309</wp:posOffset>
                </wp:positionH>
                <wp:positionV relativeFrom="paragraph">
                  <wp:posOffset>183272</wp:posOffset>
                </wp:positionV>
                <wp:extent cx="2320290" cy="543120"/>
                <wp:effectExtent l="0" t="0" r="22860" b="28575"/>
                <wp:wrapNone/>
                <wp:docPr id="65" name="Rectángulo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20290" cy="543120"/>
                        </a:xfrm>
                        <a:prstGeom prst="rect">
                          <a:avLst/>
                        </a:prstGeom>
                        <a:solidFill>
                          <a:srgbClr val="FFFFFF"/>
                        </a:solidFill>
                        <a:ln w="9525">
                          <a:solidFill>
                            <a:schemeClr val="bg1">
                              <a:lumMod val="100000"/>
                              <a:lumOff val="0"/>
                            </a:schemeClr>
                          </a:solidFill>
                          <a:miter lim="800000"/>
                          <a:headEnd/>
                          <a:tailEnd/>
                        </a:ln>
                      </wps:spPr>
                      <wps:txbx>
                        <w:txbxContent>
                          <w:p w:rsidR="009B5763" w:rsidRPr="00EB406B" w:rsidRDefault="009B5763" w:rsidP="00EB406B">
                            <w:pPr>
                              <w:jc w:val="center"/>
                              <w:rPr>
                                <w:rFonts w:ascii="Times New Roman" w:hAnsi="Times New Roman" w:cs="Times New Roman"/>
                                <w:b/>
                                <w:lang w:val="es-CO"/>
                              </w:rPr>
                            </w:pPr>
                            <w:r>
                              <w:rPr>
                                <w:rFonts w:ascii="Times New Roman" w:hAnsi="Times New Roman" w:cs="Times New Roman"/>
                                <w:b/>
                                <w:lang w:val="es-CO"/>
                              </w:rPr>
                              <w:t>Preparación del suelo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F575E0" id="Rectángulo 65" o:spid="_x0000_s1031" style="position:absolute;margin-left:-.95pt;margin-top:14.45pt;width:182.7pt;height:42.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" strokecolor="white [3212]">
                <v:textbox>
                  <w:txbxContent>
                    <w:p w:rsidR="009B5763" w:rsidRPr="00EB406B" w:rsidRDefault="009B5763" w:rsidP="00EB406B">
                      <w:pPr>
                        <w:jc w:val="center"/>
                        <w:rPr>
                          <w:rFonts w:ascii="Times New Roman" w:hAnsi="Times New Roman" w:cs="Times New Roman"/>
                          <w:b/>
                          <w:lang w:val="es-CO"/>
                        </w:rPr>
                      </w:pPr>
                      <w:r>
                        <w:rPr>
                          <w:rFonts w:ascii="Times New Roman" w:hAnsi="Times New Roman" w:cs="Times New Roman"/>
                          <w:b/>
                          <w:lang w:val="es-CO"/>
                        </w:rPr>
                        <w:t>Preparación del suelo</w:t>
                      </w:r>
                    </w:p>
                  </w:txbxContent>
                </v:textbox>
              </v:rect>
            </w:pict>
          </mc:Fallback>
        </mc:AlternateContent>
      </w:r>
      <w:r>
        <w:rPr>
          <w:rFonts w:ascii="Times New Roman" w:hAnsi="Times New Roman" w:cs="Times New Roman"/>
          <w:noProof/>
          <w:lang w:val="es-CO" w:eastAsia="es-CO"/>
        </w:rPr>
        <mc:AlternateContent>
          <mc:Choice Requires="wps">
            <w:drawing>
              <wp:anchor distT="0" distB="0" distL="114300" distR="114300" simplePos="0" relativeHeight="251675648" behindDoc="0" locked="0" layoutInCell="1" allowOverlap="1" wp14:anchorId="7112D2F3" wp14:editId="7A33A02C">
                <wp:simplePos x="0" y="0"/>
                <wp:positionH relativeFrom="column">
                  <wp:posOffset>2660161</wp:posOffset>
                </wp:positionH>
                <wp:positionV relativeFrom="paragraph">
                  <wp:posOffset>186495</wp:posOffset>
                </wp:positionV>
                <wp:extent cx="2396490" cy="491002"/>
                <wp:effectExtent l="0" t="0" r="22860" b="23495"/>
                <wp:wrapNone/>
                <wp:docPr id="63" name="Rectángulo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96490" cy="491002"/>
                        </a:xfrm>
                        <a:prstGeom prst="rect">
                          <a:avLst/>
                        </a:prstGeom>
                        <a:solidFill>
                          <a:srgbClr val="FFFFFF"/>
                        </a:solidFill>
                        <a:ln w="9525">
                          <a:solidFill>
                            <a:schemeClr val="bg1">
                              <a:lumMod val="100000"/>
                              <a:lumOff val="0"/>
                            </a:schemeClr>
                          </a:solidFill>
                          <a:miter lim="800000"/>
                          <a:headEnd/>
                          <a:tailEnd/>
                        </a:ln>
                      </wps:spPr>
                      <wps:txbx>
                        <w:txbxContent>
                          <w:p w:rsidR="009B5763" w:rsidRPr="00B81C96" w:rsidRDefault="009B5763" w:rsidP="00EB406B">
                            <w:pPr>
                              <w:jc w:val="center"/>
                              <w:rPr>
                                <w:rFonts w:ascii="Times New Roman" w:hAnsi="Times New Roman" w:cs="Times New Roman"/>
                                <w:b/>
                              </w:rPr>
                            </w:pPr>
                            <w:r>
                              <w:rPr>
                                <w:rFonts w:ascii="Times New Roman" w:hAnsi="Times New Roman" w:cs="Times New Roman"/>
                                <w:b/>
                              </w:rPr>
                              <w:t>Identificación de parcelas</w:t>
                            </w:r>
                          </w:p>
                          <w:p w:rsidR="009B5763" w:rsidRPr="00CD2F5B" w:rsidRDefault="009B5763" w:rsidP="00EB406B">
                            <w:pPr>
                              <w:spacing w:after="0"/>
                              <w:jc w:val="center"/>
                              <w:rPr>
                                <w:rFonts w:ascii="Times New Roman" w:hAnsi="Times New Roman" w:cs="Times New Roman"/>
                                <w:b/>
                                <w:lang w:val="es-CO"/>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12D2F3" id="Rectángulo 63" o:spid="_x0000_s1032" style="position:absolute;margin-left:209.45pt;margin-top:14.7pt;width:188.7pt;height:38.6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" strokecolor="white [3212]">
                <v:textbox>
                  <w:txbxContent>
                    <w:p w:rsidR="009B5763" w:rsidRPr="00B81C96" w:rsidRDefault="009B5763" w:rsidP="00EB406B">
                      <w:pPr>
                        <w:jc w:val="center"/>
                        <w:rPr>
                          <w:rFonts w:ascii="Times New Roman" w:hAnsi="Times New Roman" w:cs="Times New Roman"/>
                          <w:b/>
                        </w:rPr>
                      </w:pPr>
                      <w:r>
                        <w:rPr>
                          <w:rFonts w:ascii="Times New Roman" w:hAnsi="Times New Roman" w:cs="Times New Roman"/>
                          <w:b/>
                        </w:rPr>
                        <w:t>Identificación de parcelas</w:t>
                      </w:r>
                    </w:p>
                    <w:p w:rsidR="009B5763" w:rsidRPr="00CD2F5B" w:rsidRDefault="009B5763" w:rsidP="00EB406B">
                      <w:pPr>
                        <w:spacing w:after="0"/>
                        <w:jc w:val="center"/>
                        <w:rPr>
                          <w:rFonts w:ascii="Times New Roman" w:hAnsi="Times New Roman" w:cs="Times New Roman"/>
                          <w:b/>
                          <w:lang w:val="es-CO"/>
                        </w:rPr>
                      </w:pPr>
                    </w:p>
                  </w:txbxContent>
                </v:textbox>
              </v:rect>
            </w:pict>
          </mc:Fallback>
        </mc:AlternateContent>
      </w:r>
    </w:p>
    <w:p w:rsidR="00EB406B" w:rsidRDefault="00EB406B" w:rsidP="00EB406B">
      <w:pPr>
        <w:rPr>
          <w:rFonts w:ascii="Times New Roman" w:hAnsi="Times New Roman" w:cs="Times New Roman"/>
        </w:rPr>
      </w:pPr>
      <w:r>
        <w:rPr>
          <w:rFonts w:ascii="Times New Roman" w:hAnsi="Times New Roman" w:cs="Times New Roman"/>
        </w:rPr>
        <w:t xml:space="preserve">          </w:t>
      </w:r>
    </w:p>
    <w:p w:rsidR="00EB406B" w:rsidRDefault="008F4C65" w:rsidP="00EB406B">
      <w:pPr>
        <w:spacing w:after="0" w:line="240" w:lineRule="auto"/>
        <w:rPr>
          <w:rFonts w:ascii="Times New Roman" w:hAnsi="Times New Roman" w:cs="Times New Roman"/>
        </w:rPr>
      </w:pPr>
      <w:r>
        <w:rPr>
          <w:noProof/>
          <w:lang w:val="es-CO" w:eastAsia="es-CO"/>
        </w:rPr>
        <w:drawing>
          <wp:anchor distT="0" distB="0" distL="114300" distR="114300" simplePos="0" relativeHeight="251704320" behindDoc="0" locked="0" layoutInCell="1" allowOverlap="1" wp14:anchorId="4D6473F9" wp14:editId="21C1E6BC">
            <wp:simplePos x="0" y="0"/>
            <wp:positionH relativeFrom="column">
              <wp:posOffset>2721625</wp:posOffset>
            </wp:positionH>
            <wp:positionV relativeFrom="paragraph">
              <wp:posOffset>214630</wp:posOffset>
            </wp:positionV>
            <wp:extent cx="2303780" cy="2972435"/>
            <wp:effectExtent l="0" t="0" r="1270" b="0"/>
            <wp:wrapSquare wrapText="bothSides"/>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print">
                      <a:extLst>
                        <a:ext uri="{28A0092B-C50C-407E-A947-70E740481C1C}">
                          <a14:useLocalDpi xmlns:a14="http://schemas.microsoft.com/office/drawing/2010/main" val="0"/>
                        </a:ext>
                      </a:extLst>
                    </a:blip>
                    <a:srcRect l="49692" t="19132" r="18752" b="16164"/>
                    <a:stretch/>
                  </pic:blipFill>
                  <pic:spPr bwMode="auto">
                    <a:xfrm>
                      <a:off x="0" y="0"/>
                      <a:ext cx="2303780" cy="297243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B406B" w:rsidRPr="008F4C65" w:rsidRDefault="008F4C65" w:rsidP="008F4C65">
      <w:pPr>
        <w:spacing w:after="0" w:line="240" w:lineRule="auto"/>
        <w:rPr>
          <w:rFonts w:ascii="Times New Roman" w:hAnsi="Times New Roman" w:cs="Times New Roman"/>
        </w:rPr>
      </w:pPr>
      <w:r>
        <w:rPr>
          <w:noProof/>
          <w:lang w:val="es-CO" w:eastAsia="es-CO"/>
        </w:rPr>
        <w:drawing>
          <wp:anchor distT="0" distB="0" distL="114300" distR="114300" simplePos="0" relativeHeight="251702272" behindDoc="0" locked="0" layoutInCell="1" allowOverlap="1" wp14:anchorId="609B9BBA" wp14:editId="4CB21692">
            <wp:simplePos x="0" y="0"/>
            <wp:positionH relativeFrom="column">
              <wp:posOffset>-5080</wp:posOffset>
            </wp:positionH>
            <wp:positionV relativeFrom="paragraph">
              <wp:posOffset>156845</wp:posOffset>
            </wp:positionV>
            <wp:extent cx="2309495" cy="2958465"/>
            <wp:effectExtent l="0" t="0" r="0" b="0"/>
            <wp:wrapSquare wrapText="bothSides"/>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extLst>
                        <a:ext uri="{28A0092B-C50C-407E-A947-70E740481C1C}">
                          <a14:useLocalDpi xmlns:a14="http://schemas.microsoft.com/office/drawing/2010/main" val="0"/>
                        </a:ext>
                      </a:extLst>
                    </a:blip>
                    <a:srcRect l="51747" t="31814" r="27699" b="28203"/>
                    <a:stretch/>
                  </pic:blipFill>
                  <pic:spPr bwMode="auto">
                    <a:xfrm>
                      <a:off x="0" y="0"/>
                      <a:ext cx="2309495" cy="295846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B406B">
        <w:rPr>
          <w:rFonts w:ascii="Times New Roman" w:hAnsi="Times New Roman" w:cs="Times New Roman"/>
        </w:rPr>
        <w:t xml:space="preserve">     </w:t>
      </w:r>
    </w:p>
    <w:p w:rsidR="008F4C65" w:rsidRDefault="008F4C65" w:rsidP="008F4C65">
      <w:pPr>
        <w:spacing w:after="0" w:line="240" w:lineRule="auto"/>
        <w:rPr>
          <w:noProof/>
          <w:sz w:val="40"/>
          <w:szCs w:val="40"/>
          <w:lang w:val="es-CO" w:eastAsia="es-CO"/>
        </w:rPr>
      </w:pPr>
    </w:p>
    <w:p w:rsidR="00EB406B" w:rsidRDefault="00F12F61" w:rsidP="00EB406B">
      <w:pPr>
        <w:rPr>
          <w:rFonts w:ascii="Times New Roman" w:hAnsi="Times New Roman" w:cs="Times New Roman"/>
        </w:rPr>
      </w:pPr>
      <w:r>
        <w:rPr>
          <w:rFonts w:ascii="Times New Roman" w:hAnsi="Times New Roman" w:cs="Times New Roman"/>
          <w:noProof/>
          <w:lang w:val="es-CO" w:eastAsia="es-CO"/>
        </w:rPr>
        <mc:AlternateContent>
          <mc:Choice Requires="wps">
            <w:drawing>
              <wp:anchor distT="0" distB="0" distL="114300" distR="114300" simplePos="0" relativeHeight="251674624" behindDoc="0" locked="0" layoutInCell="1" allowOverlap="1" wp14:anchorId="46FA2E15" wp14:editId="06C6AA15">
                <wp:simplePos x="0" y="0"/>
                <wp:positionH relativeFrom="column">
                  <wp:posOffset>16480</wp:posOffset>
                </wp:positionH>
                <wp:positionV relativeFrom="paragraph">
                  <wp:posOffset>73335</wp:posOffset>
                </wp:positionV>
                <wp:extent cx="2269520" cy="455295"/>
                <wp:effectExtent l="0" t="0" r="16510" b="20955"/>
                <wp:wrapNone/>
                <wp:docPr id="64" name="Rectángulo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69520" cy="455295"/>
                        </a:xfrm>
                        <a:prstGeom prst="rect">
                          <a:avLst/>
                        </a:prstGeom>
                        <a:solidFill>
                          <a:srgbClr val="FFFFFF"/>
                        </a:solidFill>
                        <a:ln w="9525">
                          <a:solidFill>
                            <a:schemeClr val="bg1">
                              <a:lumMod val="100000"/>
                              <a:lumOff val="0"/>
                            </a:schemeClr>
                          </a:solidFill>
                          <a:miter lim="800000"/>
                          <a:headEnd/>
                          <a:tailEnd/>
                        </a:ln>
                      </wps:spPr>
                      <wps:txbx>
                        <w:txbxContent>
                          <w:p w:rsidR="009B5763" w:rsidRPr="00D4293C" w:rsidRDefault="009B5763" w:rsidP="00EB406B">
                            <w:pPr>
                              <w:spacing w:after="0" w:line="240" w:lineRule="auto"/>
                              <w:jc w:val="center"/>
                              <w:rPr>
                                <w:rFonts w:ascii="Times New Roman" w:hAnsi="Times New Roman" w:cs="Times New Roman"/>
                                <w:b/>
                              </w:rPr>
                            </w:pPr>
                            <w:r w:rsidRPr="00D4293C">
                              <w:rPr>
                                <w:rFonts w:ascii="Times New Roman" w:hAnsi="Times New Roman" w:cs="Times New Roman"/>
                                <w:b/>
                              </w:rPr>
                              <w:t>Registro</w:t>
                            </w:r>
                          </w:p>
                          <w:p w:rsidR="009B5763" w:rsidRPr="00D4293C" w:rsidRDefault="009B5763" w:rsidP="00EB406B">
                            <w:pPr>
                              <w:spacing w:after="0" w:line="240" w:lineRule="auto"/>
                              <w:jc w:val="center"/>
                              <w:rPr>
                                <w:rFonts w:ascii="Times New Roman" w:hAnsi="Times New Roman" w:cs="Times New Roman"/>
                                <w:b/>
                              </w:rPr>
                            </w:pPr>
                            <w:r w:rsidRPr="00D4293C">
                              <w:rPr>
                                <w:rFonts w:ascii="Times New Roman" w:hAnsi="Times New Roman" w:cs="Times New Roman"/>
                                <w:b/>
                              </w:rPr>
                              <w:t>Días a la emergencia</w:t>
                            </w:r>
                          </w:p>
                          <w:p w:rsidR="009B5763" w:rsidRPr="00B81C96" w:rsidRDefault="009B5763" w:rsidP="00EB406B">
                            <w:pPr>
                              <w:spacing w:after="0" w:line="240" w:lineRule="auto"/>
                              <w:rPr>
                                <w:rFonts w:ascii="Times New Roman" w:hAnsi="Times New Roman" w:cs="Times New Roman"/>
                                <w:b/>
                              </w:rPr>
                            </w:pPr>
                          </w:p>
                          <w:p w:rsidR="009B5763" w:rsidRPr="00B81C96" w:rsidRDefault="009B5763" w:rsidP="00EB406B">
                            <w:pPr>
                              <w:spacing w:after="0"/>
                              <w:jc w:val="center"/>
                              <w:rPr>
                                <w:rFonts w:ascii="Times New Roman" w:hAnsi="Times New Roman" w:cs="Times New Roman"/>
                                <w: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FA2E15" id="Rectángulo 64" o:spid="_x0000_s1033" style="position:absolute;margin-left:1.3pt;margin-top:5.75pt;width:178.7pt;height:35.8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" strokecolor="white [3212]">
                <v:textbox>
                  <w:txbxContent>
                    <w:p w:rsidR="009B5763" w:rsidRPr="00D4293C" w:rsidRDefault="009B5763" w:rsidP="00EB406B">
                      <w:pPr>
                        <w:spacing w:after="0" w:line="240" w:lineRule="auto"/>
                        <w:jc w:val="center"/>
                        <w:rPr>
                          <w:rFonts w:ascii="Times New Roman" w:hAnsi="Times New Roman" w:cs="Times New Roman"/>
                          <w:b/>
                        </w:rPr>
                      </w:pPr>
                      <w:r w:rsidRPr="00D4293C">
                        <w:rPr>
                          <w:rFonts w:ascii="Times New Roman" w:hAnsi="Times New Roman" w:cs="Times New Roman"/>
                          <w:b/>
                        </w:rPr>
                        <w:t>Registro</w:t>
                      </w:r>
                    </w:p>
                    <w:p w:rsidR="009B5763" w:rsidRPr="00D4293C" w:rsidRDefault="009B5763" w:rsidP="00EB406B">
                      <w:pPr>
                        <w:spacing w:after="0" w:line="240" w:lineRule="auto"/>
                        <w:jc w:val="center"/>
                        <w:rPr>
                          <w:rFonts w:ascii="Times New Roman" w:hAnsi="Times New Roman" w:cs="Times New Roman"/>
                          <w:b/>
                        </w:rPr>
                      </w:pPr>
                      <w:r w:rsidRPr="00D4293C">
                        <w:rPr>
                          <w:rFonts w:ascii="Times New Roman" w:hAnsi="Times New Roman" w:cs="Times New Roman"/>
                          <w:b/>
                        </w:rPr>
                        <w:t>Días a la emergencia</w:t>
                      </w:r>
                    </w:p>
                    <w:p w:rsidR="009B5763" w:rsidRPr="00B81C96" w:rsidRDefault="009B5763" w:rsidP="00EB406B">
                      <w:pPr>
                        <w:spacing w:after="0" w:line="240" w:lineRule="auto"/>
                        <w:rPr>
                          <w:rFonts w:ascii="Times New Roman" w:hAnsi="Times New Roman" w:cs="Times New Roman"/>
                          <w:b/>
                        </w:rPr>
                      </w:pPr>
                    </w:p>
                    <w:p w:rsidR="009B5763" w:rsidRPr="00B81C96" w:rsidRDefault="009B5763" w:rsidP="00EB406B">
                      <w:pPr>
                        <w:spacing w:after="0"/>
                        <w:jc w:val="center"/>
                        <w:rPr>
                          <w:rFonts w:ascii="Times New Roman" w:hAnsi="Times New Roman" w:cs="Times New Roman"/>
                          <w:b/>
                        </w:rPr>
                      </w:pPr>
                    </w:p>
                  </w:txbxContent>
                </v:textbox>
              </v:rect>
            </w:pict>
          </mc:Fallback>
        </mc:AlternateContent>
      </w:r>
      <w:r w:rsidR="00EB406B">
        <w:rPr>
          <w:rFonts w:ascii="Times New Roman" w:hAnsi="Times New Roman" w:cs="Times New Roman"/>
          <w:noProof/>
          <w:lang w:val="es-CO" w:eastAsia="es-CO"/>
        </w:rPr>
        <mc:AlternateContent>
          <mc:Choice Requires="wps">
            <w:drawing>
              <wp:anchor distT="0" distB="0" distL="114300" distR="114300" simplePos="0" relativeHeight="251688960" behindDoc="0" locked="0" layoutInCell="1" allowOverlap="1" wp14:anchorId="28826D93" wp14:editId="2EB26BC8">
                <wp:simplePos x="0" y="0"/>
                <wp:positionH relativeFrom="column">
                  <wp:posOffset>2855372</wp:posOffset>
                </wp:positionH>
                <wp:positionV relativeFrom="paragraph">
                  <wp:posOffset>73335</wp:posOffset>
                </wp:positionV>
                <wp:extent cx="2174329" cy="562708"/>
                <wp:effectExtent l="0" t="0" r="16510" b="27940"/>
                <wp:wrapNone/>
                <wp:docPr id="15" name="Rectángulo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4329" cy="562708"/>
                        </a:xfrm>
                        <a:prstGeom prst="rect">
                          <a:avLst/>
                        </a:prstGeom>
                        <a:solidFill>
                          <a:srgbClr val="FFFFFF"/>
                        </a:solidFill>
                        <a:ln w="9525">
                          <a:solidFill>
                            <a:schemeClr val="bg1">
                              <a:lumMod val="100000"/>
                              <a:lumOff val="0"/>
                            </a:schemeClr>
                          </a:solidFill>
                          <a:miter lim="800000"/>
                          <a:headEnd/>
                          <a:tailEnd/>
                        </a:ln>
                      </wps:spPr>
                      <wps:txbx>
                        <w:txbxContent>
                          <w:p w:rsidR="009B5763" w:rsidRPr="00D4293C" w:rsidRDefault="009B5763" w:rsidP="00EB406B">
                            <w:pPr>
                              <w:spacing w:after="0" w:line="240" w:lineRule="auto"/>
                              <w:jc w:val="center"/>
                              <w:rPr>
                                <w:rFonts w:ascii="Times New Roman" w:hAnsi="Times New Roman" w:cs="Times New Roman"/>
                                <w:b/>
                              </w:rPr>
                            </w:pPr>
                            <w:r w:rsidRPr="00D4293C">
                              <w:rPr>
                                <w:rFonts w:ascii="Times New Roman" w:hAnsi="Times New Roman" w:cs="Times New Roman"/>
                                <w:b/>
                              </w:rPr>
                              <w:t>R</w:t>
                            </w:r>
                            <w:r>
                              <w:rPr>
                                <w:rFonts w:ascii="Times New Roman" w:hAnsi="Times New Roman" w:cs="Times New Roman"/>
                                <w:b/>
                              </w:rPr>
                              <w:t>e</w:t>
                            </w:r>
                            <w:r w:rsidRPr="00D4293C">
                              <w:rPr>
                                <w:rFonts w:ascii="Times New Roman" w:hAnsi="Times New Roman" w:cs="Times New Roman"/>
                                <w:b/>
                              </w:rPr>
                              <w:t>gistro</w:t>
                            </w:r>
                          </w:p>
                          <w:p w:rsidR="009B5763" w:rsidRPr="00D4293C" w:rsidRDefault="009B5763" w:rsidP="00EB406B">
                            <w:pPr>
                              <w:spacing w:after="0" w:line="240" w:lineRule="auto"/>
                              <w:jc w:val="center"/>
                              <w:rPr>
                                <w:rFonts w:ascii="Times New Roman" w:hAnsi="Times New Roman" w:cs="Times New Roman"/>
                                <w:b/>
                              </w:rPr>
                            </w:pPr>
                            <w:r>
                              <w:rPr>
                                <w:rFonts w:ascii="Times New Roman" w:hAnsi="Times New Roman" w:cs="Times New Roman"/>
                                <w:b/>
                              </w:rPr>
                              <w:t>Porcentaj</w:t>
                            </w:r>
                            <w:r w:rsidRPr="00D4293C">
                              <w:rPr>
                                <w:rFonts w:ascii="Times New Roman" w:hAnsi="Times New Roman" w:cs="Times New Roman"/>
                                <w:b/>
                              </w:rPr>
                              <w:t>e de emergencia</w:t>
                            </w:r>
                          </w:p>
                          <w:p w:rsidR="009B5763" w:rsidRPr="00B81C96" w:rsidRDefault="009B5763" w:rsidP="00EB406B">
                            <w:pPr>
                              <w:spacing w:after="0" w:line="240" w:lineRule="auto"/>
                              <w:rPr>
                                <w:rFonts w:ascii="Times New Roman" w:hAnsi="Times New Roman" w:cs="Times New Roman"/>
                                <w:b/>
                              </w:rPr>
                            </w:pPr>
                          </w:p>
                          <w:p w:rsidR="009B5763" w:rsidRPr="00B81C96" w:rsidRDefault="009B5763" w:rsidP="00EB406B">
                            <w:pPr>
                              <w:spacing w:after="0"/>
                              <w:jc w:val="center"/>
                              <w:rPr>
                                <w:rFonts w:ascii="Times New Roman" w:hAnsi="Times New Roman" w:cs="Times New Roman"/>
                                <w: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826D93" id="Rectángulo 15" o:spid="_x0000_s1034" style="position:absolute;margin-left:224.85pt;margin-top:5.75pt;width:171.2pt;height:44.3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" strokecolor="white [3212]">
                <v:textbox>
                  <w:txbxContent>
                    <w:p w:rsidR="009B5763" w:rsidRPr="00D4293C" w:rsidRDefault="009B5763" w:rsidP="00EB406B">
                      <w:pPr>
                        <w:spacing w:after="0" w:line="240" w:lineRule="auto"/>
                        <w:jc w:val="center"/>
                        <w:rPr>
                          <w:rFonts w:ascii="Times New Roman" w:hAnsi="Times New Roman" w:cs="Times New Roman"/>
                          <w:b/>
                        </w:rPr>
                      </w:pPr>
                      <w:r w:rsidRPr="00D4293C">
                        <w:rPr>
                          <w:rFonts w:ascii="Times New Roman" w:hAnsi="Times New Roman" w:cs="Times New Roman"/>
                          <w:b/>
                        </w:rPr>
                        <w:t>R</w:t>
                      </w:r>
                      <w:r>
                        <w:rPr>
                          <w:rFonts w:ascii="Times New Roman" w:hAnsi="Times New Roman" w:cs="Times New Roman"/>
                          <w:b/>
                        </w:rPr>
                        <w:t>e</w:t>
                      </w:r>
                      <w:r w:rsidRPr="00D4293C">
                        <w:rPr>
                          <w:rFonts w:ascii="Times New Roman" w:hAnsi="Times New Roman" w:cs="Times New Roman"/>
                          <w:b/>
                        </w:rPr>
                        <w:t>gistro</w:t>
                      </w:r>
                    </w:p>
                    <w:p w:rsidR="009B5763" w:rsidRPr="00D4293C" w:rsidRDefault="009B5763" w:rsidP="00EB406B">
                      <w:pPr>
                        <w:spacing w:after="0" w:line="240" w:lineRule="auto"/>
                        <w:jc w:val="center"/>
                        <w:rPr>
                          <w:rFonts w:ascii="Times New Roman" w:hAnsi="Times New Roman" w:cs="Times New Roman"/>
                          <w:b/>
                        </w:rPr>
                      </w:pPr>
                      <w:r>
                        <w:rPr>
                          <w:rFonts w:ascii="Times New Roman" w:hAnsi="Times New Roman" w:cs="Times New Roman"/>
                          <w:b/>
                        </w:rPr>
                        <w:t>Porcentaj</w:t>
                      </w:r>
                      <w:r w:rsidRPr="00D4293C">
                        <w:rPr>
                          <w:rFonts w:ascii="Times New Roman" w:hAnsi="Times New Roman" w:cs="Times New Roman"/>
                          <w:b/>
                        </w:rPr>
                        <w:t>e de emergencia</w:t>
                      </w:r>
                    </w:p>
                    <w:p w:rsidR="009B5763" w:rsidRPr="00B81C96" w:rsidRDefault="009B5763" w:rsidP="00EB406B">
                      <w:pPr>
                        <w:spacing w:after="0" w:line="240" w:lineRule="auto"/>
                        <w:rPr>
                          <w:rFonts w:ascii="Times New Roman" w:hAnsi="Times New Roman" w:cs="Times New Roman"/>
                          <w:b/>
                        </w:rPr>
                      </w:pPr>
                    </w:p>
                    <w:p w:rsidR="009B5763" w:rsidRPr="00B81C96" w:rsidRDefault="009B5763" w:rsidP="00EB406B">
                      <w:pPr>
                        <w:spacing w:after="0"/>
                        <w:jc w:val="center"/>
                        <w:rPr>
                          <w:rFonts w:ascii="Times New Roman" w:hAnsi="Times New Roman" w:cs="Times New Roman"/>
                          <w:b/>
                        </w:rPr>
                      </w:pPr>
                    </w:p>
                  </w:txbxContent>
                </v:textbox>
              </v:rect>
            </w:pict>
          </mc:Fallback>
        </mc:AlternateContent>
      </w:r>
    </w:p>
    <w:p w:rsidR="00EB406B" w:rsidRDefault="00EB406B" w:rsidP="00EB406B">
      <w:pPr>
        <w:rPr>
          <w:rFonts w:ascii="Times New Roman" w:hAnsi="Times New Roman" w:cs="Times New Roman"/>
        </w:rPr>
      </w:pPr>
    </w:p>
    <w:p w:rsidR="00EB406B" w:rsidRDefault="000D543C" w:rsidP="00EB406B">
      <w:pPr>
        <w:rPr>
          <w:noProof/>
          <w:sz w:val="40"/>
          <w:szCs w:val="40"/>
          <w:lang w:val="es-CO" w:eastAsia="es-CO"/>
        </w:rPr>
      </w:pPr>
      <w:r>
        <w:rPr>
          <w:rFonts w:ascii="Times New Roman" w:hAnsi="Times New Roman" w:cs="Times New Roman"/>
          <w:noProof/>
          <w:lang w:val="es-CO" w:eastAsia="es-CO"/>
        </w:rPr>
        <w:drawing>
          <wp:anchor distT="0" distB="0" distL="114300" distR="114300" simplePos="0" relativeHeight="251763712" behindDoc="1" locked="0" layoutInCell="1" allowOverlap="1" wp14:anchorId="0755452B" wp14:editId="6D4B40D0">
            <wp:simplePos x="0" y="0"/>
            <wp:positionH relativeFrom="column">
              <wp:posOffset>2717150</wp:posOffset>
            </wp:positionH>
            <wp:positionV relativeFrom="paragraph">
              <wp:posOffset>119616</wp:posOffset>
            </wp:positionV>
            <wp:extent cx="2312035" cy="2972435"/>
            <wp:effectExtent l="0" t="0" r="0" b="0"/>
            <wp:wrapNone/>
            <wp:docPr id="18"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cstate="print"/>
                    <a:srcRect l="8943" t="18834" r="43875" b="22197"/>
                    <a:stretch>
                      <a:fillRect/>
                    </a:stretch>
                  </pic:blipFill>
                  <pic:spPr bwMode="auto">
                    <a:xfrm>
                      <a:off x="0" y="0"/>
                      <a:ext cx="2314799" cy="2975988"/>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8F4C65" w:rsidRDefault="008F4C65" w:rsidP="00EB406B">
      <w:pPr>
        <w:rPr>
          <w:noProof/>
          <w:sz w:val="40"/>
          <w:szCs w:val="40"/>
          <w:lang w:val="es-CO" w:eastAsia="es-CO"/>
        </w:rPr>
      </w:pPr>
      <w:r>
        <w:rPr>
          <w:noProof/>
          <w:lang w:val="es-CO" w:eastAsia="es-CO"/>
        </w:rPr>
        <w:drawing>
          <wp:anchor distT="0" distB="0" distL="114300" distR="114300" simplePos="0" relativeHeight="251706368" behindDoc="0" locked="0" layoutInCell="1" allowOverlap="1" wp14:anchorId="11A36E1F" wp14:editId="45C44346">
            <wp:simplePos x="0" y="0"/>
            <wp:positionH relativeFrom="column">
              <wp:posOffset>0</wp:posOffset>
            </wp:positionH>
            <wp:positionV relativeFrom="paragraph">
              <wp:posOffset>-360680</wp:posOffset>
            </wp:positionV>
            <wp:extent cx="2352675" cy="2972435"/>
            <wp:effectExtent l="0" t="0" r="9525" b="0"/>
            <wp:wrapSquare wrapText="bothSides"/>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extLst>
                        <a:ext uri="{28A0092B-C50C-407E-A947-70E740481C1C}">
                          <a14:useLocalDpi xmlns:a14="http://schemas.microsoft.com/office/drawing/2010/main" val="0"/>
                        </a:ext>
                      </a:extLst>
                    </a:blip>
                    <a:srcRect l="15113" t="30525" r="51518" b="25409"/>
                    <a:stretch/>
                  </pic:blipFill>
                  <pic:spPr bwMode="auto">
                    <a:xfrm>
                      <a:off x="0" y="0"/>
                      <a:ext cx="2352675" cy="297243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F4C65" w:rsidRDefault="008F4C65" w:rsidP="00EB406B">
      <w:pPr>
        <w:rPr>
          <w:noProof/>
          <w:sz w:val="40"/>
          <w:szCs w:val="40"/>
          <w:lang w:val="es-CO" w:eastAsia="es-CO"/>
        </w:rPr>
      </w:pPr>
    </w:p>
    <w:p w:rsidR="008F4C65" w:rsidRDefault="008F4C65" w:rsidP="00EB406B">
      <w:pPr>
        <w:rPr>
          <w:noProof/>
          <w:sz w:val="40"/>
          <w:szCs w:val="40"/>
          <w:lang w:val="es-CO" w:eastAsia="es-CO"/>
        </w:rPr>
      </w:pPr>
    </w:p>
    <w:p w:rsidR="008F4C65" w:rsidRDefault="008F4C65" w:rsidP="00EB406B">
      <w:pPr>
        <w:rPr>
          <w:noProof/>
          <w:sz w:val="40"/>
          <w:szCs w:val="40"/>
          <w:lang w:val="es-CO" w:eastAsia="es-CO"/>
        </w:rPr>
      </w:pPr>
    </w:p>
    <w:p w:rsidR="008F4C65" w:rsidRDefault="008F4C65" w:rsidP="00EB406B">
      <w:pPr>
        <w:rPr>
          <w:noProof/>
          <w:sz w:val="40"/>
          <w:szCs w:val="40"/>
          <w:lang w:val="es-CO" w:eastAsia="es-CO"/>
        </w:rPr>
      </w:pPr>
    </w:p>
    <w:p w:rsidR="008F4C65" w:rsidRDefault="008F4C65" w:rsidP="00EB406B">
      <w:pPr>
        <w:rPr>
          <w:rFonts w:ascii="Times New Roman" w:hAnsi="Times New Roman" w:cs="Times New Roman"/>
        </w:rPr>
      </w:pPr>
    </w:p>
    <w:p w:rsidR="00EB406B" w:rsidRPr="000C6D14" w:rsidRDefault="000D543C" w:rsidP="00EB406B">
      <w:pPr>
        <w:rPr>
          <w:rFonts w:ascii="Times New Roman" w:hAnsi="Times New Roman" w:cs="Times New Roman"/>
        </w:rPr>
      </w:pPr>
      <w:r>
        <w:rPr>
          <w:rFonts w:ascii="Times New Roman" w:hAnsi="Times New Roman" w:cs="Times New Roman"/>
          <w:noProof/>
          <w:lang w:val="es-CO" w:eastAsia="es-CO"/>
        </w:rPr>
        <w:lastRenderedPageBreak/>
        <mc:AlternateContent>
          <mc:Choice Requires="wps">
            <w:drawing>
              <wp:anchor distT="0" distB="0" distL="114300" distR="114300" simplePos="0" relativeHeight="251677696" behindDoc="0" locked="0" layoutInCell="1" allowOverlap="1" wp14:anchorId="0C5D06DA" wp14:editId="67DC9BE1">
                <wp:simplePos x="0" y="0"/>
                <wp:positionH relativeFrom="column">
                  <wp:posOffset>2649855</wp:posOffset>
                </wp:positionH>
                <wp:positionV relativeFrom="paragraph">
                  <wp:posOffset>39000</wp:posOffset>
                </wp:positionV>
                <wp:extent cx="2404110" cy="571500"/>
                <wp:effectExtent l="0" t="0" r="15240" b="19050"/>
                <wp:wrapNone/>
                <wp:docPr id="61" name="Rectángulo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4110" cy="571500"/>
                        </a:xfrm>
                        <a:prstGeom prst="rect">
                          <a:avLst/>
                        </a:prstGeom>
                        <a:solidFill>
                          <a:srgbClr val="FFFFFF"/>
                        </a:solidFill>
                        <a:ln w="9525">
                          <a:solidFill>
                            <a:schemeClr val="bg1">
                              <a:lumMod val="100000"/>
                              <a:lumOff val="0"/>
                            </a:schemeClr>
                          </a:solidFill>
                          <a:miter lim="800000"/>
                          <a:headEnd/>
                          <a:tailEnd/>
                        </a:ln>
                      </wps:spPr>
                      <wps:txbx>
                        <w:txbxContent>
                          <w:p w:rsidR="009B5763" w:rsidRDefault="009B5763" w:rsidP="00EB406B">
                            <w:pPr>
                              <w:spacing w:after="0" w:line="240" w:lineRule="auto"/>
                              <w:jc w:val="center"/>
                              <w:rPr>
                                <w:rFonts w:ascii="Times New Roman" w:hAnsi="Times New Roman" w:cs="Times New Roman"/>
                                <w:b/>
                              </w:rPr>
                            </w:pPr>
                            <w:r>
                              <w:rPr>
                                <w:rFonts w:ascii="Times New Roman" w:hAnsi="Times New Roman" w:cs="Times New Roman"/>
                                <w:b/>
                              </w:rPr>
                              <w:t xml:space="preserve">Control fitosanitario </w:t>
                            </w:r>
                            <w:r w:rsidRPr="00D4293C">
                              <w:rPr>
                                <w:rFonts w:ascii="Times New Roman" w:hAnsi="Times New Roman" w:cs="Times New Roman"/>
                                <w:b/>
                              </w:rPr>
                              <w:t>para Roya</w:t>
                            </w:r>
                          </w:p>
                          <w:p w:rsidR="009B5763" w:rsidRPr="00BB4305" w:rsidRDefault="009B5763" w:rsidP="00EB406B">
                            <w:pPr>
                              <w:jc w:val="center"/>
                              <w:rPr>
                                <w:rFonts w:ascii="Times New Roman" w:hAnsi="Times New Roman" w:cs="Times New Roman"/>
                                <w:b/>
                                <w:sz w:val="20"/>
                                <w:szCs w:val="20"/>
                              </w:rPr>
                            </w:pPr>
                            <w:r w:rsidRPr="000604EA">
                              <w:rPr>
                                <w:rFonts w:ascii="Times New Roman" w:hAnsi="Times New Roman" w:cs="Times New Roman"/>
                                <w:sz w:val="24"/>
                                <w:szCs w:val="24"/>
                                <w:lang w:val="es-EC"/>
                              </w:rPr>
                              <w:t>(</w:t>
                            </w:r>
                            <w:r w:rsidRPr="000604EA">
                              <w:rPr>
                                <w:rFonts w:ascii="Times New Roman" w:hAnsi="Times New Roman" w:cs="Times New Roman"/>
                                <w:i/>
                                <w:sz w:val="24"/>
                                <w:szCs w:val="24"/>
                                <w:u w:val="single"/>
                                <w:lang w:val="es-EC"/>
                              </w:rPr>
                              <w:t>Puccinia</w:t>
                            </w:r>
                            <w:r w:rsidRPr="000604EA">
                              <w:rPr>
                                <w:rFonts w:ascii="Times New Roman" w:hAnsi="Times New Roman" w:cs="Times New Roman"/>
                                <w:i/>
                                <w:sz w:val="24"/>
                                <w:szCs w:val="24"/>
                                <w:lang w:val="es-EC"/>
                              </w:rPr>
                              <w:t xml:space="preserve"> </w:t>
                            </w:r>
                            <w:r w:rsidRPr="000604EA">
                              <w:rPr>
                                <w:rFonts w:ascii="Times New Roman" w:hAnsi="Times New Roman" w:cs="Times New Roman"/>
                                <w:i/>
                                <w:sz w:val="24"/>
                                <w:szCs w:val="24"/>
                                <w:u w:val="single"/>
                                <w:lang w:val="es-EC"/>
                              </w:rPr>
                              <w:t>arachidis</w:t>
                            </w:r>
                            <w:r w:rsidRPr="000604EA">
                              <w:rPr>
                                <w:rFonts w:ascii="Times New Roman" w:hAnsi="Times New Roman" w:cs="Times New Roman"/>
                                <w:i/>
                                <w:sz w:val="24"/>
                                <w:szCs w:val="24"/>
                                <w:lang w:val="es-EC"/>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5D06DA" id="Rectángulo 61" o:spid="_x0000_s1035" style="position:absolute;margin-left:208.65pt;margin-top:3.05pt;width:189.3pt;height:4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" strokecolor="white [3212]">
                <v:textbox>
                  <w:txbxContent>
                    <w:p w:rsidR="009B5763" w:rsidRDefault="009B5763" w:rsidP="00EB406B">
                      <w:pPr>
                        <w:spacing w:after="0" w:line="240" w:lineRule="auto"/>
                        <w:jc w:val="center"/>
                        <w:rPr>
                          <w:rFonts w:ascii="Times New Roman" w:hAnsi="Times New Roman" w:cs="Times New Roman"/>
                          <w:b/>
                        </w:rPr>
                      </w:pPr>
                      <w:r>
                        <w:rPr>
                          <w:rFonts w:ascii="Times New Roman" w:hAnsi="Times New Roman" w:cs="Times New Roman"/>
                          <w:b/>
                        </w:rPr>
                        <w:t xml:space="preserve">Control fitosanitario </w:t>
                      </w:r>
                      <w:r w:rsidRPr="00D4293C">
                        <w:rPr>
                          <w:rFonts w:ascii="Times New Roman" w:hAnsi="Times New Roman" w:cs="Times New Roman"/>
                          <w:b/>
                        </w:rPr>
                        <w:t>para Roya</w:t>
                      </w:r>
                    </w:p>
                    <w:p w:rsidR="009B5763" w:rsidRPr="00BB4305" w:rsidRDefault="009B5763" w:rsidP="00EB406B">
                      <w:pPr>
                        <w:jc w:val="center"/>
                        <w:rPr>
                          <w:rFonts w:ascii="Times New Roman" w:hAnsi="Times New Roman" w:cs="Times New Roman"/>
                          <w:b/>
                          <w:sz w:val="20"/>
                          <w:szCs w:val="20"/>
                        </w:rPr>
                      </w:pPr>
                      <w:r w:rsidRPr="000604EA">
                        <w:rPr>
                          <w:rFonts w:ascii="Times New Roman" w:hAnsi="Times New Roman" w:cs="Times New Roman"/>
                          <w:sz w:val="24"/>
                          <w:szCs w:val="24"/>
                          <w:lang w:val="es-EC"/>
                        </w:rPr>
                        <w:t>(</w:t>
                      </w:r>
                      <w:r w:rsidRPr="000604EA">
                        <w:rPr>
                          <w:rFonts w:ascii="Times New Roman" w:hAnsi="Times New Roman" w:cs="Times New Roman"/>
                          <w:i/>
                          <w:sz w:val="24"/>
                          <w:szCs w:val="24"/>
                          <w:u w:val="single"/>
                          <w:lang w:val="es-EC"/>
                        </w:rPr>
                        <w:t>Puccinia</w:t>
                      </w:r>
                      <w:r w:rsidRPr="000604EA">
                        <w:rPr>
                          <w:rFonts w:ascii="Times New Roman" w:hAnsi="Times New Roman" w:cs="Times New Roman"/>
                          <w:i/>
                          <w:sz w:val="24"/>
                          <w:szCs w:val="24"/>
                          <w:lang w:val="es-EC"/>
                        </w:rPr>
                        <w:t xml:space="preserve"> </w:t>
                      </w:r>
                      <w:proofErr w:type="spellStart"/>
                      <w:r w:rsidRPr="000604EA">
                        <w:rPr>
                          <w:rFonts w:ascii="Times New Roman" w:hAnsi="Times New Roman" w:cs="Times New Roman"/>
                          <w:i/>
                          <w:sz w:val="24"/>
                          <w:szCs w:val="24"/>
                          <w:u w:val="single"/>
                          <w:lang w:val="es-EC"/>
                        </w:rPr>
                        <w:t>arachidis</w:t>
                      </w:r>
                      <w:proofErr w:type="spellEnd"/>
                      <w:r w:rsidRPr="000604EA">
                        <w:rPr>
                          <w:rFonts w:ascii="Times New Roman" w:hAnsi="Times New Roman" w:cs="Times New Roman"/>
                          <w:i/>
                          <w:sz w:val="24"/>
                          <w:szCs w:val="24"/>
                          <w:lang w:val="es-EC"/>
                        </w:rPr>
                        <w:t>)</w:t>
                      </w:r>
                    </w:p>
                  </w:txbxContent>
                </v:textbox>
              </v:rect>
            </w:pict>
          </mc:Fallback>
        </mc:AlternateContent>
      </w:r>
      <w:r w:rsidR="00EB406B">
        <w:rPr>
          <w:rFonts w:ascii="Times New Roman" w:hAnsi="Times New Roman" w:cs="Times New Roman"/>
          <w:noProof/>
          <w:lang w:val="es-CO" w:eastAsia="es-CO"/>
        </w:rPr>
        <mc:AlternateContent>
          <mc:Choice Requires="wps">
            <w:drawing>
              <wp:anchor distT="0" distB="0" distL="114300" distR="114300" simplePos="0" relativeHeight="251672576" behindDoc="0" locked="0" layoutInCell="1" allowOverlap="1" wp14:anchorId="456A0BBF" wp14:editId="105187D0">
                <wp:simplePos x="0" y="0"/>
                <wp:positionH relativeFrom="column">
                  <wp:posOffset>36889</wp:posOffset>
                </wp:positionH>
                <wp:positionV relativeFrom="paragraph">
                  <wp:posOffset>17455</wp:posOffset>
                </wp:positionV>
                <wp:extent cx="2390140" cy="569742"/>
                <wp:effectExtent l="0" t="0" r="10160" b="20955"/>
                <wp:wrapNone/>
                <wp:docPr id="66" name="Rectángulo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90140" cy="569742"/>
                        </a:xfrm>
                        <a:prstGeom prst="rect">
                          <a:avLst/>
                        </a:prstGeom>
                        <a:solidFill>
                          <a:srgbClr val="FFFFFF"/>
                        </a:solidFill>
                        <a:ln w="9525">
                          <a:solidFill>
                            <a:schemeClr val="bg1">
                              <a:lumMod val="100000"/>
                              <a:lumOff val="0"/>
                            </a:schemeClr>
                          </a:solidFill>
                          <a:miter lim="800000"/>
                          <a:headEnd/>
                          <a:tailEnd/>
                        </a:ln>
                      </wps:spPr>
                      <wps:txbx>
                        <w:txbxContent>
                          <w:p w:rsidR="009B5763" w:rsidRDefault="009B5763" w:rsidP="00EB406B">
                            <w:pPr>
                              <w:jc w:val="center"/>
                              <w:rPr>
                                <w:rFonts w:ascii="Times New Roman" w:hAnsi="Times New Roman" w:cs="Times New Roman"/>
                                <w:b/>
                                <w:sz w:val="20"/>
                                <w:szCs w:val="20"/>
                              </w:rPr>
                            </w:pPr>
                            <w:r w:rsidRPr="00BB4305">
                              <w:rPr>
                                <w:rFonts w:ascii="Times New Roman" w:hAnsi="Times New Roman" w:cs="Times New Roman"/>
                                <w:b/>
                                <w:sz w:val="20"/>
                                <w:szCs w:val="20"/>
                              </w:rPr>
                              <w:t>Fertilización</w:t>
                            </w:r>
                          </w:p>
                          <w:p w:rsidR="009B5763" w:rsidRPr="00D4293C" w:rsidRDefault="009B5763" w:rsidP="00EB406B">
                            <w:pPr>
                              <w:spacing w:after="0" w:line="240" w:lineRule="auto"/>
                              <w:jc w:val="center"/>
                              <w:rPr>
                                <w:rFonts w:ascii="Times New Roman" w:hAnsi="Times New Roman" w:cs="Times New Roman"/>
                                <w: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6A0BBF" id="Rectángulo 66" o:spid="_x0000_s1036" style="position:absolute;margin-left:2.9pt;margin-top:1.35pt;width:188.2pt;height:44.8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" strokecolor="white [3212]">
                <v:textbox>
                  <w:txbxContent>
                    <w:p w:rsidR="009B5763" w:rsidRDefault="009B5763" w:rsidP="00EB406B">
                      <w:pPr>
                        <w:jc w:val="center"/>
                        <w:rPr>
                          <w:rFonts w:ascii="Times New Roman" w:hAnsi="Times New Roman" w:cs="Times New Roman"/>
                          <w:b/>
                          <w:sz w:val="20"/>
                          <w:szCs w:val="20"/>
                        </w:rPr>
                      </w:pPr>
                      <w:r w:rsidRPr="00BB4305">
                        <w:rPr>
                          <w:rFonts w:ascii="Times New Roman" w:hAnsi="Times New Roman" w:cs="Times New Roman"/>
                          <w:b/>
                          <w:sz w:val="20"/>
                          <w:szCs w:val="20"/>
                        </w:rPr>
                        <w:t>Fertilización</w:t>
                      </w:r>
                    </w:p>
                    <w:p w:rsidR="009B5763" w:rsidRPr="00D4293C" w:rsidRDefault="009B5763" w:rsidP="00EB406B">
                      <w:pPr>
                        <w:spacing w:after="0" w:line="240" w:lineRule="auto"/>
                        <w:jc w:val="center"/>
                        <w:rPr>
                          <w:rFonts w:ascii="Times New Roman" w:hAnsi="Times New Roman" w:cs="Times New Roman"/>
                          <w:b/>
                        </w:rPr>
                      </w:pPr>
                    </w:p>
                  </w:txbxContent>
                </v:textbox>
              </v:rect>
            </w:pict>
          </mc:Fallback>
        </mc:AlternateContent>
      </w:r>
    </w:p>
    <w:p w:rsidR="009E2269" w:rsidRDefault="000D543C" w:rsidP="00EB406B">
      <w:pPr>
        <w:tabs>
          <w:tab w:val="left" w:pos="3740"/>
          <w:tab w:val="left" w:pos="7431"/>
        </w:tabs>
        <w:rPr>
          <w:noProof/>
          <w:sz w:val="40"/>
          <w:szCs w:val="40"/>
          <w:lang w:val="es-CO" w:eastAsia="es-CO"/>
        </w:rPr>
      </w:pPr>
      <w:r>
        <w:rPr>
          <w:noProof/>
          <w:lang w:val="es-CO" w:eastAsia="es-CO"/>
        </w:rPr>
        <w:drawing>
          <wp:anchor distT="0" distB="0" distL="114300" distR="114300" simplePos="0" relativeHeight="251708416" behindDoc="0" locked="0" layoutInCell="1" allowOverlap="1" wp14:anchorId="3E6F24FE" wp14:editId="48EAF5A5">
            <wp:simplePos x="0" y="0"/>
            <wp:positionH relativeFrom="column">
              <wp:posOffset>2608432</wp:posOffset>
            </wp:positionH>
            <wp:positionV relativeFrom="paragraph">
              <wp:posOffset>494311</wp:posOffset>
            </wp:positionV>
            <wp:extent cx="2414270" cy="3078480"/>
            <wp:effectExtent l="0" t="0" r="5080" b="7620"/>
            <wp:wrapSquare wrapText="bothSides"/>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extLst>
                        <a:ext uri="{28A0092B-C50C-407E-A947-70E740481C1C}">
                          <a14:useLocalDpi xmlns:a14="http://schemas.microsoft.com/office/drawing/2010/main" val="0"/>
                        </a:ext>
                      </a:extLst>
                    </a:blip>
                    <a:srcRect l="44891" t="25943" r="29015" b="27182"/>
                    <a:stretch/>
                  </pic:blipFill>
                  <pic:spPr bwMode="auto">
                    <a:xfrm>
                      <a:off x="0" y="0"/>
                      <a:ext cx="2414270" cy="307848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E2269" w:rsidRDefault="005B63C5" w:rsidP="00EB406B">
      <w:pPr>
        <w:tabs>
          <w:tab w:val="left" w:pos="3740"/>
          <w:tab w:val="left" w:pos="7431"/>
        </w:tabs>
        <w:rPr>
          <w:noProof/>
          <w:sz w:val="40"/>
          <w:szCs w:val="40"/>
          <w:lang w:val="es-CO" w:eastAsia="es-CO"/>
        </w:rPr>
      </w:pPr>
      <w:r w:rsidRPr="00D52FB0">
        <w:rPr>
          <w:noProof/>
          <w:lang w:val="es-CO" w:eastAsia="es-CO"/>
        </w:rPr>
        <w:drawing>
          <wp:inline distT="0" distB="0" distL="0" distR="0" wp14:anchorId="6B78E4DA" wp14:editId="17F05F2E">
            <wp:extent cx="2427542" cy="3207385"/>
            <wp:effectExtent l="0" t="0" r="0" b="0"/>
            <wp:docPr id="20"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 cstate="print"/>
                    <a:srcRect/>
                    <a:stretch>
                      <a:fillRect/>
                    </a:stretch>
                  </pic:blipFill>
                  <pic:spPr bwMode="auto">
                    <a:xfrm>
                      <a:off x="0" y="0"/>
                      <a:ext cx="2451966" cy="3239655"/>
                    </a:xfrm>
                    <a:prstGeom prst="rect">
                      <a:avLst/>
                    </a:prstGeom>
                    <a:ln>
                      <a:noFill/>
                    </a:ln>
                    <a:effectLst>
                      <a:softEdge rad="112500"/>
                    </a:effectLst>
                  </pic:spPr>
                </pic:pic>
              </a:graphicData>
            </a:graphic>
          </wp:inline>
        </w:drawing>
      </w:r>
      <w:r w:rsidR="000D543C">
        <w:rPr>
          <w:rFonts w:ascii="Times New Roman" w:hAnsi="Times New Roman" w:cs="Times New Roman"/>
          <w:noProof/>
          <w:lang w:val="es-CO" w:eastAsia="es-CO"/>
        </w:rPr>
        <mc:AlternateContent>
          <mc:Choice Requires="wps">
            <w:drawing>
              <wp:anchor distT="0" distB="0" distL="114300" distR="114300" simplePos="0" relativeHeight="251759616" behindDoc="0" locked="0" layoutInCell="1" allowOverlap="1" wp14:anchorId="398FAB50" wp14:editId="57ABE651">
                <wp:simplePos x="0" y="0"/>
                <wp:positionH relativeFrom="column">
                  <wp:posOffset>2685090</wp:posOffset>
                </wp:positionH>
                <wp:positionV relativeFrom="paragraph">
                  <wp:posOffset>3432810</wp:posOffset>
                </wp:positionV>
                <wp:extent cx="2372995" cy="593725"/>
                <wp:effectExtent l="0" t="0" r="8255" b="0"/>
                <wp:wrapNone/>
                <wp:docPr id="13" name="Rectángulo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72995" cy="5937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B5763" w:rsidRPr="00B17331" w:rsidRDefault="009B5763" w:rsidP="000D543C">
                            <w:pPr>
                              <w:spacing w:after="0"/>
                              <w:ind w:left="-180" w:right="-121"/>
                              <w:jc w:val="center"/>
                              <w:rPr>
                                <w:rFonts w:ascii="Times New Roman" w:hAnsi="Times New Roman" w:cs="Times New Roman"/>
                                <w:b/>
                              </w:rPr>
                            </w:pPr>
                            <w:r>
                              <w:rPr>
                                <w:rFonts w:ascii="Times New Roman" w:hAnsi="Times New Roman" w:cs="Times New Roman"/>
                                <w:b/>
                              </w:rPr>
                              <w:t>Registro</w:t>
                            </w:r>
                          </w:p>
                          <w:p w:rsidR="009B5763" w:rsidRPr="00B17331" w:rsidRDefault="009B5763" w:rsidP="000D543C">
                            <w:pPr>
                              <w:spacing w:after="0"/>
                              <w:jc w:val="center"/>
                              <w:rPr>
                                <w:rFonts w:ascii="Times New Roman" w:hAnsi="Times New Roman" w:cs="Times New Roman"/>
                                <w:b/>
                              </w:rPr>
                            </w:pPr>
                            <w:r>
                              <w:rPr>
                                <w:rFonts w:ascii="Times New Roman" w:hAnsi="Times New Roman" w:cs="Times New Roman"/>
                                <w:b/>
                              </w:rPr>
                              <w:t>Color pétalo estandarte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8FAB50" id="Rectángulo 13" o:spid="_x0000_s1037" style="position:absolute;margin-left:211.4pt;margin-top:270.3pt;width:186.85pt;height:46.7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" stroked="f">
                <v:textbox>
                  <w:txbxContent>
                    <w:p w:rsidR="009B5763" w:rsidRPr="00B17331" w:rsidRDefault="009B5763" w:rsidP="000D543C">
                      <w:pPr>
                        <w:spacing w:after="0"/>
                        <w:ind w:left="-180" w:right="-121"/>
                        <w:jc w:val="center"/>
                        <w:rPr>
                          <w:rFonts w:ascii="Times New Roman" w:hAnsi="Times New Roman" w:cs="Times New Roman"/>
                          <w:b/>
                        </w:rPr>
                      </w:pPr>
                      <w:r>
                        <w:rPr>
                          <w:rFonts w:ascii="Times New Roman" w:hAnsi="Times New Roman" w:cs="Times New Roman"/>
                          <w:b/>
                        </w:rPr>
                        <w:t>Registro</w:t>
                      </w:r>
                    </w:p>
                    <w:p w:rsidR="009B5763" w:rsidRPr="00B17331" w:rsidRDefault="009B5763" w:rsidP="000D543C">
                      <w:pPr>
                        <w:spacing w:after="0"/>
                        <w:jc w:val="center"/>
                        <w:rPr>
                          <w:rFonts w:ascii="Times New Roman" w:hAnsi="Times New Roman" w:cs="Times New Roman"/>
                          <w:b/>
                        </w:rPr>
                      </w:pPr>
                      <w:r>
                        <w:rPr>
                          <w:rFonts w:ascii="Times New Roman" w:hAnsi="Times New Roman" w:cs="Times New Roman"/>
                          <w:b/>
                        </w:rPr>
                        <w:t>Color pétalo estandarte</w:t>
                      </w:r>
                    </w:p>
                  </w:txbxContent>
                </v:textbox>
              </v:rect>
            </w:pict>
          </mc:Fallback>
        </mc:AlternateContent>
      </w:r>
      <w:r w:rsidR="000D543C">
        <w:rPr>
          <w:rFonts w:ascii="Times New Roman" w:hAnsi="Times New Roman" w:cs="Times New Roman"/>
          <w:noProof/>
          <w:lang w:val="es-CO" w:eastAsia="es-CO"/>
        </w:rPr>
        <mc:AlternateContent>
          <mc:Choice Requires="wps">
            <w:drawing>
              <wp:anchor distT="0" distB="0" distL="114300" distR="114300" simplePos="0" relativeHeight="251676672" behindDoc="0" locked="0" layoutInCell="1" allowOverlap="1" wp14:anchorId="484D5BE2" wp14:editId="5ACACAB0">
                <wp:simplePos x="0" y="0"/>
                <wp:positionH relativeFrom="column">
                  <wp:posOffset>17278</wp:posOffset>
                </wp:positionH>
                <wp:positionV relativeFrom="paragraph">
                  <wp:posOffset>3427700</wp:posOffset>
                </wp:positionV>
                <wp:extent cx="2392680" cy="423545"/>
                <wp:effectExtent l="13970" t="8255" r="12700" b="6350"/>
                <wp:wrapNone/>
                <wp:docPr id="62" name="Rectángulo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92680" cy="423545"/>
                        </a:xfrm>
                        <a:prstGeom prst="rect">
                          <a:avLst/>
                        </a:prstGeom>
                        <a:solidFill>
                          <a:srgbClr val="FFFFFF"/>
                        </a:solidFill>
                        <a:ln w="9525">
                          <a:solidFill>
                            <a:schemeClr val="bg1">
                              <a:lumMod val="100000"/>
                              <a:lumOff val="0"/>
                            </a:schemeClr>
                          </a:solidFill>
                          <a:miter lim="800000"/>
                          <a:headEnd/>
                          <a:tailEnd/>
                        </a:ln>
                      </wps:spPr>
                      <wps:txbx>
                        <w:txbxContent>
                          <w:p w:rsidR="009B5763" w:rsidRPr="00D4293C" w:rsidRDefault="009B5763" w:rsidP="009E2269">
                            <w:pPr>
                              <w:pStyle w:val="Sinespaciado"/>
                              <w:jc w:val="center"/>
                              <w:rPr>
                                <w:rFonts w:ascii="Times New Roman" w:hAnsi="Times New Roman" w:cs="Times New Roman"/>
                                <w:b/>
                                <w:lang w:val="es-EC"/>
                              </w:rPr>
                            </w:pPr>
                            <w:r w:rsidRPr="00D4293C">
                              <w:rPr>
                                <w:rFonts w:ascii="Times New Roman" w:hAnsi="Times New Roman" w:cs="Times New Roman"/>
                                <w:b/>
                                <w:lang w:val="es-EC"/>
                              </w:rPr>
                              <w:t xml:space="preserve">Control </w:t>
                            </w:r>
                          </w:p>
                          <w:p w:rsidR="009B5763" w:rsidRPr="00D4293C" w:rsidRDefault="009B5763" w:rsidP="009E2269">
                            <w:pPr>
                              <w:pStyle w:val="Sinespaciado"/>
                              <w:jc w:val="center"/>
                              <w:rPr>
                                <w:rFonts w:ascii="Times New Roman" w:hAnsi="Times New Roman" w:cs="Times New Roman"/>
                                <w:b/>
                                <w:lang w:val="es-EC"/>
                              </w:rPr>
                            </w:pPr>
                            <w:r w:rsidRPr="00D4293C">
                              <w:rPr>
                                <w:rFonts w:ascii="Times New Roman" w:hAnsi="Times New Roman" w:cs="Times New Roman"/>
                                <w:b/>
                                <w:lang w:val="es-EC"/>
                              </w:rPr>
                              <w:t>Manual de malezas</w:t>
                            </w:r>
                          </w:p>
                          <w:p w:rsidR="009B5763" w:rsidRPr="00BB4305" w:rsidRDefault="009B5763" w:rsidP="00EB406B">
                            <w:pPr>
                              <w:jc w:val="center"/>
                              <w:rPr>
                                <w:rFonts w:ascii="Times New Roman" w:hAnsi="Times New Roman" w:cs="Times New Roman"/>
                                <w:b/>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4D5BE2" id="Rectángulo 62" o:spid="_x0000_s1038" style="position:absolute;margin-left:1.35pt;margin-top:269.9pt;width:188.4pt;height:33.3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" strokecolor="white [3212]">
                <v:textbox>
                  <w:txbxContent>
                    <w:p w:rsidR="009B5763" w:rsidRPr="00D4293C" w:rsidRDefault="009B5763" w:rsidP="009E2269">
                      <w:pPr>
                        <w:pStyle w:val="Sinespaciado"/>
                        <w:jc w:val="center"/>
                        <w:rPr>
                          <w:rFonts w:ascii="Times New Roman" w:hAnsi="Times New Roman" w:cs="Times New Roman"/>
                          <w:b/>
                          <w:lang w:val="es-EC"/>
                        </w:rPr>
                      </w:pPr>
                      <w:r w:rsidRPr="00D4293C">
                        <w:rPr>
                          <w:rFonts w:ascii="Times New Roman" w:hAnsi="Times New Roman" w:cs="Times New Roman"/>
                          <w:b/>
                          <w:lang w:val="es-EC"/>
                        </w:rPr>
                        <w:t xml:space="preserve">Control </w:t>
                      </w:r>
                    </w:p>
                    <w:p w:rsidR="009B5763" w:rsidRPr="00D4293C" w:rsidRDefault="009B5763" w:rsidP="009E2269">
                      <w:pPr>
                        <w:pStyle w:val="Sinespaciado"/>
                        <w:jc w:val="center"/>
                        <w:rPr>
                          <w:rFonts w:ascii="Times New Roman" w:hAnsi="Times New Roman" w:cs="Times New Roman"/>
                          <w:b/>
                          <w:lang w:val="es-EC"/>
                        </w:rPr>
                      </w:pPr>
                      <w:r w:rsidRPr="00D4293C">
                        <w:rPr>
                          <w:rFonts w:ascii="Times New Roman" w:hAnsi="Times New Roman" w:cs="Times New Roman"/>
                          <w:b/>
                          <w:lang w:val="es-EC"/>
                        </w:rPr>
                        <w:t>Manual de malezas</w:t>
                      </w:r>
                    </w:p>
                    <w:p w:rsidR="009B5763" w:rsidRPr="00BB4305" w:rsidRDefault="009B5763" w:rsidP="00EB406B">
                      <w:pPr>
                        <w:jc w:val="center"/>
                        <w:rPr>
                          <w:rFonts w:ascii="Times New Roman" w:hAnsi="Times New Roman" w:cs="Times New Roman"/>
                          <w:b/>
                          <w:sz w:val="20"/>
                          <w:szCs w:val="20"/>
                        </w:rPr>
                      </w:pPr>
                    </w:p>
                  </w:txbxContent>
                </v:textbox>
              </v:rect>
            </w:pict>
          </mc:Fallback>
        </mc:AlternateContent>
      </w:r>
    </w:p>
    <w:p w:rsidR="009E2269" w:rsidRDefault="009E2269" w:rsidP="00EB406B">
      <w:pPr>
        <w:tabs>
          <w:tab w:val="left" w:pos="3740"/>
          <w:tab w:val="left" w:pos="7431"/>
        </w:tabs>
        <w:rPr>
          <w:noProof/>
          <w:sz w:val="40"/>
          <w:szCs w:val="40"/>
          <w:lang w:val="es-CO" w:eastAsia="es-CO"/>
        </w:rPr>
      </w:pPr>
    </w:p>
    <w:p w:rsidR="00887FFC" w:rsidRDefault="00887FFC" w:rsidP="00EB406B">
      <w:pPr>
        <w:tabs>
          <w:tab w:val="left" w:pos="3740"/>
          <w:tab w:val="left" w:pos="7431"/>
        </w:tabs>
        <w:rPr>
          <w:noProof/>
          <w:sz w:val="40"/>
          <w:szCs w:val="40"/>
          <w:lang w:val="es-CO" w:eastAsia="es-CO"/>
        </w:rPr>
      </w:pPr>
      <w:r>
        <w:rPr>
          <w:noProof/>
          <w:lang w:val="es-CO" w:eastAsia="es-CO"/>
        </w:rPr>
        <w:drawing>
          <wp:anchor distT="0" distB="0" distL="114300" distR="114300" simplePos="0" relativeHeight="251656189" behindDoc="1" locked="0" layoutInCell="1" allowOverlap="1" wp14:anchorId="5C6EE566" wp14:editId="25634F2D">
            <wp:simplePos x="0" y="0"/>
            <wp:positionH relativeFrom="column">
              <wp:posOffset>-5080</wp:posOffset>
            </wp:positionH>
            <wp:positionV relativeFrom="paragraph">
              <wp:posOffset>396240</wp:posOffset>
            </wp:positionV>
            <wp:extent cx="2399030" cy="3423285"/>
            <wp:effectExtent l="0" t="0" r="1270" b="5715"/>
            <wp:wrapTight wrapText="bothSides">
              <wp:wrapPolygon edited="0">
                <wp:start x="686" y="0"/>
                <wp:lineTo x="0" y="240"/>
                <wp:lineTo x="0" y="21275"/>
                <wp:lineTo x="515" y="21516"/>
                <wp:lineTo x="686" y="21516"/>
                <wp:lineTo x="20754" y="21516"/>
                <wp:lineTo x="20925" y="21516"/>
                <wp:lineTo x="21440" y="21275"/>
                <wp:lineTo x="21440" y="240"/>
                <wp:lineTo x="20754" y="0"/>
                <wp:lineTo x="686" y="0"/>
              </wp:wrapPolygon>
            </wp:wrapTight>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extLst>
                        <a:ext uri="{28A0092B-C50C-407E-A947-70E740481C1C}">
                          <a14:useLocalDpi xmlns:a14="http://schemas.microsoft.com/office/drawing/2010/main" val="0"/>
                        </a:ext>
                      </a:extLst>
                    </a:blip>
                    <a:srcRect l="21920" t="45465" r="53137" b="9966"/>
                    <a:stretch/>
                  </pic:blipFill>
                  <pic:spPr bwMode="auto">
                    <a:xfrm>
                      <a:off x="0" y="0"/>
                      <a:ext cx="2399030" cy="342328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lang w:val="es-CO" w:eastAsia="es-CO"/>
        </w:rPr>
        <w:drawing>
          <wp:anchor distT="0" distB="0" distL="114300" distR="114300" simplePos="0" relativeHeight="251765760" behindDoc="1" locked="0" layoutInCell="1" allowOverlap="1" wp14:anchorId="42EC15A1" wp14:editId="76068A3E">
            <wp:simplePos x="0" y="0"/>
            <wp:positionH relativeFrom="column">
              <wp:posOffset>2578735</wp:posOffset>
            </wp:positionH>
            <wp:positionV relativeFrom="paragraph">
              <wp:posOffset>387350</wp:posOffset>
            </wp:positionV>
            <wp:extent cx="2446448" cy="3426810"/>
            <wp:effectExtent l="0" t="0" r="0" b="2540"/>
            <wp:wrapNone/>
            <wp:docPr id="2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srcRect l="37128" t="22796" r="23140" b="29787"/>
                    <a:stretch>
                      <a:fillRect/>
                    </a:stretch>
                  </pic:blipFill>
                  <pic:spPr bwMode="auto">
                    <a:xfrm>
                      <a:off x="0" y="0"/>
                      <a:ext cx="2446448" cy="342681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9E2269" w:rsidRDefault="009E2269" w:rsidP="00EB406B">
      <w:pPr>
        <w:tabs>
          <w:tab w:val="left" w:pos="3740"/>
          <w:tab w:val="left" w:pos="7431"/>
        </w:tabs>
        <w:rPr>
          <w:noProof/>
          <w:sz w:val="40"/>
          <w:szCs w:val="40"/>
          <w:lang w:val="es-CO" w:eastAsia="es-CO"/>
        </w:rPr>
      </w:pPr>
    </w:p>
    <w:p w:rsidR="009E2269" w:rsidRDefault="009E2269" w:rsidP="00EB406B">
      <w:pPr>
        <w:tabs>
          <w:tab w:val="left" w:pos="3740"/>
          <w:tab w:val="left" w:pos="7431"/>
        </w:tabs>
        <w:rPr>
          <w:noProof/>
          <w:sz w:val="40"/>
          <w:szCs w:val="40"/>
          <w:lang w:val="es-CO" w:eastAsia="es-CO"/>
        </w:rPr>
      </w:pPr>
    </w:p>
    <w:p w:rsidR="009E2269" w:rsidRDefault="009E2269" w:rsidP="00EB406B">
      <w:pPr>
        <w:tabs>
          <w:tab w:val="left" w:pos="3740"/>
          <w:tab w:val="left" w:pos="7431"/>
        </w:tabs>
        <w:rPr>
          <w:noProof/>
          <w:sz w:val="40"/>
          <w:szCs w:val="40"/>
          <w:lang w:val="es-CO" w:eastAsia="es-CO"/>
        </w:rPr>
      </w:pPr>
    </w:p>
    <w:p w:rsidR="009E2269" w:rsidRDefault="009E2269" w:rsidP="00EB406B">
      <w:pPr>
        <w:tabs>
          <w:tab w:val="left" w:pos="3740"/>
          <w:tab w:val="left" w:pos="7431"/>
        </w:tabs>
        <w:rPr>
          <w:noProof/>
          <w:sz w:val="40"/>
          <w:szCs w:val="40"/>
          <w:lang w:val="es-CO" w:eastAsia="es-CO"/>
        </w:rPr>
      </w:pPr>
    </w:p>
    <w:p w:rsidR="00EB406B" w:rsidRPr="000C6D14" w:rsidRDefault="00EB406B" w:rsidP="00EB406B">
      <w:pPr>
        <w:tabs>
          <w:tab w:val="left" w:pos="3740"/>
          <w:tab w:val="left" w:pos="7431"/>
        </w:tabs>
        <w:rPr>
          <w:rFonts w:ascii="Times New Roman" w:hAnsi="Times New Roman" w:cs="Times New Roman"/>
          <w:noProof/>
          <w:lang w:eastAsia="es-EC"/>
        </w:rPr>
      </w:pPr>
      <w:r w:rsidRPr="000C6D14">
        <w:rPr>
          <w:rFonts w:ascii="Times New Roman" w:hAnsi="Times New Roman" w:cs="Times New Roman"/>
          <w:noProof/>
          <w:lang w:eastAsia="es-EC"/>
        </w:rPr>
        <w:tab/>
      </w:r>
    </w:p>
    <w:p w:rsidR="00EB406B" w:rsidRPr="00D4293C" w:rsidRDefault="00EB406B" w:rsidP="00EB406B">
      <w:pPr>
        <w:tabs>
          <w:tab w:val="left" w:pos="5863"/>
          <w:tab w:val="left" w:pos="8504"/>
        </w:tabs>
        <w:spacing w:after="0" w:line="360" w:lineRule="auto"/>
        <w:ind w:right="-1"/>
        <w:rPr>
          <w:rFonts w:ascii="Times New Roman" w:hAnsi="Times New Roman" w:cs="Times New Roman"/>
          <w:b/>
          <w:sz w:val="32"/>
          <w:szCs w:val="24"/>
        </w:rPr>
      </w:pPr>
      <w:r>
        <w:rPr>
          <w:rFonts w:ascii="Times New Roman" w:hAnsi="Times New Roman" w:cs="Times New Roman"/>
          <w:b/>
          <w:sz w:val="32"/>
          <w:szCs w:val="24"/>
        </w:rPr>
        <w:t xml:space="preserve">   </w:t>
      </w:r>
    </w:p>
    <w:p w:rsidR="00EB406B" w:rsidRDefault="00EB406B" w:rsidP="00EB406B">
      <w:pPr>
        <w:spacing w:after="0" w:line="240" w:lineRule="auto"/>
        <w:rPr>
          <w:rFonts w:ascii="Times New Roman" w:hAnsi="Times New Roman" w:cs="Times New Roman"/>
        </w:rPr>
      </w:pPr>
    </w:p>
    <w:p w:rsidR="00EB406B" w:rsidRDefault="00EB406B" w:rsidP="00EB406B">
      <w:pPr>
        <w:rPr>
          <w:rFonts w:ascii="Times New Roman" w:hAnsi="Times New Roman" w:cs="Times New Roman"/>
        </w:rPr>
      </w:pPr>
    </w:p>
    <w:p w:rsidR="00EB406B" w:rsidRDefault="00EB406B" w:rsidP="00EB406B">
      <w:pPr>
        <w:rPr>
          <w:rFonts w:ascii="Times New Roman" w:hAnsi="Times New Roman" w:cs="Times New Roman"/>
        </w:rPr>
      </w:pPr>
    </w:p>
    <w:p w:rsidR="00EB406B" w:rsidRDefault="00045143" w:rsidP="00EB406B">
      <w:pPr>
        <w:tabs>
          <w:tab w:val="left" w:pos="5863"/>
          <w:tab w:val="left" w:pos="8504"/>
        </w:tabs>
        <w:spacing w:after="0" w:line="360" w:lineRule="auto"/>
        <w:ind w:right="-1"/>
        <w:rPr>
          <w:rFonts w:ascii="Times New Roman" w:hAnsi="Times New Roman" w:cs="Times New Roman"/>
          <w:b/>
          <w:sz w:val="32"/>
          <w:szCs w:val="24"/>
        </w:rPr>
      </w:pPr>
      <w:r>
        <w:rPr>
          <w:rFonts w:ascii="Times New Roman" w:hAnsi="Times New Roman" w:cs="Times New Roman"/>
          <w:noProof/>
          <w:lang w:val="es-CO" w:eastAsia="es-CO"/>
        </w:rPr>
        <w:lastRenderedPageBreak/>
        <mc:AlternateContent>
          <mc:Choice Requires="wps">
            <w:drawing>
              <wp:anchor distT="0" distB="0" distL="114300" distR="114300" simplePos="0" relativeHeight="251685888" behindDoc="0" locked="0" layoutInCell="1" allowOverlap="1" wp14:anchorId="458DFBC7" wp14:editId="7300C819">
                <wp:simplePos x="0" y="0"/>
                <wp:positionH relativeFrom="column">
                  <wp:posOffset>26803</wp:posOffset>
                </wp:positionH>
                <wp:positionV relativeFrom="paragraph">
                  <wp:posOffset>8093</wp:posOffset>
                </wp:positionV>
                <wp:extent cx="2305050" cy="614680"/>
                <wp:effectExtent l="13970" t="12700" r="5080" b="10795"/>
                <wp:wrapNone/>
                <wp:docPr id="59" name="Rectángulo 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05050" cy="614680"/>
                        </a:xfrm>
                        <a:prstGeom prst="rect">
                          <a:avLst/>
                        </a:prstGeom>
                        <a:solidFill>
                          <a:srgbClr val="FFFFFF"/>
                        </a:solidFill>
                        <a:ln w="9525">
                          <a:solidFill>
                            <a:schemeClr val="bg1">
                              <a:lumMod val="100000"/>
                              <a:lumOff val="0"/>
                            </a:schemeClr>
                          </a:solidFill>
                          <a:miter lim="800000"/>
                          <a:headEnd/>
                          <a:tailEnd/>
                        </a:ln>
                      </wps:spPr>
                      <wps:txbx>
                        <w:txbxContent>
                          <w:p w:rsidR="009B5763" w:rsidRPr="00D4293C" w:rsidRDefault="009B5763" w:rsidP="00F12F61">
                            <w:pPr>
                              <w:spacing w:after="0" w:line="240" w:lineRule="auto"/>
                              <w:jc w:val="center"/>
                              <w:rPr>
                                <w:rFonts w:ascii="Times New Roman" w:hAnsi="Times New Roman" w:cs="Times New Roman"/>
                                <w:b/>
                              </w:rPr>
                            </w:pPr>
                            <w:r w:rsidRPr="00D4293C">
                              <w:rPr>
                                <w:rFonts w:ascii="Times New Roman" w:hAnsi="Times New Roman" w:cs="Times New Roman"/>
                                <w:b/>
                              </w:rPr>
                              <w:t xml:space="preserve">Visita </w:t>
                            </w:r>
                          </w:p>
                          <w:p w:rsidR="009B5763" w:rsidRPr="00D4293C" w:rsidRDefault="009B5763" w:rsidP="00F12F61">
                            <w:pPr>
                              <w:spacing w:after="0" w:line="240" w:lineRule="auto"/>
                              <w:jc w:val="center"/>
                              <w:rPr>
                                <w:rFonts w:ascii="Times New Roman" w:hAnsi="Times New Roman" w:cs="Times New Roman"/>
                                <w:b/>
                              </w:rPr>
                            </w:pPr>
                            <w:r>
                              <w:rPr>
                                <w:rFonts w:ascii="Times New Roman" w:hAnsi="Times New Roman" w:cs="Times New Roman"/>
                                <w:b/>
                              </w:rPr>
                              <w:t>del Técnico d</w:t>
                            </w:r>
                            <w:r w:rsidRPr="00D4293C">
                              <w:rPr>
                                <w:rFonts w:ascii="Times New Roman" w:hAnsi="Times New Roman" w:cs="Times New Roman"/>
                                <w:b/>
                              </w:rPr>
                              <w:t>el INIAP</w:t>
                            </w:r>
                          </w:p>
                          <w:p w:rsidR="009B5763" w:rsidRPr="00B81C96" w:rsidRDefault="009B5763" w:rsidP="00887FFC">
                            <w:pPr>
                              <w:spacing w:after="0"/>
                              <w:rPr>
                                <w:rFonts w:ascii="Times New Roman" w:hAnsi="Times New Roman" w:cs="Times New Roman"/>
                                <w: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8DFBC7" id="Rectángulo 59" o:spid="_x0000_s1039" style="position:absolute;margin-left:2.1pt;margin-top:.65pt;width:181.5pt;height:48.4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" strokecolor="white [3212]">
                <v:textbox>
                  <w:txbxContent>
                    <w:p w:rsidR="009B5763" w:rsidRPr="00D4293C" w:rsidRDefault="009B5763" w:rsidP="00F12F61">
                      <w:pPr>
                        <w:spacing w:after="0" w:line="240" w:lineRule="auto"/>
                        <w:jc w:val="center"/>
                        <w:rPr>
                          <w:rFonts w:ascii="Times New Roman" w:hAnsi="Times New Roman" w:cs="Times New Roman"/>
                          <w:b/>
                        </w:rPr>
                      </w:pPr>
                      <w:r w:rsidRPr="00D4293C">
                        <w:rPr>
                          <w:rFonts w:ascii="Times New Roman" w:hAnsi="Times New Roman" w:cs="Times New Roman"/>
                          <w:b/>
                        </w:rPr>
                        <w:t xml:space="preserve">Visita </w:t>
                      </w:r>
                    </w:p>
                    <w:p w:rsidR="009B5763" w:rsidRPr="00D4293C" w:rsidRDefault="009B5763" w:rsidP="00F12F61">
                      <w:pPr>
                        <w:spacing w:after="0" w:line="240" w:lineRule="auto"/>
                        <w:jc w:val="center"/>
                        <w:rPr>
                          <w:rFonts w:ascii="Times New Roman" w:hAnsi="Times New Roman" w:cs="Times New Roman"/>
                          <w:b/>
                        </w:rPr>
                      </w:pPr>
                      <w:proofErr w:type="gramStart"/>
                      <w:r>
                        <w:rPr>
                          <w:rFonts w:ascii="Times New Roman" w:hAnsi="Times New Roman" w:cs="Times New Roman"/>
                          <w:b/>
                        </w:rPr>
                        <w:t>del</w:t>
                      </w:r>
                      <w:proofErr w:type="gramEnd"/>
                      <w:r>
                        <w:rPr>
                          <w:rFonts w:ascii="Times New Roman" w:hAnsi="Times New Roman" w:cs="Times New Roman"/>
                          <w:b/>
                        </w:rPr>
                        <w:t xml:space="preserve"> Técnico d</w:t>
                      </w:r>
                      <w:r w:rsidRPr="00D4293C">
                        <w:rPr>
                          <w:rFonts w:ascii="Times New Roman" w:hAnsi="Times New Roman" w:cs="Times New Roman"/>
                          <w:b/>
                        </w:rPr>
                        <w:t>el INIAP</w:t>
                      </w:r>
                    </w:p>
                    <w:p w:rsidR="009B5763" w:rsidRPr="00B81C96" w:rsidRDefault="009B5763" w:rsidP="00887FFC">
                      <w:pPr>
                        <w:spacing w:after="0"/>
                        <w:rPr>
                          <w:rFonts w:ascii="Times New Roman" w:hAnsi="Times New Roman" w:cs="Times New Roman"/>
                          <w:b/>
                        </w:rPr>
                      </w:pPr>
                    </w:p>
                  </w:txbxContent>
                </v:textbox>
              </v:rect>
            </w:pict>
          </mc:Fallback>
        </mc:AlternateContent>
      </w:r>
      <w:r w:rsidR="00EB406B">
        <w:rPr>
          <w:rFonts w:ascii="Times New Roman" w:hAnsi="Times New Roman" w:cs="Times New Roman"/>
          <w:noProof/>
          <w:lang w:val="es-CO" w:eastAsia="es-CO"/>
        </w:rPr>
        <mc:AlternateContent>
          <mc:Choice Requires="wps">
            <w:drawing>
              <wp:anchor distT="0" distB="0" distL="114300" distR="114300" simplePos="0" relativeHeight="251678720" behindDoc="0" locked="0" layoutInCell="1" allowOverlap="1" wp14:anchorId="78E863B1" wp14:editId="06457411">
                <wp:simplePos x="0" y="0"/>
                <wp:positionH relativeFrom="column">
                  <wp:posOffset>2695722</wp:posOffset>
                </wp:positionH>
                <wp:positionV relativeFrom="paragraph">
                  <wp:posOffset>3077</wp:posOffset>
                </wp:positionV>
                <wp:extent cx="2311302" cy="610870"/>
                <wp:effectExtent l="0" t="0" r="13335" b="17780"/>
                <wp:wrapNone/>
                <wp:docPr id="60" name="Rectángulo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11302" cy="610870"/>
                        </a:xfrm>
                        <a:prstGeom prst="rect">
                          <a:avLst/>
                        </a:prstGeom>
                        <a:solidFill>
                          <a:srgbClr val="FFFFFF"/>
                        </a:solidFill>
                        <a:ln w="9525">
                          <a:solidFill>
                            <a:schemeClr val="bg1">
                              <a:lumMod val="100000"/>
                              <a:lumOff val="0"/>
                            </a:schemeClr>
                          </a:solidFill>
                          <a:miter lim="800000"/>
                          <a:headEnd/>
                          <a:tailEnd/>
                        </a:ln>
                      </wps:spPr>
                      <wps:txbx>
                        <w:txbxContent>
                          <w:p w:rsidR="009B5763" w:rsidRPr="00D4293C" w:rsidRDefault="009B5763" w:rsidP="00EB406B">
                            <w:pPr>
                              <w:spacing w:after="0" w:line="240" w:lineRule="auto"/>
                              <w:jc w:val="center"/>
                              <w:rPr>
                                <w:rFonts w:ascii="Times New Roman" w:hAnsi="Times New Roman" w:cs="Times New Roman"/>
                                <w:b/>
                              </w:rPr>
                            </w:pPr>
                            <w:r w:rsidRPr="00D4293C">
                              <w:rPr>
                                <w:rFonts w:ascii="Times New Roman" w:hAnsi="Times New Roman" w:cs="Times New Roman"/>
                                <w:b/>
                              </w:rPr>
                              <w:t xml:space="preserve">Visita </w:t>
                            </w:r>
                          </w:p>
                          <w:p w:rsidR="009B5763" w:rsidRPr="00D4293C" w:rsidRDefault="009B5763" w:rsidP="00EB406B">
                            <w:pPr>
                              <w:spacing w:after="0" w:line="240" w:lineRule="auto"/>
                              <w:ind w:left="-180" w:right="-86"/>
                              <w:jc w:val="center"/>
                              <w:rPr>
                                <w:rFonts w:ascii="Times New Roman" w:hAnsi="Times New Roman" w:cs="Times New Roman"/>
                                <w:b/>
                              </w:rPr>
                            </w:pPr>
                            <w:r>
                              <w:rPr>
                                <w:rFonts w:ascii="Times New Roman" w:hAnsi="Times New Roman" w:cs="Times New Roman"/>
                                <w:b/>
                              </w:rPr>
                              <w:t>del Tribunal d</w:t>
                            </w:r>
                            <w:r w:rsidRPr="00D4293C">
                              <w:rPr>
                                <w:rFonts w:ascii="Times New Roman" w:hAnsi="Times New Roman" w:cs="Times New Roman"/>
                                <w:b/>
                              </w:rPr>
                              <w:t>el Proyecto</w:t>
                            </w:r>
                          </w:p>
                          <w:p w:rsidR="009B5763" w:rsidRPr="00D4293C" w:rsidRDefault="009B5763" w:rsidP="00EB406B">
                            <w:pPr>
                              <w:pStyle w:val="Sinespaciado"/>
                              <w:jc w:val="center"/>
                              <w:rPr>
                                <w:rFonts w:ascii="Times New Roman" w:hAnsi="Times New Roman" w:cs="Times New Roman"/>
                                <w:b/>
                                <w:lang w:val="es-EC"/>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E863B1" id="Rectángulo 60" o:spid="_x0000_s1040" style="position:absolute;margin-left:212.25pt;margin-top:.25pt;width:182pt;height:48.1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" strokecolor="white [3212]">
                <v:textbox>
                  <w:txbxContent>
                    <w:p w:rsidR="009B5763" w:rsidRPr="00D4293C" w:rsidRDefault="009B5763" w:rsidP="00EB406B">
                      <w:pPr>
                        <w:spacing w:after="0" w:line="240" w:lineRule="auto"/>
                        <w:jc w:val="center"/>
                        <w:rPr>
                          <w:rFonts w:ascii="Times New Roman" w:hAnsi="Times New Roman" w:cs="Times New Roman"/>
                          <w:b/>
                        </w:rPr>
                      </w:pPr>
                      <w:r w:rsidRPr="00D4293C">
                        <w:rPr>
                          <w:rFonts w:ascii="Times New Roman" w:hAnsi="Times New Roman" w:cs="Times New Roman"/>
                          <w:b/>
                        </w:rPr>
                        <w:t xml:space="preserve">Visita </w:t>
                      </w:r>
                    </w:p>
                    <w:p w:rsidR="009B5763" w:rsidRPr="00D4293C" w:rsidRDefault="009B5763" w:rsidP="00EB406B">
                      <w:pPr>
                        <w:spacing w:after="0" w:line="240" w:lineRule="auto"/>
                        <w:ind w:left="-180" w:right="-86"/>
                        <w:jc w:val="center"/>
                        <w:rPr>
                          <w:rFonts w:ascii="Times New Roman" w:hAnsi="Times New Roman" w:cs="Times New Roman"/>
                          <w:b/>
                        </w:rPr>
                      </w:pPr>
                      <w:proofErr w:type="gramStart"/>
                      <w:r>
                        <w:rPr>
                          <w:rFonts w:ascii="Times New Roman" w:hAnsi="Times New Roman" w:cs="Times New Roman"/>
                          <w:b/>
                        </w:rPr>
                        <w:t>del</w:t>
                      </w:r>
                      <w:proofErr w:type="gramEnd"/>
                      <w:r>
                        <w:rPr>
                          <w:rFonts w:ascii="Times New Roman" w:hAnsi="Times New Roman" w:cs="Times New Roman"/>
                          <w:b/>
                        </w:rPr>
                        <w:t xml:space="preserve"> Tribunal d</w:t>
                      </w:r>
                      <w:r w:rsidRPr="00D4293C">
                        <w:rPr>
                          <w:rFonts w:ascii="Times New Roman" w:hAnsi="Times New Roman" w:cs="Times New Roman"/>
                          <w:b/>
                        </w:rPr>
                        <w:t>el Proyecto</w:t>
                      </w:r>
                    </w:p>
                    <w:p w:rsidR="009B5763" w:rsidRPr="00D4293C" w:rsidRDefault="009B5763" w:rsidP="00EB406B">
                      <w:pPr>
                        <w:pStyle w:val="Sinespaciado"/>
                        <w:jc w:val="center"/>
                        <w:rPr>
                          <w:rFonts w:ascii="Times New Roman" w:hAnsi="Times New Roman" w:cs="Times New Roman"/>
                          <w:b/>
                          <w:lang w:val="es-EC"/>
                        </w:rPr>
                      </w:pPr>
                    </w:p>
                  </w:txbxContent>
                </v:textbox>
              </v:rect>
            </w:pict>
          </mc:Fallback>
        </mc:AlternateContent>
      </w:r>
    </w:p>
    <w:p w:rsidR="000D543C" w:rsidRDefault="000D543C" w:rsidP="00EB406B">
      <w:pPr>
        <w:tabs>
          <w:tab w:val="left" w:pos="6229"/>
        </w:tabs>
        <w:rPr>
          <w:rFonts w:ascii="Times New Roman" w:hAnsi="Times New Roman" w:cs="Times New Roman"/>
        </w:rPr>
      </w:pPr>
    </w:p>
    <w:p w:rsidR="000D543C" w:rsidRDefault="000D543C" w:rsidP="00EB406B">
      <w:pPr>
        <w:tabs>
          <w:tab w:val="left" w:pos="6229"/>
        </w:tabs>
        <w:rPr>
          <w:rFonts w:ascii="Times New Roman" w:hAnsi="Times New Roman" w:cs="Times New Roman"/>
        </w:rPr>
      </w:pPr>
      <w:r>
        <w:rPr>
          <w:rFonts w:ascii="Times New Roman" w:hAnsi="Times New Roman" w:cs="Times New Roman"/>
          <w:noProof/>
          <w:lang w:val="es-CO" w:eastAsia="es-CO"/>
        </w:rPr>
        <mc:AlternateContent>
          <mc:Choice Requires="wps">
            <w:drawing>
              <wp:anchor distT="0" distB="0" distL="114300" distR="114300" simplePos="0" relativeHeight="251716608" behindDoc="0" locked="0" layoutInCell="1" allowOverlap="1" wp14:anchorId="4E2E4F9E" wp14:editId="61B13F2E">
                <wp:simplePos x="0" y="0"/>
                <wp:positionH relativeFrom="column">
                  <wp:posOffset>2859627</wp:posOffset>
                </wp:positionH>
                <wp:positionV relativeFrom="paragraph">
                  <wp:posOffset>3840967</wp:posOffset>
                </wp:positionV>
                <wp:extent cx="2113206" cy="450156"/>
                <wp:effectExtent l="0" t="0" r="1905" b="7620"/>
                <wp:wrapNone/>
                <wp:docPr id="47" name="Rectángulo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13206" cy="45015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B5763" w:rsidRPr="00B17331" w:rsidRDefault="009B5763" w:rsidP="0030449C">
                            <w:pPr>
                              <w:spacing w:after="0"/>
                              <w:jc w:val="center"/>
                              <w:rPr>
                                <w:rFonts w:ascii="Times New Roman" w:hAnsi="Times New Roman" w:cs="Times New Roman"/>
                                <w:b/>
                              </w:rPr>
                            </w:pPr>
                            <w:r>
                              <w:rPr>
                                <w:rFonts w:ascii="Times New Roman" w:hAnsi="Times New Roman" w:cs="Times New Roman"/>
                                <w:b/>
                              </w:rPr>
                              <w:t>Regis</w:t>
                            </w:r>
                            <w:r w:rsidRPr="00B17331">
                              <w:rPr>
                                <w:rFonts w:ascii="Times New Roman" w:hAnsi="Times New Roman" w:cs="Times New Roman"/>
                                <w:b/>
                              </w:rPr>
                              <w:t>tro</w:t>
                            </w:r>
                          </w:p>
                          <w:p w:rsidR="009B5763" w:rsidRPr="00F12F61" w:rsidRDefault="009B5763" w:rsidP="00F12F61">
                            <w:pPr>
                              <w:jc w:val="center"/>
                              <w:rPr>
                                <w:rFonts w:ascii="Times New Roman" w:hAnsi="Times New Roman" w:cs="Times New Roman"/>
                                <w:b/>
                                <w:lang w:val="es-CO"/>
                              </w:rPr>
                            </w:pPr>
                            <w:r>
                              <w:rPr>
                                <w:rFonts w:ascii="Times New Roman" w:hAnsi="Times New Roman" w:cs="Times New Roman"/>
                                <w:b/>
                                <w:lang w:val="es-CO"/>
                              </w:rPr>
                              <w:t>Ramas por planta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2E4F9E" id="Rectángulo 47" o:spid="_x0000_s1041" style="position:absolute;margin-left:225.15pt;margin-top:302.45pt;width:166.4pt;height:35.4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" stroked="f">
                <v:textbox>
                  <w:txbxContent>
                    <w:p w:rsidR="009B5763" w:rsidRPr="00B17331" w:rsidRDefault="009B5763" w:rsidP="0030449C">
                      <w:pPr>
                        <w:spacing w:after="0"/>
                        <w:jc w:val="center"/>
                        <w:rPr>
                          <w:rFonts w:ascii="Times New Roman" w:hAnsi="Times New Roman" w:cs="Times New Roman"/>
                          <w:b/>
                        </w:rPr>
                      </w:pPr>
                      <w:r>
                        <w:rPr>
                          <w:rFonts w:ascii="Times New Roman" w:hAnsi="Times New Roman" w:cs="Times New Roman"/>
                          <w:b/>
                        </w:rPr>
                        <w:t>Regis</w:t>
                      </w:r>
                      <w:r w:rsidRPr="00B17331">
                        <w:rPr>
                          <w:rFonts w:ascii="Times New Roman" w:hAnsi="Times New Roman" w:cs="Times New Roman"/>
                          <w:b/>
                        </w:rPr>
                        <w:t>tro</w:t>
                      </w:r>
                    </w:p>
                    <w:p w:rsidR="009B5763" w:rsidRPr="00F12F61" w:rsidRDefault="009B5763" w:rsidP="00F12F61">
                      <w:pPr>
                        <w:jc w:val="center"/>
                        <w:rPr>
                          <w:rFonts w:ascii="Times New Roman" w:hAnsi="Times New Roman" w:cs="Times New Roman"/>
                          <w:b/>
                          <w:lang w:val="es-CO"/>
                        </w:rPr>
                      </w:pPr>
                      <w:r>
                        <w:rPr>
                          <w:rFonts w:ascii="Times New Roman" w:hAnsi="Times New Roman" w:cs="Times New Roman"/>
                          <w:b/>
                          <w:lang w:val="es-CO"/>
                        </w:rPr>
                        <w:t>Ramas por planta</w:t>
                      </w:r>
                    </w:p>
                  </w:txbxContent>
                </v:textbox>
              </v:rect>
            </w:pict>
          </mc:Fallback>
        </mc:AlternateContent>
      </w:r>
      <w:r>
        <w:rPr>
          <w:rFonts w:ascii="Times New Roman" w:hAnsi="Times New Roman" w:cs="Times New Roman"/>
          <w:noProof/>
          <w:lang w:val="es-CO" w:eastAsia="es-CO"/>
        </w:rPr>
        <mc:AlternateContent>
          <mc:Choice Requires="wps">
            <w:drawing>
              <wp:anchor distT="0" distB="0" distL="114300" distR="114300" simplePos="0" relativeHeight="251683840" behindDoc="0" locked="0" layoutInCell="1" allowOverlap="1" wp14:anchorId="3D1FC8FF" wp14:editId="076EABF7">
                <wp:simplePos x="0" y="0"/>
                <wp:positionH relativeFrom="column">
                  <wp:posOffset>20955</wp:posOffset>
                </wp:positionH>
                <wp:positionV relativeFrom="paragraph">
                  <wp:posOffset>3836035</wp:posOffset>
                </wp:positionV>
                <wp:extent cx="2216150" cy="491490"/>
                <wp:effectExtent l="0" t="0" r="0" b="3810"/>
                <wp:wrapNone/>
                <wp:docPr id="55" name="Rectángulo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16150" cy="4914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B5763" w:rsidRPr="00887FFC" w:rsidRDefault="009B5763" w:rsidP="00F12F61">
                            <w:pPr>
                              <w:spacing w:after="0"/>
                              <w:jc w:val="center"/>
                              <w:rPr>
                                <w:rFonts w:ascii="Times New Roman" w:hAnsi="Times New Roman" w:cs="Times New Roman"/>
                                <w:b/>
                              </w:rPr>
                            </w:pPr>
                            <w:r w:rsidRPr="00887FFC">
                              <w:rPr>
                                <w:rFonts w:ascii="Times New Roman" w:hAnsi="Times New Roman" w:cs="Times New Roman"/>
                                <w:b/>
                              </w:rPr>
                              <w:t>Registro</w:t>
                            </w:r>
                          </w:p>
                          <w:p w:rsidR="009B5763" w:rsidRPr="00887FFC" w:rsidRDefault="009B5763" w:rsidP="00F12F61">
                            <w:pPr>
                              <w:spacing w:after="0"/>
                              <w:jc w:val="center"/>
                              <w:rPr>
                                <w:rFonts w:ascii="Times New Roman" w:hAnsi="Times New Roman" w:cs="Times New Roman"/>
                                <w:b/>
                              </w:rPr>
                            </w:pPr>
                            <w:r w:rsidRPr="00887FFC">
                              <w:rPr>
                                <w:rFonts w:ascii="Times New Roman" w:hAnsi="Times New Roman" w:cs="Times New Roman"/>
                                <w:b/>
                              </w:rPr>
                              <w:t>Altura de planta</w:t>
                            </w:r>
                          </w:p>
                          <w:p w:rsidR="009B5763" w:rsidRPr="00D4293C" w:rsidRDefault="009B5763" w:rsidP="00F12F61">
                            <w:pPr>
                              <w:spacing w:after="0"/>
                              <w:jc w:val="center"/>
                              <w:rPr>
                                <w:rFonts w:ascii="Times New Roman" w:hAnsi="Times New Roman" w:cs="Times New Roman"/>
                                <w: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1FC8FF" id="Rectángulo 55" o:spid="_x0000_s1042" style="position:absolute;margin-left:1.65pt;margin-top:302.05pt;width:174.5pt;height:38.7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" stroked="f">
                <v:textbox>
                  <w:txbxContent>
                    <w:p w:rsidR="009B5763" w:rsidRPr="00887FFC" w:rsidRDefault="009B5763" w:rsidP="00F12F61">
                      <w:pPr>
                        <w:spacing w:after="0"/>
                        <w:jc w:val="center"/>
                        <w:rPr>
                          <w:rFonts w:ascii="Times New Roman" w:hAnsi="Times New Roman" w:cs="Times New Roman"/>
                          <w:b/>
                        </w:rPr>
                      </w:pPr>
                      <w:r w:rsidRPr="00887FFC">
                        <w:rPr>
                          <w:rFonts w:ascii="Times New Roman" w:hAnsi="Times New Roman" w:cs="Times New Roman"/>
                          <w:b/>
                        </w:rPr>
                        <w:t>Registro</w:t>
                      </w:r>
                    </w:p>
                    <w:p w:rsidR="009B5763" w:rsidRPr="00887FFC" w:rsidRDefault="009B5763" w:rsidP="00F12F61">
                      <w:pPr>
                        <w:spacing w:after="0"/>
                        <w:jc w:val="center"/>
                        <w:rPr>
                          <w:rFonts w:ascii="Times New Roman" w:hAnsi="Times New Roman" w:cs="Times New Roman"/>
                          <w:b/>
                        </w:rPr>
                      </w:pPr>
                      <w:r w:rsidRPr="00887FFC">
                        <w:rPr>
                          <w:rFonts w:ascii="Times New Roman" w:hAnsi="Times New Roman" w:cs="Times New Roman"/>
                          <w:b/>
                        </w:rPr>
                        <w:t>Altura de planta</w:t>
                      </w:r>
                    </w:p>
                    <w:p w:rsidR="009B5763" w:rsidRPr="00D4293C" w:rsidRDefault="009B5763" w:rsidP="00F12F61">
                      <w:pPr>
                        <w:spacing w:after="0"/>
                        <w:jc w:val="center"/>
                        <w:rPr>
                          <w:rFonts w:ascii="Times New Roman" w:hAnsi="Times New Roman" w:cs="Times New Roman"/>
                          <w:b/>
                        </w:rPr>
                      </w:pPr>
                    </w:p>
                  </w:txbxContent>
                </v:textbox>
              </v:rect>
            </w:pict>
          </mc:Fallback>
        </mc:AlternateContent>
      </w:r>
      <w:r>
        <w:rPr>
          <w:noProof/>
          <w:lang w:val="es-CO" w:eastAsia="es-CO"/>
        </w:rPr>
        <w:drawing>
          <wp:anchor distT="0" distB="0" distL="114300" distR="114300" simplePos="0" relativeHeight="251712512" behindDoc="1" locked="0" layoutInCell="1" allowOverlap="1" wp14:anchorId="3BC7E797" wp14:editId="7F0C62EB">
            <wp:simplePos x="0" y="0"/>
            <wp:positionH relativeFrom="column">
              <wp:posOffset>18607</wp:posOffset>
            </wp:positionH>
            <wp:positionV relativeFrom="paragraph">
              <wp:posOffset>310634</wp:posOffset>
            </wp:positionV>
            <wp:extent cx="2372995" cy="3413760"/>
            <wp:effectExtent l="0" t="0" r="8255" b="0"/>
            <wp:wrapTight wrapText="bothSides">
              <wp:wrapPolygon edited="0">
                <wp:start x="694" y="0"/>
                <wp:lineTo x="0" y="241"/>
                <wp:lineTo x="0" y="21214"/>
                <wp:lineTo x="520" y="21455"/>
                <wp:lineTo x="694" y="21455"/>
                <wp:lineTo x="20808" y="21455"/>
                <wp:lineTo x="20982" y="21455"/>
                <wp:lineTo x="21502" y="21214"/>
                <wp:lineTo x="21502" y="241"/>
                <wp:lineTo x="20808" y="0"/>
                <wp:lineTo x="694" y="0"/>
              </wp:wrapPolygon>
            </wp:wrapTight>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print">
                      <a:extLst>
                        <a:ext uri="{28A0092B-C50C-407E-A947-70E740481C1C}">
                          <a14:useLocalDpi xmlns:a14="http://schemas.microsoft.com/office/drawing/2010/main" val="0"/>
                        </a:ext>
                      </a:extLst>
                    </a:blip>
                    <a:srcRect l="15113" t="16122" r="54540" b="23689"/>
                    <a:stretch/>
                  </pic:blipFill>
                  <pic:spPr bwMode="auto">
                    <a:xfrm>
                      <a:off x="0" y="0"/>
                      <a:ext cx="2372995" cy="341376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s-CO" w:eastAsia="es-CO"/>
        </w:rPr>
        <w:drawing>
          <wp:anchor distT="0" distB="0" distL="114300" distR="114300" simplePos="0" relativeHeight="251718656" behindDoc="0" locked="0" layoutInCell="1" allowOverlap="1" wp14:anchorId="193BD420" wp14:editId="274581C1">
            <wp:simplePos x="0" y="0"/>
            <wp:positionH relativeFrom="column">
              <wp:posOffset>2630805</wp:posOffset>
            </wp:positionH>
            <wp:positionV relativeFrom="paragraph">
              <wp:posOffset>140232</wp:posOffset>
            </wp:positionV>
            <wp:extent cx="2375535" cy="3559810"/>
            <wp:effectExtent l="0" t="0" r="5715" b="2540"/>
            <wp:wrapSquare wrapText="bothSides"/>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extLst>
                        <a:ext uri="{28A0092B-C50C-407E-A947-70E740481C1C}">
                          <a14:useLocalDpi xmlns:a14="http://schemas.microsoft.com/office/drawing/2010/main" val="0"/>
                        </a:ext>
                      </a:extLst>
                    </a:blip>
                    <a:srcRect l="51126" t="25795" r="29634" b="46934"/>
                    <a:stretch/>
                  </pic:blipFill>
                  <pic:spPr bwMode="auto">
                    <a:xfrm>
                      <a:off x="0" y="0"/>
                      <a:ext cx="2375535" cy="355981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D543C" w:rsidRDefault="000D543C" w:rsidP="00EB406B">
      <w:pPr>
        <w:tabs>
          <w:tab w:val="left" w:pos="6229"/>
        </w:tabs>
        <w:rPr>
          <w:rFonts w:ascii="Times New Roman" w:hAnsi="Times New Roman" w:cs="Times New Roman"/>
        </w:rPr>
      </w:pPr>
    </w:p>
    <w:p w:rsidR="008F4C65" w:rsidRDefault="00B90347" w:rsidP="00EB406B">
      <w:pPr>
        <w:tabs>
          <w:tab w:val="left" w:pos="6229"/>
        </w:tabs>
        <w:rPr>
          <w:rFonts w:ascii="Times New Roman" w:hAnsi="Times New Roman" w:cs="Times New Roman"/>
        </w:rPr>
      </w:pPr>
      <w:r>
        <w:rPr>
          <w:rFonts w:ascii="Times New Roman" w:hAnsi="Times New Roman" w:cs="Times New Roman"/>
          <w:noProof/>
          <w:lang w:val="es-CO" w:eastAsia="es-CO"/>
        </w:rPr>
        <w:drawing>
          <wp:anchor distT="0" distB="0" distL="114300" distR="114300" simplePos="0" relativeHeight="251771904" behindDoc="1" locked="0" layoutInCell="1" allowOverlap="1" wp14:anchorId="537D6950" wp14:editId="0D3DFD54">
            <wp:simplePos x="0" y="0"/>
            <wp:positionH relativeFrom="column">
              <wp:posOffset>2751455</wp:posOffset>
            </wp:positionH>
            <wp:positionV relativeFrom="paragraph">
              <wp:posOffset>409575</wp:posOffset>
            </wp:positionV>
            <wp:extent cx="2254250" cy="3171825"/>
            <wp:effectExtent l="0" t="0" r="0" b="9525"/>
            <wp:wrapSquare wrapText="bothSides"/>
            <wp:docPr id="25" name="Imagen 9" descr="G:\fotos jorge\DSC03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fotos jorge\DSC03928.JPG"/>
                    <pic:cNvPicPr>
                      <a:picLocks noChangeAspect="1" noChangeArrowheads="1"/>
                    </pic:cNvPicPr>
                  </pic:nvPicPr>
                  <pic:blipFill>
                    <a:blip r:embed="rId38" cstate="print"/>
                    <a:srcRect b="31168"/>
                    <a:stretch>
                      <a:fillRect/>
                    </a:stretch>
                  </pic:blipFill>
                  <pic:spPr bwMode="auto">
                    <a:xfrm>
                      <a:off x="0" y="0"/>
                      <a:ext cx="2254250" cy="317182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0D543C">
        <w:rPr>
          <w:noProof/>
          <w:lang w:val="es-CO" w:eastAsia="es-CO"/>
        </w:rPr>
        <w:drawing>
          <wp:anchor distT="0" distB="0" distL="114300" distR="114300" simplePos="0" relativeHeight="251757568" behindDoc="0" locked="0" layoutInCell="1" allowOverlap="1" wp14:anchorId="6C1D936C" wp14:editId="45AD9709">
            <wp:simplePos x="0" y="0"/>
            <wp:positionH relativeFrom="column">
              <wp:posOffset>-21693</wp:posOffset>
            </wp:positionH>
            <wp:positionV relativeFrom="paragraph">
              <wp:posOffset>324766</wp:posOffset>
            </wp:positionV>
            <wp:extent cx="2352675" cy="3310255"/>
            <wp:effectExtent l="0" t="0" r="9525" b="4445"/>
            <wp:wrapSquare wrapText="bothSides"/>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extLst>
                        <a:ext uri="{28A0092B-C50C-407E-A947-70E740481C1C}">
                          <a14:useLocalDpi xmlns:a14="http://schemas.microsoft.com/office/drawing/2010/main" val="0"/>
                        </a:ext>
                      </a:extLst>
                    </a:blip>
                    <a:srcRect l="14388" t="31815" r="60705" b="21538"/>
                    <a:stretch/>
                  </pic:blipFill>
                  <pic:spPr bwMode="auto">
                    <a:xfrm>
                      <a:off x="0" y="0"/>
                      <a:ext cx="2352675" cy="331025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0449C" w:rsidRDefault="00196CAA" w:rsidP="00EB406B">
      <w:pPr>
        <w:rPr>
          <w:rFonts w:ascii="Times New Roman" w:hAnsi="Times New Roman" w:cs="Times New Roman"/>
        </w:rPr>
      </w:pPr>
      <w:r>
        <w:rPr>
          <w:rFonts w:ascii="Times New Roman" w:hAnsi="Times New Roman" w:cs="Times New Roman"/>
          <w:noProof/>
          <w:lang w:val="es-CO" w:eastAsia="es-CO"/>
        </w:rPr>
        <w:lastRenderedPageBreak/>
        <mc:AlternateContent>
          <mc:Choice Requires="wps">
            <w:drawing>
              <wp:anchor distT="0" distB="0" distL="114300" distR="114300" simplePos="0" relativeHeight="251684864" behindDoc="0" locked="0" layoutInCell="1" allowOverlap="1" wp14:anchorId="2DD166F4" wp14:editId="55675E67">
                <wp:simplePos x="0" y="0"/>
                <wp:positionH relativeFrom="column">
                  <wp:posOffset>-2511</wp:posOffset>
                </wp:positionH>
                <wp:positionV relativeFrom="paragraph">
                  <wp:posOffset>3403</wp:posOffset>
                </wp:positionV>
                <wp:extent cx="2174211" cy="500380"/>
                <wp:effectExtent l="0" t="0" r="0" b="0"/>
                <wp:wrapNone/>
                <wp:docPr id="56" name="Rectángulo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4211" cy="5003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B5763" w:rsidRPr="00F12F61" w:rsidRDefault="009B5763" w:rsidP="00F12F61">
                            <w:pPr>
                              <w:jc w:val="center"/>
                              <w:rPr>
                                <w:rFonts w:ascii="Times New Roman" w:hAnsi="Times New Roman" w:cs="Times New Roman"/>
                                <w:b/>
                                <w:lang w:val="es-CO"/>
                              </w:rPr>
                            </w:pPr>
                            <w:r>
                              <w:rPr>
                                <w:rFonts w:ascii="Times New Roman" w:hAnsi="Times New Roman" w:cs="Times New Roman"/>
                                <w:b/>
                                <w:lang w:val="es-CO"/>
                              </w:rPr>
                              <w:t>Cosecha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D166F4" id="Rectángulo 56" o:spid="_x0000_s1043" style="position:absolute;margin-left:-.2pt;margin-top:.25pt;width:171.2pt;height:39.4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" stroked="f">
                <v:textbox>
                  <w:txbxContent>
                    <w:p w:rsidR="009B5763" w:rsidRPr="00F12F61" w:rsidRDefault="009B5763" w:rsidP="00F12F61">
                      <w:pPr>
                        <w:jc w:val="center"/>
                        <w:rPr>
                          <w:rFonts w:ascii="Times New Roman" w:hAnsi="Times New Roman" w:cs="Times New Roman"/>
                          <w:b/>
                          <w:lang w:val="es-CO"/>
                        </w:rPr>
                      </w:pPr>
                      <w:r>
                        <w:rPr>
                          <w:rFonts w:ascii="Times New Roman" w:hAnsi="Times New Roman" w:cs="Times New Roman"/>
                          <w:b/>
                          <w:lang w:val="es-CO"/>
                        </w:rPr>
                        <w:t>Cosecha</w:t>
                      </w:r>
                    </w:p>
                  </w:txbxContent>
                </v:textbox>
              </v:rect>
            </w:pict>
          </mc:Fallback>
        </mc:AlternateContent>
      </w:r>
      <w:r w:rsidR="00F12F61">
        <w:rPr>
          <w:rFonts w:ascii="Times New Roman" w:hAnsi="Times New Roman" w:cs="Times New Roman"/>
        </w:rPr>
        <w:tab/>
      </w:r>
      <w:r w:rsidR="000D543C">
        <w:rPr>
          <w:rFonts w:ascii="Times New Roman" w:hAnsi="Times New Roman" w:cs="Times New Roman"/>
          <w:noProof/>
          <w:lang w:val="es-CO" w:eastAsia="es-CO"/>
        </w:rPr>
        <mc:AlternateContent>
          <mc:Choice Requires="wps">
            <w:drawing>
              <wp:anchor distT="0" distB="0" distL="114300" distR="114300" simplePos="0" relativeHeight="251726848" behindDoc="0" locked="0" layoutInCell="1" allowOverlap="1" wp14:anchorId="357BA3C1" wp14:editId="6345E220">
                <wp:simplePos x="0" y="0"/>
                <wp:positionH relativeFrom="column">
                  <wp:posOffset>2798165</wp:posOffset>
                </wp:positionH>
                <wp:positionV relativeFrom="paragraph">
                  <wp:posOffset>2806</wp:posOffset>
                </wp:positionV>
                <wp:extent cx="2235200" cy="498032"/>
                <wp:effectExtent l="0" t="0" r="0" b="0"/>
                <wp:wrapNone/>
                <wp:docPr id="51" name="Rectángulo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35200" cy="49803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B5763" w:rsidRPr="00F12F61" w:rsidRDefault="009B5763" w:rsidP="0030449C">
                            <w:pPr>
                              <w:jc w:val="center"/>
                              <w:rPr>
                                <w:rFonts w:ascii="Times New Roman" w:hAnsi="Times New Roman" w:cs="Times New Roman"/>
                                <w:b/>
                                <w:lang w:val="es-CO"/>
                              </w:rPr>
                            </w:pPr>
                            <w:r>
                              <w:rPr>
                                <w:rFonts w:ascii="Times New Roman" w:hAnsi="Times New Roman" w:cs="Times New Roman"/>
                                <w:b/>
                                <w:lang w:val="es-CO"/>
                              </w:rPr>
                              <w:t>Secado</w:t>
                            </w:r>
                          </w:p>
                          <w:p w:rsidR="009B5763" w:rsidRPr="00B17331" w:rsidRDefault="009B5763" w:rsidP="00F12F61">
                            <w:pPr>
                              <w:spacing w:after="0"/>
                              <w:jc w:val="center"/>
                              <w:rPr>
                                <w:rFonts w:ascii="Times New Roman" w:hAnsi="Times New Roman" w:cs="Times New Roman"/>
                                <w: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7BA3C1" id="Rectángulo 51" o:spid="_x0000_s1044" style="position:absolute;margin-left:220.35pt;margin-top:.2pt;width:176pt;height:39.2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" stroked="f">
                <v:textbox>
                  <w:txbxContent>
                    <w:p w:rsidR="009B5763" w:rsidRPr="00F12F61" w:rsidRDefault="009B5763" w:rsidP="0030449C">
                      <w:pPr>
                        <w:jc w:val="center"/>
                        <w:rPr>
                          <w:rFonts w:ascii="Times New Roman" w:hAnsi="Times New Roman" w:cs="Times New Roman"/>
                          <w:b/>
                          <w:lang w:val="es-CO"/>
                        </w:rPr>
                      </w:pPr>
                      <w:r>
                        <w:rPr>
                          <w:rFonts w:ascii="Times New Roman" w:hAnsi="Times New Roman" w:cs="Times New Roman"/>
                          <w:b/>
                          <w:lang w:val="es-CO"/>
                        </w:rPr>
                        <w:t>Secado</w:t>
                      </w:r>
                    </w:p>
                    <w:p w:rsidR="009B5763" w:rsidRPr="00B17331" w:rsidRDefault="009B5763" w:rsidP="00F12F61">
                      <w:pPr>
                        <w:spacing w:after="0"/>
                        <w:jc w:val="center"/>
                        <w:rPr>
                          <w:rFonts w:ascii="Times New Roman" w:hAnsi="Times New Roman" w:cs="Times New Roman"/>
                          <w:b/>
                        </w:rPr>
                      </w:pPr>
                    </w:p>
                  </w:txbxContent>
                </v:textbox>
              </v:rect>
            </w:pict>
          </mc:Fallback>
        </mc:AlternateContent>
      </w:r>
    </w:p>
    <w:p w:rsidR="0030449C" w:rsidRDefault="00196CAA" w:rsidP="00EB406B">
      <w:pPr>
        <w:rPr>
          <w:rFonts w:ascii="Times New Roman" w:hAnsi="Times New Roman" w:cs="Times New Roman"/>
        </w:rPr>
      </w:pPr>
      <w:r>
        <w:rPr>
          <w:noProof/>
          <w:lang w:val="es-CO" w:eastAsia="es-CO"/>
        </w:rPr>
        <w:drawing>
          <wp:anchor distT="0" distB="0" distL="114300" distR="114300" simplePos="0" relativeHeight="251722752" behindDoc="0" locked="0" layoutInCell="1" allowOverlap="1" wp14:anchorId="308A09AB" wp14:editId="3AA1AEB4">
            <wp:simplePos x="0" y="0"/>
            <wp:positionH relativeFrom="column">
              <wp:posOffset>-119380</wp:posOffset>
            </wp:positionH>
            <wp:positionV relativeFrom="paragraph">
              <wp:posOffset>241300</wp:posOffset>
            </wp:positionV>
            <wp:extent cx="2404745" cy="3315335"/>
            <wp:effectExtent l="0" t="0" r="0" b="0"/>
            <wp:wrapSquare wrapText="bothSides"/>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extLst>
                        <a:ext uri="{28A0092B-C50C-407E-A947-70E740481C1C}">
                          <a14:useLocalDpi xmlns:a14="http://schemas.microsoft.com/office/drawing/2010/main" val="0"/>
                        </a:ext>
                      </a:extLst>
                    </a:blip>
                    <a:srcRect l="5440" t="29136" r="75620" b="33742"/>
                    <a:stretch/>
                  </pic:blipFill>
                  <pic:spPr bwMode="auto">
                    <a:xfrm>
                      <a:off x="0" y="0"/>
                      <a:ext cx="2404745" cy="331533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D543C">
        <w:rPr>
          <w:noProof/>
          <w:lang w:val="es-CO" w:eastAsia="es-CO"/>
        </w:rPr>
        <w:drawing>
          <wp:anchor distT="0" distB="0" distL="114300" distR="114300" simplePos="0" relativeHeight="251724800" behindDoc="1" locked="0" layoutInCell="1" allowOverlap="1" wp14:anchorId="0C7E4954" wp14:editId="63CFD6B5">
            <wp:simplePos x="0" y="0"/>
            <wp:positionH relativeFrom="column">
              <wp:posOffset>2738637</wp:posOffset>
            </wp:positionH>
            <wp:positionV relativeFrom="paragraph">
              <wp:posOffset>270348</wp:posOffset>
            </wp:positionV>
            <wp:extent cx="2303780" cy="3288665"/>
            <wp:effectExtent l="0" t="0" r="1270" b="6985"/>
            <wp:wrapTight wrapText="bothSides">
              <wp:wrapPolygon edited="0">
                <wp:start x="714" y="0"/>
                <wp:lineTo x="0" y="250"/>
                <wp:lineTo x="0" y="21396"/>
                <wp:lineTo x="714" y="21521"/>
                <wp:lineTo x="20719" y="21521"/>
                <wp:lineTo x="21433" y="21396"/>
                <wp:lineTo x="21433" y="250"/>
                <wp:lineTo x="20719" y="0"/>
                <wp:lineTo x="714" y="0"/>
              </wp:wrapPolygon>
            </wp:wrapTight>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extLst>
                        <a:ext uri="{28A0092B-C50C-407E-A947-70E740481C1C}">
                          <a14:useLocalDpi xmlns:a14="http://schemas.microsoft.com/office/drawing/2010/main" val="0"/>
                        </a:ext>
                      </a:extLst>
                    </a:blip>
                    <a:srcRect l="34131" t="40762" r="50353" b="39465"/>
                    <a:stretch/>
                  </pic:blipFill>
                  <pic:spPr bwMode="auto">
                    <a:xfrm>
                      <a:off x="0" y="0"/>
                      <a:ext cx="2303780" cy="328866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0449C" w:rsidRDefault="00196CAA" w:rsidP="00EB406B">
      <w:pPr>
        <w:rPr>
          <w:rFonts w:ascii="Times New Roman" w:hAnsi="Times New Roman" w:cs="Times New Roman"/>
        </w:rPr>
      </w:pPr>
      <w:r>
        <w:rPr>
          <w:rFonts w:ascii="Times New Roman" w:hAnsi="Times New Roman" w:cs="Times New Roman"/>
          <w:noProof/>
          <w:lang w:val="es-CO" w:eastAsia="es-CO"/>
        </w:rPr>
        <mc:AlternateContent>
          <mc:Choice Requires="wps">
            <w:drawing>
              <wp:anchor distT="0" distB="0" distL="114300" distR="114300" simplePos="0" relativeHeight="251730944" behindDoc="0" locked="0" layoutInCell="1" allowOverlap="1" wp14:anchorId="67AD7474" wp14:editId="04596FCB">
                <wp:simplePos x="0" y="0"/>
                <wp:positionH relativeFrom="column">
                  <wp:posOffset>2758234</wp:posOffset>
                </wp:positionH>
                <wp:positionV relativeFrom="paragraph">
                  <wp:posOffset>3443245</wp:posOffset>
                </wp:positionV>
                <wp:extent cx="2284730" cy="593725"/>
                <wp:effectExtent l="0" t="0" r="1270" b="0"/>
                <wp:wrapNone/>
                <wp:docPr id="53" name="Rectángulo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4730" cy="5937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B5763" w:rsidRPr="00B17331" w:rsidRDefault="009B5763" w:rsidP="001419BE">
                            <w:pPr>
                              <w:spacing w:after="0"/>
                              <w:jc w:val="center"/>
                              <w:rPr>
                                <w:rFonts w:ascii="Times New Roman" w:hAnsi="Times New Roman" w:cs="Times New Roman"/>
                                <w:b/>
                              </w:rPr>
                            </w:pPr>
                            <w:r>
                              <w:rPr>
                                <w:rFonts w:ascii="Times New Roman" w:hAnsi="Times New Roman" w:cs="Times New Roman"/>
                                <w:b/>
                              </w:rPr>
                              <w:t>Regis</w:t>
                            </w:r>
                            <w:r w:rsidRPr="00B17331">
                              <w:rPr>
                                <w:rFonts w:ascii="Times New Roman" w:hAnsi="Times New Roman" w:cs="Times New Roman"/>
                                <w:b/>
                              </w:rPr>
                              <w:t>tro</w:t>
                            </w:r>
                          </w:p>
                          <w:p w:rsidR="009B5763" w:rsidRPr="00B17331" w:rsidRDefault="009B5763" w:rsidP="001419BE">
                            <w:pPr>
                              <w:spacing w:after="0"/>
                              <w:jc w:val="center"/>
                              <w:rPr>
                                <w:rFonts w:ascii="Times New Roman" w:hAnsi="Times New Roman" w:cs="Times New Roman"/>
                                <w:b/>
                              </w:rPr>
                            </w:pPr>
                            <w:r>
                              <w:rPr>
                                <w:rFonts w:ascii="Times New Roman" w:hAnsi="Times New Roman" w:cs="Times New Roman"/>
                                <w:b/>
                              </w:rPr>
                              <w:t>Granos por vainas</w:t>
                            </w:r>
                          </w:p>
                          <w:p w:rsidR="009B5763" w:rsidRPr="00B17331" w:rsidRDefault="009B5763" w:rsidP="001419BE">
                            <w:pPr>
                              <w:spacing w:after="0"/>
                              <w:jc w:val="center"/>
                              <w:rPr>
                                <w:rFonts w:ascii="Times New Roman" w:hAnsi="Times New Roman" w:cs="Times New Roman"/>
                                <w: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AD7474" id="Rectángulo 53" o:spid="_x0000_s1045" style="position:absolute;margin-left:217.2pt;margin-top:271.1pt;width:179.9pt;height:46.7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" stroked="f">
                <v:textbox>
                  <w:txbxContent>
                    <w:p w:rsidR="009B5763" w:rsidRPr="00B17331" w:rsidRDefault="009B5763" w:rsidP="001419BE">
                      <w:pPr>
                        <w:spacing w:after="0"/>
                        <w:jc w:val="center"/>
                        <w:rPr>
                          <w:rFonts w:ascii="Times New Roman" w:hAnsi="Times New Roman" w:cs="Times New Roman"/>
                          <w:b/>
                        </w:rPr>
                      </w:pPr>
                      <w:r>
                        <w:rPr>
                          <w:rFonts w:ascii="Times New Roman" w:hAnsi="Times New Roman" w:cs="Times New Roman"/>
                          <w:b/>
                        </w:rPr>
                        <w:t>Regis</w:t>
                      </w:r>
                      <w:r w:rsidRPr="00B17331">
                        <w:rPr>
                          <w:rFonts w:ascii="Times New Roman" w:hAnsi="Times New Roman" w:cs="Times New Roman"/>
                          <w:b/>
                        </w:rPr>
                        <w:t>tro</w:t>
                      </w:r>
                    </w:p>
                    <w:p w:rsidR="009B5763" w:rsidRPr="00B17331" w:rsidRDefault="009B5763" w:rsidP="001419BE">
                      <w:pPr>
                        <w:spacing w:after="0"/>
                        <w:jc w:val="center"/>
                        <w:rPr>
                          <w:rFonts w:ascii="Times New Roman" w:hAnsi="Times New Roman" w:cs="Times New Roman"/>
                          <w:b/>
                        </w:rPr>
                      </w:pPr>
                      <w:r>
                        <w:rPr>
                          <w:rFonts w:ascii="Times New Roman" w:hAnsi="Times New Roman" w:cs="Times New Roman"/>
                          <w:b/>
                        </w:rPr>
                        <w:t>Granos por vainas</w:t>
                      </w:r>
                    </w:p>
                    <w:p w:rsidR="009B5763" w:rsidRPr="00B17331" w:rsidRDefault="009B5763" w:rsidP="001419BE">
                      <w:pPr>
                        <w:spacing w:after="0"/>
                        <w:jc w:val="center"/>
                        <w:rPr>
                          <w:rFonts w:ascii="Times New Roman" w:hAnsi="Times New Roman" w:cs="Times New Roman"/>
                          <w:b/>
                        </w:rPr>
                      </w:pPr>
                    </w:p>
                  </w:txbxContent>
                </v:textbox>
              </v:rect>
            </w:pict>
          </mc:Fallback>
        </mc:AlternateContent>
      </w:r>
      <w:r>
        <w:rPr>
          <w:rFonts w:ascii="Times New Roman" w:hAnsi="Times New Roman" w:cs="Times New Roman"/>
          <w:noProof/>
          <w:lang w:val="es-CO" w:eastAsia="es-CO"/>
        </w:rPr>
        <mc:AlternateContent>
          <mc:Choice Requires="wps">
            <w:drawing>
              <wp:anchor distT="0" distB="0" distL="114300" distR="114300" simplePos="0" relativeHeight="251728896" behindDoc="0" locked="0" layoutInCell="1" allowOverlap="1" wp14:anchorId="157F94FA" wp14:editId="5A830560">
                <wp:simplePos x="0" y="0"/>
                <wp:positionH relativeFrom="column">
                  <wp:posOffset>0</wp:posOffset>
                </wp:positionH>
                <wp:positionV relativeFrom="paragraph">
                  <wp:posOffset>3488517</wp:posOffset>
                </wp:positionV>
                <wp:extent cx="2386476" cy="593725"/>
                <wp:effectExtent l="0" t="0" r="0" b="0"/>
                <wp:wrapNone/>
                <wp:docPr id="52" name="Rectángulo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6476" cy="5937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B5763" w:rsidRPr="00B17331" w:rsidRDefault="009B5763" w:rsidP="00F12F61">
                            <w:pPr>
                              <w:spacing w:after="0"/>
                              <w:jc w:val="center"/>
                              <w:rPr>
                                <w:rFonts w:ascii="Times New Roman" w:hAnsi="Times New Roman" w:cs="Times New Roman"/>
                                <w:b/>
                              </w:rPr>
                            </w:pPr>
                            <w:r>
                              <w:rPr>
                                <w:rFonts w:ascii="Times New Roman" w:hAnsi="Times New Roman" w:cs="Times New Roman"/>
                                <w:b/>
                              </w:rPr>
                              <w:t>Regis</w:t>
                            </w:r>
                            <w:r w:rsidRPr="00B17331">
                              <w:rPr>
                                <w:rFonts w:ascii="Times New Roman" w:hAnsi="Times New Roman" w:cs="Times New Roman"/>
                                <w:b/>
                              </w:rPr>
                              <w:t>tro</w:t>
                            </w:r>
                          </w:p>
                          <w:p w:rsidR="009B5763" w:rsidRPr="00B17331" w:rsidRDefault="009B5763" w:rsidP="00F12F61">
                            <w:pPr>
                              <w:spacing w:after="0"/>
                              <w:jc w:val="center"/>
                              <w:rPr>
                                <w:rFonts w:ascii="Times New Roman" w:hAnsi="Times New Roman" w:cs="Times New Roman"/>
                                <w:b/>
                              </w:rPr>
                            </w:pPr>
                            <w:r>
                              <w:rPr>
                                <w:rFonts w:ascii="Times New Roman" w:hAnsi="Times New Roman" w:cs="Times New Roman"/>
                                <w:b/>
                              </w:rPr>
                              <w:t>Vainas  por planta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7F94FA" id="Rectángulo 52" o:spid="_x0000_s1046" style="position:absolute;margin-left:0;margin-top:274.7pt;width:187.9pt;height:46.7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" stroked="f">
                <v:textbox>
                  <w:txbxContent>
                    <w:p w:rsidR="009B5763" w:rsidRPr="00B17331" w:rsidRDefault="009B5763" w:rsidP="00F12F61">
                      <w:pPr>
                        <w:spacing w:after="0"/>
                        <w:jc w:val="center"/>
                        <w:rPr>
                          <w:rFonts w:ascii="Times New Roman" w:hAnsi="Times New Roman" w:cs="Times New Roman"/>
                          <w:b/>
                        </w:rPr>
                      </w:pPr>
                      <w:r>
                        <w:rPr>
                          <w:rFonts w:ascii="Times New Roman" w:hAnsi="Times New Roman" w:cs="Times New Roman"/>
                          <w:b/>
                        </w:rPr>
                        <w:t>Regis</w:t>
                      </w:r>
                      <w:r w:rsidRPr="00B17331">
                        <w:rPr>
                          <w:rFonts w:ascii="Times New Roman" w:hAnsi="Times New Roman" w:cs="Times New Roman"/>
                          <w:b/>
                        </w:rPr>
                        <w:t>tro</w:t>
                      </w:r>
                    </w:p>
                    <w:p w:rsidR="009B5763" w:rsidRPr="00B17331" w:rsidRDefault="009B5763" w:rsidP="00F12F61">
                      <w:pPr>
                        <w:spacing w:after="0"/>
                        <w:jc w:val="center"/>
                        <w:rPr>
                          <w:rFonts w:ascii="Times New Roman" w:hAnsi="Times New Roman" w:cs="Times New Roman"/>
                          <w:b/>
                        </w:rPr>
                      </w:pPr>
                      <w:r>
                        <w:rPr>
                          <w:rFonts w:ascii="Times New Roman" w:hAnsi="Times New Roman" w:cs="Times New Roman"/>
                          <w:b/>
                        </w:rPr>
                        <w:t>Vainas  por planta</w:t>
                      </w:r>
                    </w:p>
                  </w:txbxContent>
                </v:textbox>
              </v:rect>
            </w:pict>
          </mc:Fallback>
        </mc:AlternateContent>
      </w:r>
    </w:p>
    <w:p w:rsidR="00045143" w:rsidRDefault="00045143" w:rsidP="00EB406B">
      <w:pPr>
        <w:rPr>
          <w:rFonts w:ascii="Times New Roman" w:hAnsi="Times New Roman" w:cs="Times New Roman"/>
        </w:rPr>
      </w:pPr>
    </w:p>
    <w:p w:rsidR="00F12F61" w:rsidRDefault="00F12F61" w:rsidP="00EB406B">
      <w:pPr>
        <w:rPr>
          <w:rFonts w:ascii="Times New Roman" w:hAnsi="Times New Roman" w:cs="Times New Roman"/>
        </w:rPr>
      </w:pPr>
    </w:p>
    <w:p w:rsidR="00F12F61" w:rsidRDefault="00A55EED" w:rsidP="00EB406B">
      <w:pPr>
        <w:rPr>
          <w:rFonts w:ascii="Times New Roman" w:hAnsi="Times New Roman" w:cs="Times New Roman"/>
        </w:rPr>
      </w:pPr>
      <w:r>
        <w:rPr>
          <w:noProof/>
          <w:lang w:val="es-CO" w:eastAsia="es-CO"/>
        </w:rPr>
        <w:drawing>
          <wp:anchor distT="0" distB="0" distL="114300" distR="114300" simplePos="0" relativeHeight="251747328" behindDoc="0" locked="0" layoutInCell="1" allowOverlap="1" wp14:anchorId="4183FC00" wp14:editId="7F67561A">
            <wp:simplePos x="0" y="0"/>
            <wp:positionH relativeFrom="column">
              <wp:posOffset>-9525</wp:posOffset>
            </wp:positionH>
            <wp:positionV relativeFrom="paragraph">
              <wp:posOffset>245110</wp:posOffset>
            </wp:positionV>
            <wp:extent cx="2374265" cy="3280410"/>
            <wp:effectExtent l="0" t="0" r="6985" b="0"/>
            <wp:wrapSquare wrapText="bothSides"/>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extLst>
                        <a:ext uri="{28A0092B-C50C-407E-A947-70E740481C1C}">
                          <a14:useLocalDpi xmlns:a14="http://schemas.microsoft.com/office/drawing/2010/main" val="0"/>
                        </a:ext>
                      </a:extLst>
                    </a:blip>
                    <a:srcRect l="55476" t="31431" r="28937" b="37829"/>
                    <a:stretch/>
                  </pic:blipFill>
                  <pic:spPr bwMode="auto">
                    <a:xfrm>
                      <a:off x="0" y="0"/>
                      <a:ext cx="2374265" cy="328041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s-CO" w:eastAsia="es-CO"/>
        </w:rPr>
        <w:drawing>
          <wp:anchor distT="0" distB="0" distL="114300" distR="114300" simplePos="0" relativeHeight="251657214" behindDoc="0" locked="0" layoutInCell="1" allowOverlap="1" wp14:anchorId="3A5F15F0" wp14:editId="6CD960A4">
            <wp:simplePos x="0" y="0"/>
            <wp:positionH relativeFrom="column">
              <wp:posOffset>2673350</wp:posOffset>
            </wp:positionH>
            <wp:positionV relativeFrom="paragraph">
              <wp:posOffset>155575</wp:posOffset>
            </wp:positionV>
            <wp:extent cx="2367915" cy="3285490"/>
            <wp:effectExtent l="0" t="0" r="0" b="0"/>
            <wp:wrapSquare wrapText="bothSides"/>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extLst>
                        <a:ext uri="{28A0092B-C50C-407E-A947-70E740481C1C}">
                          <a14:useLocalDpi xmlns:a14="http://schemas.microsoft.com/office/drawing/2010/main" val="0"/>
                        </a:ext>
                      </a:extLst>
                    </a:blip>
                    <a:srcRect l="27330" t="32031" r="54483" b="20456"/>
                    <a:stretch/>
                  </pic:blipFill>
                  <pic:spPr bwMode="auto">
                    <a:xfrm>
                      <a:off x="0" y="0"/>
                      <a:ext cx="2367915" cy="328549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419BE" w:rsidRDefault="000D543C" w:rsidP="00EB406B">
      <w:pPr>
        <w:rPr>
          <w:rFonts w:ascii="Times New Roman" w:hAnsi="Times New Roman" w:cs="Times New Roman"/>
        </w:rPr>
      </w:pPr>
      <w:r>
        <w:rPr>
          <w:rFonts w:ascii="Times New Roman" w:hAnsi="Times New Roman" w:cs="Times New Roman"/>
          <w:noProof/>
          <w:lang w:val="es-CO" w:eastAsia="es-CO"/>
        </w:rPr>
        <w:lastRenderedPageBreak/>
        <mc:AlternateContent>
          <mc:Choice Requires="wps">
            <w:drawing>
              <wp:anchor distT="0" distB="0" distL="114300" distR="114300" simplePos="0" relativeHeight="251755520" behindDoc="0" locked="0" layoutInCell="1" allowOverlap="1" wp14:anchorId="32DA1CEA" wp14:editId="74940D67">
                <wp:simplePos x="0" y="0"/>
                <wp:positionH relativeFrom="column">
                  <wp:posOffset>2662924</wp:posOffset>
                </wp:positionH>
                <wp:positionV relativeFrom="paragraph">
                  <wp:posOffset>4356</wp:posOffset>
                </wp:positionV>
                <wp:extent cx="2363293" cy="593725"/>
                <wp:effectExtent l="0" t="0" r="0" b="0"/>
                <wp:wrapNone/>
                <wp:docPr id="17" name="Rectángulo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3293" cy="5937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B5763" w:rsidRDefault="009B5763" w:rsidP="0030449C">
                            <w:pPr>
                              <w:spacing w:after="0"/>
                              <w:jc w:val="center"/>
                              <w:rPr>
                                <w:rFonts w:ascii="Times New Roman" w:hAnsi="Times New Roman" w:cs="Times New Roman"/>
                                <w:b/>
                              </w:rPr>
                            </w:pPr>
                            <w:r>
                              <w:rPr>
                                <w:rFonts w:ascii="Times New Roman" w:hAnsi="Times New Roman" w:cs="Times New Roman"/>
                                <w:b/>
                              </w:rPr>
                              <w:t>Regis</w:t>
                            </w:r>
                            <w:r w:rsidRPr="00B17331">
                              <w:rPr>
                                <w:rFonts w:ascii="Times New Roman" w:hAnsi="Times New Roman" w:cs="Times New Roman"/>
                                <w:b/>
                              </w:rPr>
                              <w:t>tro</w:t>
                            </w:r>
                            <w:r>
                              <w:rPr>
                                <w:rFonts w:ascii="Times New Roman" w:hAnsi="Times New Roman" w:cs="Times New Roman"/>
                                <w:b/>
                              </w:rPr>
                              <w:t xml:space="preserve"> </w:t>
                            </w:r>
                          </w:p>
                          <w:p w:rsidR="009B5763" w:rsidRPr="00B17331" w:rsidRDefault="009B5763" w:rsidP="0030449C">
                            <w:pPr>
                              <w:spacing w:after="0"/>
                              <w:ind w:left="-180" w:right="-167"/>
                              <w:jc w:val="center"/>
                              <w:rPr>
                                <w:rFonts w:ascii="Times New Roman" w:hAnsi="Times New Roman" w:cs="Times New Roman"/>
                                <w:b/>
                              </w:rPr>
                            </w:pPr>
                            <w:r>
                              <w:rPr>
                                <w:rFonts w:ascii="Times New Roman" w:hAnsi="Times New Roman" w:cs="Times New Roman"/>
                                <w:b/>
                              </w:rPr>
                              <w:t>Estrangulamiento  de vainas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DA1CEA" id="Rectángulo 17" o:spid="_x0000_s1047" style="position:absolute;margin-left:209.7pt;margin-top:.35pt;width:186.1pt;height:46.7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" stroked="f">
                <v:textbox>
                  <w:txbxContent>
                    <w:p w:rsidR="009B5763" w:rsidRDefault="009B5763" w:rsidP="0030449C">
                      <w:pPr>
                        <w:spacing w:after="0"/>
                        <w:jc w:val="center"/>
                        <w:rPr>
                          <w:rFonts w:ascii="Times New Roman" w:hAnsi="Times New Roman" w:cs="Times New Roman"/>
                          <w:b/>
                        </w:rPr>
                      </w:pPr>
                      <w:r>
                        <w:rPr>
                          <w:rFonts w:ascii="Times New Roman" w:hAnsi="Times New Roman" w:cs="Times New Roman"/>
                          <w:b/>
                        </w:rPr>
                        <w:t>Regis</w:t>
                      </w:r>
                      <w:r w:rsidRPr="00B17331">
                        <w:rPr>
                          <w:rFonts w:ascii="Times New Roman" w:hAnsi="Times New Roman" w:cs="Times New Roman"/>
                          <w:b/>
                        </w:rPr>
                        <w:t>tro</w:t>
                      </w:r>
                      <w:r>
                        <w:rPr>
                          <w:rFonts w:ascii="Times New Roman" w:hAnsi="Times New Roman" w:cs="Times New Roman"/>
                          <w:b/>
                        </w:rPr>
                        <w:t xml:space="preserve"> </w:t>
                      </w:r>
                    </w:p>
                    <w:p w:rsidR="009B5763" w:rsidRPr="00B17331" w:rsidRDefault="009B5763" w:rsidP="0030449C">
                      <w:pPr>
                        <w:spacing w:after="0"/>
                        <w:ind w:left="-180" w:right="-167"/>
                        <w:jc w:val="center"/>
                        <w:rPr>
                          <w:rFonts w:ascii="Times New Roman" w:hAnsi="Times New Roman" w:cs="Times New Roman"/>
                          <w:b/>
                        </w:rPr>
                      </w:pPr>
                      <w:r>
                        <w:rPr>
                          <w:rFonts w:ascii="Times New Roman" w:hAnsi="Times New Roman" w:cs="Times New Roman"/>
                          <w:b/>
                        </w:rPr>
                        <w:t>Estrangulamiento  de vainas</w:t>
                      </w:r>
                    </w:p>
                  </w:txbxContent>
                </v:textbox>
              </v:rect>
            </w:pict>
          </mc:Fallback>
        </mc:AlternateContent>
      </w:r>
      <w:r>
        <w:rPr>
          <w:rFonts w:ascii="Times New Roman" w:hAnsi="Times New Roman" w:cs="Times New Roman"/>
          <w:noProof/>
          <w:lang w:val="es-CO" w:eastAsia="es-CO"/>
        </w:rPr>
        <mc:AlternateContent>
          <mc:Choice Requires="wps">
            <w:drawing>
              <wp:anchor distT="0" distB="0" distL="114300" distR="114300" simplePos="0" relativeHeight="251735040" behindDoc="0" locked="0" layoutInCell="1" allowOverlap="1" wp14:anchorId="1AAC502E" wp14:editId="5F8CBF43">
                <wp:simplePos x="0" y="0"/>
                <wp:positionH relativeFrom="column">
                  <wp:posOffset>-62230</wp:posOffset>
                </wp:positionH>
                <wp:positionV relativeFrom="paragraph">
                  <wp:posOffset>1875</wp:posOffset>
                </wp:positionV>
                <wp:extent cx="2264410" cy="593725"/>
                <wp:effectExtent l="0" t="0" r="2540" b="0"/>
                <wp:wrapNone/>
                <wp:docPr id="57" name="Rectángulo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64410" cy="5937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B5763" w:rsidRDefault="009B5763" w:rsidP="001419BE">
                            <w:pPr>
                              <w:spacing w:after="0"/>
                              <w:jc w:val="center"/>
                              <w:rPr>
                                <w:rFonts w:ascii="Times New Roman" w:hAnsi="Times New Roman" w:cs="Times New Roman"/>
                                <w:b/>
                              </w:rPr>
                            </w:pPr>
                            <w:r>
                              <w:rPr>
                                <w:rFonts w:ascii="Times New Roman" w:hAnsi="Times New Roman" w:cs="Times New Roman"/>
                                <w:b/>
                              </w:rPr>
                              <w:t>Regis</w:t>
                            </w:r>
                            <w:r w:rsidRPr="00B17331">
                              <w:rPr>
                                <w:rFonts w:ascii="Times New Roman" w:hAnsi="Times New Roman" w:cs="Times New Roman"/>
                                <w:b/>
                              </w:rPr>
                              <w:t>tro</w:t>
                            </w:r>
                            <w:r>
                              <w:rPr>
                                <w:rFonts w:ascii="Times New Roman" w:hAnsi="Times New Roman" w:cs="Times New Roman"/>
                                <w:b/>
                              </w:rPr>
                              <w:t xml:space="preserve"> </w:t>
                            </w:r>
                          </w:p>
                          <w:p w:rsidR="009B5763" w:rsidRPr="00B17331" w:rsidRDefault="009B5763" w:rsidP="001419BE">
                            <w:pPr>
                              <w:spacing w:after="0"/>
                              <w:jc w:val="center"/>
                              <w:rPr>
                                <w:rFonts w:ascii="Times New Roman" w:hAnsi="Times New Roman" w:cs="Times New Roman"/>
                                <w:b/>
                              </w:rPr>
                            </w:pPr>
                            <w:r>
                              <w:rPr>
                                <w:rFonts w:ascii="Times New Roman" w:hAnsi="Times New Roman" w:cs="Times New Roman"/>
                                <w:b/>
                              </w:rPr>
                              <w:t>Reticulación de vainas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AC502E" id="Rectángulo 57" o:spid="_x0000_s1048" style="position:absolute;margin-left:-4.9pt;margin-top:.15pt;width:178.3pt;height:46.7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" stroked="f">
                <v:textbox>
                  <w:txbxContent>
                    <w:p w:rsidR="009B5763" w:rsidRDefault="009B5763" w:rsidP="001419BE">
                      <w:pPr>
                        <w:spacing w:after="0"/>
                        <w:jc w:val="center"/>
                        <w:rPr>
                          <w:rFonts w:ascii="Times New Roman" w:hAnsi="Times New Roman" w:cs="Times New Roman"/>
                          <w:b/>
                        </w:rPr>
                      </w:pPr>
                      <w:r>
                        <w:rPr>
                          <w:rFonts w:ascii="Times New Roman" w:hAnsi="Times New Roman" w:cs="Times New Roman"/>
                          <w:b/>
                        </w:rPr>
                        <w:t>Regis</w:t>
                      </w:r>
                      <w:r w:rsidRPr="00B17331">
                        <w:rPr>
                          <w:rFonts w:ascii="Times New Roman" w:hAnsi="Times New Roman" w:cs="Times New Roman"/>
                          <w:b/>
                        </w:rPr>
                        <w:t>tro</w:t>
                      </w:r>
                      <w:r>
                        <w:rPr>
                          <w:rFonts w:ascii="Times New Roman" w:hAnsi="Times New Roman" w:cs="Times New Roman"/>
                          <w:b/>
                        </w:rPr>
                        <w:t xml:space="preserve"> </w:t>
                      </w:r>
                    </w:p>
                    <w:p w:rsidR="009B5763" w:rsidRPr="00B17331" w:rsidRDefault="009B5763" w:rsidP="001419BE">
                      <w:pPr>
                        <w:spacing w:after="0"/>
                        <w:jc w:val="center"/>
                        <w:rPr>
                          <w:rFonts w:ascii="Times New Roman" w:hAnsi="Times New Roman" w:cs="Times New Roman"/>
                          <w:b/>
                        </w:rPr>
                      </w:pPr>
                      <w:r>
                        <w:rPr>
                          <w:rFonts w:ascii="Times New Roman" w:hAnsi="Times New Roman" w:cs="Times New Roman"/>
                          <w:b/>
                        </w:rPr>
                        <w:t>Reticulación de vainas</w:t>
                      </w:r>
                    </w:p>
                  </w:txbxContent>
                </v:textbox>
              </v:rect>
            </w:pict>
          </mc:Fallback>
        </mc:AlternateContent>
      </w:r>
    </w:p>
    <w:p w:rsidR="001419BE" w:rsidRDefault="001419BE" w:rsidP="00EB406B">
      <w:pPr>
        <w:rPr>
          <w:rFonts w:ascii="Times New Roman" w:hAnsi="Times New Roman" w:cs="Times New Roman"/>
        </w:rPr>
      </w:pPr>
    </w:p>
    <w:p w:rsidR="001419BE" w:rsidRDefault="00196CAA" w:rsidP="00EB406B">
      <w:pPr>
        <w:rPr>
          <w:rFonts w:ascii="Times New Roman" w:hAnsi="Times New Roman" w:cs="Times New Roman"/>
        </w:rPr>
      </w:pPr>
      <w:r w:rsidRPr="004F642D">
        <w:rPr>
          <w:rFonts w:ascii="Times New Roman" w:hAnsi="Times New Roman" w:cs="Times New Roman"/>
          <w:noProof/>
          <w:lang w:val="es-CO" w:eastAsia="es-CO"/>
        </w:rPr>
        <w:drawing>
          <wp:anchor distT="0" distB="0" distL="114300" distR="114300" simplePos="0" relativeHeight="251776000" behindDoc="1" locked="0" layoutInCell="1" allowOverlap="1" wp14:anchorId="0B87C57F" wp14:editId="72B04471">
            <wp:simplePos x="0" y="0"/>
            <wp:positionH relativeFrom="column">
              <wp:posOffset>-994</wp:posOffset>
            </wp:positionH>
            <wp:positionV relativeFrom="paragraph">
              <wp:posOffset>53533</wp:posOffset>
            </wp:positionV>
            <wp:extent cx="2286994" cy="3169212"/>
            <wp:effectExtent l="0" t="0" r="0" b="0"/>
            <wp:wrapNone/>
            <wp:docPr id="30"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4" cstate="print"/>
                    <a:srcRect l="16499" t="17265" r="59244" b="39013"/>
                    <a:stretch>
                      <a:fillRect/>
                    </a:stretch>
                  </pic:blipFill>
                  <pic:spPr bwMode="auto">
                    <a:xfrm>
                      <a:off x="0" y="0"/>
                      <a:ext cx="2287400" cy="3169774"/>
                    </a:xfrm>
                    <a:prstGeom prst="rect">
                      <a:avLst/>
                    </a:prstGeom>
                    <a:ln>
                      <a:noFill/>
                    </a:ln>
                    <a:effectLst>
                      <a:softEdge rad="112500"/>
                    </a:effectLst>
                  </pic:spPr>
                </pic:pic>
              </a:graphicData>
            </a:graphic>
            <wp14:sizeRelH relativeFrom="margin">
              <wp14:pctWidth>0</wp14:pctWidth>
            </wp14:sizeRelH>
          </wp:anchor>
        </w:drawing>
      </w:r>
      <w:r>
        <w:rPr>
          <w:rFonts w:ascii="Times New Roman" w:hAnsi="Times New Roman" w:cs="Times New Roman"/>
          <w:noProof/>
          <w:lang w:val="es-CO" w:eastAsia="es-CO"/>
        </w:rPr>
        <w:drawing>
          <wp:anchor distT="0" distB="0" distL="114300" distR="114300" simplePos="0" relativeHeight="251773952" behindDoc="1" locked="0" layoutInCell="1" allowOverlap="1" wp14:anchorId="4F784CB0" wp14:editId="5522CBF6">
            <wp:simplePos x="0" y="0"/>
            <wp:positionH relativeFrom="column">
              <wp:posOffset>2702450</wp:posOffset>
            </wp:positionH>
            <wp:positionV relativeFrom="paragraph">
              <wp:posOffset>85338</wp:posOffset>
            </wp:positionV>
            <wp:extent cx="2354800" cy="3181350"/>
            <wp:effectExtent l="0" t="0" r="7620" b="0"/>
            <wp:wrapNone/>
            <wp:docPr id="29"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5" cstate="print"/>
                    <a:srcRect l="42664" t="15471" r="39338" b="36995"/>
                    <a:stretch>
                      <a:fillRect/>
                    </a:stretch>
                  </pic:blipFill>
                  <pic:spPr bwMode="auto">
                    <a:xfrm>
                      <a:off x="0" y="0"/>
                      <a:ext cx="2355020" cy="3181647"/>
                    </a:xfrm>
                    <a:prstGeom prst="rect">
                      <a:avLst/>
                    </a:prstGeom>
                    <a:ln>
                      <a:noFill/>
                    </a:ln>
                    <a:effectLst>
                      <a:softEdge rad="112500"/>
                    </a:effectLst>
                  </pic:spPr>
                </pic:pic>
              </a:graphicData>
            </a:graphic>
            <wp14:sizeRelH relativeFrom="margin">
              <wp14:pctWidth>0</wp14:pctWidth>
            </wp14:sizeRelH>
          </wp:anchor>
        </w:drawing>
      </w:r>
    </w:p>
    <w:p w:rsidR="001419BE" w:rsidRDefault="001419BE" w:rsidP="00EB406B">
      <w:pPr>
        <w:rPr>
          <w:rFonts w:ascii="Times New Roman" w:hAnsi="Times New Roman" w:cs="Times New Roman"/>
        </w:rPr>
      </w:pPr>
    </w:p>
    <w:p w:rsidR="001419BE" w:rsidRDefault="001419BE" w:rsidP="00EB406B">
      <w:pPr>
        <w:rPr>
          <w:rFonts w:ascii="Times New Roman" w:hAnsi="Times New Roman" w:cs="Times New Roman"/>
        </w:rPr>
      </w:pPr>
    </w:p>
    <w:p w:rsidR="001419BE" w:rsidRDefault="001419BE" w:rsidP="00EB406B">
      <w:pPr>
        <w:rPr>
          <w:rFonts w:ascii="Times New Roman" w:hAnsi="Times New Roman" w:cs="Times New Roman"/>
        </w:rPr>
      </w:pPr>
    </w:p>
    <w:p w:rsidR="001419BE" w:rsidRDefault="001419BE" w:rsidP="00EB406B">
      <w:pPr>
        <w:rPr>
          <w:rFonts w:ascii="Times New Roman" w:hAnsi="Times New Roman" w:cs="Times New Roman"/>
        </w:rPr>
      </w:pPr>
    </w:p>
    <w:p w:rsidR="001419BE" w:rsidRDefault="001419BE" w:rsidP="00EB406B">
      <w:pPr>
        <w:rPr>
          <w:rFonts w:ascii="Times New Roman" w:hAnsi="Times New Roman" w:cs="Times New Roman"/>
        </w:rPr>
      </w:pPr>
    </w:p>
    <w:p w:rsidR="001419BE" w:rsidRDefault="001419BE" w:rsidP="00EB406B">
      <w:pPr>
        <w:rPr>
          <w:rFonts w:ascii="Times New Roman" w:hAnsi="Times New Roman" w:cs="Times New Roman"/>
        </w:rPr>
      </w:pPr>
    </w:p>
    <w:p w:rsidR="001419BE" w:rsidRDefault="001419BE" w:rsidP="00EB406B">
      <w:pPr>
        <w:rPr>
          <w:rFonts w:ascii="Times New Roman" w:hAnsi="Times New Roman" w:cs="Times New Roman"/>
        </w:rPr>
      </w:pPr>
    </w:p>
    <w:p w:rsidR="001419BE" w:rsidRDefault="001419BE" w:rsidP="00EB406B">
      <w:pPr>
        <w:rPr>
          <w:rFonts w:ascii="Times New Roman" w:hAnsi="Times New Roman" w:cs="Times New Roman"/>
        </w:rPr>
      </w:pPr>
    </w:p>
    <w:p w:rsidR="0030449C" w:rsidRDefault="0030449C" w:rsidP="00EB406B">
      <w:pPr>
        <w:rPr>
          <w:rFonts w:ascii="Times New Roman" w:hAnsi="Times New Roman" w:cs="Times New Roman"/>
        </w:rPr>
      </w:pPr>
    </w:p>
    <w:p w:rsidR="0030449C" w:rsidRDefault="0030449C" w:rsidP="00EB406B">
      <w:pPr>
        <w:rPr>
          <w:rFonts w:ascii="Times New Roman" w:hAnsi="Times New Roman" w:cs="Times New Roman"/>
        </w:rPr>
      </w:pPr>
    </w:p>
    <w:p w:rsidR="001419BE" w:rsidRDefault="001419BE" w:rsidP="00EB406B">
      <w:pPr>
        <w:rPr>
          <w:rFonts w:ascii="Times New Roman" w:hAnsi="Times New Roman" w:cs="Times New Roman"/>
        </w:rPr>
      </w:pPr>
    </w:p>
    <w:p w:rsidR="001419BE" w:rsidRDefault="0030449C" w:rsidP="00EB406B">
      <w:pPr>
        <w:rPr>
          <w:rFonts w:ascii="Times New Roman" w:hAnsi="Times New Roman" w:cs="Times New Roman"/>
        </w:rPr>
      </w:pPr>
      <w:r>
        <w:rPr>
          <w:rFonts w:ascii="Times New Roman" w:hAnsi="Times New Roman" w:cs="Times New Roman"/>
          <w:noProof/>
          <w:lang w:val="es-CO" w:eastAsia="es-CO"/>
        </w:rPr>
        <mc:AlternateContent>
          <mc:Choice Requires="wps">
            <w:drawing>
              <wp:anchor distT="0" distB="0" distL="114300" distR="114300" simplePos="0" relativeHeight="251737088" behindDoc="0" locked="0" layoutInCell="1" allowOverlap="1" wp14:anchorId="5CFB0CDD" wp14:editId="26296E5A">
                <wp:simplePos x="0" y="0"/>
                <wp:positionH relativeFrom="column">
                  <wp:posOffset>2647935</wp:posOffset>
                </wp:positionH>
                <wp:positionV relativeFrom="paragraph">
                  <wp:posOffset>20379</wp:posOffset>
                </wp:positionV>
                <wp:extent cx="2386476" cy="593725"/>
                <wp:effectExtent l="0" t="0" r="0" b="0"/>
                <wp:wrapNone/>
                <wp:docPr id="58" name="Rectángulo 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6476" cy="5937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B5763" w:rsidRPr="00B17331" w:rsidRDefault="009B5763" w:rsidP="001419BE">
                            <w:pPr>
                              <w:spacing w:after="0"/>
                              <w:jc w:val="center"/>
                              <w:rPr>
                                <w:rFonts w:ascii="Times New Roman" w:hAnsi="Times New Roman" w:cs="Times New Roman"/>
                                <w:b/>
                              </w:rPr>
                            </w:pPr>
                            <w:r>
                              <w:rPr>
                                <w:rFonts w:ascii="Times New Roman" w:hAnsi="Times New Roman" w:cs="Times New Roman"/>
                                <w:b/>
                              </w:rPr>
                              <w:t>Regis</w:t>
                            </w:r>
                            <w:r w:rsidRPr="00B17331">
                              <w:rPr>
                                <w:rFonts w:ascii="Times New Roman" w:hAnsi="Times New Roman" w:cs="Times New Roman"/>
                                <w:b/>
                              </w:rPr>
                              <w:t>tro</w:t>
                            </w:r>
                          </w:p>
                          <w:p w:rsidR="009B5763" w:rsidRPr="00B17331" w:rsidRDefault="009B5763" w:rsidP="001419BE">
                            <w:pPr>
                              <w:spacing w:after="0"/>
                              <w:jc w:val="center"/>
                              <w:rPr>
                                <w:rFonts w:ascii="Times New Roman" w:hAnsi="Times New Roman" w:cs="Times New Roman"/>
                                <w:b/>
                              </w:rPr>
                            </w:pPr>
                            <w:r>
                              <w:rPr>
                                <w:rFonts w:ascii="Times New Roman" w:hAnsi="Times New Roman" w:cs="Times New Roman"/>
                                <w:b/>
                              </w:rPr>
                              <w:t>Diámetro del grano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FB0CDD" id="Rectángulo 58" o:spid="_x0000_s1049" style="position:absolute;margin-left:208.5pt;margin-top:1.6pt;width:187.9pt;height:46.7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" stroked="f">
                <v:textbox>
                  <w:txbxContent>
                    <w:p w:rsidR="009B5763" w:rsidRPr="00B17331" w:rsidRDefault="009B5763" w:rsidP="001419BE">
                      <w:pPr>
                        <w:spacing w:after="0"/>
                        <w:jc w:val="center"/>
                        <w:rPr>
                          <w:rFonts w:ascii="Times New Roman" w:hAnsi="Times New Roman" w:cs="Times New Roman"/>
                          <w:b/>
                        </w:rPr>
                      </w:pPr>
                      <w:r>
                        <w:rPr>
                          <w:rFonts w:ascii="Times New Roman" w:hAnsi="Times New Roman" w:cs="Times New Roman"/>
                          <w:b/>
                        </w:rPr>
                        <w:t>Regis</w:t>
                      </w:r>
                      <w:r w:rsidRPr="00B17331">
                        <w:rPr>
                          <w:rFonts w:ascii="Times New Roman" w:hAnsi="Times New Roman" w:cs="Times New Roman"/>
                          <w:b/>
                        </w:rPr>
                        <w:t>tro</w:t>
                      </w:r>
                    </w:p>
                    <w:p w:rsidR="009B5763" w:rsidRPr="00B17331" w:rsidRDefault="009B5763" w:rsidP="001419BE">
                      <w:pPr>
                        <w:spacing w:after="0"/>
                        <w:jc w:val="center"/>
                        <w:rPr>
                          <w:rFonts w:ascii="Times New Roman" w:hAnsi="Times New Roman" w:cs="Times New Roman"/>
                          <w:b/>
                        </w:rPr>
                      </w:pPr>
                      <w:r>
                        <w:rPr>
                          <w:rFonts w:ascii="Times New Roman" w:hAnsi="Times New Roman" w:cs="Times New Roman"/>
                          <w:b/>
                        </w:rPr>
                        <w:t>Diámetro del grano</w:t>
                      </w:r>
                    </w:p>
                  </w:txbxContent>
                </v:textbox>
              </v:rect>
            </w:pict>
          </mc:Fallback>
        </mc:AlternateContent>
      </w:r>
      <w:r w:rsidR="001419BE">
        <w:rPr>
          <w:rFonts w:ascii="Times New Roman" w:hAnsi="Times New Roman" w:cs="Times New Roman"/>
          <w:noProof/>
          <w:lang w:val="es-CO" w:eastAsia="es-CO"/>
        </w:rPr>
        <mc:AlternateContent>
          <mc:Choice Requires="wps">
            <w:drawing>
              <wp:anchor distT="0" distB="0" distL="114300" distR="114300" simplePos="0" relativeHeight="251739136" behindDoc="0" locked="0" layoutInCell="1" allowOverlap="1" wp14:anchorId="4F0A6377" wp14:editId="5C96BB46">
                <wp:simplePos x="0" y="0"/>
                <wp:positionH relativeFrom="column">
                  <wp:posOffset>0</wp:posOffset>
                </wp:positionH>
                <wp:positionV relativeFrom="paragraph">
                  <wp:posOffset>0</wp:posOffset>
                </wp:positionV>
                <wp:extent cx="2386476" cy="593725"/>
                <wp:effectExtent l="0" t="0" r="0" b="0"/>
                <wp:wrapNone/>
                <wp:docPr id="67" name="Rectángulo 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6476" cy="5937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B5763" w:rsidRPr="00B17331" w:rsidRDefault="009B5763" w:rsidP="001419BE">
                            <w:pPr>
                              <w:spacing w:after="0"/>
                              <w:jc w:val="center"/>
                              <w:rPr>
                                <w:rFonts w:ascii="Times New Roman" w:hAnsi="Times New Roman" w:cs="Times New Roman"/>
                                <w:b/>
                              </w:rPr>
                            </w:pPr>
                            <w:r>
                              <w:rPr>
                                <w:rFonts w:ascii="Times New Roman" w:hAnsi="Times New Roman" w:cs="Times New Roman"/>
                                <w:b/>
                              </w:rPr>
                              <w:t>Regis</w:t>
                            </w:r>
                            <w:r w:rsidRPr="00B17331">
                              <w:rPr>
                                <w:rFonts w:ascii="Times New Roman" w:hAnsi="Times New Roman" w:cs="Times New Roman"/>
                                <w:b/>
                              </w:rPr>
                              <w:t>tro</w:t>
                            </w:r>
                          </w:p>
                          <w:p w:rsidR="009B5763" w:rsidRPr="00B17331" w:rsidRDefault="009B5763" w:rsidP="001419BE">
                            <w:pPr>
                              <w:spacing w:after="0"/>
                              <w:jc w:val="center"/>
                              <w:rPr>
                                <w:rFonts w:ascii="Times New Roman" w:hAnsi="Times New Roman" w:cs="Times New Roman"/>
                                <w:b/>
                              </w:rPr>
                            </w:pPr>
                            <w:r>
                              <w:rPr>
                                <w:rFonts w:ascii="Times New Roman" w:hAnsi="Times New Roman" w:cs="Times New Roman"/>
                                <w:b/>
                              </w:rPr>
                              <w:t xml:space="preserve">Longitud del grano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0A6377" id="Rectángulo 67" o:spid="_x0000_s1050" style="position:absolute;margin-left:0;margin-top:0;width:187.9pt;height:46.7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" stroked="f">
                <v:textbox>
                  <w:txbxContent>
                    <w:p w:rsidR="009B5763" w:rsidRPr="00B17331" w:rsidRDefault="009B5763" w:rsidP="001419BE">
                      <w:pPr>
                        <w:spacing w:after="0"/>
                        <w:jc w:val="center"/>
                        <w:rPr>
                          <w:rFonts w:ascii="Times New Roman" w:hAnsi="Times New Roman" w:cs="Times New Roman"/>
                          <w:b/>
                        </w:rPr>
                      </w:pPr>
                      <w:r>
                        <w:rPr>
                          <w:rFonts w:ascii="Times New Roman" w:hAnsi="Times New Roman" w:cs="Times New Roman"/>
                          <w:b/>
                        </w:rPr>
                        <w:t>Regis</w:t>
                      </w:r>
                      <w:r w:rsidRPr="00B17331">
                        <w:rPr>
                          <w:rFonts w:ascii="Times New Roman" w:hAnsi="Times New Roman" w:cs="Times New Roman"/>
                          <w:b/>
                        </w:rPr>
                        <w:t>tro</w:t>
                      </w:r>
                    </w:p>
                    <w:p w:rsidR="009B5763" w:rsidRPr="00B17331" w:rsidRDefault="009B5763" w:rsidP="001419BE">
                      <w:pPr>
                        <w:spacing w:after="0"/>
                        <w:jc w:val="center"/>
                        <w:rPr>
                          <w:rFonts w:ascii="Times New Roman" w:hAnsi="Times New Roman" w:cs="Times New Roman"/>
                          <w:b/>
                        </w:rPr>
                      </w:pPr>
                      <w:r>
                        <w:rPr>
                          <w:rFonts w:ascii="Times New Roman" w:hAnsi="Times New Roman" w:cs="Times New Roman"/>
                          <w:b/>
                        </w:rPr>
                        <w:t xml:space="preserve">Longitud del grano </w:t>
                      </w:r>
                    </w:p>
                  </w:txbxContent>
                </v:textbox>
              </v:rect>
            </w:pict>
          </mc:Fallback>
        </mc:AlternateContent>
      </w:r>
    </w:p>
    <w:p w:rsidR="001419BE" w:rsidRDefault="00CD22A7" w:rsidP="00EB406B">
      <w:pPr>
        <w:rPr>
          <w:rFonts w:ascii="Times New Roman" w:hAnsi="Times New Roman" w:cs="Times New Roman"/>
        </w:rPr>
      </w:pPr>
      <w:r>
        <w:rPr>
          <w:noProof/>
          <w:lang w:val="es-CO" w:eastAsia="es-CO"/>
        </w:rPr>
        <w:drawing>
          <wp:anchor distT="0" distB="0" distL="114300" distR="114300" simplePos="0" relativeHeight="251743232" behindDoc="0" locked="0" layoutInCell="1" allowOverlap="1" wp14:anchorId="3CFC77D6" wp14:editId="3C8E2C6D">
            <wp:simplePos x="0" y="0"/>
            <wp:positionH relativeFrom="column">
              <wp:posOffset>2700020</wp:posOffset>
            </wp:positionH>
            <wp:positionV relativeFrom="paragraph">
              <wp:posOffset>410210</wp:posOffset>
            </wp:positionV>
            <wp:extent cx="2375535" cy="3308985"/>
            <wp:effectExtent l="0" t="0" r="5715" b="5715"/>
            <wp:wrapSquare wrapText="bothSides"/>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extLst>
                        <a:ext uri="{28A0092B-C50C-407E-A947-70E740481C1C}">
                          <a14:useLocalDpi xmlns:a14="http://schemas.microsoft.com/office/drawing/2010/main" val="0"/>
                        </a:ext>
                      </a:extLst>
                    </a:blip>
                    <a:srcRect l="27722" t="30299" r="59294" b="36526"/>
                    <a:stretch/>
                  </pic:blipFill>
                  <pic:spPr bwMode="auto">
                    <a:xfrm>
                      <a:off x="0" y="0"/>
                      <a:ext cx="2375535" cy="330898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s-CO" w:eastAsia="es-CO"/>
        </w:rPr>
        <w:drawing>
          <wp:anchor distT="0" distB="0" distL="114300" distR="114300" simplePos="0" relativeHeight="251745280" behindDoc="0" locked="0" layoutInCell="1" allowOverlap="1" wp14:anchorId="07C3A532" wp14:editId="77A52DCD">
            <wp:simplePos x="0" y="0"/>
            <wp:positionH relativeFrom="column">
              <wp:posOffset>33020</wp:posOffset>
            </wp:positionH>
            <wp:positionV relativeFrom="paragraph">
              <wp:posOffset>429260</wp:posOffset>
            </wp:positionV>
            <wp:extent cx="2352675" cy="3289935"/>
            <wp:effectExtent l="0" t="0" r="9525" b="5715"/>
            <wp:wrapSquare wrapText="bothSides"/>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extLst>
                        <a:ext uri="{28A0092B-C50C-407E-A947-70E740481C1C}">
                          <a14:useLocalDpi xmlns:a14="http://schemas.microsoft.com/office/drawing/2010/main" val="0"/>
                        </a:ext>
                      </a:extLst>
                    </a:blip>
                    <a:srcRect l="27517" t="63934" r="59459" b="9205"/>
                    <a:stretch/>
                  </pic:blipFill>
                  <pic:spPr bwMode="auto">
                    <a:xfrm>
                      <a:off x="0" y="0"/>
                      <a:ext cx="2352675" cy="328993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B406B" w:rsidRPr="000C6D14" w:rsidRDefault="00065C24" w:rsidP="00EB406B">
      <w:pPr>
        <w:rPr>
          <w:rFonts w:ascii="Times New Roman" w:hAnsi="Times New Roman" w:cs="Times New Roman"/>
        </w:rPr>
      </w:pPr>
      <w:r>
        <w:rPr>
          <w:rFonts w:ascii="Times New Roman" w:hAnsi="Times New Roman" w:cs="Times New Roman"/>
          <w:noProof/>
          <w:lang w:val="es-CO" w:eastAsia="es-CO"/>
        </w:rPr>
        <w:lastRenderedPageBreak/>
        <mc:AlternateContent>
          <mc:Choice Requires="wps">
            <w:drawing>
              <wp:anchor distT="0" distB="0" distL="114300" distR="114300" simplePos="0" relativeHeight="251679744" behindDoc="0" locked="0" layoutInCell="1" allowOverlap="1" wp14:anchorId="7C940588" wp14:editId="55A53AC6">
                <wp:simplePos x="0" y="0"/>
                <wp:positionH relativeFrom="column">
                  <wp:posOffset>1270</wp:posOffset>
                </wp:positionH>
                <wp:positionV relativeFrom="paragraph">
                  <wp:posOffset>4445</wp:posOffset>
                </wp:positionV>
                <wp:extent cx="2367280" cy="593725"/>
                <wp:effectExtent l="0" t="0" r="0" b="0"/>
                <wp:wrapNone/>
                <wp:docPr id="44" name="Rectángulo 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7280" cy="5937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B5763" w:rsidRPr="00B17331" w:rsidRDefault="009B5763" w:rsidP="00EB406B">
                            <w:pPr>
                              <w:spacing w:after="0"/>
                              <w:jc w:val="center"/>
                              <w:rPr>
                                <w:rFonts w:ascii="Times New Roman" w:hAnsi="Times New Roman" w:cs="Times New Roman"/>
                                <w:b/>
                              </w:rPr>
                            </w:pPr>
                            <w:r>
                              <w:rPr>
                                <w:rFonts w:ascii="Times New Roman" w:hAnsi="Times New Roman" w:cs="Times New Roman"/>
                                <w:b/>
                              </w:rPr>
                              <w:t>Regis</w:t>
                            </w:r>
                            <w:r w:rsidRPr="00B17331">
                              <w:rPr>
                                <w:rFonts w:ascii="Times New Roman" w:hAnsi="Times New Roman" w:cs="Times New Roman"/>
                                <w:b/>
                              </w:rPr>
                              <w:t>tro</w:t>
                            </w:r>
                          </w:p>
                          <w:p w:rsidR="009B5763" w:rsidRPr="00B17331" w:rsidRDefault="009B5763" w:rsidP="00EB406B">
                            <w:pPr>
                              <w:spacing w:after="0"/>
                              <w:jc w:val="center"/>
                              <w:rPr>
                                <w:rFonts w:ascii="Times New Roman" w:hAnsi="Times New Roman" w:cs="Times New Roman"/>
                                <w:b/>
                              </w:rPr>
                            </w:pPr>
                            <w:r w:rsidRPr="00B17331">
                              <w:rPr>
                                <w:rFonts w:ascii="Times New Roman" w:hAnsi="Times New Roman" w:cs="Times New Roman"/>
                                <w:b/>
                              </w:rPr>
                              <w:t>Porcentaje de humedad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940588" id="Rectángulo 44" o:spid="_x0000_s1051" style="position:absolute;margin-left:.1pt;margin-top:.35pt;width:186.4pt;height:46.7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" stroked="f">
                <v:textbox>
                  <w:txbxContent>
                    <w:p w:rsidR="009B5763" w:rsidRPr="00B17331" w:rsidRDefault="009B5763" w:rsidP="00EB406B">
                      <w:pPr>
                        <w:spacing w:after="0"/>
                        <w:jc w:val="center"/>
                        <w:rPr>
                          <w:rFonts w:ascii="Times New Roman" w:hAnsi="Times New Roman" w:cs="Times New Roman"/>
                          <w:b/>
                        </w:rPr>
                      </w:pPr>
                      <w:r>
                        <w:rPr>
                          <w:rFonts w:ascii="Times New Roman" w:hAnsi="Times New Roman" w:cs="Times New Roman"/>
                          <w:b/>
                        </w:rPr>
                        <w:t>Regis</w:t>
                      </w:r>
                      <w:r w:rsidRPr="00B17331">
                        <w:rPr>
                          <w:rFonts w:ascii="Times New Roman" w:hAnsi="Times New Roman" w:cs="Times New Roman"/>
                          <w:b/>
                        </w:rPr>
                        <w:t>tro</w:t>
                      </w:r>
                    </w:p>
                    <w:p w:rsidR="009B5763" w:rsidRPr="00B17331" w:rsidRDefault="009B5763" w:rsidP="00EB406B">
                      <w:pPr>
                        <w:spacing w:after="0"/>
                        <w:jc w:val="center"/>
                        <w:rPr>
                          <w:rFonts w:ascii="Times New Roman" w:hAnsi="Times New Roman" w:cs="Times New Roman"/>
                          <w:b/>
                        </w:rPr>
                      </w:pPr>
                      <w:r w:rsidRPr="00B17331">
                        <w:rPr>
                          <w:rFonts w:ascii="Times New Roman" w:hAnsi="Times New Roman" w:cs="Times New Roman"/>
                          <w:b/>
                        </w:rPr>
                        <w:t>Porcentaje de humedad</w:t>
                      </w:r>
                    </w:p>
                  </w:txbxContent>
                </v:textbox>
              </v:rect>
            </w:pict>
          </mc:Fallback>
        </mc:AlternateContent>
      </w:r>
      <w:r w:rsidR="00EB406B">
        <w:rPr>
          <w:rFonts w:ascii="Times New Roman" w:hAnsi="Times New Roman" w:cs="Times New Roman"/>
          <w:noProof/>
          <w:lang w:val="es-CO" w:eastAsia="es-CO"/>
        </w:rPr>
        <mc:AlternateContent>
          <mc:Choice Requires="wps">
            <w:drawing>
              <wp:anchor distT="0" distB="0" distL="114300" distR="114300" simplePos="0" relativeHeight="251681792" behindDoc="0" locked="0" layoutInCell="1" allowOverlap="1" wp14:anchorId="38D4BE5F" wp14:editId="549808DE">
                <wp:simplePos x="0" y="0"/>
                <wp:positionH relativeFrom="column">
                  <wp:posOffset>2695722</wp:posOffset>
                </wp:positionH>
                <wp:positionV relativeFrom="paragraph">
                  <wp:posOffset>3077</wp:posOffset>
                </wp:positionV>
                <wp:extent cx="2352430" cy="593725"/>
                <wp:effectExtent l="0" t="0" r="0" b="0"/>
                <wp:wrapNone/>
                <wp:docPr id="40" name="Rectángulo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52430" cy="5937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B5763" w:rsidRPr="00B17331" w:rsidRDefault="009B5763" w:rsidP="00EB406B">
                            <w:pPr>
                              <w:spacing w:after="0"/>
                              <w:jc w:val="center"/>
                              <w:rPr>
                                <w:rFonts w:ascii="Times New Roman" w:hAnsi="Times New Roman" w:cs="Times New Roman"/>
                                <w:b/>
                              </w:rPr>
                            </w:pPr>
                            <w:r w:rsidRPr="00B17331">
                              <w:rPr>
                                <w:rFonts w:ascii="Times New Roman" w:hAnsi="Times New Roman" w:cs="Times New Roman"/>
                                <w:b/>
                              </w:rPr>
                              <w:t>Registro</w:t>
                            </w:r>
                          </w:p>
                          <w:p w:rsidR="009B5763" w:rsidRPr="00B17331" w:rsidRDefault="009B5763" w:rsidP="00EB406B">
                            <w:pPr>
                              <w:spacing w:after="0"/>
                              <w:jc w:val="center"/>
                              <w:rPr>
                                <w:rFonts w:ascii="Times New Roman" w:hAnsi="Times New Roman" w:cs="Times New Roman"/>
                                <w:b/>
                              </w:rPr>
                            </w:pPr>
                            <w:r w:rsidRPr="00B17331">
                              <w:rPr>
                                <w:rFonts w:ascii="Times New Roman" w:hAnsi="Times New Roman" w:cs="Times New Roman"/>
                                <w:b/>
                              </w:rPr>
                              <w:t>Peso de 100 granos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D4BE5F" id="Rectángulo 40" o:spid="_x0000_s1052" style="position:absolute;margin-left:212.25pt;margin-top:.25pt;width:185.25pt;height:46.7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" stroked="f">
                <v:textbox>
                  <w:txbxContent>
                    <w:p w:rsidR="009B5763" w:rsidRPr="00B17331" w:rsidRDefault="009B5763" w:rsidP="00EB406B">
                      <w:pPr>
                        <w:spacing w:after="0"/>
                        <w:jc w:val="center"/>
                        <w:rPr>
                          <w:rFonts w:ascii="Times New Roman" w:hAnsi="Times New Roman" w:cs="Times New Roman"/>
                          <w:b/>
                        </w:rPr>
                      </w:pPr>
                      <w:r w:rsidRPr="00B17331">
                        <w:rPr>
                          <w:rFonts w:ascii="Times New Roman" w:hAnsi="Times New Roman" w:cs="Times New Roman"/>
                          <w:b/>
                        </w:rPr>
                        <w:t>Registro</w:t>
                      </w:r>
                    </w:p>
                    <w:p w:rsidR="009B5763" w:rsidRPr="00B17331" w:rsidRDefault="009B5763" w:rsidP="00EB406B">
                      <w:pPr>
                        <w:spacing w:after="0"/>
                        <w:jc w:val="center"/>
                        <w:rPr>
                          <w:rFonts w:ascii="Times New Roman" w:hAnsi="Times New Roman" w:cs="Times New Roman"/>
                          <w:b/>
                        </w:rPr>
                      </w:pPr>
                      <w:r w:rsidRPr="00B17331">
                        <w:rPr>
                          <w:rFonts w:ascii="Times New Roman" w:hAnsi="Times New Roman" w:cs="Times New Roman"/>
                          <w:b/>
                        </w:rPr>
                        <w:t>Peso de 100 granos</w:t>
                      </w:r>
                    </w:p>
                  </w:txbxContent>
                </v:textbox>
              </v:rect>
            </w:pict>
          </mc:Fallback>
        </mc:AlternateContent>
      </w:r>
    </w:p>
    <w:p w:rsidR="00EB406B" w:rsidRDefault="00EB406B" w:rsidP="00EB406B">
      <w:pPr>
        <w:rPr>
          <w:rFonts w:ascii="Times New Roman" w:hAnsi="Times New Roman" w:cs="Times New Roman"/>
        </w:rPr>
      </w:pPr>
    </w:p>
    <w:p w:rsidR="00EB406B" w:rsidRDefault="00065C24" w:rsidP="00EB406B">
      <w:pPr>
        <w:rPr>
          <w:rFonts w:ascii="Times New Roman" w:hAnsi="Times New Roman" w:cs="Times New Roman"/>
        </w:rPr>
      </w:pPr>
      <w:r>
        <w:rPr>
          <w:noProof/>
          <w:lang w:val="es-CO" w:eastAsia="es-CO"/>
        </w:rPr>
        <w:drawing>
          <wp:anchor distT="0" distB="0" distL="114300" distR="114300" simplePos="0" relativeHeight="251749376" behindDoc="1" locked="0" layoutInCell="1" allowOverlap="1" wp14:anchorId="171D13E5" wp14:editId="5190F4BC">
            <wp:simplePos x="0" y="0"/>
            <wp:positionH relativeFrom="column">
              <wp:posOffset>2750820</wp:posOffset>
            </wp:positionH>
            <wp:positionV relativeFrom="paragraph">
              <wp:posOffset>123190</wp:posOffset>
            </wp:positionV>
            <wp:extent cx="2253615" cy="3201035"/>
            <wp:effectExtent l="0" t="0" r="0" b="0"/>
            <wp:wrapTight wrapText="bothSides">
              <wp:wrapPolygon edited="0">
                <wp:start x="730" y="0"/>
                <wp:lineTo x="0" y="257"/>
                <wp:lineTo x="0" y="21339"/>
                <wp:lineTo x="730" y="21467"/>
                <wp:lineTo x="20632" y="21467"/>
                <wp:lineTo x="21363" y="21339"/>
                <wp:lineTo x="21363" y="257"/>
                <wp:lineTo x="20632" y="0"/>
                <wp:lineTo x="730" y="0"/>
              </wp:wrapPolygon>
            </wp:wrapTight>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extLst>
                        <a:ext uri="{28A0092B-C50C-407E-A947-70E740481C1C}">
                          <a14:useLocalDpi xmlns:a14="http://schemas.microsoft.com/office/drawing/2010/main" val="0"/>
                        </a:ext>
                      </a:extLst>
                    </a:blip>
                    <a:srcRect l="26186" t="58196" r="53665" b="14642"/>
                    <a:stretch/>
                  </pic:blipFill>
                  <pic:spPr bwMode="auto">
                    <a:xfrm>
                      <a:off x="0" y="0"/>
                      <a:ext cx="2253615" cy="320103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B406B">
        <w:rPr>
          <w:noProof/>
          <w:lang w:val="es-CO" w:eastAsia="es-CO"/>
        </w:rPr>
        <w:drawing>
          <wp:anchor distT="0" distB="0" distL="114300" distR="114300" simplePos="0" relativeHeight="251697152" behindDoc="0" locked="0" layoutInCell="1" allowOverlap="1" wp14:anchorId="6873CDFC" wp14:editId="3DB21C9B">
            <wp:simplePos x="0" y="0"/>
            <wp:positionH relativeFrom="column">
              <wp:posOffset>-147</wp:posOffset>
            </wp:positionH>
            <wp:positionV relativeFrom="paragraph">
              <wp:posOffset>236513</wp:posOffset>
            </wp:positionV>
            <wp:extent cx="2365375" cy="3088005"/>
            <wp:effectExtent l="0" t="0" r="0" b="0"/>
            <wp:wrapSquare wrapText="bothSides"/>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8" cstate="print"/>
                    <a:srcRect/>
                    <a:stretch>
                      <a:fillRect/>
                    </a:stretch>
                  </pic:blipFill>
                  <pic:spPr bwMode="auto">
                    <a:xfrm>
                      <a:off x="0" y="0"/>
                      <a:ext cx="2365375" cy="308800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EB406B" w:rsidRDefault="000D543C" w:rsidP="00EB406B">
      <w:pPr>
        <w:rPr>
          <w:rFonts w:ascii="Times New Roman" w:hAnsi="Times New Roman" w:cs="Times New Roman"/>
        </w:rPr>
      </w:pPr>
      <w:r>
        <w:rPr>
          <w:rFonts w:ascii="Times New Roman" w:hAnsi="Times New Roman" w:cs="Times New Roman"/>
          <w:noProof/>
          <w:lang w:val="es-CO" w:eastAsia="es-CO"/>
        </w:rPr>
        <mc:AlternateContent>
          <mc:Choice Requires="wps">
            <w:drawing>
              <wp:anchor distT="0" distB="0" distL="114300" distR="114300" simplePos="0" relativeHeight="251680768" behindDoc="0" locked="0" layoutInCell="1" allowOverlap="1" wp14:anchorId="54DDF574" wp14:editId="621E436C">
                <wp:simplePos x="0" y="0"/>
                <wp:positionH relativeFrom="column">
                  <wp:posOffset>-5080</wp:posOffset>
                </wp:positionH>
                <wp:positionV relativeFrom="paragraph">
                  <wp:posOffset>3362960</wp:posOffset>
                </wp:positionV>
                <wp:extent cx="2269372" cy="616585"/>
                <wp:effectExtent l="0" t="0" r="0" b="0"/>
                <wp:wrapNone/>
                <wp:docPr id="16" name="Rectángulo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69372" cy="6165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B5763" w:rsidRDefault="009B5763" w:rsidP="00887FFC">
                            <w:pPr>
                              <w:spacing w:after="0"/>
                              <w:jc w:val="center"/>
                              <w:rPr>
                                <w:rFonts w:ascii="Times New Roman" w:hAnsi="Times New Roman" w:cs="Times New Roman"/>
                                <w:b/>
                              </w:rPr>
                            </w:pPr>
                            <w:r w:rsidRPr="00887FFC">
                              <w:rPr>
                                <w:rFonts w:ascii="Times New Roman" w:hAnsi="Times New Roman" w:cs="Times New Roman"/>
                                <w:b/>
                              </w:rPr>
                              <w:t xml:space="preserve">Registro </w:t>
                            </w:r>
                          </w:p>
                          <w:p w:rsidR="009B5763" w:rsidRDefault="009B5763" w:rsidP="00887FFC">
                            <w:pPr>
                              <w:spacing w:after="0"/>
                              <w:jc w:val="center"/>
                              <w:rPr>
                                <w:rFonts w:ascii="Times New Roman" w:hAnsi="Times New Roman" w:cs="Times New Roman"/>
                                <w:b/>
                              </w:rPr>
                            </w:pPr>
                            <w:r w:rsidRPr="00887FFC">
                              <w:rPr>
                                <w:rFonts w:ascii="Times New Roman" w:hAnsi="Times New Roman" w:cs="Times New Roman"/>
                                <w:b/>
                              </w:rPr>
                              <w:t xml:space="preserve">Color de la testa del grano </w:t>
                            </w:r>
                          </w:p>
                          <w:p w:rsidR="009B5763" w:rsidRPr="00887FFC" w:rsidRDefault="009B5763" w:rsidP="00887FFC">
                            <w:pPr>
                              <w:spacing w:after="0"/>
                              <w:jc w:val="center"/>
                              <w:rPr>
                                <w:rFonts w:ascii="Times New Roman" w:hAnsi="Times New Roman" w:cs="Times New Roman"/>
                                <w:b/>
                              </w:rPr>
                            </w:pPr>
                            <w:r w:rsidRPr="00887FFC">
                              <w:rPr>
                                <w:rFonts w:ascii="Times New Roman" w:hAnsi="Times New Roman" w:cs="Times New Roman"/>
                                <w:b/>
                              </w:rPr>
                              <w:t>INIAP-381 Rosita</w:t>
                            </w:r>
                          </w:p>
                          <w:p w:rsidR="009B5763" w:rsidRPr="007D6887" w:rsidRDefault="009B5763" w:rsidP="00EB406B">
                            <w:pPr>
                              <w:spacing w:after="0"/>
                              <w:jc w:val="center"/>
                              <w:rPr>
                                <w:rFonts w:ascii="Times New Roman" w:hAnsi="Times New Roman" w:cs="Times New Roman"/>
                                <w:b/>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DDF574" id="Rectángulo 16" o:spid="_x0000_s1053" style="position:absolute;margin-left:-.4pt;margin-top:264.8pt;width:178.7pt;height:48.5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" stroked="f">
                <v:textbox>
                  <w:txbxContent>
                    <w:p w:rsidR="009B5763" w:rsidRDefault="009B5763" w:rsidP="00887FFC">
                      <w:pPr>
                        <w:spacing w:after="0"/>
                        <w:jc w:val="center"/>
                        <w:rPr>
                          <w:rFonts w:ascii="Times New Roman" w:hAnsi="Times New Roman" w:cs="Times New Roman"/>
                          <w:b/>
                        </w:rPr>
                      </w:pPr>
                      <w:r w:rsidRPr="00887FFC">
                        <w:rPr>
                          <w:rFonts w:ascii="Times New Roman" w:hAnsi="Times New Roman" w:cs="Times New Roman"/>
                          <w:b/>
                        </w:rPr>
                        <w:t xml:space="preserve">Registro </w:t>
                      </w:r>
                    </w:p>
                    <w:p w:rsidR="009B5763" w:rsidRDefault="009B5763" w:rsidP="00887FFC">
                      <w:pPr>
                        <w:spacing w:after="0"/>
                        <w:jc w:val="center"/>
                        <w:rPr>
                          <w:rFonts w:ascii="Times New Roman" w:hAnsi="Times New Roman" w:cs="Times New Roman"/>
                          <w:b/>
                        </w:rPr>
                      </w:pPr>
                      <w:r w:rsidRPr="00887FFC">
                        <w:rPr>
                          <w:rFonts w:ascii="Times New Roman" w:hAnsi="Times New Roman" w:cs="Times New Roman"/>
                          <w:b/>
                        </w:rPr>
                        <w:t xml:space="preserve">Color de la testa del grano </w:t>
                      </w:r>
                    </w:p>
                    <w:p w:rsidR="009B5763" w:rsidRPr="00887FFC" w:rsidRDefault="009B5763" w:rsidP="00887FFC">
                      <w:pPr>
                        <w:spacing w:after="0"/>
                        <w:jc w:val="center"/>
                        <w:rPr>
                          <w:rFonts w:ascii="Times New Roman" w:hAnsi="Times New Roman" w:cs="Times New Roman"/>
                          <w:b/>
                        </w:rPr>
                      </w:pPr>
                      <w:r w:rsidRPr="00887FFC">
                        <w:rPr>
                          <w:rFonts w:ascii="Times New Roman" w:hAnsi="Times New Roman" w:cs="Times New Roman"/>
                          <w:b/>
                        </w:rPr>
                        <w:t>INIAP-381 Rosita</w:t>
                      </w:r>
                    </w:p>
                    <w:p w:rsidR="009B5763" w:rsidRPr="007D6887" w:rsidRDefault="009B5763" w:rsidP="00EB406B">
                      <w:pPr>
                        <w:spacing w:after="0"/>
                        <w:jc w:val="center"/>
                        <w:rPr>
                          <w:rFonts w:ascii="Times New Roman" w:hAnsi="Times New Roman" w:cs="Times New Roman"/>
                          <w:b/>
                          <w:sz w:val="20"/>
                          <w:szCs w:val="20"/>
                        </w:rPr>
                      </w:pPr>
                    </w:p>
                  </w:txbxContent>
                </v:textbox>
              </v:rect>
            </w:pict>
          </mc:Fallback>
        </mc:AlternateContent>
      </w:r>
      <w:r w:rsidR="00EB406B">
        <w:rPr>
          <w:rFonts w:ascii="Times New Roman" w:hAnsi="Times New Roman" w:cs="Times New Roman"/>
        </w:rPr>
        <w:t xml:space="preserve">            </w:t>
      </w:r>
    </w:p>
    <w:p w:rsidR="0030449C" w:rsidRDefault="0030449C" w:rsidP="00EB406B">
      <w:pPr>
        <w:rPr>
          <w:rFonts w:ascii="Times New Roman" w:hAnsi="Times New Roman" w:cs="Times New Roman"/>
        </w:rPr>
      </w:pPr>
      <w:r>
        <w:rPr>
          <w:rFonts w:ascii="Times New Roman" w:hAnsi="Times New Roman" w:cs="Times New Roman"/>
          <w:noProof/>
          <w:lang w:val="es-CO" w:eastAsia="es-CO"/>
        </w:rPr>
        <mc:AlternateContent>
          <mc:Choice Requires="wps">
            <w:drawing>
              <wp:anchor distT="0" distB="0" distL="114300" distR="114300" simplePos="0" relativeHeight="251682816" behindDoc="0" locked="0" layoutInCell="1" allowOverlap="1" wp14:anchorId="6EDC06C6" wp14:editId="09FCDC89">
                <wp:simplePos x="0" y="0"/>
                <wp:positionH relativeFrom="column">
                  <wp:posOffset>2674620</wp:posOffset>
                </wp:positionH>
                <wp:positionV relativeFrom="paragraph">
                  <wp:posOffset>18415</wp:posOffset>
                </wp:positionV>
                <wp:extent cx="2352040" cy="597535"/>
                <wp:effectExtent l="0" t="0" r="0" b="0"/>
                <wp:wrapNone/>
                <wp:docPr id="33" name="Rectángulo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52040" cy="5975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B5763" w:rsidRPr="003E3B77" w:rsidRDefault="009B5763" w:rsidP="003E3B77">
                            <w:pPr>
                              <w:spacing w:after="0" w:line="240" w:lineRule="auto"/>
                              <w:jc w:val="center"/>
                              <w:rPr>
                                <w:rFonts w:ascii="Times New Roman" w:hAnsi="Times New Roman" w:cs="Times New Roman"/>
                                <w:b/>
                              </w:rPr>
                            </w:pPr>
                            <w:r w:rsidRPr="003E3B77">
                              <w:rPr>
                                <w:rFonts w:ascii="Times New Roman" w:hAnsi="Times New Roman" w:cs="Times New Roman"/>
                                <w:b/>
                              </w:rPr>
                              <w:t xml:space="preserve">Registro </w:t>
                            </w:r>
                          </w:p>
                          <w:p w:rsidR="009B5763" w:rsidRPr="003E3B77" w:rsidRDefault="009B5763" w:rsidP="003E3B77">
                            <w:pPr>
                              <w:spacing w:after="0" w:line="240" w:lineRule="auto"/>
                              <w:jc w:val="center"/>
                              <w:rPr>
                                <w:rFonts w:ascii="Times New Roman" w:hAnsi="Times New Roman" w:cs="Times New Roman"/>
                                <w:b/>
                              </w:rPr>
                            </w:pPr>
                            <w:r w:rsidRPr="003E3B77">
                              <w:rPr>
                                <w:rFonts w:ascii="Times New Roman" w:hAnsi="Times New Roman" w:cs="Times New Roman"/>
                                <w:b/>
                              </w:rPr>
                              <w:t xml:space="preserve">Color de la testa del grano </w:t>
                            </w:r>
                          </w:p>
                          <w:p w:rsidR="009B5763" w:rsidRPr="003E3B77" w:rsidRDefault="009B5763" w:rsidP="003E3B77">
                            <w:pPr>
                              <w:spacing w:after="0" w:line="240" w:lineRule="auto"/>
                              <w:jc w:val="center"/>
                              <w:rPr>
                                <w:rFonts w:ascii="Times New Roman" w:hAnsi="Times New Roman" w:cs="Times New Roman"/>
                                <w:b/>
                              </w:rPr>
                            </w:pPr>
                            <w:r w:rsidRPr="003E3B77">
                              <w:rPr>
                                <w:rFonts w:ascii="Times New Roman" w:hAnsi="Times New Roman" w:cs="Times New Roman"/>
                                <w:b/>
                              </w:rPr>
                              <w:t>INIAP-383 Pintado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DC06C6" id="Rectángulo 33" o:spid="_x0000_s1054" style="position:absolute;margin-left:210.6pt;margin-top:1.45pt;width:185.2pt;height:47.0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" stroked="f">
                <v:textbox>
                  <w:txbxContent>
                    <w:p w:rsidR="009B5763" w:rsidRPr="003E3B77" w:rsidRDefault="009B5763" w:rsidP="003E3B77">
                      <w:pPr>
                        <w:spacing w:after="0" w:line="240" w:lineRule="auto"/>
                        <w:jc w:val="center"/>
                        <w:rPr>
                          <w:rFonts w:ascii="Times New Roman" w:hAnsi="Times New Roman" w:cs="Times New Roman"/>
                          <w:b/>
                        </w:rPr>
                      </w:pPr>
                      <w:r w:rsidRPr="003E3B77">
                        <w:rPr>
                          <w:rFonts w:ascii="Times New Roman" w:hAnsi="Times New Roman" w:cs="Times New Roman"/>
                          <w:b/>
                        </w:rPr>
                        <w:t xml:space="preserve">Registro </w:t>
                      </w:r>
                    </w:p>
                    <w:p w:rsidR="009B5763" w:rsidRPr="003E3B77" w:rsidRDefault="009B5763" w:rsidP="003E3B77">
                      <w:pPr>
                        <w:spacing w:after="0" w:line="240" w:lineRule="auto"/>
                        <w:jc w:val="center"/>
                        <w:rPr>
                          <w:rFonts w:ascii="Times New Roman" w:hAnsi="Times New Roman" w:cs="Times New Roman"/>
                          <w:b/>
                        </w:rPr>
                      </w:pPr>
                      <w:r w:rsidRPr="003E3B77">
                        <w:rPr>
                          <w:rFonts w:ascii="Times New Roman" w:hAnsi="Times New Roman" w:cs="Times New Roman"/>
                          <w:b/>
                        </w:rPr>
                        <w:t xml:space="preserve">Color de la testa del grano </w:t>
                      </w:r>
                    </w:p>
                    <w:p w:rsidR="009B5763" w:rsidRPr="003E3B77" w:rsidRDefault="009B5763" w:rsidP="003E3B77">
                      <w:pPr>
                        <w:spacing w:after="0" w:line="240" w:lineRule="auto"/>
                        <w:jc w:val="center"/>
                        <w:rPr>
                          <w:rFonts w:ascii="Times New Roman" w:hAnsi="Times New Roman" w:cs="Times New Roman"/>
                          <w:b/>
                        </w:rPr>
                      </w:pPr>
                      <w:r w:rsidRPr="003E3B77">
                        <w:rPr>
                          <w:rFonts w:ascii="Times New Roman" w:hAnsi="Times New Roman" w:cs="Times New Roman"/>
                          <w:b/>
                        </w:rPr>
                        <w:t>INIAP-383 Pintado</w:t>
                      </w:r>
                    </w:p>
                  </w:txbxContent>
                </v:textbox>
              </v:rect>
            </w:pict>
          </mc:Fallback>
        </mc:AlternateContent>
      </w:r>
    </w:p>
    <w:p w:rsidR="0030449C" w:rsidRPr="000C6D14" w:rsidRDefault="0030449C" w:rsidP="00EB406B">
      <w:pPr>
        <w:rPr>
          <w:rFonts w:ascii="Times New Roman" w:hAnsi="Times New Roman" w:cs="Times New Roman"/>
        </w:rPr>
      </w:pPr>
    </w:p>
    <w:p w:rsidR="00EB406B" w:rsidRPr="000C6D14" w:rsidRDefault="00DF0480" w:rsidP="00EB406B">
      <w:pPr>
        <w:rPr>
          <w:rFonts w:ascii="Times New Roman" w:hAnsi="Times New Roman" w:cs="Times New Roman"/>
        </w:rPr>
      </w:pPr>
      <w:r w:rsidRPr="00186009">
        <w:rPr>
          <w:noProof/>
          <w:lang w:val="es-CO" w:eastAsia="es-CO"/>
        </w:rPr>
        <w:drawing>
          <wp:anchor distT="0" distB="0" distL="114300" distR="114300" simplePos="0" relativeHeight="251769856" behindDoc="0" locked="0" layoutInCell="1" allowOverlap="1" wp14:anchorId="6A3C32D3" wp14:editId="2276B18E">
            <wp:simplePos x="0" y="0"/>
            <wp:positionH relativeFrom="column">
              <wp:posOffset>2203450</wp:posOffset>
            </wp:positionH>
            <wp:positionV relativeFrom="paragraph">
              <wp:posOffset>624205</wp:posOffset>
            </wp:positionV>
            <wp:extent cx="3220720" cy="2375535"/>
            <wp:effectExtent l="3492" t="0" r="2223" b="2222"/>
            <wp:wrapSquare wrapText="bothSides"/>
            <wp:docPr id="27"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rotWithShape="1">
                    <a:blip r:embed="rId49" cstate="print"/>
                    <a:srcRect l="25378" t="6681" r="20162" b="54348"/>
                    <a:stretch/>
                  </pic:blipFill>
                  <pic:spPr bwMode="auto">
                    <a:xfrm rot="16200000">
                      <a:off x="0" y="0"/>
                      <a:ext cx="3220720" cy="237553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es-CO" w:eastAsia="es-CO"/>
        </w:rPr>
        <w:drawing>
          <wp:anchor distT="0" distB="0" distL="114300" distR="114300" simplePos="0" relativeHeight="251767808" behindDoc="0" locked="0" layoutInCell="1" allowOverlap="1" wp14:anchorId="43B3F00F" wp14:editId="690D520D">
            <wp:simplePos x="0" y="0"/>
            <wp:positionH relativeFrom="column">
              <wp:posOffset>1270</wp:posOffset>
            </wp:positionH>
            <wp:positionV relativeFrom="paragraph">
              <wp:posOffset>220345</wp:posOffset>
            </wp:positionV>
            <wp:extent cx="2284730" cy="3201035"/>
            <wp:effectExtent l="0" t="0" r="1270" b="0"/>
            <wp:wrapSquare wrapText="bothSides"/>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rotWithShape="1">
                    <a:blip r:embed="rId50" cstate="print"/>
                    <a:srcRect l="23159" t="37515" r="50941" b="18691"/>
                    <a:stretch/>
                  </pic:blipFill>
                  <pic:spPr bwMode="auto">
                    <a:xfrm>
                      <a:off x="0" y="0"/>
                      <a:ext cx="2284730" cy="320103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B406B">
        <w:rPr>
          <w:rFonts w:ascii="Times New Roman" w:hAnsi="Times New Roman" w:cs="Times New Roman"/>
        </w:rPr>
        <w:tab/>
      </w:r>
      <w:r w:rsidR="00EB406B">
        <w:rPr>
          <w:rFonts w:ascii="Times New Roman" w:hAnsi="Times New Roman" w:cs="Times New Roman"/>
        </w:rPr>
        <w:tab/>
      </w:r>
    </w:p>
    <w:p w:rsidR="00EB406B" w:rsidRDefault="00EB406B" w:rsidP="00EB406B">
      <w:pPr>
        <w:rPr>
          <w:rFonts w:ascii="Times New Roman" w:hAnsi="Times New Roman" w:cs="Times New Roman"/>
        </w:rPr>
      </w:pPr>
    </w:p>
    <w:p w:rsidR="003E3B77" w:rsidRPr="003E3B77" w:rsidRDefault="009879C8" w:rsidP="003E3B77">
      <w:pPr>
        <w:tabs>
          <w:tab w:val="left" w:pos="5863"/>
          <w:tab w:val="left" w:pos="8504"/>
        </w:tabs>
        <w:spacing w:after="0" w:line="240" w:lineRule="auto"/>
        <w:ind w:left="1430" w:right="-1" w:hanging="1430"/>
        <w:jc w:val="both"/>
        <w:rPr>
          <w:rFonts w:ascii="Times New Roman" w:hAnsi="Times New Roman" w:cs="Times New Roman"/>
          <w:b/>
          <w:sz w:val="24"/>
          <w:szCs w:val="26"/>
        </w:rPr>
      </w:pPr>
      <w:r>
        <w:rPr>
          <w:rFonts w:ascii="Times New Roman" w:hAnsi="Times New Roman" w:cs="Times New Roman"/>
          <w:b/>
          <w:sz w:val="24"/>
          <w:szCs w:val="24"/>
        </w:rPr>
        <w:lastRenderedPageBreak/>
        <w:t xml:space="preserve">Anexo N° 5. </w:t>
      </w:r>
      <w:r w:rsidR="003E3B77">
        <w:rPr>
          <w:rFonts w:ascii="Times New Roman" w:hAnsi="Times New Roman" w:cs="Times New Roman"/>
          <w:b/>
          <w:sz w:val="24"/>
          <w:szCs w:val="24"/>
        </w:rPr>
        <w:t xml:space="preserve">Escalas utilizadas para la toma de variables según </w:t>
      </w:r>
      <w:r w:rsidR="003E3B77" w:rsidRPr="002E7068">
        <w:rPr>
          <w:rFonts w:ascii="Times New Roman" w:hAnsi="Times New Roman" w:cs="Times New Roman"/>
          <w:b/>
          <w:sz w:val="24"/>
          <w:szCs w:val="24"/>
        </w:rPr>
        <w:t xml:space="preserve">el Instituto Internacional de Recursos Fitogenéticos </w:t>
      </w:r>
      <w:r w:rsidR="003E3B77" w:rsidRPr="002E7068">
        <w:rPr>
          <w:rFonts w:ascii="CheltenhamBT-Roman" w:hAnsi="CheltenhamBT-Roman" w:cs="CheltenhamBT-Roman"/>
          <w:b/>
          <w:sz w:val="23"/>
          <w:szCs w:val="23"/>
        </w:rPr>
        <w:t>(IPGRI)</w:t>
      </w:r>
      <w:r w:rsidR="003E3B77">
        <w:rPr>
          <w:rFonts w:ascii="Times New Roman" w:hAnsi="Times New Roman" w:cs="Times New Roman"/>
          <w:b/>
          <w:sz w:val="24"/>
          <w:szCs w:val="24"/>
        </w:rPr>
        <w:t xml:space="preserve"> y la </w:t>
      </w:r>
      <w:r w:rsidR="003E3B77" w:rsidRPr="003E3B77">
        <w:rPr>
          <w:rStyle w:val="apple-converted-space"/>
          <w:rFonts w:ascii="Times New Roman" w:hAnsi="Times New Roman" w:cs="Times New Roman"/>
          <w:b/>
          <w:shd w:val="clear" w:color="auto" w:fill="FFFFFF"/>
        </w:rPr>
        <w:t>Unión Internacional para la Protección de las Obtenciones Vegetales</w:t>
      </w:r>
      <w:r w:rsidR="003E3B77" w:rsidRPr="003E3B77">
        <w:rPr>
          <w:rFonts w:ascii="Times New Roman" w:hAnsi="Times New Roman" w:cs="Times New Roman"/>
          <w:b/>
          <w:sz w:val="24"/>
          <w:szCs w:val="26"/>
        </w:rPr>
        <w:t xml:space="preserve"> (</w:t>
      </w:r>
      <w:r w:rsidR="003E3B77" w:rsidRPr="003E3B77">
        <w:rPr>
          <w:rStyle w:val="apple-converted-space"/>
          <w:rFonts w:ascii="Times New Roman" w:hAnsi="Times New Roman" w:cs="Times New Roman"/>
          <w:b/>
          <w:shd w:val="clear" w:color="auto" w:fill="FFFFFF"/>
        </w:rPr>
        <w:t>UPOV</w:t>
      </w:r>
      <w:r w:rsidR="003E3B77" w:rsidRPr="003E3B77">
        <w:rPr>
          <w:rFonts w:ascii="Times New Roman" w:hAnsi="Times New Roman" w:cs="Times New Roman"/>
          <w:b/>
          <w:sz w:val="24"/>
          <w:szCs w:val="26"/>
        </w:rPr>
        <w:t>)</w:t>
      </w:r>
    </w:p>
    <w:p w:rsidR="003E3B77" w:rsidRDefault="003E3B77" w:rsidP="003E3B77">
      <w:pPr>
        <w:tabs>
          <w:tab w:val="left" w:pos="8504"/>
        </w:tabs>
        <w:spacing w:after="0" w:line="360" w:lineRule="auto"/>
        <w:ind w:right="-1"/>
        <w:jc w:val="center"/>
        <w:rPr>
          <w:rFonts w:ascii="Times New Roman" w:hAnsi="Times New Roman" w:cs="Times New Roman"/>
          <w:b/>
          <w:sz w:val="24"/>
          <w:szCs w:val="24"/>
        </w:rPr>
      </w:pPr>
    </w:p>
    <w:p w:rsidR="003E3B77" w:rsidRDefault="003E3B77" w:rsidP="003E3B77">
      <w:pPr>
        <w:tabs>
          <w:tab w:val="left" w:pos="8504"/>
        </w:tabs>
        <w:spacing w:after="0" w:line="360" w:lineRule="auto"/>
        <w:ind w:right="-1"/>
        <w:jc w:val="center"/>
        <w:rPr>
          <w:rFonts w:ascii="CheltenhamBT-Roman" w:hAnsi="CheltenhamBT-Roman" w:cs="CheltenhamBT-Roman"/>
          <w:b/>
          <w:sz w:val="23"/>
          <w:szCs w:val="23"/>
        </w:rPr>
      </w:pPr>
      <w:r w:rsidRPr="002E7068">
        <w:rPr>
          <w:rFonts w:ascii="Times New Roman" w:hAnsi="Times New Roman" w:cs="Times New Roman"/>
          <w:b/>
          <w:sz w:val="24"/>
          <w:szCs w:val="24"/>
        </w:rPr>
        <w:t xml:space="preserve">Instituto Internacional de Recursos Fitogenéticos </w:t>
      </w:r>
      <w:r w:rsidRPr="002E7068">
        <w:rPr>
          <w:rFonts w:ascii="CheltenhamBT-Roman" w:hAnsi="CheltenhamBT-Roman" w:cs="CheltenhamBT-Roman"/>
          <w:b/>
          <w:sz w:val="23"/>
          <w:szCs w:val="23"/>
        </w:rPr>
        <w:t>(IPGRI)</w:t>
      </w:r>
    </w:p>
    <w:p w:rsidR="003E3B77" w:rsidRDefault="003E3B77" w:rsidP="003E3B77">
      <w:pPr>
        <w:spacing w:after="0"/>
        <w:rPr>
          <w:rFonts w:ascii="Times New Roman" w:hAnsi="Times New Roman" w:cs="Times New Roman"/>
          <w:b/>
          <w:sz w:val="24"/>
          <w:szCs w:val="24"/>
        </w:rPr>
      </w:pPr>
    </w:p>
    <w:p w:rsidR="003E3B77" w:rsidRPr="003E3B77" w:rsidRDefault="003E3B77" w:rsidP="003E3B77">
      <w:pPr>
        <w:spacing w:after="0"/>
        <w:rPr>
          <w:rFonts w:ascii="Times New Roman" w:hAnsi="Times New Roman" w:cs="Times New Roman"/>
          <w:b/>
          <w:sz w:val="24"/>
          <w:szCs w:val="24"/>
        </w:rPr>
      </w:pPr>
      <w:r>
        <w:rPr>
          <w:rFonts w:ascii="Times New Roman" w:hAnsi="Times New Roman" w:cs="Times New Roman"/>
          <w:b/>
          <w:sz w:val="24"/>
          <w:szCs w:val="24"/>
        </w:rPr>
        <w:t xml:space="preserve">Color  del pétalo estandarte </w:t>
      </w:r>
    </w:p>
    <w:p w:rsidR="003E3B77" w:rsidRDefault="003E3B77" w:rsidP="003E3B77">
      <w:pPr>
        <w:tabs>
          <w:tab w:val="left" w:pos="8504"/>
        </w:tabs>
        <w:spacing w:after="0"/>
        <w:ind w:right="-1"/>
        <w:jc w:val="center"/>
        <w:rPr>
          <w:rFonts w:ascii="CheltenhamBT-Roman" w:hAnsi="CheltenhamBT-Roman" w:cs="CheltenhamBT-Roman"/>
          <w:b/>
          <w:sz w:val="23"/>
          <w:szCs w:val="23"/>
        </w:rPr>
      </w:pPr>
    </w:p>
    <w:p w:rsidR="003E3B77" w:rsidRDefault="003E3B77" w:rsidP="003E3B77">
      <w:pPr>
        <w:tabs>
          <w:tab w:val="left" w:pos="8504"/>
        </w:tabs>
        <w:spacing w:after="0" w:line="360" w:lineRule="auto"/>
        <w:ind w:right="-1"/>
        <w:jc w:val="center"/>
        <w:rPr>
          <w:rFonts w:ascii="CheltenhamBT-Roman" w:hAnsi="CheltenhamBT-Roman" w:cs="CheltenhamBT-Roman"/>
          <w:b/>
          <w:sz w:val="23"/>
          <w:szCs w:val="23"/>
        </w:rPr>
      </w:pPr>
      <w:r>
        <w:rPr>
          <w:noProof/>
          <w:lang w:val="es-CO" w:eastAsia="es-CO"/>
        </w:rPr>
        <w:drawing>
          <wp:inline distT="0" distB="0" distL="0" distR="0" wp14:anchorId="62EC28B8" wp14:editId="18E30180">
            <wp:extent cx="4984115" cy="1161616"/>
            <wp:effectExtent l="0" t="0" r="6985" b="63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25793" t="40492" r="26540" b="39420"/>
                    <a:stretch/>
                  </pic:blipFill>
                  <pic:spPr bwMode="auto">
                    <a:xfrm>
                      <a:off x="0" y="0"/>
                      <a:ext cx="5068819" cy="1181357"/>
                    </a:xfrm>
                    <a:prstGeom prst="rect">
                      <a:avLst/>
                    </a:prstGeom>
                    <a:ln>
                      <a:noFill/>
                    </a:ln>
                    <a:extLst>
                      <a:ext uri="{53640926-AAD7-44D8-BBD7-CCE9431645EC}">
                        <a14:shadowObscured xmlns:a14="http://schemas.microsoft.com/office/drawing/2010/main"/>
                      </a:ext>
                    </a:extLst>
                  </pic:spPr>
                </pic:pic>
              </a:graphicData>
            </a:graphic>
          </wp:inline>
        </w:drawing>
      </w:r>
    </w:p>
    <w:p w:rsidR="003E3B77" w:rsidRPr="009D0D28" w:rsidRDefault="003E3B77" w:rsidP="003E3B77">
      <w:pPr>
        <w:tabs>
          <w:tab w:val="left" w:pos="8504"/>
        </w:tabs>
        <w:spacing w:after="0"/>
        <w:ind w:right="-1"/>
        <w:jc w:val="center"/>
        <w:rPr>
          <w:rFonts w:ascii="CheltenhamBT-Roman" w:hAnsi="CheltenhamBT-Roman" w:cs="CheltenhamBT-Roman"/>
          <w:b/>
          <w:sz w:val="23"/>
          <w:szCs w:val="23"/>
        </w:rPr>
      </w:pPr>
    </w:p>
    <w:p w:rsidR="003E3B77" w:rsidRPr="003E3B77" w:rsidRDefault="003E3B77" w:rsidP="003E3B77">
      <w:pPr>
        <w:tabs>
          <w:tab w:val="left" w:pos="5863"/>
          <w:tab w:val="left" w:pos="8504"/>
        </w:tabs>
        <w:spacing w:after="0" w:line="240" w:lineRule="auto"/>
        <w:ind w:left="1430" w:right="-1" w:hanging="1430"/>
        <w:jc w:val="center"/>
        <w:rPr>
          <w:rFonts w:ascii="Times New Roman" w:hAnsi="Times New Roman" w:cs="Times New Roman"/>
          <w:b/>
          <w:sz w:val="24"/>
          <w:szCs w:val="26"/>
        </w:rPr>
      </w:pPr>
      <w:r w:rsidRPr="003E3B77">
        <w:rPr>
          <w:rStyle w:val="apple-converted-space"/>
          <w:rFonts w:ascii="Times New Roman" w:hAnsi="Times New Roman" w:cs="Times New Roman"/>
          <w:b/>
          <w:shd w:val="clear" w:color="auto" w:fill="FFFFFF"/>
        </w:rPr>
        <w:t>Unión Internacional para la Protección de las Obtenciones Vegetales</w:t>
      </w:r>
      <w:r w:rsidRPr="003E3B77">
        <w:rPr>
          <w:rFonts w:ascii="Times New Roman" w:hAnsi="Times New Roman" w:cs="Times New Roman"/>
          <w:b/>
          <w:sz w:val="24"/>
          <w:szCs w:val="26"/>
        </w:rPr>
        <w:t xml:space="preserve"> (</w:t>
      </w:r>
      <w:r w:rsidRPr="003E3B77">
        <w:rPr>
          <w:rStyle w:val="apple-converted-space"/>
          <w:rFonts w:ascii="Times New Roman" w:hAnsi="Times New Roman" w:cs="Times New Roman"/>
          <w:b/>
          <w:shd w:val="clear" w:color="auto" w:fill="FFFFFF"/>
        </w:rPr>
        <w:t>UPOV</w:t>
      </w:r>
      <w:r w:rsidRPr="003E3B77">
        <w:rPr>
          <w:rFonts w:ascii="Times New Roman" w:hAnsi="Times New Roman" w:cs="Times New Roman"/>
          <w:b/>
          <w:sz w:val="24"/>
          <w:szCs w:val="26"/>
        </w:rPr>
        <w:t>)</w:t>
      </w:r>
    </w:p>
    <w:p w:rsidR="00F11FB8" w:rsidRDefault="00F11FB8" w:rsidP="00DB0911">
      <w:pPr>
        <w:tabs>
          <w:tab w:val="left" w:pos="5863"/>
          <w:tab w:val="left" w:pos="8504"/>
        </w:tabs>
        <w:spacing w:after="0"/>
        <w:ind w:right="-1"/>
        <w:rPr>
          <w:rFonts w:ascii="Times New Roman" w:hAnsi="Times New Roman" w:cs="Times New Roman"/>
          <w:b/>
          <w:sz w:val="24"/>
          <w:szCs w:val="24"/>
        </w:rPr>
      </w:pPr>
    </w:p>
    <w:p w:rsidR="00161E3D" w:rsidRPr="00161E3D" w:rsidRDefault="00161E3D" w:rsidP="00161E3D">
      <w:pPr>
        <w:rPr>
          <w:rFonts w:ascii="CheltenhamBT-Roman" w:hAnsi="CheltenhamBT-Roman" w:cs="CheltenhamBT-Roman"/>
          <w:b/>
          <w:sz w:val="24"/>
          <w:szCs w:val="24"/>
        </w:rPr>
      </w:pPr>
      <w:r w:rsidRPr="00161E3D">
        <w:rPr>
          <w:rFonts w:ascii="Times New Roman" w:hAnsi="Times New Roman" w:cs="Times New Roman"/>
          <w:b/>
          <w:sz w:val="24"/>
          <w:szCs w:val="24"/>
        </w:rPr>
        <w:t>Reticulación de las vainas (RV)</w:t>
      </w:r>
    </w:p>
    <w:p w:rsidR="009879C8" w:rsidRDefault="009534A7" w:rsidP="009534A7">
      <w:pPr>
        <w:tabs>
          <w:tab w:val="left" w:pos="5863"/>
          <w:tab w:val="left" w:pos="8504"/>
        </w:tabs>
        <w:spacing w:after="0" w:line="360" w:lineRule="auto"/>
        <w:ind w:right="-1"/>
        <w:jc w:val="center"/>
        <w:rPr>
          <w:rFonts w:ascii="Times New Roman" w:hAnsi="Times New Roman" w:cs="Times New Roman"/>
          <w:b/>
          <w:sz w:val="24"/>
          <w:szCs w:val="24"/>
        </w:rPr>
      </w:pPr>
      <w:r>
        <w:rPr>
          <w:noProof/>
          <w:lang w:val="es-CO" w:eastAsia="es-CO"/>
        </w:rPr>
        <w:drawing>
          <wp:inline distT="0" distB="0" distL="0" distR="0" wp14:anchorId="110A3C1B" wp14:editId="3FA90697">
            <wp:extent cx="4419522" cy="1314450"/>
            <wp:effectExtent l="0" t="0" r="635"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26779" t="36563" r="21715" b="30664"/>
                    <a:stretch/>
                  </pic:blipFill>
                  <pic:spPr bwMode="auto">
                    <a:xfrm>
                      <a:off x="0" y="0"/>
                      <a:ext cx="4442760" cy="1321361"/>
                    </a:xfrm>
                    <a:prstGeom prst="rect">
                      <a:avLst/>
                    </a:prstGeom>
                    <a:ln>
                      <a:noFill/>
                    </a:ln>
                    <a:extLst>
                      <a:ext uri="{53640926-AAD7-44D8-BBD7-CCE9431645EC}">
                        <a14:shadowObscured xmlns:a14="http://schemas.microsoft.com/office/drawing/2010/main"/>
                      </a:ext>
                    </a:extLst>
                  </pic:spPr>
                </pic:pic>
              </a:graphicData>
            </a:graphic>
          </wp:inline>
        </w:drawing>
      </w:r>
    </w:p>
    <w:p w:rsidR="009879C8" w:rsidRPr="00B051E7" w:rsidRDefault="009534A7" w:rsidP="00B051E7">
      <w:pPr>
        <w:rPr>
          <w:rFonts w:ascii="CheltenhamBT-Roman" w:hAnsi="CheltenhamBT-Roman" w:cs="CheltenhamBT-Roman"/>
          <w:b/>
          <w:sz w:val="24"/>
          <w:szCs w:val="24"/>
        </w:rPr>
      </w:pPr>
      <w:r>
        <w:rPr>
          <w:rFonts w:ascii="Times New Roman" w:hAnsi="Times New Roman" w:cs="Times New Roman"/>
          <w:b/>
          <w:sz w:val="24"/>
          <w:szCs w:val="24"/>
        </w:rPr>
        <w:t>Estrangulamiento</w:t>
      </w:r>
      <w:r w:rsidR="00B051E7">
        <w:rPr>
          <w:rFonts w:ascii="Times New Roman" w:hAnsi="Times New Roman" w:cs="Times New Roman"/>
          <w:b/>
          <w:sz w:val="24"/>
          <w:szCs w:val="24"/>
        </w:rPr>
        <w:t xml:space="preserve"> de las vainas (E</w:t>
      </w:r>
      <w:r w:rsidRPr="00161E3D">
        <w:rPr>
          <w:rFonts w:ascii="Times New Roman" w:hAnsi="Times New Roman" w:cs="Times New Roman"/>
          <w:b/>
          <w:sz w:val="24"/>
          <w:szCs w:val="24"/>
        </w:rPr>
        <w:t>V)</w:t>
      </w:r>
    </w:p>
    <w:p w:rsidR="00105391" w:rsidRDefault="009534A7" w:rsidP="00DB0911">
      <w:pPr>
        <w:tabs>
          <w:tab w:val="left" w:pos="5863"/>
          <w:tab w:val="left" w:pos="8504"/>
        </w:tabs>
        <w:spacing w:after="0" w:line="360" w:lineRule="auto"/>
        <w:ind w:right="-1"/>
        <w:jc w:val="center"/>
        <w:rPr>
          <w:rFonts w:ascii="Times New Roman" w:hAnsi="Times New Roman" w:cs="Times New Roman"/>
          <w:b/>
          <w:sz w:val="24"/>
          <w:szCs w:val="24"/>
        </w:rPr>
      </w:pPr>
      <w:r>
        <w:rPr>
          <w:noProof/>
          <w:lang w:val="es-CO" w:eastAsia="es-CO"/>
        </w:rPr>
        <w:drawing>
          <wp:inline distT="0" distB="0" distL="0" distR="0" wp14:anchorId="508E0A2A" wp14:editId="51A1D73C">
            <wp:extent cx="4171950" cy="2509608"/>
            <wp:effectExtent l="0" t="0" r="0" b="508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30865" t="36730" r="24540" b="12206"/>
                    <a:stretch/>
                  </pic:blipFill>
                  <pic:spPr bwMode="auto">
                    <a:xfrm>
                      <a:off x="0" y="0"/>
                      <a:ext cx="4179135" cy="2513930"/>
                    </a:xfrm>
                    <a:prstGeom prst="rect">
                      <a:avLst/>
                    </a:prstGeom>
                    <a:ln>
                      <a:noFill/>
                    </a:ln>
                    <a:extLst>
                      <a:ext uri="{53640926-AAD7-44D8-BBD7-CCE9431645EC}">
                        <a14:shadowObscured xmlns:a14="http://schemas.microsoft.com/office/drawing/2010/main"/>
                      </a:ext>
                    </a:extLst>
                  </pic:spPr>
                </pic:pic>
              </a:graphicData>
            </a:graphic>
          </wp:inline>
        </w:drawing>
      </w:r>
    </w:p>
    <w:p w:rsidR="00DB0911" w:rsidRPr="00DB0911" w:rsidRDefault="00DB0911" w:rsidP="00DB0911">
      <w:pPr>
        <w:spacing w:after="0" w:line="240" w:lineRule="auto"/>
        <w:rPr>
          <w:rFonts w:ascii="Times New Roman" w:hAnsi="Times New Roman" w:cs="Times New Roman"/>
          <w:b/>
          <w:sz w:val="24"/>
          <w:szCs w:val="24"/>
        </w:rPr>
      </w:pPr>
    </w:p>
    <w:p w:rsidR="00EF5266" w:rsidRPr="00DF0480" w:rsidRDefault="00F11FB8" w:rsidP="00EF5266">
      <w:pPr>
        <w:tabs>
          <w:tab w:val="left" w:pos="5863"/>
          <w:tab w:val="left" w:pos="8504"/>
        </w:tabs>
        <w:spacing w:after="0" w:line="360" w:lineRule="auto"/>
        <w:ind w:right="-1"/>
        <w:rPr>
          <w:rFonts w:ascii="Times New Roman" w:hAnsi="Times New Roman" w:cs="Times New Roman"/>
          <w:b/>
          <w:sz w:val="24"/>
          <w:szCs w:val="24"/>
        </w:rPr>
      </w:pPr>
      <w:r>
        <w:rPr>
          <w:rFonts w:ascii="Times New Roman" w:hAnsi="Times New Roman" w:cs="Times New Roman"/>
          <w:b/>
          <w:sz w:val="24"/>
          <w:szCs w:val="24"/>
        </w:rPr>
        <w:lastRenderedPageBreak/>
        <w:t>Anexo N° 6</w:t>
      </w:r>
      <w:r w:rsidR="00EF5266" w:rsidRPr="00DF0480">
        <w:rPr>
          <w:rFonts w:ascii="Times New Roman" w:hAnsi="Times New Roman" w:cs="Times New Roman"/>
          <w:b/>
          <w:sz w:val="24"/>
          <w:szCs w:val="24"/>
        </w:rPr>
        <w:t>. Glosario de términos técnicos</w:t>
      </w:r>
    </w:p>
    <w:p w:rsidR="00EF5266" w:rsidRDefault="00EF5266" w:rsidP="00EF5266">
      <w:pPr>
        <w:spacing w:after="0" w:line="360" w:lineRule="auto"/>
        <w:jc w:val="both"/>
        <w:rPr>
          <w:rFonts w:ascii="Times New Roman" w:hAnsi="Times New Roman" w:cs="Times New Roman"/>
          <w:b/>
          <w:sz w:val="24"/>
          <w:szCs w:val="24"/>
        </w:rPr>
      </w:pPr>
    </w:p>
    <w:p w:rsidR="00EF5266" w:rsidRPr="00E75067" w:rsidRDefault="00EF5266" w:rsidP="00EF5266">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Accesión.- </w:t>
      </w:r>
      <w:r w:rsidRPr="00585D40">
        <w:rPr>
          <w:rFonts w:ascii="Times New Roman" w:hAnsi="Times New Roman" w:cs="Times New Roman"/>
          <w:sz w:val="24"/>
          <w:szCs w:val="24"/>
        </w:rPr>
        <w:t xml:space="preserve">Se denomina así a la muestra viva de una planta, cepa o población mantenida en un banco de germoplasma para su conservación y/o uso. </w:t>
      </w:r>
    </w:p>
    <w:p w:rsidR="00EF5266" w:rsidRDefault="00EF5266" w:rsidP="00EF5266">
      <w:pPr>
        <w:spacing w:after="0" w:line="360" w:lineRule="auto"/>
        <w:jc w:val="both"/>
        <w:rPr>
          <w:rFonts w:ascii="Times New Roman" w:hAnsi="Times New Roman" w:cs="Times New Roman"/>
          <w:b/>
          <w:sz w:val="24"/>
          <w:szCs w:val="24"/>
        </w:rPr>
      </w:pPr>
    </w:p>
    <w:p w:rsidR="00EF5266" w:rsidRDefault="00EF5266" w:rsidP="00EF5266">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Aflatoxinas.- </w:t>
      </w:r>
      <w:r w:rsidRPr="008337F4">
        <w:rPr>
          <w:rFonts w:ascii="Times New Roman" w:hAnsi="Times New Roman" w:cs="Times New Roman"/>
          <w:sz w:val="24"/>
          <w:szCs w:val="24"/>
        </w:rPr>
        <w:t>Son micotoxinas producidas en pequeñas concentraciones po</w:t>
      </w:r>
      <w:r>
        <w:rPr>
          <w:rFonts w:ascii="Times New Roman" w:hAnsi="Times New Roman" w:cs="Times New Roman"/>
          <w:sz w:val="24"/>
          <w:szCs w:val="24"/>
        </w:rPr>
        <w:t>r hongos del género Aspergillus,</w:t>
      </w:r>
      <w:r w:rsidRPr="008337F4">
        <w:rPr>
          <w:rFonts w:ascii="Times New Roman" w:hAnsi="Times New Roman" w:cs="Times New Roman"/>
          <w:sz w:val="24"/>
          <w:szCs w:val="24"/>
        </w:rPr>
        <w:t xml:space="preserve"> es nociva tanto para las personas como para los animales. Prolifera en ambientes calientes y húmedos, sobretodo sobre los granos y los cereales (como lo</w:t>
      </w:r>
      <w:r>
        <w:rPr>
          <w:rFonts w:ascii="Times New Roman" w:hAnsi="Times New Roman" w:cs="Times New Roman"/>
          <w:sz w:val="24"/>
          <w:szCs w:val="24"/>
        </w:rPr>
        <w:t>s cacahuetes, nueces, pistachos), el café, el maíz, el trigo</w:t>
      </w:r>
      <w:r w:rsidRPr="008337F4">
        <w:rPr>
          <w:rFonts w:ascii="Times New Roman" w:hAnsi="Times New Roman" w:cs="Times New Roman"/>
          <w:sz w:val="24"/>
          <w:szCs w:val="24"/>
        </w:rPr>
        <w:t xml:space="preserve">. </w:t>
      </w:r>
      <w:r>
        <w:rPr>
          <w:rFonts w:ascii="Times New Roman" w:hAnsi="Times New Roman" w:cs="Times New Roman"/>
          <w:sz w:val="24"/>
          <w:szCs w:val="24"/>
        </w:rPr>
        <w:t xml:space="preserve">Las aflatoxinas </w:t>
      </w:r>
      <w:r w:rsidRPr="008337F4">
        <w:rPr>
          <w:rFonts w:ascii="Times New Roman" w:hAnsi="Times New Roman" w:cs="Times New Roman"/>
          <w:sz w:val="24"/>
          <w:szCs w:val="24"/>
        </w:rPr>
        <w:t xml:space="preserve">son conocidas por ser las sustancias de origen natural que tienen las propiedades cancerígenas más potentes. Su ingestión a altas dosis puede provocar problemas hepáticos graves (ictericia, cirrosis, necrosis y cáncer de hígado) renales y pulmonares, además de diarrea y anorexia que puede provocar la muerte. </w:t>
      </w:r>
    </w:p>
    <w:p w:rsidR="00EF5266" w:rsidRPr="00DE30C5" w:rsidRDefault="00EF5266" w:rsidP="00EF5266">
      <w:pPr>
        <w:spacing w:after="0" w:line="360" w:lineRule="auto"/>
        <w:jc w:val="both"/>
        <w:rPr>
          <w:rFonts w:ascii="Times New Roman" w:hAnsi="Times New Roman" w:cs="Times New Roman"/>
          <w:b/>
          <w:sz w:val="24"/>
          <w:szCs w:val="24"/>
        </w:rPr>
      </w:pPr>
    </w:p>
    <w:p w:rsidR="00EF5266" w:rsidRDefault="00EF5266" w:rsidP="00EF5266">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Androceo</w:t>
      </w:r>
      <w:r w:rsidRPr="00DE30C5">
        <w:rPr>
          <w:rFonts w:ascii="Times New Roman" w:hAnsi="Times New Roman" w:cs="Times New Roman"/>
          <w:b/>
          <w:sz w:val="24"/>
          <w:szCs w:val="24"/>
        </w:rPr>
        <w:t>.-</w:t>
      </w:r>
      <w:r>
        <w:rPr>
          <w:rFonts w:ascii="Times New Roman" w:hAnsi="Times New Roman" w:cs="Times New Roman"/>
          <w:b/>
          <w:sz w:val="24"/>
          <w:szCs w:val="24"/>
        </w:rPr>
        <w:t xml:space="preserve"> </w:t>
      </w:r>
      <w:r w:rsidRPr="00C9623D">
        <w:rPr>
          <w:rFonts w:ascii="Times New Roman" w:hAnsi="Times New Roman" w:cs="Times New Roman"/>
          <w:sz w:val="24"/>
          <w:szCs w:val="24"/>
        </w:rPr>
        <w:t>Es la estructura reproductora masculina que consta del conjunto de los estambres de una flor. En él se forman los gametos masculinos, que están in</w:t>
      </w:r>
      <w:r>
        <w:rPr>
          <w:rFonts w:ascii="Times New Roman" w:hAnsi="Times New Roman" w:cs="Times New Roman"/>
          <w:sz w:val="24"/>
          <w:szCs w:val="24"/>
        </w:rPr>
        <w:t>cluidos en los granos de polen, é</w:t>
      </w:r>
      <w:r w:rsidRPr="00C9623D">
        <w:rPr>
          <w:rFonts w:ascii="Times New Roman" w:hAnsi="Times New Roman" w:cs="Times New Roman"/>
          <w:sz w:val="24"/>
          <w:szCs w:val="24"/>
        </w:rPr>
        <w:t>ste envuelve a su equivalente femenino, el gineceo (formado por los carpelos) y se encuentra en el interior del perianto (formado por los pétalos y sépalos).</w:t>
      </w:r>
    </w:p>
    <w:p w:rsidR="00EF5266" w:rsidRDefault="00EF5266" w:rsidP="00EF5266">
      <w:pPr>
        <w:spacing w:after="0" w:line="360" w:lineRule="auto"/>
        <w:jc w:val="both"/>
        <w:rPr>
          <w:rFonts w:ascii="Times New Roman" w:hAnsi="Times New Roman" w:cs="Times New Roman"/>
          <w:sz w:val="24"/>
          <w:szCs w:val="24"/>
        </w:rPr>
      </w:pPr>
    </w:p>
    <w:p w:rsidR="00EF5266" w:rsidRDefault="00EF5266" w:rsidP="00EF5266">
      <w:pPr>
        <w:tabs>
          <w:tab w:val="left" w:pos="0"/>
          <w:tab w:val="left" w:pos="284"/>
        </w:tabs>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b/>
          <w:sz w:val="24"/>
          <w:szCs w:val="24"/>
        </w:rPr>
        <w:t>Bancos de g</w:t>
      </w:r>
      <w:r w:rsidRPr="007B1B88">
        <w:rPr>
          <w:rFonts w:ascii="Times New Roman" w:hAnsi="Times New Roman" w:cs="Times New Roman"/>
          <w:b/>
          <w:sz w:val="24"/>
          <w:szCs w:val="24"/>
        </w:rPr>
        <w:t>ermoplasma</w:t>
      </w:r>
      <w:r>
        <w:rPr>
          <w:rFonts w:ascii="Times New Roman" w:hAnsi="Times New Roman" w:cs="Times New Roman"/>
          <w:b/>
          <w:sz w:val="24"/>
          <w:szCs w:val="24"/>
        </w:rPr>
        <w:t>.-</w:t>
      </w:r>
      <w:r w:rsidRPr="007B1B88">
        <w:rPr>
          <w:rFonts w:ascii="Times New Roman" w:hAnsi="Times New Roman" w:cs="Times New Roman"/>
          <w:b/>
          <w:sz w:val="24"/>
          <w:szCs w:val="24"/>
        </w:rPr>
        <w:t xml:space="preserve"> </w:t>
      </w:r>
      <w:r w:rsidRPr="007B1B88">
        <w:rPr>
          <w:rFonts w:ascii="Times New Roman" w:hAnsi="Times New Roman" w:cs="Times New Roman"/>
          <w:sz w:val="24"/>
          <w:szCs w:val="24"/>
        </w:rPr>
        <w:t>Son sistemas de conservación ex situ de material vegetal vivo. Existen varios sistemas de conservación: Bancos de semillas, in vitro, criopreservación, genes, en jardín botánico, invernadero o campo (jardines de variedades).</w:t>
      </w:r>
    </w:p>
    <w:p w:rsidR="00EF5266" w:rsidRPr="00C17018" w:rsidRDefault="00EF5266" w:rsidP="00EF5266">
      <w:pPr>
        <w:spacing w:after="0" w:line="360" w:lineRule="auto"/>
        <w:jc w:val="both"/>
        <w:rPr>
          <w:rFonts w:ascii="Times New Roman" w:hAnsi="Times New Roman" w:cs="Times New Roman"/>
          <w:sz w:val="24"/>
          <w:szCs w:val="24"/>
        </w:rPr>
      </w:pPr>
    </w:p>
    <w:p w:rsidR="00EF5266" w:rsidRDefault="00EF5266" w:rsidP="00EF5266">
      <w:pPr>
        <w:spacing w:after="0" w:line="360" w:lineRule="auto"/>
        <w:jc w:val="both"/>
        <w:rPr>
          <w:rFonts w:ascii="Times New Roman" w:hAnsi="Times New Roman" w:cs="Times New Roman"/>
          <w:b/>
          <w:sz w:val="24"/>
          <w:szCs w:val="24"/>
        </w:rPr>
      </w:pPr>
      <w:r w:rsidRPr="00DE30C5">
        <w:rPr>
          <w:rFonts w:ascii="Times New Roman" w:hAnsi="Times New Roman" w:cs="Times New Roman"/>
          <w:b/>
          <w:sz w:val="24"/>
          <w:szCs w:val="24"/>
        </w:rPr>
        <w:t>Car</w:t>
      </w:r>
      <w:r>
        <w:rPr>
          <w:rFonts w:ascii="Times New Roman" w:hAnsi="Times New Roman" w:cs="Times New Roman"/>
          <w:b/>
          <w:sz w:val="24"/>
          <w:szCs w:val="24"/>
        </w:rPr>
        <w:t>póforo</w:t>
      </w:r>
      <w:r w:rsidRPr="00DE30C5">
        <w:rPr>
          <w:rFonts w:ascii="Times New Roman" w:hAnsi="Times New Roman" w:cs="Times New Roman"/>
          <w:b/>
          <w:sz w:val="24"/>
          <w:szCs w:val="24"/>
        </w:rPr>
        <w:t>.-</w:t>
      </w:r>
      <w:r>
        <w:rPr>
          <w:rFonts w:ascii="Times New Roman" w:hAnsi="Times New Roman" w:cs="Times New Roman"/>
          <w:b/>
          <w:sz w:val="24"/>
          <w:szCs w:val="24"/>
        </w:rPr>
        <w:t xml:space="preserve"> </w:t>
      </w:r>
      <w:r w:rsidRPr="00ED7CD0">
        <w:rPr>
          <w:rFonts w:ascii="Times New Roman" w:hAnsi="Times New Roman" w:cs="Times New Roman"/>
          <w:sz w:val="24"/>
          <w:szCs w:val="24"/>
        </w:rPr>
        <w:t xml:space="preserve">Parte de la flor donde concurren el androceo y el gineceo, muy prolongado con el fruto situado en su parte superior. Cuando en la parte superior </w:t>
      </w:r>
      <w:r w:rsidR="00DF0480" w:rsidRPr="00ED7CD0">
        <w:rPr>
          <w:rFonts w:ascii="Times New Roman" w:hAnsi="Times New Roman" w:cs="Times New Roman"/>
          <w:sz w:val="24"/>
          <w:szCs w:val="24"/>
        </w:rPr>
        <w:t>aún</w:t>
      </w:r>
      <w:r w:rsidRPr="00ED7CD0">
        <w:rPr>
          <w:rFonts w:ascii="Times New Roman" w:hAnsi="Times New Roman" w:cs="Times New Roman"/>
          <w:sz w:val="24"/>
          <w:szCs w:val="24"/>
        </w:rPr>
        <w:t xml:space="preserve"> está el ovario, se llama ginóforo</w:t>
      </w:r>
      <w:r>
        <w:rPr>
          <w:rFonts w:ascii="Times New Roman" w:hAnsi="Times New Roman" w:cs="Times New Roman"/>
          <w:sz w:val="24"/>
          <w:szCs w:val="24"/>
        </w:rPr>
        <w:t>.</w:t>
      </w:r>
    </w:p>
    <w:p w:rsidR="00EF5266" w:rsidRDefault="00EF5266" w:rsidP="00EF5266">
      <w:pPr>
        <w:spacing w:after="0" w:line="360" w:lineRule="auto"/>
        <w:jc w:val="both"/>
        <w:rPr>
          <w:rFonts w:ascii="Times New Roman" w:hAnsi="Times New Roman" w:cs="Times New Roman"/>
          <w:b/>
          <w:sz w:val="24"/>
          <w:szCs w:val="24"/>
        </w:rPr>
      </w:pPr>
    </w:p>
    <w:p w:rsidR="00FC6F4F" w:rsidRDefault="00FC6F4F" w:rsidP="00EF5266">
      <w:pPr>
        <w:spacing w:after="0" w:line="360" w:lineRule="auto"/>
        <w:jc w:val="both"/>
        <w:rPr>
          <w:rFonts w:ascii="Times New Roman" w:hAnsi="Times New Roman" w:cs="Times New Roman"/>
          <w:b/>
          <w:sz w:val="24"/>
          <w:szCs w:val="24"/>
        </w:rPr>
      </w:pPr>
    </w:p>
    <w:p w:rsidR="00FC6F4F" w:rsidRDefault="00FC6F4F" w:rsidP="00EF5266">
      <w:pPr>
        <w:spacing w:after="0" w:line="360" w:lineRule="auto"/>
        <w:jc w:val="both"/>
        <w:rPr>
          <w:rFonts w:ascii="Times New Roman" w:hAnsi="Times New Roman" w:cs="Times New Roman"/>
          <w:b/>
          <w:sz w:val="24"/>
          <w:szCs w:val="24"/>
        </w:rPr>
      </w:pPr>
    </w:p>
    <w:p w:rsidR="00FC6F4F" w:rsidRDefault="00FC6F4F" w:rsidP="00EF5266">
      <w:pPr>
        <w:spacing w:after="0" w:line="360" w:lineRule="auto"/>
        <w:jc w:val="both"/>
        <w:rPr>
          <w:rFonts w:ascii="Times New Roman" w:hAnsi="Times New Roman" w:cs="Times New Roman"/>
          <w:sz w:val="24"/>
          <w:szCs w:val="24"/>
        </w:rPr>
      </w:pPr>
    </w:p>
    <w:p w:rsidR="00FC6F4F" w:rsidRPr="00FC6F4F" w:rsidRDefault="00FC6F4F" w:rsidP="00EF5266">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Descriptor.-</w:t>
      </w:r>
      <w:r w:rsidRPr="00FC6F4F">
        <w:rPr>
          <w:rFonts w:ascii="Arial" w:hAnsi="Arial" w:cs="Arial"/>
          <w:color w:val="000000"/>
        </w:rPr>
        <w:t xml:space="preserve"> </w:t>
      </w:r>
      <w:r w:rsidRPr="00FC6F4F">
        <w:rPr>
          <w:rFonts w:ascii="Times New Roman" w:hAnsi="Times New Roman" w:cs="Times New Roman"/>
          <w:color w:val="000000"/>
          <w:sz w:val="24"/>
          <w:szCs w:val="24"/>
        </w:rPr>
        <w:t>Cualquier característica que se considere importante y/o útil para la descripción del material vegetal, no sólo por hacer referencia a características morfológicas o fisiológicas de la planta, sino que también deben considerarse como descriptores aquellos datos u observaciones que complementen la descripción o caracterización del material vegetal.</w:t>
      </w:r>
    </w:p>
    <w:p w:rsidR="00FC6F4F" w:rsidRDefault="00FC6F4F" w:rsidP="00EF5266">
      <w:pPr>
        <w:spacing w:after="0" w:line="360" w:lineRule="auto"/>
        <w:jc w:val="both"/>
        <w:rPr>
          <w:rFonts w:ascii="Times New Roman" w:hAnsi="Times New Roman" w:cs="Times New Roman"/>
          <w:b/>
          <w:sz w:val="24"/>
          <w:szCs w:val="24"/>
        </w:rPr>
      </w:pPr>
    </w:p>
    <w:p w:rsidR="00EF5266" w:rsidRDefault="00EF5266" w:rsidP="00EF5266">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Estambre</w:t>
      </w:r>
      <w:r w:rsidRPr="00DE30C5">
        <w:rPr>
          <w:rFonts w:ascii="Times New Roman" w:hAnsi="Times New Roman" w:cs="Times New Roman"/>
          <w:b/>
          <w:sz w:val="24"/>
          <w:szCs w:val="24"/>
        </w:rPr>
        <w:t>.-</w:t>
      </w:r>
      <w:r>
        <w:rPr>
          <w:rFonts w:ascii="Times New Roman" w:hAnsi="Times New Roman" w:cs="Times New Roman"/>
          <w:b/>
          <w:sz w:val="24"/>
          <w:szCs w:val="24"/>
        </w:rPr>
        <w:t xml:space="preserve"> </w:t>
      </w:r>
      <w:r w:rsidRPr="00C17018">
        <w:rPr>
          <w:rFonts w:ascii="Times New Roman" w:hAnsi="Times New Roman" w:cs="Times New Roman"/>
          <w:sz w:val="24"/>
          <w:szCs w:val="24"/>
        </w:rPr>
        <w:t xml:space="preserve">Cada uno de los órganos florales masculinos portadores de sacos polínicos (microsporangios) que originan los </w:t>
      </w:r>
      <w:r>
        <w:rPr>
          <w:rFonts w:ascii="Times New Roman" w:hAnsi="Times New Roman" w:cs="Times New Roman"/>
          <w:sz w:val="24"/>
          <w:szCs w:val="24"/>
        </w:rPr>
        <w:t>granos de polen (micrósporas), e</w:t>
      </w:r>
      <w:r w:rsidRPr="00C17018">
        <w:rPr>
          <w:rFonts w:ascii="Times New Roman" w:hAnsi="Times New Roman" w:cs="Times New Roman"/>
          <w:sz w:val="24"/>
          <w:szCs w:val="24"/>
        </w:rPr>
        <w:t xml:space="preserve">l conjunto de todos </w:t>
      </w:r>
      <w:r>
        <w:rPr>
          <w:rFonts w:ascii="Times New Roman" w:hAnsi="Times New Roman" w:cs="Times New Roman"/>
          <w:sz w:val="24"/>
          <w:szCs w:val="24"/>
        </w:rPr>
        <w:t>los estambres se llama androceo.</w:t>
      </w:r>
    </w:p>
    <w:p w:rsidR="00EF5266" w:rsidRDefault="00EF5266" w:rsidP="00EF5266">
      <w:pPr>
        <w:shd w:val="clear" w:color="auto" w:fill="FFFFFF"/>
        <w:spacing w:after="0" w:line="360" w:lineRule="auto"/>
        <w:jc w:val="both"/>
        <w:rPr>
          <w:rFonts w:ascii="Times New Roman" w:hAnsi="Times New Roman" w:cs="Times New Roman"/>
          <w:b/>
          <w:bCs/>
          <w:color w:val="000000"/>
          <w:spacing w:val="-6"/>
          <w:sz w:val="24"/>
          <w:szCs w:val="24"/>
          <w:lang w:val="es-ES_tradnl"/>
        </w:rPr>
      </w:pPr>
    </w:p>
    <w:p w:rsidR="00EF5266" w:rsidRDefault="00EF5266" w:rsidP="00EF5266">
      <w:pPr>
        <w:shd w:val="clear" w:color="auto" w:fill="FFFFFF"/>
        <w:spacing w:after="0" w:line="360" w:lineRule="auto"/>
        <w:jc w:val="both"/>
        <w:rPr>
          <w:rFonts w:ascii="Times New Roman" w:hAnsi="Times New Roman" w:cs="Times New Roman"/>
          <w:bCs/>
          <w:color w:val="000000"/>
          <w:spacing w:val="-6"/>
          <w:sz w:val="24"/>
          <w:szCs w:val="24"/>
          <w:lang w:val="es-ES_tradnl"/>
        </w:rPr>
      </w:pPr>
      <w:r>
        <w:rPr>
          <w:rFonts w:ascii="Times New Roman" w:hAnsi="Times New Roman" w:cs="Times New Roman"/>
          <w:b/>
          <w:bCs/>
          <w:color w:val="000000"/>
          <w:spacing w:val="-6"/>
          <w:sz w:val="24"/>
          <w:szCs w:val="24"/>
          <w:lang w:val="es-ES_tradnl"/>
        </w:rPr>
        <w:t xml:space="preserve">Esclerocios.- </w:t>
      </w:r>
      <w:r w:rsidRPr="00023BFA">
        <w:rPr>
          <w:rFonts w:ascii="Times New Roman" w:hAnsi="Times New Roman" w:cs="Times New Roman"/>
          <w:bCs/>
          <w:color w:val="000000"/>
          <w:spacing w:val="-6"/>
          <w:sz w:val="24"/>
          <w:szCs w:val="24"/>
          <w:lang w:val="es-ES_tradnl"/>
        </w:rPr>
        <w:t>Es una masa compacta de micelio endurecido que contiene reservas alimenticias. Un papel de los esclerocios es sobrevivir en per</w:t>
      </w:r>
      <w:r>
        <w:rPr>
          <w:rFonts w:ascii="Times New Roman" w:hAnsi="Times New Roman" w:cs="Times New Roman"/>
          <w:bCs/>
          <w:color w:val="000000"/>
          <w:spacing w:val="-6"/>
          <w:sz w:val="24"/>
          <w:szCs w:val="24"/>
          <w:lang w:val="es-ES_tradnl"/>
        </w:rPr>
        <w:t>í</w:t>
      </w:r>
      <w:r w:rsidRPr="00023BFA">
        <w:rPr>
          <w:rFonts w:ascii="Times New Roman" w:hAnsi="Times New Roman" w:cs="Times New Roman"/>
          <w:bCs/>
          <w:color w:val="000000"/>
          <w:spacing w:val="-6"/>
          <w:sz w:val="24"/>
          <w:szCs w:val="24"/>
          <w:lang w:val="es-ES_tradnl"/>
        </w:rPr>
        <w:t>odos ambientales extremos.</w:t>
      </w:r>
    </w:p>
    <w:p w:rsidR="00EF5266" w:rsidRPr="00023BFA" w:rsidRDefault="00EF5266" w:rsidP="00EF5266">
      <w:pPr>
        <w:shd w:val="clear" w:color="auto" w:fill="FFFFFF"/>
        <w:spacing w:after="0" w:line="360" w:lineRule="auto"/>
        <w:jc w:val="both"/>
        <w:rPr>
          <w:rFonts w:ascii="Times New Roman" w:hAnsi="Times New Roman" w:cs="Times New Roman"/>
          <w:bCs/>
          <w:color w:val="000000"/>
          <w:spacing w:val="-6"/>
          <w:sz w:val="24"/>
          <w:szCs w:val="24"/>
          <w:lang w:val="es-ES_tradnl"/>
        </w:rPr>
      </w:pPr>
    </w:p>
    <w:p w:rsidR="00EF5266" w:rsidRDefault="00EF5266" w:rsidP="00EF5266">
      <w:pPr>
        <w:shd w:val="clear" w:color="auto" w:fill="FFFFFF"/>
        <w:spacing w:after="0" w:line="360" w:lineRule="auto"/>
        <w:jc w:val="both"/>
        <w:rPr>
          <w:rFonts w:ascii="Times New Roman" w:hAnsi="Times New Roman" w:cs="Times New Roman"/>
          <w:sz w:val="24"/>
          <w:szCs w:val="24"/>
        </w:rPr>
      </w:pPr>
      <w:r w:rsidRPr="00210135">
        <w:rPr>
          <w:rFonts w:ascii="Times New Roman" w:hAnsi="Times New Roman" w:cs="Times New Roman"/>
          <w:b/>
          <w:bCs/>
          <w:sz w:val="24"/>
          <w:szCs w:val="24"/>
        </w:rPr>
        <w:t xml:space="preserve">Folíolo.- </w:t>
      </w:r>
      <w:r w:rsidRPr="00210135">
        <w:rPr>
          <w:rFonts w:ascii="Times New Roman" w:hAnsi="Times New Roman" w:cs="Times New Roman"/>
          <w:sz w:val="24"/>
          <w:szCs w:val="24"/>
        </w:rPr>
        <w:t>Cada una de las piezas separadas en que a veces se encuentra dividido el limbo de una hoja. Cuando el limbo foliar está formado por un solo folíolo, es decir no está dividido, se dice que la hoja es una hoja simple.</w:t>
      </w:r>
    </w:p>
    <w:p w:rsidR="00EF5266" w:rsidRDefault="00EF5266" w:rsidP="00EF5266">
      <w:pPr>
        <w:spacing w:after="0" w:line="360" w:lineRule="auto"/>
        <w:jc w:val="both"/>
        <w:rPr>
          <w:rFonts w:ascii="Times New Roman" w:hAnsi="Times New Roman" w:cs="Times New Roman"/>
          <w:b/>
          <w:sz w:val="24"/>
          <w:szCs w:val="24"/>
        </w:rPr>
      </w:pPr>
    </w:p>
    <w:p w:rsidR="00EF5266" w:rsidRPr="000C6D14" w:rsidRDefault="00EF5266" w:rsidP="00EF5266">
      <w:pPr>
        <w:spacing w:after="0" w:line="360" w:lineRule="auto"/>
        <w:jc w:val="both"/>
        <w:rPr>
          <w:rFonts w:ascii="Times New Roman" w:hAnsi="Times New Roman" w:cs="Times New Roman"/>
          <w:sz w:val="24"/>
          <w:szCs w:val="24"/>
        </w:rPr>
      </w:pPr>
      <w:r w:rsidRPr="000C6D14">
        <w:rPr>
          <w:rFonts w:ascii="Times New Roman" w:hAnsi="Times New Roman" w:cs="Times New Roman"/>
          <w:b/>
          <w:sz w:val="24"/>
          <w:szCs w:val="24"/>
        </w:rPr>
        <w:t>Fotoperíodo.-</w:t>
      </w:r>
      <w:r w:rsidRPr="000C6D14">
        <w:rPr>
          <w:rFonts w:ascii="Times New Roman" w:hAnsi="Times New Roman" w:cs="Times New Roman"/>
          <w:sz w:val="24"/>
          <w:szCs w:val="24"/>
        </w:rPr>
        <w:t xml:space="preserve"> Es el conjunto de procesos de las especies vegetales mediante los cuales regulan sus funciones biológicas (como por ejemplo su reproducción y crecimiento) usando como parámetros la alternancia de los días y las noches del año y su duración según las estaciones y el ciclo solar.</w:t>
      </w:r>
    </w:p>
    <w:p w:rsidR="008C1A19" w:rsidRDefault="008C1A19" w:rsidP="00EF5266">
      <w:pPr>
        <w:spacing w:after="0" w:line="360" w:lineRule="auto"/>
        <w:jc w:val="both"/>
        <w:rPr>
          <w:rFonts w:ascii="Times New Roman" w:hAnsi="Times New Roman" w:cs="Times New Roman"/>
          <w:b/>
          <w:bCs/>
          <w:spacing w:val="-6"/>
          <w:sz w:val="24"/>
          <w:szCs w:val="24"/>
          <w:lang w:val="es-ES_tradnl"/>
        </w:rPr>
      </w:pPr>
    </w:p>
    <w:p w:rsidR="00EF5266" w:rsidRDefault="00EF5266" w:rsidP="00EF5266">
      <w:pPr>
        <w:spacing w:after="0" w:line="360" w:lineRule="auto"/>
        <w:jc w:val="both"/>
        <w:rPr>
          <w:rFonts w:ascii="Times New Roman" w:hAnsi="Times New Roman" w:cs="Times New Roman"/>
          <w:bCs/>
          <w:spacing w:val="-6"/>
          <w:sz w:val="24"/>
          <w:szCs w:val="24"/>
          <w:lang w:val="es-ES_tradnl"/>
        </w:rPr>
      </w:pPr>
      <w:r w:rsidRPr="000C6D14">
        <w:rPr>
          <w:rFonts w:ascii="Times New Roman" w:hAnsi="Times New Roman" w:cs="Times New Roman"/>
          <w:b/>
          <w:bCs/>
          <w:spacing w:val="-6"/>
          <w:sz w:val="24"/>
          <w:szCs w:val="24"/>
          <w:lang w:val="es-ES_tradnl"/>
        </w:rPr>
        <w:t xml:space="preserve">Germoplasma.- </w:t>
      </w:r>
      <w:r w:rsidRPr="00C17018">
        <w:rPr>
          <w:rFonts w:ascii="Times New Roman" w:hAnsi="Times New Roman" w:cs="Times New Roman"/>
          <w:bCs/>
          <w:spacing w:val="-6"/>
          <w:sz w:val="24"/>
          <w:szCs w:val="24"/>
          <w:lang w:val="es-ES_tradnl"/>
        </w:rPr>
        <w:t xml:space="preserve">Conjunto de genes que se transmite por la reproducción a la descendencia por medio de gametos o células reproductoras. El concepto de germoplasma se utiliza comúnmente para designar a la diversidad genética de las especies vegetales silvestres y cultivadas </w:t>
      </w:r>
      <w:r>
        <w:rPr>
          <w:rFonts w:ascii="Times New Roman" w:hAnsi="Times New Roman" w:cs="Times New Roman"/>
          <w:bCs/>
          <w:spacing w:val="-6"/>
          <w:sz w:val="24"/>
          <w:szCs w:val="24"/>
          <w:lang w:val="es-ES_tradnl"/>
        </w:rPr>
        <w:t>de interés para la agricultura.</w:t>
      </w:r>
    </w:p>
    <w:p w:rsidR="00EF5266" w:rsidRDefault="00EF5266" w:rsidP="00EF5266">
      <w:pPr>
        <w:spacing w:after="0" w:line="360" w:lineRule="auto"/>
        <w:jc w:val="both"/>
        <w:rPr>
          <w:rFonts w:ascii="Times New Roman" w:hAnsi="Times New Roman" w:cs="Times New Roman"/>
          <w:bCs/>
          <w:spacing w:val="-6"/>
          <w:sz w:val="24"/>
          <w:szCs w:val="24"/>
          <w:lang w:val="es-ES_tradnl"/>
        </w:rPr>
      </w:pPr>
    </w:p>
    <w:p w:rsidR="00EF5266" w:rsidRPr="00ED7CD0" w:rsidRDefault="00EF5266" w:rsidP="00EF5266">
      <w:pPr>
        <w:spacing w:after="0" w:line="360" w:lineRule="auto"/>
        <w:jc w:val="both"/>
        <w:rPr>
          <w:rFonts w:ascii="Times New Roman" w:hAnsi="Times New Roman" w:cs="Times New Roman"/>
          <w:sz w:val="24"/>
          <w:szCs w:val="24"/>
        </w:rPr>
      </w:pPr>
      <w:r w:rsidRPr="00DE30C5">
        <w:rPr>
          <w:rFonts w:ascii="Times New Roman" w:hAnsi="Times New Roman" w:cs="Times New Roman"/>
          <w:b/>
          <w:sz w:val="24"/>
          <w:szCs w:val="24"/>
        </w:rPr>
        <w:t>Geotropismo.-</w:t>
      </w:r>
      <w:r>
        <w:rPr>
          <w:rFonts w:ascii="Times New Roman" w:hAnsi="Times New Roman" w:cs="Times New Roman"/>
          <w:b/>
          <w:sz w:val="24"/>
          <w:szCs w:val="24"/>
        </w:rPr>
        <w:t xml:space="preserve"> </w:t>
      </w:r>
      <w:r w:rsidRPr="00ED7CD0">
        <w:rPr>
          <w:rFonts w:ascii="Times New Roman" w:hAnsi="Times New Roman" w:cs="Times New Roman"/>
          <w:sz w:val="24"/>
          <w:szCs w:val="24"/>
        </w:rPr>
        <w:t xml:space="preserve">Se llama geotropismo al fenómeno por el cual las plantas orientan el crecimiento de sus órganos ejes en el sentido de la dirección de la gravedad, permaneciendo en esa posición. Puede ser positivo o negativo. En las raíces es positivo porque crecen en dirección de la gravedad y negativo en los tallos porque crecen en el sentido opuesto al de la gravedad. </w:t>
      </w:r>
    </w:p>
    <w:p w:rsidR="00EF5266" w:rsidRDefault="00EF5266" w:rsidP="00EF5266">
      <w:pPr>
        <w:spacing w:after="0" w:line="360" w:lineRule="auto"/>
        <w:jc w:val="both"/>
        <w:rPr>
          <w:rFonts w:ascii="Times New Roman" w:hAnsi="Times New Roman" w:cs="Times New Roman"/>
          <w:sz w:val="24"/>
          <w:szCs w:val="24"/>
        </w:rPr>
      </w:pPr>
      <w:r w:rsidRPr="00DE30C5">
        <w:rPr>
          <w:rFonts w:ascii="Times New Roman" w:hAnsi="Times New Roman" w:cs="Times New Roman"/>
          <w:b/>
          <w:sz w:val="24"/>
          <w:szCs w:val="24"/>
        </w:rPr>
        <w:lastRenderedPageBreak/>
        <w:t>Gineceo.-</w:t>
      </w:r>
      <w:r w:rsidRPr="00ED7CD0">
        <w:t xml:space="preserve"> </w:t>
      </w:r>
      <w:r w:rsidRPr="00ED7CD0">
        <w:rPr>
          <w:rFonts w:ascii="Times New Roman" w:hAnsi="Times New Roman" w:cs="Times New Roman"/>
          <w:sz w:val="24"/>
          <w:szCs w:val="24"/>
        </w:rPr>
        <w:t>Parte femenina de las flor en las plantas angiospermas; su equivalente masculino es el androceo. Es el cuarto verticilo en una flor completa, está formado por las hojas carpelares o carpelos, sobre los cuales se producirán los óvulos o primordios seminales que contendrán a los gametos femeninos. El gineceo puede estar formado por una o varias hojas carpelares libres entre sí (a lo que se denomina como gineceo dialicarpelar o apocárpico) o unidas entre sí (denominado como gineceo gamocarpelar o sincárpico y siendo lo más frecuente), y en el mismo se pueden reconocer diferentes regiones: Ovario, estilo y estigma.</w:t>
      </w:r>
    </w:p>
    <w:p w:rsidR="00EF5266" w:rsidRDefault="00EF5266" w:rsidP="00EF5266">
      <w:pPr>
        <w:spacing w:after="0" w:line="360" w:lineRule="auto"/>
        <w:jc w:val="both"/>
        <w:rPr>
          <w:rFonts w:ascii="Times New Roman" w:hAnsi="Times New Roman" w:cs="Times New Roman"/>
          <w:b/>
          <w:sz w:val="24"/>
          <w:szCs w:val="24"/>
        </w:rPr>
      </w:pPr>
    </w:p>
    <w:p w:rsidR="00EF5266" w:rsidRDefault="00EF5266" w:rsidP="00EF5266">
      <w:pPr>
        <w:spacing w:after="0" w:line="360" w:lineRule="auto"/>
        <w:jc w:val="both"/>
        <w:rPr>
          <w:rFonts w:ascii="Times New Roman" w:hAnsi="Times New Roman" w:cs="Times New Roman"/>
          <w:sz w:val="24"/>
          <w:szCs w:val="24"/>
        </w:rPr>
      </w:pPr>
      <w:r w:rsidRPr="00DE30C5">
        <w:rPr>
          <w:rFonts w:ascii="Times New Roman" w:hAnsi="Times New Roman" w:cs="Times New Roman"/>
          <w:b/>
          <w:sz w:val="24"/>
          <w:szCs w:val="24"/>
        </w:rPr>
        <w:t>Hermafrodita.-</w:t>
      </w:r>
      <w:r>
        <w:rPr>
          <w:rFonts w:ascii="Times New Roman" w:hAnsi="Times New Roman" w:cs="Times New Roman"/>
          <w:b/>
          <w:sz w:val="24"/>
          <w:szCs w:val="24"/>
        </w:rPr>
        <w:t xml:space="preserve"> </w:t>
      </w:r>
      <w:r w:rsidRPr="00ED7CD0">
        <w:rPr>
          <w:rFonts w:ascii="Times New Roman" w:hAnsi="Times New Roman" w:cs="Times New Roman"/>
          <w:sz w:val="24"/>
          <w:szCs w:val="24"/>
        </w:rPr>
        <w:t>Estructura reproductiva que posee tanto las partes equivalentes masculinas como femeninas (estambres y pistilos en las angiospermas; también conocida como una flor perfecta o completa</w:t>
      </w:r>
      <w:r>
        <w:rPr>
          <w:rFonts w:ascii="Times New Roman" w:hAnsi="Times New Roman" w:cs="Times New Roman"/>
          <w:sz w:val="24"/>
          <w:szCs w:val="24"/>
        </w:rPr>
        <w:t>).</w:t>
      </w:r>
    </w:p>
    <w:p w:rsidR="00EF5266" w:rsidRDefault="00EF5266" w:rsidP="00EF5266">
      <w:pPr>
        <w:spacing w:after="0" w:line="360" w:lineRule="auto"/>
        <w:jc w:val="both"/>
        <w:rPr>
          <w:rFonts w:ascii="Times New Roman" w:hAnsi="Times New Roman" w:cs="Times New Roman"/>
          <w:sz w:val="24"/>
          <w:szCs w:val="24"/>
        </w:rPr>
      </w:pPr>
    </w:p>
    <w:p w:rsidR="00EF5266" w:rsidRDefault="00EF5266" w:rsidP="00EF5266">
      <w:pPr>
        <w:spacing w:after="0" w:line="360" w:lineRule="auto"/>
        <w:jc w:val="both"/>
        <w:rPr>
          <w:rFonts w:ascii="Times New Roman" w:hAnsi="Times New Roman" w:cs="Times New Roman"/>
          <w:sz w:val="24"/>
          <w:szCs w:val="24"/>
        </w:rPr>
      </w:pPr>
      <w:r w:rsidRPr="003D4C0D">
        <w:rPr>
          <w:rFonts w:ascii="Times New Roman" w:hAnsi="Times New Roman" w:cs="Times New Roman"/>
          <w:b/>
          <w:sz w:val="24"/>
          <w:szCs w:val="24"/>
        </w:rPr>
        <w:t xml:space="preserve">Híbrido.- </w:t>
      </w:r>
      <w:r w:rsidRPr="00E75067">
        <w:rPr>
          <w:rFonts w:ascii="Times New Roman" w:hAnsi="Times New Roman" w:cs="Times New Roman"/>
          <w:sz w:val="24"/>
          <w:szCs w:val="24"/>
        </w:rPr>
        <w:t>Un híbrido es el organismo vivo animal o vegetal procedente del cruce de dos organismos de razas, especies o subespecies distintas, o de alguna o más cualidades diferentes.</w:t>
      </w:r>
      <w:r>
        <w:rPr>
          <w:rFonts w:ascii="Times New Roman" w:hAnsi="Times New Roman" w:cs="Times New Roman"/>
          <w:sz w:val="24"/>
          <w:szCs w:val="24"/>
        </w:rPr>
        <w:t xml:space="preserve"> </w:t>
      </w:r>
      <w:r w:rsidRPr="00E75067">
        <w:rPr>
          <w:rFonts w:ascii="Times New Roman" w:hAnsi="Times New Roman" w:cs="Times New Roman"/>
          <w:sz w:val="24"/>
          <w:szCs w:val="24"/>
        </w:rPr>
        <w:t>Muchos de los híbridos generados entre especies diferentes nacen estériles. La utilidad, al hombre, de este tipo de híbridos radica en que son más fuertes, productivos, etc</w:t>
      </w:r>
      <w:r>
        <w:rPr>
          <w:rFonts w:ascii="Times New Roman" w:hAnsi="Times New Roman" w:cs="Times New Roman"/>
          <w:sz w:val="24"/>
          <w:szCs w:val="24"/>
        </w:rPr>
        <w:t>.</w:t>
      </w:r>
      <w:r w:rsidRPr="00E75067">
        <w:rPr>
          <w:rFonts w:ascii="Times New Roman" w:hAnsi="Times New Roman" w:cs="Times New Roman"/>
          <w:sz w:val="24"/>
          <w:szCs w:val="24"/>
        </w:rPr>
        <w:t xml:space="preserve"> </w:t>
      </w:r>
    </w:p>
    <w:p w:rsidR="00EF5266" w:rsidRPr="003D4C0D" w:rsidRDefault="00EF5266" w:rsidP="00EF5266">
      <w:pPr>
        <w:spacing w:after="0" w:line="360" w:lineRule="auto"/>
        <w:jc w:val="both"/>
        <w:rPr>
          <w:rFonts w:ascii="Times New Roman" w:hAnsi="Times New Roman" w:cs="Times New Roman"/>
          <w:sz w:val="24"/>
          <w:szCs w:val="24"/>
        </w:rPr>
      </w:pPr>
      <w:r w:rsidRPr="00E75067">
        <w:rPr>
          <w:rFonts w:ascii="Times New Roman" w:hAnsi="Times New Roman" w:cs="Times New Roman"/>
          <w:sz w:val="24"/>
          <w:szCs w:val="24"/>
        </w:rPr>
        <w:t xml:space="preserve"> </w:t>
      </w:r>
    </w:p>
    <w:p w:rsidR="00EF5266" w:rsidRDefault="00EF5266" w:rsidP="00EF5266">
      <w:pPr>
        <w:shd w:val="clear" w:color="auto" w:fill="FFFFFF"/>
        <w:spacing w:after="0" w:line="360" w:lineRule="auto"/>
        <w:jc w:val="both"/>
        <w:rPr>
          <w:rFonts w:ascii="Times New Roman" w:hAnsi="Times New Roman" w:cs="Times New Roman"/>
          <w:bCs/>
          <w:color w:val="000000"/>
          <w:spacing w:val="-6"/>
          <w:sz w:val="24"/>
          <w:szCs w:val="24"/>
          <w:lang w:val="es-ES_tradnl"/>
        </w:rPr>
      </w:pPr>
      <w:r w:rsidRPr="00525F28">
        <w:rPr>
          <w:rFonts w:ascii="Times New Roman" w:hAnsi="Times New Roman" w:cs="Times New Roman"/>
          <w:b/>
          <w:bCs/>
          <w:color w:val="000000"/>
          <w:spacing w:val="-6"/>
          <w:sz w:val="24"/>
          <w:szCs w:val="24"/>
          <w:lang w:val="es-ES_tradnl"/>
        </w:rPr>
        <w:t xml:space="preserve">Indehiscente.- </w:t>
      </w:r>
      <w:r>
        <w:rPr>
          <w:rFonts w:ascii="Times New Roman" w:hAnsi="Times New Roman" w:cs="Times New Roman"/>
          <w:b/>
          <w:bCs/>
          <w:color w:val="000000"/>
          <w:spacing w:val="-6"/>
          <w:sz w:val="24"/>
          <w:szCs w:val="24"/>
          <w:lang w:val="es-ES_tradnl"/>
        </w:rPr>
        <w:t xml:space="preserve"> </w:t>
      </w:r>
      <w:r w:rsidRPr="00525F28">
        <w:rPr>
          <w:rFonts w:ascii="Times New Roman" w:hAnsi="Times New Roman" w:cs="Times New Roman"/>
          <w:bCs/>
          <w:color w:val="000000"/>
          <w:spacing w:val="-6"/>
          <w:sz w:val="24"/>
          <w:szCs w:val="24"/>
          <w:lang w:val="es-ES_tradnl"/>
        </w:rPr>
        <w:t>Cualquier tipo de fruto que no es capaz de abrirse por sus propios medios para dejar salir sus semillas para que se dispersen, sino que depende de otras circunstancias para lograrlo.</w:t>
      </w:r>
    </w:p>
    <w:p w:rsidR="008C1A19" w:rsidRPr="00525F28" w:rsidRDefault="008C1A19" w:rsidP="00EF5266">
      <w:pPr>
        <w:shd w:val="clear" w:color="auto" w:fill="FFFFFF"/>
        <w:spacing w:after="0" w:line="360" w:lineRule="auto"/>
        <w:jc w:val="both"/>
        <w:rPr>
          <w:rFonts w:ascii="Times New Roman" w:hAnsi="Times New Roman" w:cs="Times New Roman"/>
          <w:bCs/>
          <w:color w:val="000000"/>
          <w:spacing w:val="-6"/>
          <w:sz w:val="24"/>
          <w:szCs w:val="24"/>
          <w:lang w:val="es-ES_tradnl"/>
        </w:rPr>
      </w:pPr>
    </w:p>
    <w:p w:rsidR="00EF5266" w:rsidRPr="00023BFA" w:rsidRDefault="00EF5266" w:rsidP="00EF5266">
      <w:pPr>
        <w:spacing w:after="0" w:line="360" w:lineRule="auto"/>
        <w:jc w:val="both"/>
        <w:rPr>
          <w:rFonts w:ascii="Times New Roman" w:hAnsi="Times New Roman" w:cs="Times New Roman"/>
          <w:bCs/>
          <w:sz w:val="24"/>
          <w:szCs w:val="24"/>
        </w:rPr>
      </w:pPr>
      <w:r>
        <w:rPr>
          <w:rFonts w:ascii="Times New Roman" w:hAnsi="Times New Roman" w:cs="Times New Roman"/>
          <w:b/>
          <w:bCs/>
          <w:sz w:val="24"/>
          <w:szCs w:val="24"/>
        </w:rPr>
        <w:t xml:space="preserve">Micelio.- </w:t>
      </w:r>
      <w:r w:rsidRPr="00023BFA">
        <w:rPr>
          <w:rFonts w:ascii="Times New Roman" w:hAnsi="Times New Roman" w:cs="Times New Roman"/>
          <w:bCs/>
          <w:sz w:val="24"/>
          <w:szCs w:val="24"/>
        </w:rPr>
        <w:t>Es la masa de hifas que constituye el</w:t>
      </w:r>
      <w:r>
        <w:rPr>
          <w:rFonts w:ascii="Times New Roman" w:hAnsi="Times New Roman" w:cs="Times New Roman"/>
          <w:bCs/>
          <w:sz w:val="24"/>
          <w:szCs w:val="24"/>
        </w:rPr>
        <w:t xml:space="preserve"> cuerpo vegetativo de un hongo.</w:t>
      </w:r>
      <w:r w:rsidRPr="00023BFA">
        <w:rPr>
          <w:rFonts w:ascii="Times New Roman" w:hAnsi="Times New Roman" w:cs="Times New Roman"/>
          <w:bCs/>
          <w:sz w:val="24"/>
          <w:szCs w:val="24"/>
        </w:rPr>
        <w:t xml:space="preserve"> Dependiendo de su crecimiento se clasifican en reproductores (aéreos) o vegetativos. Los micelios reproductores crecen hacia la superficie externa del medio y son los encargados de formar los orgánulos reproductores (endosporios) para la formación de nuev</w:t>
      </w:r>
      <w:r>
        <w:rPr>
          <w:rFonts w:ascii="Times New Roman" w:hAnsi="Times New Roman" w:cs="Times New Roman"/>
          <w:bCs/>
          <w:sz w:val="24"/>
          <w:szCs w:val="24"/>
        </w:rPr>
        <w:t>os micelios, l</w:t>
      </w:r>
      <w:r w:rsidRPr="00023BFA">
        <w:rPr>
          <w:rFonts w:ascii="Times New Roman" w:hAnsi="Times New Roman" w:cs="Times New Roman"/>
          <w:bCs/>
          <w:sz w:val="24"/>
          <w:szCs w:val="24"/>
        </w:rPr>
        <w:t>os micelios vegetativos se encargan de la absorción de nutrientes, crecen hacia abajo, para cumplir su función.</w:t>
      </w:r>
    </w:p>
    <w:p w:rsidR="00EF5266" w:rsidRDefault="00EF5266" w:rsidP="00EF5266">
      <w:pPr>
        <w:spacing w:after="0" w:line="360" w:lineRule="auto"/>
        <w:jc w:val="both"/>
        <w:rPr>
          <w:rFonts w:ascii="Times New Roman" w:hAnsi="Times New Roman" w:cs="Times New Roman"/>
          <w:b/>
          <w:sz w:val="24"/>
          <w:szCs w:val="24"/>
        </w:rPr>
      </w:pPr>
    </w:p>
    <w:p w:rsidR="00FC6F4F" w:rsidRDefault="00FC6F4F" w:rsidP="00EF5266">
      <w:pPr>
        <w:spacing w:after="0" w:line="360" w:lineRule="auto"/>
        <w:jc w:val="both"/>
        <w:rPr>
          <w:rFonts w:ascii="Times New Roman" w:hAnsi="Times New Roman" w:cs="Times New Roman"/>
          <w:b/>
          <w:sz w:val="24"/>
          <w:szCs w:val="24"/>
        </w:rPr>
      </w:pPr>
    </w:p>
    <w:p w:rsidR="00FC6F4F" w:rsidRDefault="00FC6F4F" w:rsidP="00EF5266">
      <w:pPr>
        <w:spacing w:after="0" w:line="360" w:lineRule="auto"/>
        <w:jc w:val="both"/>
        <w:rPr>
          <w:rFonts w:ascii="Times New Roman" w:hAnsi="Times New Roman" w:cs="Times New Roman"/>
          <w:b/>
          <w:sz w:val="24"/>
          <w:szCs w:val="24"/>
        </w:rPr>
      </w:pPr>
    </w:p>
    <w:p w:rsidR="00EF5266" w:rsidRDefault="00EF5266" w:rsidP="00EF5266">
      <w:pPr>
        <w:spacing w:after="0" w:line="360" w:lineRule="auto"/>
        <w:jc w:val="both"/>
        <w:rPr>
          <w:rFonts w:ascii="Times New Roman" w:hAnsi="Times New Roman" w:cs="Times New Roman"/>
          <w:sz w:val="24"/>
          <w:szCs w:val="24"/>
        </w:rPr>
      </w:pPr>
      <w:r w:rsidRPr="00DE30C5">
        <w:rPr>
          <w:rFonts w:ascii="Times New Roman" w:hAnsi="Times New Roman" w:cs="Times New Roman"/>
          <w:b/>
          <w:sz w:val="24"/>
          <w:szCs w:val="24"/>
        </w:rPr>
        <w:lastRenderedPageBreak/>
        <w:t>Micotoxinas.-</w:t>
      </w:r>
      <w:r>
        <w:rPr>
          <w:rFonts w:ascii="Times New Roman" w:hAnsi="Times New Roman" w:cs="Times New Roman"/>
          <w:b/>
          <w:sz w:val="24"/>
          <w:szCs w:val="24"/>
        </w:rPr>
        <w:t xml:space="preserve"> </w:t>
      </w:r>
      <w:r w:rsidRPr="00ED7CD0">
        <w:rPr>
          <w:rFonts w:ascii="Times New Roman" w:hAnsi="Times New Roman" w:cs="Times New Roman"/>
          <w:sz w:val="24"/>
          <w:szCs w:val="24"/>
        </w:rPr>
        <w:t>Son metabolitos secundarios tóxicos, de composición variada, producidos por organismos del reino fungi, que incluye setas, mohos y levaduras.</w:t>
      </w:r>
    </w:p>
    <w:p w:rsidR="00EF5266" w:rsidRDefault="00EF5266" w:rsidP="00EF5266">
      <w:pPr>
        <w:spacing w:after="0" w:line="360" w:lineRule="auto"/>
        <w:jc w:val="both"/>
        <w:rPr>
          <w:rFonts w:ascii="Times New Roman" w:hAnsi="Times New Roman" w:cs="Times New Roman"/>
          <w:b/>
          <w:sz w:val="24"/>
          <w:szCs w:val="24"/>
        </w:rPr>
      </w:pPr>
    </w:p>
    <w:p w:rsidR="00EF5266" w:rsidRDefault="00EF5266" w:rsidP="00EF5266">
      <w:pPr>
        <w:tabs>
          <w:tab w:val="left" w:pos="284"/>
        </w:tabs>
        <w:autoSpaceDE w:val="0"/>
        <w:autoSpaceDN w:val="0"/>
        <w:adjustRightInd w:val="0"/>
        <w:spacing w:after="0" w:line="360" w:lineRule="auto"/>
        <w:jc w:val="both"/>
        <w:rPr>
          <w:rFonts w:ascii="Times New Roman" w:hAnsi="Times New Roman" w:cs="Times New Roman"/>
          <w:bCs/>
          <w:sz w:val="24"/>
          <w:szCs w:val="24"/>
        </w:rPr>
      </w:pPr>
      <w:r w:rsidRPr="00095BBE">
        <w:rPr>
          <w:rFonts w:ascii="Times New Roman" w:hAnsi="Times New Roman" w:cs="Times New Roman"/>
          <w:b/>
          <w:bCs/>
          <w:sz w:val="24"/>
          <w:szCs w:val="24"/>
        </w:rPr>
        <w:t>pH.</w:t>
      </w:r>
      <w:r>
        <w:rPr>
          <w:rFonts w:ascii="Times New Roman" w:hAnsi="Times New Roman" w:cs="Times New Roman"/>
          <w:b/>
          <w:bCs/>
          <w:sz w:val="24"/>
          <w:szCs w:val="24"/>
        </w:rPr>
        <w:t xml:space="preserve">- </w:t>
      </w:r>
      <w:r w:rsidRPr="00AF6A6E">
        <w:rPr>
          <w:rFonts w:ascii="Times New Roman" w:hAnsi="Times New Roman" w:cs="Times New Roman"/>
          <w:bCs/>
          <w:sz w:val="24"/>
          <w:szCs w:val="24"/>
        </w:rPr>
        <w:t>Es una medida de la concentración del ión hidrógeno en el agua. Se expresa la concentración de este ión como pH, y se define como el logaritmo decimal cambiado de signo de la concentración de ión hidrógeno.</w:t>
      </w:r>
    </w:p>
    <w:p w:rsidR="00BD4F40" w:rsidRDefault="00BD4F40" w:rsidP="00EF5266">
      <w:pPr>
        <w:shd w:val="clear" w:color="auto" w:fill="FFFFFF"/>
        <w:spacing w:after="0" w:line="360" w:lineRule="auto"/>
        <w:jc w:val="both"/>
        <w:rPr>
          <w:rFonts w:ascii="Times New Roman" w:hAnsi="Times New Roman" w:cs="Times New Roman"/>
          <w:b/>
          <w:bCs/>
          <w:spacing w:val="-6"/>
          <w:sz w:val="24"/>
          <w:szCs w:val="24"/>
          <w:lang w:val="es-ES_tradnl"/>
        </w:rPr>
      </w:pPr>
    </w:p>
    <w:p w:rsidR="00EF5266" w:rsidRPr="000C6D14" w:rsidRDefault="00EF5266" w:rsidP="00EF5266">
      <w:pPr>
        <w:shd w:val="clear" w:color="auto" w:fill="FFFFFF"/>
        <w:spacing w:after="0" w:line="360" w:lineRule="auto"/>
        <w:jc w:val="both"/>
        <w:rPr>
          <w:rFonts w:ascii="Times New Roman" w:hAnsi="Times New Roman" w:cs="Times New Roman"/>
          <w:bCs/>
          <w:spacing w:val="-6"/>
          <w:sz w:val="24"/>
          <w:szCs w:val="24"/>
          <w:lang w:val="es-ES_tradnl"/>
        </w:rPr>
      </w:pPr>
      <w:r w:rsidRPr="000C6D14">
        <w:rPr>
          <w:rFonts w:ascii="Times New Roman" w:hAnsi="Times New Roman" w:cs="Times New Roman"/>
          <w:b/>
          <w:bCs/>
          <w:spacing w:val="-6"/>
          <w:sz w:val="24"/>
          <w:szCs w:val="24"/>
          <w:lang w:val="es-ES_tradnl"/>
        </w:rPr>
        <w:t xml:space="preserve">Pústulas.- </w:t>
      </w:r>
      <w:r w:rsidRPr="000C6D14">
        <w:rPr>
          <w:rFonts w:ascii="Times New Roman" w:hAnsi="Times New Roman" w:cs="Times New Roman"/>
          <w:bCs/>
          <w:spacing w:val="-6"/>
          <w:sz w:val="24"/>
          <w:szCs w:val="24"/>
          <w:lang w:val="es-ES_tradnl"/>
        </w:rPr>
        <w:t>Protuberancias o abultamiento en una planta que en su interior poseen micelios de hongos patógenos ejemplo las royas.</w:t>
      </w:r>
    </w:p>
    <w:p w:rsidR="00EF5266" w:rsidRPr="000C6D14" w:rsidRDefault="00EF5266" w:rsidP="00EF5266">
      <w:pPr>
        <w:shd w:val="clear" w:color="auto" w:fill="FFFFFF"/>
        <w:spacing w:after="0" w:line="360" w:lineRule="auto"/>
        <w:jc w:val="both"/>
        <w:rPr>
          <w:rFonts w:ascii="Times New Roman" w:hAnsi="Times New Roman" w:cs="Times New Roman"/>
          <w:bCs/>
          <w:spacing w:val="-6"/>
          <w:sz w:val="24"/>
          <w:szCs w:val="24"/>
          <w:lang w:val="es-ES_tradnl"/>
        </w:rPr>
      </w:pPr>
    </w:p>
    <w:p w:rsidR="008C1A19" w:rsidRPr="00CE1035" w:rsidRDefault="00EF5266" w:rsidP="00CE1035">
      <w:pPr>
        <w:spacing w:after="0" w:line="360" w:lineRule="auto"/>
        <w:jc w:val="both"/>
        <w:rPr>
          <w:rFonts w:ascii="Times New Roman" w:hAnsi="Times New Roman" w:cs="Times New Roman"/>
          <w:bCs/>
          <w:sz w:val="24"/>
          <w:szCs w:val="24"/>
        </w:rPr>
      </w:pPr>
      <w:r w:rsidRPr="000C6D14">
        <w:rPr>
          <w:rFonts w:ascii="Times New Roman" w:hAnsi="Times New Roman" w:cs="Times New Roman"/>
          <w:b/>
          <w:bCs/>
          <w:sz w:val="24"/>
          <w:szCs w:val="24"/>
          <w:lang w:val="es-ES_tradnl"/>
        </w:rPr>
        <w:t xml:space="preserve">Quilla.- </w:t>
      </w:r>
      <w:r w:rsidRPr="000C6D14">
        <w:rPr>
          <w:rFonts w:ascii="Times New Roman" w:hAnsi="Times New Roman" w:cs="Times New Roman"/>
          <w:bCs/>
          <w:sz w:val="24"/>
          <w:szCs w:val="24"/>
        </w:rPr>
        <w:t>Conjunto de los dos pétalos inferiores o delanteros de la flor papilio</w:t>
      </w:r>
      <w:r w:rsidR="00CE1035">
        <w:rPr>
          <w:rFonts w:ascii="Times New Roman" w:hAnsi="Times New Roman" w:cs="Times New Roman"/>
          <w:bCs/>
          <w:sz w:val="24"/>
          <w:szCs w:val="24"/>
        </w:rPr>
        <w:t>nada, que son los más internos.</w:t>
      </w:r>
    </w:p>
    <w:p w:rsidR="008C1A19" w:rsidRDefault="008C1A19" w:rsidP="00EF5266">
      <w:pPr>
        <w:spacing w:after="0" w:line="360" w:lineRule="auto"/>
        <w:jc w:val="both"/>
        <w:rPr>
          <w:rFonts w:ascii="Times New Roman" w:hAnsi="Times New Roman" w:cs="Times New Roman"/>
          <w:b/>
          <w:sz w:val="24"/>
          <w:szCs w:val="24"/>
        </w:rPr>
      </w:pPr>
    </w:p>
    <w:p w:rsidR="00FC6F4F" w:rsidRPr="00C17018" w:rsidRDefault="00FC6F4F" w:rsidP="00FC6F4F">
      <w:pPr>
        <w:spacing w:after="0" w:line="360" w:lineRule="auto"/>
        <w:jc w:val="both"/>
        <w:rPr>
          <w:rFonts w:ascii="Times New Roman" w:hAnsi="Times New Roman" w:cs="Times New Roman"/>
          <w:sz w:val="24"/>
          <w:szCs w:val="24"/>
        </w:rPr>
      </w:pPr>
      <w:r w:rsidRPr="00C61AD1">
        <w:rPr>
          <w:rFonts w:ascii="Times New Roman" w:hAnsi="Times New Roman" w:cs="Times New Roman"/>
          <w:b/>
          <w:sz w:val="24"/>
          <w:szCs w:val="24"/>
        </w:rPr>
        <w:t>Tubo calicinal</w:t>
      </w:r>
      <w:r>
        <w:rPr>
          <w:rFonts w:ascii="Times New Roman" w:hAnsi="Times New Roman" w:cs="Times New Roman"/>
          <w:b/>
          <w:sz w:val="24"/>
          <w:szCs w:val="24"/>
        </w:rPr>
        <w:t>.-</w:t>
      </w:r>
      <w:r w:rsidRPr="00C61AD1">
        <w:rPr>
          <w:rFonts w:ascii="Times New Roman" w:hAnsi="Times New Roman" w:cs="Times New Roman"/>
          <w:sz w:val="24"/>
          <w:szCs w:val="24"/>
        </w:rPr>
        <w:t xml:space="preserve"> Es la cavidad delimitada por los sépalos y punto de inserción de los estilos y estambres. Generalmente su forma es cónica invertida pudiendo presentar una marcada estrangulación que le da forma de embudo. </w:t>
      </w:r>
    </w:p>
    <w:p w:rsidR="00FC6F4F" w:rsidRPr="00FC6F4F" w:rsidRDefault="00FC6F4F" w:rsidP="00FC6F4F">
      <w:pPr>
        <w:spacing w:after="0" w:line="360" w:lineRule="auto"/>
        <w:jc w:val="both"/>
        <w:rPr>
          <w:rFonts w:ascii="Times New Roman" w:hAnsi="Times New Roman" w:cs="Times New Roman"/>
          <w:sz w:val="24"/>
          <w:szCs w:val="24"/>
        </w:rPr>
      </w:pPr>
    </w:p>
    <w:p w:rsidR="00FC6F4F" w:rsidRDefault="00FC6F4F" w:rsidP="00FC6F4F">
      <w:pPr>
        <w:spacing w:after="0" w:line="360" w:lineRule="auto"/>
        <w:jc w:val="both"/>
        <w:rPr>
          <w:rFonts w:ascii="Times New Roman" w:hAnsi="Times New Roman" w:cs="Times New Roman"/>
        </w:rPr>
      </w:pPr>
      <w:r w:rsidRPr="00FC6F4F">
        <w:rPr>
          <w:rFonts w:ascii="Times New Roman" w:hAnsi="Times New Roman" w:cs="Times New Roman"/>
          <w:b/>
        </w:rPr>
        <w:t xml:space="preserve">UPOV.- </w:t>
      </w:r>
      <w:r w:rsidRPr="00FC6F4F">
        <w:rPr>
          <w:rFonts w:ascii="Times New Roman" w:hAnsi="Times New Roman" w:cs="Times New Roman"/>
          <w:sz w:val="24"/>
          <w:szCs w:val="24"/>
        </w:rPr>
        <w:t>La Unión Internacional para la Protección de las Obtenciones Vegetales (UPOV) es una organización intergubernamental con sede en Ginebra (Suiza). La UPOV fue constituida en 1961 por el Convenio Internacional para la Protección de las Obtenciones Vegetales (“Convenio de la UPOV”). La misión de la UPOV es proporcionar y fomentar un sistema eficaz para la protección de las variedades vegetales con miras al desarrollo de obtenciones vegetales en beneficio de la sociedad.</w:t>
      </w:r>
    </w:p>
    <w:p w:rsidR="00FC6F4F" w:rsidRPr="00FC6F4F" w:rsidRDefault="00FC6F4F" w:rsidP="00FC6F4F">
      <w:pPr>
        <w:spacing w:after="0" w:line="360" w:lineRule="auto"/>
        <w:jc w:val="both"/>
        <w:rPr>
          <w:rFonts w:ascii="Times New Roman" w:hAnsi="Times New Roman" w:cs="Times New Roman"/>
          <w:sz w:val="24"/>
          <w:szCs w:val="24"/>
        </w:rPr>
      </w:pPr>
    </w:p>
    <w:p w:rsidR="00EF5266" w:rsidRPr="00C17018" w:rsidRDefault="00EF5266" w:rsidP="00EF5266">
      <w:pPr>
        <w:spacing w:after="0" w:line="360" w:lineRule="auto"/>
        <w:jc w:val="both"/>
        <w:rPr>
          <w:rFonts w:ascii="Times New Roman" w:hAnsi="Times New Roman" w:cs="Times New Roman"/>
          <w:sz w:val="24"/>
          <w:szCs w:val="24"/>
        </w:rPr>
      </w:pPr>
      <w:r w:rsidRPr="003D4C0D">
        <w:rPr>
          <w:rFonts w:ascii="Times New Roman" w:hAnsi="Times New Roman" w:cs="Times New Roman"/>
          <w:b/>
          <w:sz w:val="24"/>
          <w:szCs w:val="24"/>
        </w:rPr>
        <w:t>Variedad.-</w:t>
      </w:r>
      <w:r>
        <w:rPr>
          <w:rFonts w:ascii="Times New Roman" w:hAnsi="Times New Roman" w:cs="Times New Roman"/>
          <w:b/>
          <w:sz w:val="24"/>
          <w:szCs w:val="24"/>
        </w:rPr>
        <w:t xml:space="preserve"> </w:t>
      </w:r>
      <w:r w:rsidRPr="00C9623D">
        <w:rPr>
          <w:rFonts w:ascii="Times New Roman" w:hAnsi="Times New Roman" w:cs="Times New Roman"/>
          <w:sz w:val="24"/>
          <w:szCs w:val="24"/>
        </w:rPr>
        <w:t>Conjunto de plantas o individuos cultivados que se distinguen de otros de la misma especie por una o más características morfológicas, fisiológicas, citológicas u otras de importancia económica y agrícola, que al ser multiplicadas mantienen las características iniciales.</w:t>
      </w:r>
    </w:p>
    <w:p w:rsidR="00EF5266" w:rsidRPr="003D4C0D" w:rsidRDefault="00EF5266" w:rsidP="00EF5266">
      <w:pPr>
        <w:spacing w:after="0" w:line="360" w:lineRule="auto"/>
        <w:jc w:val="both"/>
        <w:rPr>
          <w:rFonts w:ascii="Times New Roman" w:hAnsi="Times New Roman" w:cs="Times New Roman"/>
          <w:b/>
          <w:sz w:val="24"/>
          <w:szCs w:val="24"/>
        </w:rPr>
      </w:pPr>
    </w:p>
    <w:p w:rsidR="00EF5266" w:rsidRDefault="00EF5266" w:rsidP="00EF5266"/>
    <w:p w:rsidR="00EF5266" w:rsidRDefault="00EF5266" w:rsidP="00EB406B">
      <w:pPr>
        <w:rPr>
          <w:rFonts w:ascii="Times New Roman" w:hAnsi="Times New Roman" w:cs="Times New Roman"/>
        </w:rPr>
      </w:pPr>
    </w:p>
    <w:sectPr w:rsidR="00EF5266" w:rsidSect="005202FF">
      <w:footerReference w:type="default" r:id="rId54"/>
      <w:pgSz w:w="11907" w:h="16840" w:code="9"/>
      <w:pgMar w:top="1701" w:right="1701" w:bottom="1701" w:left="2268" w:header="850" w:footer="850" w:gutter="0"/>
      <w:pgNumType w:start="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63968" w:rsidRDefault="00963968" w:rsidP="00CC771A">
      <w:pPr>
        <w:spacing w:after="0" w:line="240" w:lineRule="auto"/>
      </w:pPr>
      <w:r>
        <w:separator/>
      </w:r>
    </w:p>
  </w:endnote>
  <w:endnote w:type="continuationSeparator" w:id="0">
    <w:p w:rsidR="00963968" w:rsidRDefault="00963968" w:rsidP="00CC771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CheltenhamBT-Roman">
    <w:panose1 w:val="00000000000000000000"/>
    <w:charset w:val="00"/>
    <w:family w:val="roman"/>
    <w:notTrueType/>
    <w:pitch w:val="default"/>
    <w:sig w:usb0="00000003" w:usb1="00000000" w:usb2="00000000" w:usb3="00000000" w:csb0="00000001" w:csb1="00000000"/>
  </w:font>
  <w:font w:name="Times-Roman">
    <w:panose1 w:val="00000000000000000000"/>
    <w:charset w:val="00"/>
    <w:family w:val="roman"/>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64784360"/>
      <w:docPartObj>
        <w:docPartGallery w:val="Page Numbers (Bottom of Page)"/>
        <w:docPartUnique/>
      </w:docPartObj>
    </w:sdtPr>
    <w:sdtEndPr/>
    <w:sdtContent>
      <w:p w:rsidR="009B5763" w:rsidRDefault="009B5763">
        <w:pPr>
          <w:pStyle w:val="Piedepgina"/>
          <w:jc w:val="right"/>
        </w:pPr>
        <w:r>
          <w:fldChar w:fldCharType="begin"/>
        </w:r>
        <w:r>
          <w:instrText>PAGE   \* MERGEFORMAT</w:instrText>
        </w:r>
        <w:r>
          <w:fldChar w:fldCharType="separate"/>
        </w:r>
        <w:r w:rsidR="0079617D">
          <w:rPr>
            <w:noProof/>
          </w:rPr>
          <w:t>49</w:t>
        </w:r>
        <w:r>
          <w:fldChar w:fldCharType="end"/>
        </w:r>
      </w:p>
    </w:sdtContent>
  </w:sdt>
  <w:p w:rsidR="009B5763" w:rsidRDefault="009B5763">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73504601"/>
      <w:docPartObj>
        <w:docPartGallery w:val="Page Numbers (Bottom of Page)"/>
        <w:docPartUnique/>
      </w:docPartObj>
    </w:sdtPr>
    <w:sdtEndPr/>
    <w:sdtContent>
      <w:p w:rsidR="009B5763" w:rsidRDefault="009B5763">
        <w:pPr>
          <w:pStyle w:val="Piedepgina"/>
          <w:jc w:val="right"/>
        </w:pPr>
        <w:r>
          <w:fldChar w:fldCharType="begin"/>
        </w:r>
        <w:r>
          <w:instrText>PAGE   \* MERGEFORMAT</w:instrText>
        </w:r>
        <w:r>
          <w:fldChar w:fldCharType="separate"/>
        </w:r>
        <w:r w:rsidR="0079617D">
          <w:rPr>
            <w:noProof/>
          </w:rPr>
          <w:t>I</w:t>
        </w:r>
        <w:r>
          <w:fldChar w:fldCharType="end"/>
        </w:r>
      </w:p>
    </w:sdtContent>
  </w:sdt>
  <w:p w:rsidR="009B5763" w:rsidRDefault="009B5763" w:rsidP="00A30507">
    <w:pPr>
      <w:pStyle w:val="Piedepgina"/>
      <w:jc w:val="righ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53106601"/>
      <w:docPartObj>
        <w:docPartGallery w:val="Page Numbers (Bottom of Page)"/>
        <w:docPartUnique/>
      </w:docPartObj>
    </w:sdtPr>
    <w:sdtEndPr/>
    <w:sdtContent>
      <w:p w:rsidR="009B5763" w:rsidRDefault="009B5763">
        <w:pPr>
          <w:pStyle w:val="Piedepgina"/>
          <w:jc w:val="right"/>
        </w:pPr>
        <w:r>
          <w:fldChar w:fldCharType="begin"/>
        </w:r>
        <w:r>
          <w:instrText>PAGE   \* MERGEFORMAT</w:instrText>
        </w:r>
        <w:r>
          <w:fldChar w:fldCharType="separate"/>
        </w:r>
        <w:r w:rsidR="0079617D">
          <w:rPr>
            <w:noProof/>
          </w:rPr>
          <w:t>55</w:t>
        </w:r>
        <w:r>
          <w:fldChar w:fldCharType="end"/>
        </w:r>
      </w:p>
    </w:sdtContent>
  </w:sdt>
  <w:p w:rsidR="009B5763" w:rsidRDefault="009B5763">
    <w:pPr>
      <w:pStyle w:val="Piedep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B5763" w:rsidRDefault="009B5763">
    <w:pPr>
      <w:pStyle w:val="Piedepgina"/>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B5763" w:rsidRDefault="009B5763">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63968" w:rsidRDefault="00963968" w:rsidP="00CC771A">
      <w:pPr>
        <w:spacing w:after="0" w:line="240" w:lineRule="auto"/>
      </w:pPr>
      <w:r>
        <w:separator/>
      </w:r>
    </w:p>
  </w:footnote>
  <w:footnote w:type="continuationSeparator" w:id="0">
    <w:p w:rsidR="00963968" w:rsidRDefault="00963968" w:rsidP="00CC771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B5763" w:rsidRDefault="009B5763" w:rsidP="00CC771A">
    <w:pPr>
      <w:pStyle w:val="Encabezado"/>
      <w:tabs>
        <w:tab w:val="left" w:pos="142"/>
      </w:tabs>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9BD42D3"/>
    <w:multiLevelType w:val="hybridMultilevel"/>
    <w:tmpl w:val="8D1009D6"/>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
    <w:nsid w:val="0AFA59B8"/>
    <w:multiLevelType w:val="hybridMultilevel"/>
    <w:tmpl w:val="A702782E"/>
    <w:lvl w:ilvl="0" w:tplc="300A000D">
      <w:start w:val="1"/>
      <w:numFmt w:val="bullet"/>
      <w:lvlText w:val=""/>
      <w:lvlJc w:val="left"/>
      <w:pPr>
        <w:ind w:left="927" w:hanging="360"/>
      </w:pPr>
      <w:rPr>
        <w:rFonts w:ascii="Wingdings" w:hAnsi="Wingdings" w:hint="default"/>
        <w:sz w:val="24"/>
        <w:szCs w:val="24"/>
      </w:rPr>
    </w:lvl>
    <w:lvl w:ilvl="1" w:tplc="0C0A0003">
      <w:start w:val="1"/>
      <w:numFmt w:val="bullet"/>
      <w:lvlText w:val="o"/>
      <w:lvlJc w:val="left"/>
      <w:pPr>
        <w:ind w:left="1647" w:hanging="360"/>
      </w:pPr>
      <w:rPr>
        <w:rFonts w:ascii="Courier New" w:hAnsi="Courier New" w:cs="Courier New" w:hint="default"/>
      </w:rPr>
    </w:lvl>
    <w:lvl w:ilvl="2" w:tplc="0C0A0005">
      <w:start w:val="1"/>
      <w:numFmt w:val="bullet"/>
      <w:lvlText w:val=""/>
      <w:lvlJc w:val="left"/>
      <w:pPr>
        <w:ind w:left="2367" w:hanging="360"/>
      </w:pPr>
      <w:rPr>
        <w:rFonts w:ascii="Wingdings" w:hAnsi="Wingdings" w:hint="default"/>
      </w:rPr>
    </w:lvl>
    <w:lvl w:ilvl="3" w:tplc="0C0A0001">
      <w:start w:val="1"/>
      <w:numFmt w:val="bullet"/>
      <w:lvlText w:val=""/>
      <w:lvlJc w:val="left"/>
      <w:pPr>
        <w:ind w:left="3087" w:hanging="360"/>
      </w:pPr>
      <w:rPr>
        <w:rFonts w:ascii="Symbol" w:hAnsi="Symbol" w:hint="default"/>
      </w:rPr>
    </w:lvl>
    <w:lvl w:ilvl="4" w:tplc="0C0A0003">
      <w:start w:val="1"/>
      <w:numFmt w:val="bullet"/>
      <w:lvlText w:val="o"/>
      <w:lvlJc w:val="left"/>
      <w:pPr>
        <w:ind w:left="3807" w:hanging="360"/>
      </w:pPr>
      <w:rPr>
        <w:rFonts w:ascii="Courier New" w:hAnsi="Courier New" w:cs="Courier New" w:hint="default"/>
      </w:rPr>
    </w:lvl>
    <w:lvl w:ilvl="5" w:tplc="0C0A0005">
      <w:start w:val="1"/>
      <w:numFmt w:val="bullet"/>
      <w:lvlText w:val=""/>
      <w:lvlJc w:val="left"/>
      <w:pPr>
        <w:ind w:left="4527" w:hanging="360"/>
      </w:pPr>
      <w:rPr>
        <w:rFonts w:ascii="Wingdings" w:hAnsi="Wingdings" w:hint="default"/>
      </w:rPr>
    </w:lvl>
    <w:lvl w:ilvl="6" w:tplc="0C0A0001">
      <w:start w:val="1"/>
      <w:numFmt w:val="bullet"/>
      <w:lvlText w:val=""/>
      <w:lvlJc w:val="left"/>
      <w:pPr>
        <w:ind w:left="5247" w:hanging="360"/>
      </w:pPr>
      <w:rPr>
        <w:rFonts w:ascii="Symbol" w:hAnsi="Symbol" w:hint="default"/>
      </w:rPr>
    </w:lvl>
    <w:lvl w:ilvl="7" w:tplc="0C0A0003">
      <w:start w:val="1"/>
      <w:numFmt w:val="bullet"/>
      <w:lvlText w:val="o"/>
      <w:lvlJc w:val="left"/>
      <w:pPr>
        <w:ind w:left="5967" w:hanging="360"/>
      </w:pPr>
      <w:rPr>
        <w:rFonts w:ascii="Courier New" w:hAnsi="Courier New" w:cs="Courier New" w:hint="default"/>
      </w:rPr>
    </w:lvl>
    <w:lvl w:ilvl="8" w:tplc="0C0A0005">
      <w:start w:val="1"/>
      <w:numFmt w:val="bullet"/>
      <w:lvlText w:val=""/>
      <w:lvlJc w:val="left"/>
      <w:pPr>
        <w:ind w:left="6687" w:hanging="360"/>
      </w:pPr>
      <w:rPr>
        <w:rFonts w:ascii="Wingdings" w:hAnsi="Wingdings" w:hint="default"/>
      </w:rPr>
    </w:lvl>
  </w:abstractNum>
  <w:abstractNum w:abstractNumId="2">
    <w:nsid w:val="0C776E75"/>
    <w:multiLevelType w:val="multilevel"/>
    <w:tmpl w:val="91AC0016"/>
    <w:lvl w:ilvl="0">
      <w:start w:val="5"/>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nsid w:val="0D565A92"/>
    <w:multiLevelType w:val="hybridMultilevel"/>
    <w:tmpl w:val="48B46F00"/>
    <w:lvl w:ilvl="0" w:tplc="E878D5B0">
      <w:start w:val="1"/>
      <w:numFmt w:val="upperRoman"/>
      <w:lvlText w:val="%1."/>
      <w:lvlJc w:val="left"/>
      <w:pPr>
        <w:ind w:left="1080" w:hanging="72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
    <w:nsid w:val="16FA3675"/>
    <w:multiLevelType w:val="hybridMultilevel"/>
    <w:tmpl w:val="E3F6FA3E"/>
    <w:lvl w:ilvl="0" w:tplc="9E885AC8">
      <w:start w:val="1"/>
      <w:numFmt w:val="decimal"/>
      <w:lvlText w:val="%1."/>
      <w:lvlJc w:val="left"/>
      <w:pPr>
        <w:ind w:left="360" w:hanging="360"/>
      </w:pPr>
      <w:rPr>
        <w:rFonts w:ascii="Times New Roman" w:hAnsi="Times New Roman" w:cs="Times New Roman" w:hint="default"/>
        <w:b w:val="0"/>
        <w:color w:val="auto"/>
        <w:sz w:val="24"/>
        <w:szCs w:val="24"/>
      </w:rPr>
    </w:lvl>
    <w:lvl w:ilvl="1" w:tplc="0C0A0019">
      <w:start w:val="1"/>
      <w:numFmt w:val="lowerLetter"/>
      <w:lvlText w:val="%2."/>
      <w:lvlJc w:val="left"/>
      <w:pPr>
        <w:ind w:left="2141" w:hanging="360"/>
      </w:pPr>
    </w:lvl>
    <w:lvl w:ilvl="2" w:tplc="0C0A001B" w:tentative="1">
      <w:start w:val="1"/>
      <w:numFmt w:val="lowerRoman"/>
      <w:lvlText w:val="%3."/>
      <w:lvlJc w:val="right"/>
      <w:pPr>
        <w:ind w:left="2861" w:hanging="180"/>
      </w:pPr>
    </w:lvl>
    <w:lvl w:ilvl="3" w:tplc="0C0A000F" w:tentative="1">
      <w:start w:val="1"/>
      <w:numFmt w:val="decimal"/>
      <w:lvlText w:val="%4."/>
      <w:lvlJc w:val="left"/>
      <w:pPr>
        <w:ind w:left="3581" w:hanging="360"/>
      </w:pPr>
    </w:lvl>
    <w:lvl w:ilvl="4" w:tplc="0C0A0019" w:tentative="1">
      <w:start w:val="1"/>
      <w:numFmt w:val="lowerLetter"/>
      <w:lvlText w:val="%5."/>
      <w:lvlJc w:val="left"/>
      <w:pPr>
        <w:ind w:left="4301" w:hanging="360"/>
      </w:pPr>
    </w:lvl>
    <w:lvl w:ilvl="5" w:tplc="0C0A001B" w:tentative="1">
      <w:start w:val="1"/>
      <w:numFmt w:val="lowerRoman"/>
      <w:lvlText w:val="%6."/>
      <w:lvlJc w:val="right"/>
      <w:pPr>
        <w:ind w:left="5021" w:hanging="180"/>
      </w:pPr>
    </w:lvl>
    <w:lvl w:ilvl="6" w:tplc="0C0A000F" w:tentative="1">
      <w:start w:val="1"/>
      <w:numFmt w:val="decimal"/>
      <w:lvlText w:val="%7."/>
      <w:lvlJc w:val="left"/>
      <w:pPr>
        <w:ind w:left="5741" w:hanging="360"/>
      </w:pPr>
    </w:lvl>
    <w:lvl w:ilvl="7" w:tplc="0C0A0019" w:tentative="1">
      <w:start w:val="1"/>
      <w:numFmt w:val="lowerLetter"/>
      <w:lvlText w:val="%8."/>
      <w:lvlJc w:val="left"/>
      <w:pPr>
        <w:ind w:left="6461" w:hanging="360"/>
      </w:pPr>
    </w:lvl>
    <w:lvl w:ilvl="8" w:tplc="0C0A001B" w:tentative="1">
      <w:start w:val="1"/>
      <w:numFmt w:val="lowerRoman"/>
      <w:lvlText w:val="%9."/>
      <w:lvlJc w:val="right"/>
      <w:pPr>
        <w:ind w:left="7181" w:hanging="180"/>
      </w:pPr>
    </w:lvl>
  </w:abstractNum>
  <w:abstractNum w:abstractNumId="5">
    <w:nsid w:val="1FE42D06"/>
    <w:multiLevelType w:val="hybridMultilevel"/>
    <w:tmpl w:val="DA267A36"/>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6">
    <w:nsid w:val="2509139D"/>
    <w:multiLevelType w:val="hybridMultilevel"/>
    <w:tmpl w:val="3926E6F8"/>
    <w:lvl w:ilvl="0" w:tplc="300A000D">
      <w:start w:val="1"/>
      <w:numFmt w:val="bullet"/>
      <w:lvlText w:val=""/>
      <w:lvlJc w:val="left"/>
      <w:pPr>
        <w:ind w:left="360" w:hanging="360"/>
      </w:pPr>
      <w:rPr>
        <w:rFonts w:ascii="Wingdings" w:hAnsi="Wingdings" w:hint="default"/>
      </w:rPr>
    </w:lvl>
    <w:lvl w:ilvl="1" w:tplc="0C0A0003">
      <w:start w:val="1"/>
      <w:numFmt w:val="bullet"/>
      <w:lvlText w:val="o"/>
      <w:lvlJc w:val="left"/>
      <w:pPr>
        <w:ind w:left="1080" w:hanging="360"/>
      </w:pPr>
      <w:rPr>
        <w:rFonts w:ascii="Courier New" w:hAnsi="Courier New" w:cs="Courier New" w:hint="default"/>
      </w:rPr>
    </w:lvl>
    <w:lvl w:ilvl="2" w:tplc="0C0A0005">
      <w:start w:val="1"/>
      <w:numFmt w:val="bullet"/>
      <w:lvlText w:val=""/>
      <w:lvlJc w:val="left"/>
      <w:pPr>
        <w:ind w:left="1800" w:hanging="360"/>
      </w:pPr>
      <w:rPr>
        <w:rFonts w:ascii="Wingdings" w:hAnsi="Wingdings" w:hint="default"/>
      </w:rPr>
    </w:lvl>
    <w:lvl w:ilvl="3" w:tplc="0C0A0001">
      <w:start w:val="1"/>
      <w:numFmt w:val="bullet"/>
      <w:lvlText w:val=""/>
      <w:lvlJc w:val="left"/>
      <w:pPr>
        <w:ind w:left="2520" w:hanging="360"/>
      </w:pPr>
      <w:rPr>
        <w:rFonts w:ascii="Symbol" w:hAnsi="Symbol" w:hint="default"/>
      </w:rPr>
    </w:lvl>
    <w:lvl w:ilvl="4" w:tplc="0C0A0003">
      <w:start w:val="1"/>
      <w:numFmt w:val="bullet"/>
      <w:lvlText w:val="o"/>
      <w:lvlJc w:val="left"/>
      <w:pPr>
        <w:ind w:left="3240" w:hanging="360"/>
      </w:pPr>
      <w:rPr>
        <w:rFonts w:ascii="Courier New" w:hAnsi="Courier New" w:cs="Courier New" w:hint="default"/>
      </w:rPr>
    </w:lvl>
    <w:lvl w:ilvl="5" w:tplc="0C0A0005">
      <w:start w:val="1"/>
      <w:numFmt w:val="bullet"/>
      <w:lvlText w:val=""/>
      <w:lvlJc w:val="left"/>
      <w:pPr>
        <w:ind w:left="3960" w:hanging="360"/>
      </w:pPr>
      <w:rPr>
        <w:rFonts w:ascii="Wingdings" w:hAnsi="Wingdings" w:hint="default"/>
      </w:rPr>
    </w:lvl>
    <w:lvl w:ilvl="6" w:tplc="0C0A0001">
      <w:start w:val="1"/>
      <w:numFmt w:val="bullet"/>
      <w:lvlText w:val=""/>
      <w:lvlJc w:val="left"/>
      <w:pPr>
        <w:ind w:left="4680" w:hanging="360"/>
      </w:pPr>
      <w:rPr>
        <w:rFonts w:ascii="Symbol" w:hAnsi="Symbol" w:hint="default"/>
      </w:rPr>
    </w:lvl>
    <w:lvl w:ilvl="7" w:tplc="0C0A0003">
      <w:start w:val="1"/>
      <w:numFmt w:val="bullet"/>
      <w:lvlText w:val="o"/>
      <w:lvlJc w:val="left"/>
      <w:pPr>
        <w:ind w:left="5400" w:hanging="360"/>
      </w:pPr>
      <w:rPr>
        <w:rFonts w:ascii="Courier New" w:hAnsi="Courier New" w:cs="Courier New" w:hint="default"/>
      </w:rPr>
    </w:lvl>
    <w:lvl w:ilvl="8" w:tplc="0C0A0005">
      <w:start w:val="1"/>
      <w:numFmt w:val="bullet"/>
      <w:lvlText w:val=""/>
      <w:lvlJc w:val="left"/>
      <w:pPr>
        <w:ind w:left="6120" w:hanging="360"/>
      </w:pPr>
      <w:rPr>
        <w:rFonts w:ascii="Wingdings" w:hAnsi="Wingdings" w:hint="default"/>
      </w:rPr>
    </w:lvl>
  </w:abstractNum>
  <w:abstractNum w:abstractNumId="7">
    <w:nsid w:val="29EE3B04"/>
    <w:multiLevelType w:val="hybridMultilevel"/>
    <w:tmpl w:val="754433E8"/>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
    <w:nsid w:val="2B953313"/>
    <w:multiLevelType w:val="hybridMultilevel"/>
    <w:tmpl w:val="8D3CAFE8"/>
    <w:lvl w:ilvl="0" w:tplc="0EB80C54">
      <w:start w:val="1"/>
      <w:numFmt w:val="bullet"/>
      <w:lvlText w:val=""/>
      <w:lvlJc w:val="left"/>
      <w:pPr>
        <w:ind w:left="720" w:hanging="360"/>
      </w:pPr>
      <w:rPr>
        <w:rFonts w:ascii="Wingdings" w:hAnsi="Wingdings" w:hint="default"/>
        <w:color w:val="auto"/>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9">
    <w:nsid w:val="2F4C2347"/>
    <w:multiLevelType w:val="hybridMultilevel"/>
    <w:tmpl w:val="171E380A"/>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0">
    <w:nsid w:val="2FB457F1"/>
    <w:multiLevelType w:val="hybridMultilevel"/>
    <w:tmpl w:val="E3549DF0"/>
    <w:lvl w:ilvl="0" w:tplc="300A000D">
      <w:start w:val="1"/>
      <w:numFmt w:val="bullet"/>
      <w:lvlText w:val=""/>
      <w:lvlJc w:val="left"/>
      <w:pPr>
        <w:ind w:left="720" w:hanging="360"/>
      </w:pPr>
      <w:rPr>
        <w:rFonts w:ascii="Wingdings" w:hAnsi="Wingdings" w:hint="default"/>
        <w:sz w:val="24"/>
        <w:szCs w:val="24"/>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1">
    <w:nsid w:val="428778F7"/>
    <w:multiLevelType w:val="hybridMultilevel"/>
    <w:tmpl w:val="D02A88B4"/>
    <w:lvl w:ilvl="0" w:tplc="300A000D">
      <w:start w:val="1"/>
      <w:numFmt w:val="bullet"/>
      <w:lvlText w:val=""/>
      <w:lvlJc w:val="left"/>
      <w:pPr>
        <w:ind w:left="786" w:hanging="360"/>
      </w:pPr>
      <w:rPr>
        <w:rFonts w:ascii="Wingdings" w:hAnsi="Wingdings" w:hint="default"/>
      </w:rPr>
    </w:lvl>
    <w:lvl w:ilvl="1" w:tplc="300A0003" w:tentative="1">
      <w:start w:val="1"/>
      <w:numFmt w:val="bullet"/>
      <w:lvlText w:val="o"/>
      <w:lvlJc w:val="left"/>
      <w:pPr>
        <w:ind w:left="1506" w:hanging="360"/>
      </w:pPr>
      <w:rPr>
        <w:rFonts w:ascii="Courier New" w:hAnsi="Courier New" w:cs="Courier New" w:hint="default"/>
      </w:rPr>
    </w:lvl>
    <w:lvl w:ilvl="2" w:tplc="300A0005" w:tentative="1">
      <w:start w:val="1"/>
      <w:numFmt w:val="bullet"/>
      <w:lvlText w:val=""/>
      <w:lvlJc w:val="left"/>
      <w:pPr>
        <w:ind w:left="2226" w:hanging="360"/>
      </w:pPr>
      <w:rPr>
        <w:rFonts w:ascii="Wingdings" w:hAnsi="Wingdings" w:hint="default"/>
      </w:rPr>
    </w:lvl>
    <w:lvl w:ilvl="3" w:tplc="300A0001" w:tentative="1">
      <w:start w:val="1"/>
      <w:numFmt w:val="bullet"/>
      <w:lvlText w:val=""/>
      <w:lvlJc w:val="left"/>
      <w:pPr>
        <w:ind w:left="2946" w:hanging="360"/>
      </w:pPr>
      <w:rPr>
        <w:rFonts w:ascii="Symbol" w:hAnsi="Symbol" w:hint="default"/>
      </w:rPr>
    </w:lvl>
    <w:lvl w:ilvl="4" w:tplc="300A0003" w:tentative="1">
      <w:start w:val="1"/>
      <w:numFmt w:val="bullet"/>
      <w:lvlText w:val="o"/>
      <w:lvlJc w:val="left"/>
      <w:pPr>
        <w:ind w:left="3666" w:hanging="360"/>
      </w:pPr>
      <w:rPr>
        <w:rFonts w:ascii="Courier New" w:hAnsi="Courier New" w:cs="Courier New" w:hint="default"/>
      </w:rPr>
    </w:lvl>
    <w:lvl w:ilvl="5" w:tplc="300A0005" w:tentative="1">
      <w:start w:val="1"/>
      <w:numFmt w:val="bullet"/>
      <w:lvlText w:val=""/>
      <w:lvlJc w:val="left"/>
      <w:pPr>
        <w:ind w:left="4386" w:hanging="360"/>
      </w:pPr>
      <w:rPr>
        <w:rFonts w:ascii="Wingdings" w:hAnsi="Wingdings" w:hint="default"/>
      </w:rPr>
    </w:lvl>
    <w:lvl w:ilvl="6" w:tplc="300A0001" w:tentative="1">
      <w:start w:val="1"/>
      <w:numFmt w:val="bullet"/>
      <w:lvlText w:val=""/>
      <w:lvlJc w:val="left"/>
      <w:pPr>
        <w:ind w:left="5106" w:hanging="360"/>
      </w:pPr>
      <w:rPr>
        <w:rFonts w:ascii="Symbol" w:hAnsi="Symbol" w:hint="default"/>
      </w:rPr>
    </w:lvl>
    <w:lvl w:ilvl="7" w:tplc="300A0003" w:tentative="1">
      <w:start w:val="1"/>
      <w:numFmt w:val="bullet"/>
      <w:lvlText w:val="o"/>
      <w:lvlJc w:val="left"/>
      <w:pPr>
        <w:ind w:left="5826" w:hanging="360"/>
      </w:pPr>
      <w:rPr>
        <w:rFonts w:ascii="Courier New" w:hAnsi="Courier New" w:cs="Courier New" w:hint="default"/>
      </w:rPr>
    </w:lvl>
    <w:lvl w:ilvl="8" w:tplc="300A0005" w:tentative="1">
      <w:start w:val="1"/>
      <w:numFmt w:val="bullet"/>
      <w:lvlText w:val=""/>
      <w:lvlJc w:val="left"/>
      <w:pPr>
        <w:ind w:left="6546" w:hanging="360"/>
      </w:pPr>
      <w:rPr>
        <w:rFonts w:ascii="Wingdings" w:hAnsi="Wingdings" w:hint="default"/>
      </w:rPr>
    </w:lvl>
  </w:abstractNum>
  <w:abstractNum w:abstractNumId="12">
    <w:nsid w:val="4B3149D5"/>
    <w:multiLevelType w:val="hybridMultilevel"/>
    <w:tmpl w:val="6DA034AE"/>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3">
    <w:nsid w:val="4C953BB2"/>
    <w:multiLevelType w:val="hybridMultilevel"/>
    <w:tmpl w:val="DCBA4E2E"/>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4">
    <w:nsid w:val="53454477"/>
    <w:multiLevelType w:val="hybridMultilevel"/>
    <w:tmpl w:val="C71631CA"/>
    <w:lvl w:ilvl="0" w:tplc="9B56C9CC">
      <w:start w:val="1"/>
      <w:numFmt w:val="decimal"/>
      <w:lvlText w:val="%1."/>
      <w:lvlJc w:val="left"/>
      <w:pPr>
        <w:ind w:left="644" w:hanging="360"/>
      </w:pPr>
      <w:rPr>
        <w:rFonts w:ascii="Times New Roman" w:hAnsi="Times New Roman" w:cs="Times New Roman" w:hint="default"/>
        <w:b w:val="0"/>
        <w:color w:val="auto"/>
        <w:sz w:val="24"/>
        <w:szCs w:val="24"/>
      </w:rPr>
    </w:lvl>
    <w:lvl w:ilvl="1" w:tplc="0C0A0019">
      <w:start w:val="1"/>
      <w:numFmt w:val="lowerLetter"/>
      <w:lvlText w:val="%2."/>
      <w:lvlJc w:val="left"/>
      <w:pPr>
        <w:ind w:left="2141" w:hanging="360"/>
      </w:pPr>
    </w:lvl>
    <w:lvl w:ilvl="2" w:tplc="0C0A001B" w:tentative="1">
      <w:start w:val="1"/>
      <w:numFmt w:val="lowerRoman"/>
      <w:lvlText w:val="%3."/>
      <w:lvlJc w:val="right"/>
      <w:pPr>
        <w:ind w:left="2861" w:hanging="180"/>
      </w:pPr>
    </w:lvl>
    <w:lvl w:ilvl="3" w:tplc="0C0A000F" w:tentative="1">
      <w:start w:val="1"/>
      <w:numFmt w:val="decimal"/>
      <w:lvlText w:val="%4."/>
      <w:lvlJc w:val="left"/>
      <w:pPr>
        <w:ind w:left="3581" w:hanging="360"/>
      </w:pPr>
    </w:lvl>
    <w:lvl w:ilvl="4" w:tplc="0C0A0019" w:tentative="1">
      <w:start w:val="1"/>
      <w:numFmt w:val="lowerLetter"/>
      <w:lvlText w:val="%5."/>
      <w:lvlJc w:val="left"/>
      <w:pPr>
        <w:ind w:left="4301" w:hanging="360"/>
      </w:pPr>
    </w:lvl>
    <w:lvl w:ilvl="5" w:tplc="0C0A001B" w:tentative="1">
      <w:start w:val="1"/>
      <w:numFmt w:val="lowerRoman"/>
      <w:lvlText w:val="%6."/>
      <w:lvlJc w:val="right"/>
      <w:pPr>
        <w:ind w:left="5021" w:hanging="180"/>
      </w:pPr>
    </w:lvl>
    <w:lvl w:ilvl="6" w:tplc="0C0A000F" w:tentative="1">
      <w:start w:val="1"/>
      <w:numFmt w:val="decimal"/>
      <w:lvlText w:val="%7."/>
      <w:lvlJc w:val="left"/>
      <w:pPr>
        <w:ind w:left="5741" w:hanging="360"/>
      </w:pPr>
    </w:lvl>
    <w:lvl w:ilvl="7" w:tplc="0C0A0019" w:tentative="1">
      <w:start w:val="1"/>
      <w:numFmt w:val="lowerLetter"/>
      <w:lvlText w:val="%8."/>
      <w:lvlJc w:val="left"/>
      <w:pPr>
        <w:ind w:left="6461" w:hanging="360"/>
      </w:pPr>
    </w:lvl>
    <w:lvl w:ilvl="8" w:tplc="0C0A001B" w:tentative="1">
      <w:start w:val="1"/>
      <w:numFmt w:val="lowerRoman"/>
      <w:lvlText w:val="%9."/>
      <w:lvlJc w:val="right"/>
      <w:pPr>
        <w:ind w:left="7181" w:hanging="180"/>
      </w:pPr>
    </w:lvl>
  </w:abstractNum>
  <w:abstractNum w:abstractNumId="15">
    <w:nsid w:val="54A74C27"/>
    <w:multiLevelType w:val="hybridMultilevel"/>
    <w:tmpl w:val="801E62D6"/>
    <w:lvl w:ilvl="0" w:tplc="300A000D">
      <w:start w:val="1"/>
      <w:numFmt w:val="bullet"/>
      <w:lvlText w:val=""/>
      <w:lvlJc w:val="left"/>
      <w:pPr>
        <w:ind w:left="720" w:hanging="360"/>
      </w:pPr>
      <w:rPr>
        <w:rFonts w:ascii="Wingdings" w:hAnsi="Wingdings" w:hint="default"/>
        <w:sz w:val="24"/>
        <w:szCs w:val="24"/>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6">
    <w:nsid w:val="5BED5EF1"/>
    <w:multiLevelType w:val="hybridMultilevel"/>
    <w:tmpl w:val="37B209DC"/>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7">
    <w:nsid w:val="60887C82"/>
    <w:multiLevelType w:val="hybridMultilevel"/>
    <w:tmpl w:val="C6868738"/>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8">
    <w:nsid w:val="6D157B1D"/>
    <w:multiLevelType w:val="hybridMultilevel"/>
    <w:tmpl w:val="B0380050"/>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9">
    <w:nsid w:val="6F8D5342"/>
    <w:multiLevelType w:val="hybridMultilevel"/>
    <w:tmpl w:val="B2305238"/>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0">
    <w:nsid w:val="6FCC277B"/>
    <w:multiLevelType w:val="hybridMultilevel"/>
    <w:tmpl w:val="2ECA6CCC"/>
    <w:lvl w:ilvl="0" w:tplc="54769928">
      <w:start w:val="1"/>
      <w:numFmt w:val="upperRoman"/>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1">
    <w:nsid w:val="7D9D4814"/>
    <w:multiLevelType w:val="hybridMultilevel"/>
    <w:tmpl w:val="30941E7C"/>
    <w:lvl w:ilvl="0" w:tplc="44E804A6">
      <w:start w:val="1"/>
      <w:numFmt w:val="upperRoman"/>
      <w:pStyle w:val="Ttulo2"/>
      <w:lvlText w:val="%1."/>
      <w:lvlJc w:val="right"/>
      <w:pPr>
        <w:tabs>
          <w:tab w:val="num" w:pos="720"/>
        </w:tabs>
        <w:ind w:left="720" w:hanging="180"/>
      </w:pPr>
    </w:lvl>
    <w:lvl w:ilvl="1" w:tplc="E3863E50">
      <w:start w:val="1"/>
      <w:numFmt w:val="upperLetter"/>
      <w:pStyle w:val="Ttulo8"/>
      <w:lvlText w:val="%2."/>
      <w:lvlJc w:val="left"/>
      <w:pPr>
        <w:tabs>
          <w:tab w:val="num" w:pos="1440"/>
        </w:tabs>
        <w:ind w:left="1440" w:hanging="360"/>
      </w:pPr>
    </w:lvl>
    <w:lvl w:ilvl="2" w:tplc="0C0A0005">
      <w:start w:val="1"/>
      <w:numFmt w:val="bullet"/>
      <w:lvlText w:val=""/>
      <w:lvlJc w:val="left"/>
      <w:pPr>
        <w:tabs>
          <w:tab w:val="num" w:pos="2340"/>
        </w:tabs>
        <w:ind w:left="2340" w:hanging="360"/>
      </w:pPr>
      <w:rPr>
        <w:rFonts w:ascii="Wingdings" w:hAnsi="Wingdings" w:hint="default"/>
      </w:rPr>
    </w:lvl>
    <w:lvl w:ilvl="3" w:tplc="0C0A000F">
      <w:start w:val="1"/>
      <w:numFmt w:val="decimal"/>
      <w:lvlText w:val="%4."/>
      <w:lvlJc w:val="left"/>
      <w:pPr>
        <w:tabs>
          <w:tab w:val="num" w:pos="2880"/>
        </w:tabs>
        <w:ind w:left="2880" w:hanging="360"/>
      </w:pPr>
    </w:lvl>
    <w:lvl w:ilvl="4" w:tplc="05DE9250">
      <w:start w:val="6"/>
      <w:numFmt w:val="bullet"/>
      <w:lvlText w:val=""/>
      <w:lvlJc w:val="left"/>
      <w:pPr>
        <w:tabs>
          <w:tab w:val="num" w:pos="3600"/>
        </w:tabs>
        <w:ind w:left="3600" w:hanging="360"/>
      </w:pPr>
      <w:rPr>
        <w:rFonts w:ascii="Symbol" w:eastAsia="Times New Roman" w:hAnsi="Symbol" w:cs="Arial" w:hint="default"/>
      </w:rPr>
    </w:lvl>
    <w:lvl w:ilvl="5" w:tplc="0C0A001B">
      <w:start w:val="1"/>
      <w:numFmt w:val="lowerRoman"/>
      <w:lvlText w:val="%6."/>
      <w:lvlJc w:val="right"/>
      <w:pPr>
        <w:tabs>
          <w:tab w:val="num" w:pos="4320"/>
        </w:tabs>
        <w:ind w:left="4320" w:hanging="180"/>
      </w:pPr>
    </w:lvl>
    <w:lvl w:ilvl="6" w:tplc="0C0A000F">
      <w:start w:val="1"/>
      <w:numFmt w:val="decimal"/>
      <w:lvlText w:val="%7."/>
      <w:lvlJc w:val="left"/>
      <w:pPr>
        <w:tabs>
          <w:tab w:val="num" w:pos="5040"/>
        </w:tabs>
        <w:ind w:left="5040" w:hanging="360"/>
      </w:pPr>
    </w:lvl>
    <w:lvl w:ilvl="7" w:tplc="0C0A0019">
      <w:start w:val="1"/>
      <w:numFmt w:val="lowerLetter"/>
      <w:lvlText w:val="%8."/>
      <w:lvlJc w:val="left"/>
      <w:pPr>
        <w:tabs>
          <w:tab w:val="num" w:pos="5760"/>
        </w:tabs>
        <w:ind w:left="5760" w:hanging="360"/>
      </w:pPr>
    </w:lvl>
    <w:lvl w:ilvl="8" w:tplc="0C0A001B">
      <w:start w:val="1"/>
      <w:numFmt w:val="lowerRoman"/>
      <w:lvlText w:val="%9."/>
      <w:lvlJc w:val="right"/>
      <w:pPr>
        <w:tabs>
          <w:tab w:val="num" w:pos="6480"/>
        </w:tabs>
        <w:ind w:left="6480" w:hanging="180"/>
      </w:pPr>
    </w:lvl>
  </w:abstractNum>
  <w:num w:numId="1">
    <w:abstractNumId w:val="1"/>
  </w:num>
  <w:num w:numId="2">
    <w:abstractNumId w:val="20"/>
  </w:num>
  <w:num w:numId="3">
    <w:abstractNumId w:val="5"/>
  </w:num>
  <w:num w:numId="4">
    <w:abstractNumId w:val="9"/>
  </w:num>
  <w:num w:numId="5">
    <w:abstractNumId w:val="12"/>
  </w:num>
  <w:num w:numId="6">
    <w:abstractNumId w:val="13"/>
  </w:num>
  <w:num w:numId="7">
    <w:abstractNumId w:val="6"/>
  </w:num>
  <w:num w:numId="8">
    <w:abstractNumId w:val="4"/>
  </w:num>
  <w:num w:numId="9">
    <w:abstractNumId w:val="21"/>
  </w:num>
  <w:num w:numId="10">
    <w:abstractNumId w:val="0"/>
  </w:num>
  <w:num w:numId="11">
    <w:abstractNumId w:val="10"/>
  </w:num>
  <w:num w:numId="12">
    <w:abstractNumId w:val="15"/>
  </w:num>
  <w:num w:numId="13">
    <w:abstractNumId w:val="8"/>
  </w:num>
  <w:num w:numId="14">
    <w:abstractNumId w:val="16"/>
  </w:num>
  <w:num w:numId="15">
    <w:abstractNumId w:val="11"/>
  </w:num>
  <w:num w:numId="16">
    <w:abstractNumId w:val="19"/>
  </w:num>
  <w:num w:numId="17">
    <w:abstractNumId w:val="17"/>
  </w:num>
  <w:num w:numId="18">
    <w:abstractNumId w:val="7"/>
  </w:num>
  <w:num w:numId="19">
    <w:abstractNumId w:val="2"/>
  </w:num>
  <w:num w:numId="20">
    <w:abstractNumId w:val="3"/>
  </w:num>
  <w:num w:numId="21">
    <w:abstractNumId w:val="14"/>
  </w:num>
  <w:num w:numId="22">
    <w:abstractNumId w:val="18"/>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4"/>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C16D8"/>
    <w:rsid w:val="000158BC"/>
    <w:rsid w:val="00015A3E"/>
    <w:rsid w:val="000316C4"/>
    <w:rsid w:val="000340DD"/>
    <w:rsid w:val="00034C3A"/>
    <w:rsid w:val="00041504"/>
    <w:rsid w:val="00043394"/>
    <w:rsid w:val="00045143"/>
    <w:rsid w:val="00045D26"/>
    <w:rsid w:val="00064B7D"/>
    <w:rsid w:val="00065C24"/>
    <w:rsid w:val="00067AB5"/>
    <w:rsid w:val="00084634"/>
    <w:rsid w:val="000A1CC5"/>
    <w:rsid w:val="000A3C11"/>
    <w:rsid w:val="000B1050"/>
    <w:rsid w:val="000B1228"/>
    <w:rsid w:val="000B412C"/>
    <w:rsid w:val="000B4E18"/>
    <w:rsid w:val="000C16D8"/>
    <w:rsid w:val="000D543C"/>
    <w:rsid w:val="000D6110"/>
    <w:rsid w:val="000F519B"/>
    <w:rsid w:val="000F789D"/>
    <w:rsid w:val="00105391"/>
    <w:rsid w:val="00130DBB"/>
    <w:rsid w:val="001419BE"/>
    <w:rsid w:val="0014656B"/>
    <w:rsid w:val="00161E3D"/>
    <w:rsid w:val="00180418"/>
    <w:rsid w:val="0018089C"/>
    <w:rsid w:val="00181090"/>
    <w:rsid w:val="00183324"/>
    <w:rsid w:val="00196CAA"/>
    <w:rsid w:val="001B46D4"/>
    <w:rsid w:val="001E3017"/>
    <w:rsid w:val="001E40CB"/>
    <w:rsid w:val="00207B23"/>
    <w:rsid w:val="002178B2"/>
    <w:rsid w:val="00222D60"/>
    <w:rsid w:val="0022681C"/>
    <w:rsid w:val="00232254"/>
    <w:rsid w:val="00234554"/>
    <w:rsid w:val="00246DBE"/>
    <w:rsid w:val="0025202A"/>
    <w:rsid w:val="00256FEA"/>
    <w:rsid w:val="00264BF5"/>
    <w:rsid w:val="00266B47"/>
    <w:rsid w:val="002678C0"/>
    <w:rsid w:val="002834B5"/>
    <w:rsid w:val="002A33A8"/>
    <w:rsid w:val="002A73AC"/>
    <w:rsid w:val="002B092D"/>
    <w:rsid w:val="002B0B5B"/>
    <w:rsid w:val="002C3007"/>
    <w:rsid w:val="002D009B"/>
    <w:rsid w:val="002F3155"/>
    <w:rsid w:val="00302D96"/>
    <w:rsid w:val="0030449C"/>
    <w:rsid w:val="00310E42"/>
    <w:rsid w:val="00312791"/>
    <w:rsid w:val="00312CC5"/>
    <w:rsid w:val="0031346A"/>
    <w:rsid w:val="00314F96"/>
    <w:rsid w:val="003231CC"/>
    <w:rsid w:val="003275C4"/>
    <w:rsid w:val="003368F0"/>
    <w:rsid w:val="00351A8B"/>
    <w:rsid w:val="003657A2"/>
    <w:rsid w:val="00366315"/>
    <w:rsid w:val="00372F54"/>
    <w:rsid w:val="003909A3"/>
    <w:rsid w:val="003A128B"/>
    <w:rsid w:val="003B489C"/>
    <w:rsid w:val="003C08C5"/>
    <w:rsid w:val="003C536B"/>
    <w:rsid w:val="003E156B"/>
    <w:rsid w:val="003E1BFA"/>
    <w:rsid w:val="003E3B77"/>
    <w:rsid w:val="003F5F5D"/>
    <w:rsid w:val="00400ABB"/>
    <w:rsid w:val="00400F9A"/>
    <w:rsid w:val="00403EDA"/>
    <w:rsid w:val="00410D8C"/>
    <w:rsid w:val="004149AC"/>
    <w:rsid w:val="00420447"/>
    <w:rsid w:val="0042535C"/>
    <w:rsid w:val="00426825"/>
    <w:rsid w:val="00451692"/>
    <w:rsid w:val="00452FBE"/>
    <w:rsid w:val="00453EB5"/>
    <w:rsid w:val="0046309B"/>
    <w:rsid w:val="00467462"/>
    <w:rsid w:val="00491DEC"/>
    <w:rsid w:val="00495FE1"/>
    <w:rsid w:val="004A45EE"/>
    <w:rsid w:val="004B08D6"/>
    <w:rsid w:val="004B334B"/>
    <w:rsid w:val="004B67CE"/>
    <w:rsid w:val="004B6EC3"/>
    <w:rsid w:val="004B7241"/>
    <w:rsid w:val="004C007B"/>
    <w:rsid w:val="004C0791"/>
    <w:rsid w:val="004C0CB9"/>
    <w:rsid w:val="004C5D07"/>
    <w:rsid w:val="004C7CE3"/>
    <w:rsid w:val="004E1FB1"/>
    <w:rsid w:val="00502FBE"/>
    <w:rsid w:val="0050327B"/>
    <w:rsid w:val="00506824"/>
    <w:rsid w:val="0051270D"/>
    <w:rsid w:val="00514608"/>
    <w:rsid w:val="005202FF"/>
    <w:rsid w:val="005321D7"/>
    <w:rsid w:val="00535B77"/>
    <w:rsid w:val="0054782A"/>
    <w:rsid w:val="0055462A"/>
    <w:rsid w:val="00586632"/>
    <w:rsid w:val="00590D1A"/>
    <w:rsid w:val="00596CF5"/>
    <w:rsid w:val="005A7CB3"/>
    <w:rsid w:val="005B63C5"/>
    <w:rsid w:val="005C5B29"/>
    <w:rsid w:val="005C5DEF"/>
    <w:rsid w:val="005C6D92"/>
    <w:rsid w:val="005E36C5"/>
    <w:rsid w:val="005F3CDD"/>
    <w:rsid w:val="00600451"/>
    <w:rsid w:val="00607029"/>
    <w:rsid w:val="00607881"/>
    <w:rsid w:val="0061067C"/>
    <w:rsid w:val="00616BB8"/>
    <w:rsid w:val="006202A9"/>
    <w:rsid w:val="00621DF6"/>
    <w:rsid w:val="00630DDD"/>
    <w:rsid w:val="0063372F"/>
    <w:rsid w:val="00634391"/>
    <w:rsid w:val="00640CE4"/>
    <w:rsid w:val="00643F42"/>
    <w:rsid w:val="00646702"/>
    <w:rsid w:val="006529AD"/>
    <w:rsid w:val="00666A0F"/>
    <w:rsid w:val="006770A2"/>
    <w:rsid w:val="006914AD"/>
    <w:rsid w:val="006C3AA1"/>
    <w:rsid w:val="006C6463"/>
    <w:rsid w:val="006D494F"/>
    <w:rsid w:val="006F56A7"/>
    <w:rsid w:val="00713BB0"/>
    <w:rsid w:val="00755819"/>
    <w:rsid w:val="00756293"/>
    <w:rsid w:val="0076600E"/>
    <w:rsid w:val="0076613D"/>
    <w:rsid w:val="007731A8"/>
    <w:rsid w:val="0077322B"/>
    <w:rsid w:val="00773DB4"/>
    <w:rsid w:val="00776DE1"/>
    <w:rsid w:val="00791339"/>
    <w:rsid w:val="0079617D"/>
    <w:rsid w:val="007A2B90"/>
    <w:rsid w:val="007B060F"/>
    <w:rsid w:val="007B54D8"/>
    <w:rsid w:val="007B79FA"/>
    <w:rsid w:val="007C0818"/>
    <w:rsid w:val="007E5DDF"/>
    <w:rsid w:val="008127DB"/>
    <w:rsid w:val="00815BB2"/>
    <w:rsid w:val="008506AF"/>
    <w:rsid w:val="008638E8"/>
    <w:rsid w:val="00872844"/>
    <w:rsid w:val="00876AA6"/>
    <w:rsid w:val="00881779"/>
    <w:rsid w:val="0088368F"/>
    <w:rsid w:val="00885261"/>
    <w:rsid w:val="00887FFC"/>
    <w:rsid w:val="008941C1"/>
    <w:rsid w:val="008A027B"/>
    <w:rsid w:val="008A7E1A"/>
    <w:rsid w:val="008C1A19"/>
    <w:rsid w:val="008C6CD9"/>
    <w:rsid w:val="008C79A5"/>
    <w:rsid w:val="008D214A"/>
    <w:rsid w:val="008D36E0"/>
    <w:rsid w:val="008D4D1F"/>
    <w:rsid w:val="008E458D"/>
    <w:rsid w:val="008E52B4"/>
    <w:rsid w:val="008F4C65"/>
    <w:rsid w:val="00912175"/>
    <w:rsid w:val="009121E7"/>
    <w:rsid w:val="00912506"/>
    <w:rsid w:val="00912B9E"/>
    <w:rsid w:val="00916BF0"/>
    <w:rsid w:val="009328DA"/>
    <w:rsid w:val="009414DE"/>
    <w:rsid w:val="00947A76"/>
    <w:rsid w:val="009534A7"/>
    <w:rsid w:val="009569E4"/>
    <w:rsid w:val="0095733F"/>
    <w:rsid w:val="00963968"/>
    <w:rsid w:val="009849D9"/>
    <w:rsid w:val="009879C8"/>
    <w:rsid w:val="00987AF1"/>
    <w:rsid w:val="009A1B88"/>
    <w:rsid w:val="009A331B"/>
    <w:rsid w:val="009A3F68"/>
    <w:rsid w:val="009B5763"/>
    <w:rsid w:val="009B5AF0"/>
    <w:rsid w:val="009C3436"/>
    <w:rsid w:val="009C4EBD"/>
    <w:rsid w:val="009D319E"/>
    <w:rsid w:val="009E2269"/>
    <w:rsid w:val="009E6B26"/>
    <w:rsid w:val="00A0140A"/>
    <w:rsid w:val="00A157FE"/>
    <w:rsid w:val="00A21D65"/>
    <w:rsid w:val="00A22B89"/>
    <w:rsid w:val="00A23B8D"/>
    <w:rsid w:val="00A24139"/>
    <w:rsid w:val="00A25CB8"/>
    <w:rsid w:val="00A2758A"/>
    <w:rsid w:val="00A30507"/>
    <w:rsid w:val="00A36483"/>
    <w:rsid w:val="00A46D1B"/>
    <w:rsid w:val="00A55EED"/>
    <w:rsid w:val="00A629FF"/>
    <w:rsid w:val="00A66AE6"/>
    <w:rsid w:val="00A818C1"/>
    <w:rsid w:val="00A8361A"/>
    <w:rsid w:val="00AA0525"/>
    <w:rsid w:val="00AA5670"/>
    <w:rsid w:val="00AB5693"/>
    <w:rsid w:val="00AC0CAA"/>
    <w:rsid w:val="00AC5AE0"/>
    <w:rsid w:val="00AC5F24"/>
    <w:rsid w:val="00AD5AF0"/>
    <w:rsid w:val="00AD6922"/>
    <w:rsid w:val="00AD6CF5"/>
    <w:rsid w:val="00AE41CD"/>
    <w:rsid w:val="00AE5C4B"/>
    <w:rsid w:val="00AF2C9D"/>
    <w:rsid w:val="00B051E7"/>
    <w:rsid w:val="00B231FC"/>
    <w:rsid w:val="00B2377E"/>
    <w:rsid w:val="00B27981"/>
    <w:rsid w:val="00B3713C"/>
    <w:rsid w:val="00B43768"/>
    <w:rsid w:val="00B47618"/>
    <w:rsid w:val="00B527C5"/>
    <w:rsid w:val="00B65B62"/>
    <w:rsid w:val="00B67B45"/>
    <w:rsid w:val="00B81D06"/>
    <w:rsid w:val="00B90347"/>
    <w:rsid w:val="00B923E1"/>
    <w:rsid w:val="00BA144D"/>
    <w:rsid w:val="00BA392F"/>
    <w:rsid w:val="00BB0575"/>
    <w:rsid w:val="00BB14C3"/>
    <w:rsid w:val="00BB412D"/>
    <w:rsid w:val="00BD4F40"/>
    <w:rsid w:val="00BE7348"/>
    <w:rsid w:val="00BF2296"/>
    <w:rsid w:val="00C10E8D"/>
    <w:rsid w:val="00C12196"/>
    <w:rsid w:val="00C1432D"/>
    <w:rsid w:val="00C1465D"/>
    <w:rsid w:val="00C247DE"/>
    <w:rsid w:val="00C25DBE"/>
    <w:rsid w:val="00C30134"/>
    <w:rsid w:val="00C4352C"/>
    <w:rsid w:val="00C442BD"/>
    <w:rsid w:val="00C46CE1"/>
    <w:rsid w:val="00C50910"/>
    <w:rsid w:val="00C5264B"/>
    <w:rsid w:val="00C612CA"/>
    <w:rsid w:val="00C62B47"/>
    <w:rsid w:val="00C85306"/>
    <w:rsid w:val="00CA4389"/>
    <w:rsid w:val="00CB022B"/>
    <w:rsid w:val="00CB0E22"/>
    <w:rsid w:val="00CB2207"/>
    <w:rsid w:val="00CC4FA7"/>
    <w:rsid w:val="00CC771A"/>
    <w:rsid w:val="00CD22A7"/>
    <w:rsid w:val="00CD23E7"/>
    <w:rsid w:val="00CD352B"/>
    <w:rsid w:val="00CD58C5"/>
    <w:rsid w:val="00CE1035"/>
    <w:rsid w:val="00CE5758"/>
    <w:rsid w:val="00CF734D"/>
    <w:rsid w:val="00D106F7"/>
    <w:rsid w:val="00D12DDF"/>
    <w:rsid w:val="00D2776C"/>
    <w:rsid w:val="00D3039F"/>
    <w:rsid w:val="00D33EF1"/>
    <w:rsid w:val="00D37992"/>
    <w:rsid w:val="00D40713"/>
    <w:rsid w:val="00D508F6"/>
    <w:rsid w:val="00D50FAA"/>
    <w:rsid w:val="00D6373C"/>
    <w:rsid w:val="00D64553"/>
    <w:rsid w:val="00D646F5"/>
    <w:rsid w:val="00D76A87"/>
    <w:rsid w:val="00D81236"/>
    <w:rsid w:val="00DA32BB"/>
    <w:rsid w:val="00DA6FC6"/>
    <w:rsid w:val="00DB0911"/>
    <w:rsid w:val="00DB280C"/>
    <w:rsid w:val="00DB363E"/>
    <w:rsid w:val="00DB6660"/>
    <w:rsid w:val="00DC14D5"/>
    <w:rsid w:val="00DC17CA"/>
    <w:rsid w:val="00DC18F0"/>
    <w:rsid w:val="00DC7CC1"/>
    <w:rsid w:val="00DD0D07"/>
    <w:rsid w:val="00DD6C1D"/>
    <w:rsid w:val="00DF0480"/>
    <w:rsid w:val="00E032A3"/>
    <w:rsid w:val="00E11C75"/>
    <w:rsid w:val="00E166E6"/>
    <w:rsid w:val="00E25521"/>
    <w:rsid w:val="00E266CC"/>
    <w:rsid w:val="00E40133"/>
    <w:rsid w:val="00E41BE7"/>
    <w:rsid w:val="00E45FA6"/>
    <w:rsid w:val="00E509A5"/>
    <w:rsid w:val="00E73047"/>
    <w:rsid w:val="00E80705"/>
    <w:rsid w:val="00E83A73"/>
    <w:rsid w:val="00E83AB5"/>
    <w:rsid w:val="00E971FE"/>
    <w:rsid w:val="00EA2982"/>
    <w:rsid w:val="00EA5E7E"/>
    <w:rsid w:val="00EB406B"/>
    <w:rsid w:val="00EB48F1"/>
    <w:rsid w:val="00EB7C5C"/>
    <w:rsid w:val="00ED15F5"/>
    <w:rsid w:val="00EE1930"/>
    <w:rsid w:val="00EE34ED"/>
    <w:rsid w:val="00EF44A9"/>
    <w:rsid w:val="00EF5266"/>
    <w:rsid w:val="00EF7930"/>
    <w:rsid w:val="00F03903"/>
    <w:rsid w:val="00F11AE0"/>
    <w:rsid w:val="00F11FB8"/>
    <w:rsid w:val="00F12F61"/>
    <w:rsid w:val="00F16FDF"/>
    <w:rsid w:val="00F221AA"/>
    <w:rsid w:val="00F31228"/>
    <w:rsid w:val="00F45EFB"/>
    <w:rsid w:val="00F50ECF"/>
    <w:rsid w:val="00F608B4"/>
    <w:rsid w:val="00F66264"/>
    <w:rsid w:val="00F903AC"/>
    <w:rsid w:val="00F906F3"/>
    <w:rsid w:val="00FB140A"/>
    <w:rsid w:val="00FB3B86"/>
    <w:rsid w:val="00FB6586"/>
    <w:rsid w:val="00FC464A"/>
    <w:rsid w:val="00FC6F4F"/>
    <w:rsid w:val="00FC7748"/>
    <w:rsid w:val="00FF058D"/>
    <w:rsid w:val="00FF471A"/>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2053B68B-7366-4C99-8819-D404DA23EB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C16D8"/>
    <w:pPr>
      <w:spacing w:after="200" w:line="276" w:lineRule="auto"/>
    </w:pPr>
    <w:rPr>
      <w:rFonts w:eastAsiaTheme="minorEastAsia"/>
      <w:lang w:val="es-ES" w:eastAsia="es-ES"/>
    </w:rPr>
  </w:style>
  <w:style w:type="paragraph" w:styleId="Ttulo2">
    <w:name w:val="heading 2"/>
    <w:basedOn w:val="Normal"/>
    <w:next w:val="Normal"/>
    <w:link w:val="Ttulo2Car"/>
    <w:unhideWhenUsed/>
    <w:qFormat/>
    <w:rsid w:val="000C16D8"/>
    <w:pPr>
      <w:keepNext/>
      <w:numPr>
        <w:numId w:val="9"/>
      </w:numPr>
      <w:spacing w:after="0" w:line="240" w:lineRule="auto"/>
      <w:jc w:val="both"/>
      <w:outlineLvl w:val="1"/>
    </w:pPr>
    <w:rPr>
      <w:rFonts w:ascii="Arial" w:eastAsia="Times New Roman" w:hAnsi="Arial" w:cs="Arial"/>
      <w:b/>
      <w:bCs/>
      <w:sz w:val="24"/>
      <w:szCs w:val="24"/>
      <w:lang w:val="es-ES_tradnl"/>
    </w:rPr>
  </w:style>
  <w:style w:type="paragraph" w:styleId="Ttulo3">
    <w:name w:val="heading 3"/>
    <w:basedOn w:val="Normal"/>
    <w:next w:val="Normal"/>
    <w:link w:val="Ttulo3Car"/>
    <w:uiPriority w:val="9"/>
    <w:semiHidden/>
    <w:unhideWhenUsed/>
    <w:qFormat/>
    <w:rsid w:val="000C16D8"/>
    <w:pPr>
      <w:keepNext/>
      <w:keepLines/>
      <w:spacing w:before="200" w:after="0"/>
      <w:outlineLvl w:val="2"/>
    </w:pPr>
    <w:rPr>
      <w:rFonts w:asciiTheme="majorHAnsi" w:eastAsiaTheme="majorEastAsia" w:hAnsiTheme="majorHAnsi" w:cstheme="majorBidi"/>
      <w:b/>
      <w:bCs/>
      <w:color w:val="5B9BD5" w:themeColor="accent1"/>
    </w:rPr>
  </w:style>
  <w:style w:type="paragraph" w:styleId="Ttulo4">
    <w:name w:val="heading 4"/>
    <w:basedOn w:val="Normal"/>
    <w:next w:val="Normal"/>
    <w:link w:val="Ttulo4Car"/>
    <w:uiPriority w:val="9"/>
    <w:semiHidden/>
    <w:unhideWhenUsed/>
    <w:qFormat/>
    <w:rsid w:val="000C16D8"/>
    <w:pPr>
      <w:keepNext/>
      <w:keepLines/>
      <w:spacing w:before="200" w:after="0"/>
      <w:outlineLvl w:val="3"/>
    </w:pPr>
    <w:rPr>
      <w:rFonts w:asciiTheme="majorHAnsi" w:eastAsiaTheme="majorEastAsia" w:hAnsiTheme="majorHAnsi" w:cstheme="majorBidi"/>
      <w:b/>
      <w:bCs/>
      <w:i/>
      <w:iCs/>
      <w:color w:val="5B9BD5" w:themeColor="accent1"/>
    </w:rPr>
  </w:style>
  <w:style w:type="paragraph" w:styleId="Ttulo8">
    <w:name w:val="heading 8"/>
    <w:basedOn w:val="Normal"/>
    <w:next w:val="Normal"/>
    <w:link w:val="Ttulo8Car"/>
    <w:uiPriority w:val="99"/>
    <w:semiHidden/>
    <w:unhideWhenUsed/>
    <w:qFormat/>
    <w:rsid w:val="000C16D8"/>
    <w:pPr>
      <w:keepNext/>
      <w:numPr>
        <w:ilvl w:val="1"/>
        <w:numId w:val="9"/>
      </w:numPr>
      <w:spacing w:after="0" w:line="240" w:lineRule="auto"/>
      <w:jc w:val="both"/>
      <w:outlineLvl w:val="7"/>
    </w:pPr>
    <w:rPr>
      <w:rFonts w:ascii="Times New Roman" w:eastAsia="Times New Roman" w:hAnsi="Times New Roman" w:cs="Times New Roman"/>
      <w:i/>
      <w:iCs/>
      <w:sz w:val="28"/>
      <w:szCs w:val="24"/>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basedOn w:val="Fuentedeprrafopredeter"/>
    <w:link w:val="Ttulo2"/>
    <w:rsid w:val="000C16D8"/>
    <w:rPr>
      <w:rFonts w:ascii="Arial" w:eastAsia="Times New Roman" w:hAnsi="Arial" w:cs="Arial"/>
      <w:b/>
      <w:bCs/>
      <w:sz w:val="24"/>
      <w:szCs w:val="24"/>
      <w:lang w:val="es-ES_tradnl" w:eastAsia="es-ES"/>
    </w:rPr>
  </w:style>
  <w:style w:type="character" w:customStyle="1" w:styleId="Ttulo3Car">
    <w:name w:val="Título 3 Car"/>
    <w:basedOn w:val="Fuentedeprrafopredeter"/>
    <w:link w:val="Ttulo3"/>
    <w:uiPriority w:val="9"/>
    <w:semiHidden/>
    <w:rsid w:val="000C16D8"/>
    <w:rPr>
      <w:rFonts w:asciiTheme="majorHAnsi" w:eastAsiaTheme="majorEastAsia" w:hAnsiTheme="majorHAnsi" w:cstheme="majorBidi"/>
      <w:b/>
      <w:bCs/>
      <w:color w:val="5B9BD5" w:themeColor="accent1"/>
      <w:lang w:val="es-ES" w:eastAsia="es-ES"/>
    </w:rPr>
  </w:style>
  <w:style w:type="character" w:customStyle="1" w:styleId="Ttulo4Car">
    <w:name w:val="Título 4 Car"/>
    <w:basedOn w:val="Fuentedeprrafopredeter"/>
    <w:link w:val="Ttulo4"/>
    <w:uiPriority w:val="9"/>
    <w:semiHidden/>
    <w:rsid w:val="000C16D8"/>
    <w:rPr>
      <w:rFonts w:asciiTheme="majorHAnsi" w:eastAsiaTheme="majorEastAsia" w:hAnsiTheme="majorHAnsi" w:cstheme="majorBidi"/>
      <w:b/>
      <w:bCs/>
      <w:i/>
      <w:iCs/>
      <w:color w:val="5B9BD5" w:themeColor="accent1"/>
      <w:lang w:val="es-ES" w:eastAsia="es-ES"/>
    </w:rPr>
  </w:style>
  <w:style w:type="character" w:customStyle="1" w:styleId="Ttulo8Car">
    <w:name w:val="Título 8 Car"/>
    <w:basedOn w:val="Fuentedeprrafopredeter"/>
    <w:link w:val="Ttulo8"/>
    <w:uiPriority w:val="99"/>
    <w:semiHidden/>
    <w:rsid w:val="000C16D8"/>
    <w:rPr>
      <w:rFonts w:ascii="Times New Roman" w:eastAsia="Times New Roman" w:hAnsi="Times New Roman" w:cs="Times New Roman"/>
      <w:i/>
      <w:iCs/>
      <w:sz w:val="28"/>
      <w:szCs w:val="24"/>
      <w:lang w:val="es-ES_tradnl" w:eastAsia="es-ES"/>
    </w:rPr>
  </w:style>
  <w:style w:type="paragraph" w:styleId="NormalWeb">
    <w:name w:val="Normal (Web)"/>
    <w:basedOn w:val="Normal"/>
    <w:uiPriority w:val="99"/>
    <w:unhideWhenUsed/>
    <w:rsid w:val="000C16D8"/>
    <w:pPr>
      <w:spacing w:before="100" w:beforeAutospacing="1" w:after="100" w:afterAutospacing="1" w:line="240" w:lineRule="auto"/>
    </w:pPr>
    <w:rPr>
      <w:rFonts w:ascii="Times New Roman" w:eastAsia="Times New Roman" w:hAnsi="Times New Roman" w:cs="Times New Roman"/>
      <w:sz w:val="24"/>
      <w:szCs w:val="24"/>
    </w:rPr>
  </w:style>
  <w:style w:type="paragraph" w:styleId="Prrafodelista">
    <w:name w:val="List Paragraph"/>
    <w:basedOn w:val="Normal"/>
    <w:uiPriority w:val="34"/>
    <w:qFormat/>
    <w:rsid w:val="000C16D8"/>
    <w:pPr>
      <w:ind w:left="720"/>
      <w:contextualSpacing/>
    </w:pPr>
  </w:style>
  <w:style w:type="paragraph" w:customStyle="1" w:styleId="Default">
    <w:name w:val="Default"/>
    <w:rsid w:val="000C16D8"/>
    <w:pPr>
      <w:autoSpaceDE w:val="0"/>
      <w:autoSpaceDN w:val="0"/>
      <w:adjustRightInd w:val="0"/>
      <w:spacing w:after="0" w:line="240" w:lineRule="auto"/>
    </w:pPr>
    <w:rPr>
      <w:rFonts w:ascii="Times New Roman" w:eastAsiaTheme="minorEastAsia" w:hAnsi="Times New Roman" w:cs="Times New Roman"/>
      <w:color w:val="000000"/>
      <w:sz w:val="24"/>
      <w:szCs w:val="24"/>
      <w:lang w:val="es-ES" w:eastAsia="es-ES"/>
    </w:rPr>
  </w:style>
  <w:style w:type="paragraph" w:styleId="Sinespaciado">
    <w:name w:val="No Spacing"/>
    <w:uiPriority w:val="1"/>
    <w:qFormat/>
    <w:rsid w:val="000C16D8"/>
    <w:pPr>
      <w:spacing w:after="0" w:line="240" w:lineRule="auto"/>
    </w:pPr>
    <w:rPr>
      <w:rFonts w:eastAsiaTheme="minorEastAsia"/>
      <w:lang w:val="es-ES" w:eastAsia="es-ES"/>
    </w:rPr>
  </w:style>
  <w:style w:type="paragraph" w:styleId="Textoindependiente">
    <w:name w:val="Body Text"/>
    <w:basedOn w:val="Normal"/>
    <w:link w:val="TextoindependienteCar"/>
    <w:uiPriority w:val="99"/>
    <w:unhideWhenUsed/>
    <w:rsid w:val="000C16D8"/>
    <w:pPr>
      <w:spacing w:after="120"/>
    </w:pPr>
  </w:style>
  <w:style w:type="character" w:customStyle="1" w:styleId="TextoindependienteCar">
    <w:name w:val="Texto independiente Car"/>
    <w:basedOn w:val="Fuentedeprrafopredeter"/>
    <w:link w:val="Textoindependiente"/>
    <w:uiPriority w:val="99"/>
    <w:rsid w:val="000C16D8"/>
    <w:rPr>
      <w:rFonts w:eastAsiaTheme="minorEastAsia"/>
      <w:lang w:val="es-ES" w:eastAsia="es-ES"/>
    </w:rPr>
  </w:style>
  <w:style w:type="character" w:styleId="Hipervnculo">
    <w:name w:val="Hyperlink"/>
    <w:basedOn w:val="Fuentedeprrafopredeter"/>
    <w:uiPriority w:val="99"/>
    <w:unhideWhenUsed/>
    <w:rsid w:val="000C16D8"/>
    <w:rPr>
      <w:color w:val="0563C1" w:themeColor="hyperlink"/>
      <w:u w:val="single"/>
    </w:rPr>
  </w:style>
  <w:style w:type="paragraph" w:styleId="Piedepgina">
    <w:name w:val="footer"/>
    <w:basedOn w:val="Normal"/>
    <w:link w:val="PiedepginaCar"/>
    <w:uiPriority w:val="99"/>
    <w:unhideWhenUsed/>
    <w:rsid w:val="000C16D8"/>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0C16D8"/>
    <w:rPr>
      <w:rFonts w:eastAsiaTheme="minorEastAsia"/>
      <w:lang w:val="es-ES" w:eastAsia="es-ES"/>
    </w:rPr>
  </w:style>
  <w:style w:type="character" w:customStyle="1" w:styleId="TextodegloboCar">
    <w:name w:val="Texto de globo Car"/>
    <w:basedOn w:val="Fuentedeprrafopredeter"/>
    <w:link w:val="Textodeglobo"/>
    <w:uiPriority w:val="99"/>
    <w:semiHidden/>
    <w:rsid w:val="000C16D8"/>
    <w:rPr>
      <w:rFonts w:ascii="Tahoma" w:eastAsiaTheme="minorEastAsia" w:hAnsi="Tahoma" w:cs="Tahoma"/>
      <w:sz w:val="16"/>
      <w:szCs w:val="16"/>
      <w:lang w:val="es-ES" w:eastAsia="es-ES"/>
    </w:rPr>
  </w:style>
  <w:style w:type="paragraph" w:styleId="Textodeglobo">
    <w:name w:val="Balloon Text"/>
    <w:basedOn w:val="Normal"/>
    <w:link w:val="TextodegloboCar"/>
    <w:uiPriority w:val="99"/>
    <w:semiHidden/>
    <w:unhideWhenUsed/>
    <w:rsid w:val="000C16D8"/>
    <w:pPr>
      <w:spacing w:after="0" w:line="240" w:lineRule="auto"/>
    </w:pPr>
    <w:rPr>
      <w:rFonts w:ascii="Tahoma" w:hAnsi="Tahoma" w:cs="Tahoma"/>
      <w:sz w:val="16"/>
      <w:szCs w:val="16"/>
    </w:rPr>
  </w:style>
  <w:style w:type="character" w:customStyle="1" w:styleId="apple-converted-space">
    <w:name w:val="apple-converted-space"/>
    <w:basedOn w:val="Fuentedeprrafopredeter"/>
    <w:rsid w:val="000C16D8"/>
  </w:style>
  <w:style w:type="character" w:styleId="Textoennegrita">
    <w:name w:val="Strong"/>
    <w:basedOn w:val="Fuentedeprrafopredeter"/>
    <w:uiPriority w:val="22"/>
    <w:qFormat/>
    <w:rsid w:val="000C16D8"/>
    <w:rPr>
      <w:b/>
      <w:bCs/>
    </w:rPr>
  </w:style>
  <w:style w:type="paragraph" w:styleId="Encabezado">
    <w:name w:val="header"/>
    <w:basedOn w:val="Normal"/>
    <w:link w:val="EncabezadoCar"/>
    <w:uiPriority w:val="99"/>
    <w:unhideWhenUsed/>
    <w:rsid w:val="000C16D8"/>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0C16D8"/>
    <w:rPr>
      <w:rFonts w:eastAsiaTheme="minorEastAsia"/>
      <w:lang w:val="es-ES" w:eastAsia="es-ES"/>
    </w:rPr>
  </w:style>
  <w:style w:type="character" w:styleId="nfasis">
    <w:name w:val="Emphasis"/>
    <w:basedOn w:val="Fuentedeprrafopredeter"/>
    <w:uiPriority w:val="20"/>
    <w:qFormat/>
    <w:rsid w:val="000C16D8"/>
    <w:rPr>
      <w:i/>
      <w:iCs/>
    </w:rPr>
  </w:style>
  <w:style w:type="character" w:customStyle="1" w:styleId="HTMLconformatoprevioCar">
    <w:name w:val="HTML con formato previo Car"/>
    <w:basedOn w:val="Fuentedeprrafopredeter"/>
    <w:link w:val="HTMLconformatoprevio"/>
    <w:uiPriority w:val="99"/>
    <w:semiHidden/>
    <w:rsid w:val="000C16D8"/>
    <w:rPr>
      <w:rFonts w:ascii="Courier New" w:eastAsia="Times New Roman" w:hAnsi="Courier New" w:cs="Courier New"/>
      <w:sz w:val="20"/>
      <w:szCs w:val="20"/>
      <w:lang w:val="es-EC" w:eastAsia="es-EC"/>
    </w:rPr>
  </w:style>
  <w:style w:type="paragraph" w:styleId="HTMLconformatoprevio">
    <w:name w:val="HTML Preformatted"/>
    <w:basedOn w:val="Normal"/>
    <w:link w:val="HTMLconformatoprevioCar"/>
    <w:uiPriority w:val="99"/>
    <w:semiHidden/>
    <w:unhideWhenUsed/>
    <w:rsid w:val="000C16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es-EC" w:eastAsia="es-EC"/>
    </w:rPr>
  </w:style>
  <w:style w:type="table" w:styleId="Tablaconcuadrcula">
    <w:name w:val="Table Grid"/>
    <w:basedOn w:val="Tablanormal"/>
    <w:uiPriority w:val="59"/>
    <w:rsid w:val="00CC771A"/>
    <w:pPr>
      <w:spacing w:after="0" w:line="240" w:lineRule="auto"/>
    </w:pPr>
    <w:rPr>
      <w:rFonts w:ascii="Times New Roman" w:hAnsi="Times New Roman"/>
      <w:lang w:val="es-ES" w:eastAsia="es-E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Cuadrculaclara1">
    <w:name w:val="Cuadrícula clara1"/>
    <w:basedOn w:val="Tablanormal"/>
    <w:uiPriority w:val="62"/>
    <w:rsid w:val="00CC771A"/>
    <w:pPr>
      <w:spacing w:after="0" w:line="240" w:lineRule="auto"/>
    </w:pPr>
    <w:rPr>
      <w:lang w:val="es-EC"/>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Cuadrculadetablaclara">
    <w:name w:val="Grid Table Light"/>
    <w:basedOn w:val="Tablanormal"/>
    <w:uiPriority w:val="40"/>
    <w:rsid w:val="00AD6922"/>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Refdecomentario">
    <w:name w:val="annotation reference"/>
    <w:basedOn w:val="Fuentedeprrafopredeter"/>
    <w:uiPriority w:val="99"/>
    <w:semiHidden/>
    <w:unhideWhenUsed/>
    <w:rsid w:val="00BF2296"/>
    <w:rPr>
      <w:sz w:val="16"/>
      <w:szCs w:val="16"/>
    </w:rPr>
  </w:style>
  <w:style w:type="paragraph" w:styleId="Textocomentario">
    <w:name w:val="annotation text"/>
    <w:basedOn w:val="Normal"/>
    <w:link w:val="TextocomentarioCar"/>
    <w:uiPriority w:val="99"/>
    <w:semiHidden/>
    <w:unhideWhenUsed/>
    <w:rsid w:val="00BF2296"/>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BF2296"/>
    <w:rPr>
      <w:rFonts w:eastAsiaTheme="minorEastAsia"/>
      <w:sz w:val="20"/>
      <w:szCs w:val="20"/>
      <w:lang w:val="es-ES" w:eastAsia="es-ES"/>
    </w:rPr>
  </w:style>
  <w:style w:type="paragraph" w:styleId="Asuntodelcomentario">
    <w:name w:val="annotation subject"/>
    <w:basedOn w:val="Textocomentario"/>
    <w:next w:val="Textocomentario"/>
    <w:link w:val="AsuntodelcomentarioCar"/>
    <w:uiPriority w:val="99"/>
    <w:semiHidden/>
    <w:unhideWhenUsed/>
    <w:rsid w:val="00BF2296"/>
    <w:rPr>
      <w:b/>
      <w:bCs/>
    </w:rPr>
  </w:style>
  <w:style w:type="character" w:customStyle="1" w:styleId="AsuntodelcomentarioCar">
    <w:name w:val="Asunto del comentario Car"/>
    <w:basedOn w:val="TextocomentarioCar"/>
    <w:link w:val="Asuntodelcomentario"/>
    <w:uiPriority w:val="99"/>
    <w:semiHidden/>
    <w:rsid w:val="00BF2296"/>
    <w:rPr>
      <w:rFonts w:eastAsiaTheme="minorEastAsia"/>
      <w:b/>
      <w:bCs/>
      <w:sz w:val="20"/>
      <w:szCs w:val="20"/>
      <w:lang w:val="es-ES" w:eastAsia="es-ES"/>
    </w:rPr>
  </w:style>
  <w:style w:type="table" w:styleId="Tablanormal2">
    <w:name w:val="Plain Table 2"/>
    <w:basedOn w:val="Tablanormal"/>
    <w:uiPriority w:val="42"/>
    <w:rsid w:val="00410D8C"/>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02387535">
      <w:bodyDiv w:val="1"/>
      <w:marLeft w:val="0"/>
      <w:marRight w:val="0"/>
      <w:marTop w:val="0"/>
      <w:marBottom w:val="0"/>
      <w:divBdr>
        <w:top w:val="none" w:sz="0" w:space="0" w:color="auto"/>
        <w:left w:val="none" w:sz="0" w:space="0" w:color="auto"/>
        <w:bottom w:val="none" w:sz="0" w:space="0" w:color="auto"/>
        <w:right w:val="none" w:sz="0" w:space="0" w:color="auto"/>
      </w:divBdr>
    </w:div>
    <w:div w:id="319619642">
      <w:bodyDiv w:val="1"/>
      <w:marLeft w:val="0"/>
      <w:marRight w:val="0"/>
      <w:marTop w:val="0"/>
      <w:marBottom w:val="0"/>
      <w:divBdr>
        <w:top w:val="none" w:sz="0" w:space="0" w:color="auto"/>
        <w:left w:val="none" w:sz="0" w:space="0" w:color="auto"/>
        <w:bottom w:val="none" w:sz="0" w:space="0" w:color="auto"/>
        <w:right w:val="none" w:sz="0" w:space="0" w:color="auto"/>
      </w:divBdr>
    </w:div>
    <w:div w:id="373388964">
      <w:bodyDiv w:val="1"/>
      <w:marLeft w:val="0"/>
      <w:marRight w:val="0"/>
      <w:marTop w:val="0"/>
      <w:marBottom w:val="0"/>
      <w:divBdr>
        <w:top w:val="none" w:sz="0" w:space="0" w:color="auto"/>
        <w:left w:val="none" w:sz="0" w:space="0" w:color="auto"/>
        <w:bottom w:val="none" w:sz="0" w:space="0" w:color="auto"/>
        <w:right w:val="none" w:sz="0" w:space="0" w:color="auto"/>
      </w:divBdr>
    </w:div>
    <w:div w:id="1073431086">
      <w:bodyDiv w:val="1"/>
      <w:marLeft w:val="0"/>
      <w:marRight w:val="0"/>
      <w:marTop w:val="0"/>
      <w:marBottom w:val="0"/>
      <w:divBdr>
        <w:top w:val="none" w:sz="0" w:space="0" w:color="auto"/>
        <w:left w:val="none" w:sz="0" w:space="0" w:color="auto"/>
        <w:bottom w:val="none" w:sz="0" w:space="0" w:color="auto"/>
        <w:right w:val="none" w:sz="0" w:space="0" w:color="auto"/>
      </w:divBdr>
    </w:div>
    <w:div w:id="1503352378">
      <w:bodyDiv w:val="1"/>
      <w:marLeft w:val="0"/>
      <w:marRight w:val="0"/>
      <w:marTop w:val="0"/>
      <w:marBottom w:val="0"/>
      <w:divBdr>
        <w:top w:val="none" w:sz="0" w:space="0" w:color="auto"/>
        <w:left w:val="none" w:sz="0" w:space="0" w:color="auto"/>
        <w:bottom w:val="none" w:sz="0" w:space="0" w:color="auto"/>
        <w:right w:val="none" w:sz="0" w:space="0" w:color="auto"/>
      </w:divBdr>
    </w:div>
    <w:div w:id="1708677958">
      <w:bodyDiv w:val="1"/>
      <w:marLeft w:val="0"/>
      <w:marRight w:val="0"/>
      <w:marTop w:val="0"/>
      <w:marBottom w:val="0"/>
      <w:divBdr>
        <w:top w:val="none" w:sz="0" w:space="0" w:color="auto"/>
        <w:left w:val="none" w:sz="0" w:space="0" w:color="auto"/>
        <w:bottom w:val="none" w:sz="0" w:space="0" w:color="auto"/>
        <w:right w:val="none" w:sz="0" w:space="0" w:color="auto"/>
      </w:divBdr>
    </w:div>
    <w:div w:id="18331367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2.xml"/><Relationship Id="rId18" Type="http://schemas.openxmlformats.org/officeDocument/2006/relationships/chart" Target="charts/chart7.xml"/><Relationship Id="rId26" Type="http://schemas.openxmlformats.org/officeDocument/2006/relationships/image" Target="media/image3.jpeg"/><Relationship Id="rId39" Type="http://schemas.openxmlformats.org/officeDocument/2006/relationships/image" Target="media/image16.png"/><Relationship Id="rId21" Type="http://schemas.openxmlformats.org/officeDocument/2006/relationships/hyperlink" Target="http://www.guiadelemprendedor.com.ar/Mani.htm" TargetMode="External"/><Relationship Id="rId34" Type="http://schemas.openxmlformats.org/officeDocument/2006/relationships/image" Target="media/image11.png"/><Relationship Id="rId42" Type="http://schemas.openxmlformats.org/officeDocument/2006/relationships/image" Target="media/image19.png"/><Relationship Id="rId47" Type="http://schemas.openxmlformats.org/officeDocument/2006/relationships/image" Target="media/image24.png"/><Relationship Id="rId50" Type="http://schemas.openxmlformats.org/officeDocument/2006/relationships/image" Target="media/image27.png"/><Relationship Id="rId55"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chart" Target="charts/chart1.xml"/><Relationship Id="rId17" Type="http://schemas.openxmlformats.org/officeDocument/2006/relationships/chart" Target="charts/chart6.xml"/><Relationship Id="rId25" Type="http://schemas.openxmlformats.org/officeDocument/2006/relationships/image" Target="media/image2.png"/><Relationship Id="rId33" Type="http://schemas.openxmlformats.org/officeDocument/2006/relationships/image" Target="media/image10.png"/><Relationship Id="rId38" Type="http://schemas.openxmlformats.org/officeDocument/2006/relationships/image" Target="media/image15.jpeg"/><Relationship Id="rId46" Type="http://schemas.openxmlformats.org/officeDocument/2006/relationships/image" Target="media/image23.png"/><Relationship Id="rId2" Type="http://schemas.openxmlformats.org/officeDocument/2006/relationships/numbering" Target="numbering.xml"/><Relationship Id="rId16" Type="http://schemas.openxmlformats.org/officeDocument/2006/relationships/chart" Target="charts/chart5.xml"/><Relationship Id="rId20" Type="http://schemas.openxmlformats.org/officeDocument/2006/relationships/footer" Target="footer3.xml"/><Relationship Id="rId29" Type="http://schemas.openxmlformats.org/officeDocument/2006/relationships/image" Target="media/image6.png"/><Relationship Id="rId41" Type="http://schemas.openxmlformats.org/officeDocument/2006/relationships/image" Target="media/image18.png"/><Relationship Id="rId54"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footer" Target="footer4.xml"/><Relationship Id="rId32" Type="http://schemas.openxmlformats.org/officeDocument/2006/relationships/image" Target="media/image9.png"/><Relationship Id="rId37" Type="http://schemas.openxmlformats.org/officeDocument/2006/relationships/image" Target="media/image14.png"/><Relationship Id="rId40" Type="http://schemas.openxmlformats.org/officeDocument/2006/relationships/image" Target="media/image17.png"/><Relationship Id="rId45" Type="http://schemas.openxmlformats.org/officeDocument/2006/relationships/image" Target="media/image22.png"/><Relationship Id="rId53" Type="http://schemas.openxmlformats.org/officeDocument/2006/relationships/image" Target="media/image30.png"/><Relationship Id="rId5" Type="http://schemas.openxmlformats.org/officeDocument/2006/relationships/webSettings" Target="webSettings.xml"/><Relationship Id="rId15" Type="http://schemas.openxmlformats.org/officeDocument/2006/relationships/chart" Target="charts/chart4.xml"/><Relationship Id="rId23" Type="http://schemas.openxmlformats.org/officeDocument/2006/relationships/hyperlink" Target="http://agroaldia.minag.gob.pe/biblioteca/download/pdf/agroclima/efenologicos/manual_fenologico.pdf" TargetMode="External"/><Relationship Id="rId28" Type="http://schemas.openxmlformats.org/officeDocument/2006/relationships/image" Target="media/image5.png"/><Relationship Id="rId36" Type="http://schemas.openxmlformats.org/officeDocument/2006/relationships/image" Target="media/image13.png"/><Relationship Id="rId49" Type="http://schemas.openxmlformats.org/officeDocument/2006/relationships/image" Target="media/image26.png"/><Relationship Id="rId10" Type="http://schemas.openxmlformats.org/officeDocument/2006/relationships/footer" Target="footer1.xml"/><Relationship Id="rId19" Type="http://schemas.openxmlformats.org/officeDocument/2006/relationships/chart" Target="charts/chart8.xml"/><Relationship Id="rId31" Type="http://schemas.openxmlformats.org/officeDocument/2006/relationships/image" Target="media/image8.png"/><Relationship Id="rId44" Type="http://schemas.openxmlformats.org/officeDocument/2006/relationships/image" Target="media/image21.png"/><Relationship Id="rId52" Type="http://schemas.openxmlformats.org/officeDocument/2006/relationships/image" Target="media/image29.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chart" Target="charts/chart3.xml"/><Relationship Id="rId22" Type="http://schemas.openxmlformats.org/officeDocument/2006/relationships/hyperlink" Target="http://www.agromercado.com.ar/pdfs/127_mani_06.pdf" TargetMode="External"/><Relationship Id="rId27" Type="http://schemas.openxmlformats.org/officeDocument/2006/relationships/image" Target="media/image4.jpeg"/><Relationship Id="rId30" Type="http://schemas.openxmlformats.org/officeDocument/2006/relationships/image" Target="media/image7.png"/><Relationship Id="rId35" Type="http://schemas.openxmlformats.org/officeDocument/2006/relationships/image" Target="media/image12.png"/><Relationship Id="rId43" Type="http://schemas.openxmlformats.org/officeDocument/2006/relationships/image" Target="media/image20.png"/><Relationship Id="rId48" Type="http://schemas.openxmlformats.org/officeDocument/2006/relationships/image" Target="media/image25.png"/><Relationship Id="rId56"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28.png"/><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3" Type="http://schemas.openxmlformats.org/officeDocument/2006/relationships/oleObject" Target="file:///D:\KANZ\TESIS%20MANI%20JHALMAR\GRAFICOS%20SAPAO.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D:\KANZ\TESIS%20MANI%20JHALMAR\GRAFICOS%20SAPAO.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D:\KANZ\TESIS%20MANI%20JHALMAR\GRAFICOS%20SAPAO.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D:\KANZ\TESIS%20MANI%20JHALMAR\GRAFICOS%20SAPAO.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D:\KANZ\TESIS%20MANI%20JHALMAR\GRAFICOS%20SAPAO.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D:\KANZ\TESIS%20MANI%20JHALMAR\GRAFICOS%20SAPAO.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D:\KANZ\TESIS%20MANI%20JHALMAR\GRAFICOS%20SAPAO.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D:\KANZ\TESIS%20MANI%20JHALMAR\GRAFICOS%20SAPAO.xlsx" TargetMode="External"/><Relationship Id="rId2" Type="http://schemas.microsoft.com/office/2011/relationships/chartColorStyle" Target="colors8.xml"/><Relationship Id="rId1" Type="http://schemas.microsoft.com/office/2011/relationships/chartStyle" Target="style8.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rtl="0">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solidFill>
                  <a:sysClr val="windowText" lastClr="000000"/>
                </a:solidFill>
              </a:rPr>
              <a:t>Días a la floración</a:t>
            </a:r>
          </a:p>
          <a:p>
            <a:pPr algn="ctr" rtl="0">
              <a:defRPr/>
            </a:pPr>
            <a:r>
              <a:rPr lang="es-EC">
                <a:solidFill>
                  <a:sysClr val="windowText" lastClr="000000"/>
                </a:solidFill>
              </a:rPr>
              <a:t>(**)</a:t>
            </a:r>
            <a:endParaRPr lang="es-CO">
              <a:solidFill>
                <a:sysClr val="windowText" lastClr="000000"/>
              </a:solidFill>
            </a:endParaRPr>
          </a:p>
          <a:p>
            <a:pPr algn="ctr" rtl="0">
              <a:defRPr/>
            </a:pPr>
            <a:endParaRPr lang="en-US"/>
          </a:p>
        </c:rich>
      </c:tx>
      <c:overlay val="0"/>
      <c:spPr>
        <a:noFill/>
        <a:ln>
          <a:noFill/>
        </a:ln>
        <a:effectLst/>
      </c:spPr>
      <c:txPr>
        <a:bodyPr rot="0" spcFirstLastPara="1" vertOverflow="ellipsis" vert="horz" wrap="square" anchor="ctr" anchorCtr="1"/>
        <a:lstStyle/>
        <a:p>
          <a:pPr algn="ctr" rtl="0">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CO"/>
        </a:p>
      </c:txPr>
    </c:title>
    <c:autoTitleDeleted val="0"/>
    <c:plotArea>
      <c:layout/>
      <c:barChart>
        <c:barDir val="col"/>
        <c:grouping val="clustered"/>
        <c:varyColors val="0"/>
        <c:ser>
          <c:idx val="0"/>
          <c:order val="0"/>
          <c:tx>
            <c:strRef>
              <c:f>Hoja1!$C$17</c:f>
              <c:strCache>
                <c:ptCount val="1"/>
                <c:pt idx="0">
                  <c:v>DF</c:v>
                </c:pt>
              </c:strCache>
            </c:strRef>
          </c:tx>
          <c:spPr>
            <a:solidFill>
              <a:schemeClr val="accent1"/>
            </a:solidFill>
            <a:ln>
              <a:noFill/>
            </a:ln>
            <a:effectLst/>
          </c:spPr>
          <c:invertIfNegative val="0"/>
          <c:dPt>
            <c:idx val="0"/>
            <c:invertIfNegative val="0"/>
            <c:bubble3D val="0"/>
            <c:spPr>
              <a:solidFill>
                <a:schemeClr val="accent1"/>
              </a:solidFill>
              <a:ln>
                <a:solidFill>
                  <a:schemeClr val="accent1"/>
                </a:solidFill>
              </a:ln>
              <a:effectLst/>
            </c:spPr>
          </c:dPt>
          <c:dPt>
            <c:idx val="1"/>
            <c:invertIfNegative val="0"/>
            <c:bubble3D val="0"/>
            <c:spPr>
              <a:solidFill>
                <a:schemeClr val="accent2">
                  <a:lumMod val="40000"/>
                  <a:lumOff val="60000"/>
                </a:schemeClr>
              </a:solidFill>
              <a:ln>
                <a:noFill/>
              </a:ln>
              <a:effectLst/>
            </c:spPr>
          </c:dPt>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Hoja1!$B$18:$B$19</c:f>
              <c:strCache>
                <c:ptCount val="2"/>
                <c:pt idx="0">
                  <c:v>A1: INIAP-383</c:v>
                </c:pt>
                <c:pt idx="1">
                  <c:v>A2: INIAP-381</c:v>
                </c:pt>
              </c:strCache>
            </c:strRef>
          </c:cat>
          <c:val>
            <c:numRef>
              <c:f>Hoja1!$C$18:$C$19</c:f>
              <c:numCache>
                <c:formatCode>General</c:formatCode>
                <c:ptCount val="2"/>
                <c:pt idx="0">
                  <c:v>34</c:v>
                </c:pt>
                <c:pt idx="1">
                  <c:v>36</c:v>
                </c:pt>
              </c:numCache>
            </c:numRef>
          </c:val>
        </c:ser>
        <c:dLbls>
          <c:dLblPos val="outEnd"/>
          <c:showLegendKey val="0"/>
          <c:showVal val="1"/>
          <c:showCatName val="0"/>
          <c:showSerName val="0"/>
          <c:showPercent val="0"/>
          <c:showBubbleSize val="0"/>
        </c:dLbls>
        <c:gapWidth val="219"/>
        <c:overlap val="-27"/>
        <c:axId val="405833720"/>
        <c:axId val="493558560"/>
      </c:barChart>
      <c:catAx>
        <c:axId val="40583372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CO">
                    <a:solidFill>
                      <a:sysClr val="windowText" lastClr="000000"/>
                    </a:solidFill>
                  </a:rPr>
                  <a:t>Variedades de maní</a:t>
                </a:r>
              </a:p>
              <a:p>
                <a:pPr>
                  <a:defRPr/>
                </a:pPr>
                <a:r>
                  <a:rPr lang="es-CO">
                    <a:solidFill>
                      <a:sysClr val="windowText" lastClr="000000"/>
                    </a:solidFill>
                  </a:rPr>
                  <a:t>Factor A</a:t>
                </a:r>
              </a:p>
            </c:rich>
          </c:tx>
          <c:layout>
            <c:manualLayout>
              <c:xMode val="edge"/>
              <c:yMode val="edge"/>
              <c:x val="0.40449409448818902"/>
              <c:y val="0.85256291652608629"/>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CO"/>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crossAx val="493558560"/>
        <c:crosses val="autoZero"/>
        <c:auto val="1"/>
        <c:lblAlgn val="ctr"/>
        <c:lblOffset val="100"/>
        <c:noMultiLvlLbl val="0"/>
      </c:catAx>
      <c:valAx>
        <c:axId val="493558560"/>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s-CO">
                    <a:solidFill>
                      <a:sysClr val="windowText" lastClr="000000"/>
                    </a:solidFill>
                  </a:rPr>
                  <a:t>D</a:t>
                </a:r>
                <a:r>
                  <a:rPr lang="es-CO" baseline="0">
                    <a:solidFill>
                      <a:sysClr val="windowText" lastClr="000000"/>
                    </a:solidFill>
                  </a:rPr>
                  <a:t> F</a:t>
                </a:r>
                <a:endParaRPr lang="es-CO">
                  <a:solidFill>
                    <a:sysClr val="windowText" lastClr="000000"/>
                  </a:solidFill>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crossAx val="40583372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s-CO"/>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Times New Roman" panose="02020603050405020304" pitchFamily="18" charset="0"/>
                <a:ea typeface="+mn-ea"/>
                <a:cs typeface="Times New Roman" panose="02020603050405020304" pitchFamily="18" charset="0"/>
              </a:defRPr>
            </a:pPr>
            <a:r>
              <a:rPr lang="en-US" sz="1200" b="1">
                <a:solidFill>
                  <a:sysClr val="windowText" lastClr="000000"/>
                </a:solidFill>
              </a:rPr>
              <a:t>Altura de planta</a:t>
            </a:r>
          </a:p>
          <a:p>
            <a:pPr marL="0" marR="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65000"/>
                    <a:lumOff val="35000"/>
                  </a:sysClr>
                </a:solidFill>
              </a:defRPr>
            </a:pPr>
            <a:r>
              <a:rPr lang="es-EC" sz="1200" b="1" i="0" baseline="0">
                <a:solidFill>
                  <a:sysClr val="windowText" lastClr="000000"/>
                </a:solidFill>
                <a:effectLst/>
              </a:rPr>
              <a:t>(**)</a:t>
            </a:r>
            <a:endParaRPr lang="es-CO" sz="1200" b="1">
              <a:solidFill>
                <a:sysClr val="windowText" lastClr="000000"/>
              </a:solidFill>
              <a:effectLst/>
            </a:endParaRPr>
          </a:p>
        </c:rich>
      </c:tx>
      <c:overlay val="0"/>
      <c:spPr>
        <a:noFill/>
        <a:ln>
          <a:noFill/>
        </a:ln>
        <a:effectLst/>
      </c:spPr>
      <c:txPr>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Times New Roman" panose="02020603050405020304" pitchFamily="18" charset="0"/>
              <a:ea typeface="+mn-ea"/>
              <a:cs typeface="Times New Roman" panose="02020603050405020304" pitchFamily="18" charset="0"/>
            </a:defRPr>
          </a:pPr>
          <a:endParaRPr lang="es-CO"/>
        </a:p>
      </c:txPr>
    </c:title>
    <c:autoTitleDeleted val="0"/>
    <c:plotArea>
      <c:layout>
        <c:manualLayout>
          <c:layoutTarget val="inner"/>
          <c:xMode val="edge"/>
          <c:yMode val="edge"/>
          <c:x val="0.11848840769903762"/>
          <c:y val="0.19864770342737234"/>
          <c:w val="0.848178258967629"/>
          <c:h val="0.62036999979805507"/>
        </c:manualLayout>
      </c:layout>
      <c:barChart>
        <c:barDir val="col"/>
        <c:grouping val="clustered"/>
        <c:varyColors val="0"/>
        <c:ser>
          <c:idx val="0"/>
          <c:order val="0"/>
          <c:tx>
            <c:strRef>
              <c:f>Hoja1!$C$29</c:f>
              <c:strCache>
                <c:ptCount val="1"/>
                <c:pt idx="0">
                  <c:v>AP</c:v>
                </c:pt>
              </c:strCache>
            </c:strRef>
          </c:tx>
          <c:spPr>
            <a:solidFill>
              <a:schemeClr val="accent1"/>
            </a:solidFill>
            <a:ln>
              <a:noFill/>
            </a:ln>
            <a:effectLst/>
          </c:spPr>
          <c:invertIfNegative val="0"/>
          <c:dPt>
            <c:idx val="0"/>
            <c:invertIfNegative val="0"/>
            <c:bubble3D val="0"/>
            <c:spPr>
              <a:solidFill>
                <a:schemeClr val="accent1"/>
              </a:solidFill>
              <a:ln>
                <a:noFill/>
              </a:ln>
              <a:effectLst/>
            </c:spPr>
          </c:dPt>
          <c:dPt>
            <c:idx val="1"/>
            <c:invertIfNegative val="0"/>
            <c:bubble3D val="0"/>
            <c:spPr>
              <a:solidFill>
                <a:schemeClr val="accent2">
                  <a:lumMod val="40000"/>
                  <a:lumOff val="60000"/>
                </a:schemeClr>
              </a:solidFill>
              <a:ln>
                <a:noFill/>
              </a:ln>
              <a:effectLst/>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Hoja1!$B$30:$B$31</c:f>
              <c:strCache>
                <c:ptCount val="2"/>
                <c:pt idx="0">
                  <c:v>A1: INIAP-381</c:v>
                </c:pt>
                <c:pt idx="1">
                  <c:v>A2: INIAP-383</c:v>
                </c:pt>
              </c:strCache>
            </c:strRef>
          </c:cat>
          <c:val>
            <c:numRef>
              <c:f>Hoja1!$C$30:$C$31</c:f>
              <c:numCache>
                <c:formatCode>General</c:formatCode>
                <c:ptCount val="2"/>
                <c:pt idx="0">
                  <c:v>40.229999999999997</c:v>
                </c:pt>
                <c:pt idx="1">
                  <c:v>30.72</c:v>
                </c:pt>
              </c:numCache>
            </c:numRef>
          </c:val>
        </c:ser>
        <c:dLbls>
          <c:dLblPos val="outEnd"/>
          <c:showLegendKey val="0"/>
          <c:showVal val="1"/>
          <c:showCatName val="0"/>
          <c:showSerName val="0"/>
          <c:showPercent val="0"/>
          <c:showBubbleSize val="0"/>
        </c:dLbls>
        <c:gapWidth val="219"/>
        <c:overlap val="-27"/>
        <c:axId val="224053760"/>
        <c:axId val="224054544"/>
      </c:barChart>
      <c:catAx>
        <c:axId val="22405376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CO" sz="900" b="0" i="0" baseline="0">
                    <a:solidFill>
                      <a:sysClr val="windowText" lastClr="000000"/>
                    </a:solidFill>
                    <a:effectLst/>
                  </a:rPr>
                  <a:t>Variedades de maní</a:t>
                </a:r>
                <a:endParaRPr lang="es-CO" sz="900">
                  <a:solidFill>
                    <a:sysClr val="windowText" lastClr="000000"/>
                  </a:solidFill>
                  <a:effectLst/>
                </a:endParaRPr>
              </a:p>
              <a:p>
                <a:pPr>
                  <a:defRPr/>
                </a:pPr>
                <a:r>
                  <a:rPr lang="es-CO" sz="900" b="0" i="0" baseline="0">
                    <a:solidFill>
                      <a:sysClr val="windowText" lastClr="000000"/>
                    </a:solidFill>
                    <a:effectLst/>
                  </a:rPr>
                  <a:t>Factor A</a:t>
                </a:r>
                <a:endParaRPr lang="es-CO" sz="900">
                  <a:solidFill>
                    <a:sysClr val="windowText" lastClr="000000"/>
                  </a:solidFill>
                  <a:effectLst/>
                </a:endParaRPr>
              </a:p>
            </c:rich>
          </c:tx>
          <c:layout>
            <c:manualLayout>
              <c:xMode val="edge"/>
              <c:yMode val="edge"/>
              <c:x val="0.42116076115485562"/>
              <c:y val="0.88700925091288285"/>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CO"/>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crossAx val="224054544"/>
        <c:crosses val="autoZero"/>
        <c:auto val="1"/>
        <c:lblAlgn val="ctr"/>
        <c:lblOffset val="100"/>
        <c:noMultiLvlLbl val="0"/>
      </c:catAx>
      <c:valAx>
        <c:axId val="22405454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s-CO" sz="900">
                    <a:solidFill>
                      <a:sysClr val="windowText" lastClr="000000"/>
                    </a:solidFill>
                  </a:rPr>
                  <a:t>AP</a:t>
                </a:r>
                <a:r>
                  <a:rPr lang="es-CO" sz="900" baseline="0">
                    <a:solidFill>
                      <a:sysClr val="windowText" lastClr="000000"/>
                    </a:solidFill>
                  </a:rPr>
                  <a:t> (cm)</a:t>
                </a:r>
                <a:endParaRPr lang="es-CO" sz="900">
                  <a:solidFill>
                    <a:sysClr val="windowText" lastClr="000000"/>
                  </a:solidFill>
                </a:endParaRPr>
              </a:p>
            </c:rich>
          </c:tx>
          <c:layout>
            <c:manualLayout>
              <c:xMode val="edge"/>
              <c:yMode val="edge"/>
              <c:x val="1.9444444444444445E-2"/>
              <c:y val="0.44070475102946011"/>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crossAx val="22405376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s-CO"/>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t>Dias a la cosecha </a:t>
            </a:r>
          </a:p>
          <a:p>
            <a:pPr>
              <a:defRPr/>
            </a:pPr>
            <a:r>
              <a:rPr lang="en-US"/>
              <a:t>(DC)</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CO"/>
        </a:p>
      </c:txPr>
    </c:title>
    <c:autoTitleDeleted val="0"/>
    <c:plotArea>
      <c:layout>
        <c:manualLayout>
          <c:layoutTarget val="inner"/>
          <c:xMode val="edge"/>
          <c:yMode val="edge"/>
          <c:x val="0.13815048118985127"/>
          <c:y val="0.25083333333333335"/>
          <c:w val="0.83129396325459315"/>
          <c:h val="0.51741542723826184"/>
        </c:manualLayout>
      </c:layout>
      <c:barChart>
        <c:barDir val="col"/>
        <c:grouping val="clustered"/>
        <c:varyColors val="0"/>
        <c:ser>
          <c:idx val="0"/>
          <c:order val="0"/>
          <c:tx>
            <c:strRef>
              <c:f>Hoja1!$U$3</c:f>
              <c:strCache>
                <c:ptCount val="1"/>
                <c:pt idx="0">
                  <c:v>DF</c:v>
                </c:pt>
              </c:strCache>
            </c:strRef>
          </c:tx>
          <c:spPr>
            <a:solidFill>
              <a:schemeClr val="accent1"/>
            </a:solidFill>
            <a:ln>
              <a:noFill/>
            </a:ln>
            <a:effectLst/>
          </c:spPr>
          <c:invertIfNegative val="0"/>
          <c:dPt>
            <c:idx val="1"/>
            <c:invertIfNegative val="0"/>
            <c:bubble3D val="0"/>
            <c:spPr>
              <a:solidFill>
                <a:schemeClr val="accent2">
                  <a:lumMod val="60000"/>
                  <a:lumOff val="40000"/>
                </a:schemeClr>
              </a:solidFill>
              <a:ln>
                <a:noFill/>
              </a:ln>
              <a:effectLst/>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Hoja1!$T$4:$T$5</c:f>
              <c:strCache>
                <c:ptCount val="2"/>
                <c:pt idx="0">
                  <c:v>A1: INIAP-383</c:v>
                </c:pt>
                <c:pt idx="1">
                  <c:v>A2: INIAP-381</c:v>
                </c:pt>
              </c:strCache>
            </c:strRef>
          </c:cat>
          <c:val>
            <c:numRef>
              <c:f>Hoja1!$U$4:$U$5</c:f>
              <c:numCache>
                <c:formatCode>General</c:formatCode>
                <c:ptCount val="2"/>
                <c:pt idx="0">
                  <c:v>104</c:v>
                </c:pt>
                <c:pt idx="1">
                  <c:v>106</c:v>
                </c:pt>
              </c:numCache>
            </c:numRef>
          </c:val>
        </c:ser>
        <c:dLbls>
          <c:dLblPos val="outEnd"/>
          <c:showLegendKey val="0"/>
          <c:showVal val="1"/>
          <c:showCatName val="0"/>
          <c:showSerName val="0"/>
          <c:showPercent val="0"/>
          <c:showBubbleSize val="0"/>
        </c:dLbls>
        <c:gapWidth val="219"/>
        <c:overlap val="-27"/>
        <c:axId val="409526496"/>
        <c:axId val="496806304"/>
      </c:barChart>
      <c:dateAx>
        <c:axId val="40952649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CO"/>
                  <a:t>Título Variedades de maní</a:t>
                </a:r>
              </a:p>
              <a:p>
                <a:pPr>
                  <a:defRPr/>
                </a:pPr>
                <a:r>
                  <a:rPr lang="es-CO"/>
                  <a:t>Factor A</a:t>
                </a:r>
              </a:p>
            </c:rich>
          </c:tx>
          <c:layout>
            <c:manualLayout>
              <c:xMode val="edge"/>
              <c:yMode val="edge"/>
              <c:x val="0.35360301837270336"/>
              <c:y val="0.85618037328667229"/>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CO"/>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CO"/>
          </a:p>
        </c:txPr>
        <c:crossAx val="496806304"/>
        <c:crosses val="autoZero"/>
        <c:auto val="0"/>
        <c:lblOffset val="100"/>
        <c:baseTimeUnit val="days"/>
      </c:dateAx>
      <c:valAx>
        <c:axId val="496806304"/>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t>DC</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CO"/>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CO"/>
          </a:p>
        </c:txPr>
        <c:crossAx val="40952649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s-CO"/>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rtl="0">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s-EC" sz="1200" b="1">
                <a:solidFill>
                  <a:sysClr val="windowText" lastClr="000000"/>
                </a:solidFill>
              </a:rPr>
              <a:t>Granos</a:t>
            </a:r>
            <a:r>
              <a:rPr lang="es-EC" sz="1200" b="1" baseline="0">
                <a:solidFill>
                  <a:sysClr val="windowText" lastClr="000000"/>
                </a:solidFill>
              </a:rPr>
              <a:t> por planta</a:t>
            </a:r>
          </a:p>
          <a:p>
            <a:pPr algn="ctr" rtl="0">
              <a:defRPr>
                <a:solidFill>
                  <a:sysClr val="windowText" lastClr="000000"/>
                </a:solidFill>
              </a:defRPr>
            </a:pPr>
            <a:r>
              <a:rPr lang="es-EC" sz="1200" b="1">
                <a:solidFill>
                  <a:sysClr val="windowText" lastClr="000000"/>
                </a:solidFill>
              </a:rPr>
              <a:t>(**)</a:t>
            </a:r>
            <a:endParaRPr lang="es-CO" sz="1200" b="1">
              <a:solidFill>
                <a:sysClr val="windowText" lastClr="000000"/>
              </a:solidFill>
            </a:endParaRPr>
          </a:p>
        </c:rich>
      </c:tx>
      <c:layout>
        <c:manualLayout>
          <c:xMode val="edge"/>
          <c:yMode val="edge"/>
          <c:x val="0.3681248906386701"/>
          <c:y val="0"/>
        </c:manualLayout>
      </c:layout>
      <c:overlay val="0"/>
      <c:spPr>
        <a:noFill/>
        <a:ln>
          <a:noFill/>
        </a:ln>
        <a:effectLst/>
      </c:spPr>
      <c:txPr>
        <a:bodyPr rot="0" spcFirstLastPara="1" vertOverflow="ellipsis" vert="horz" wrap="square" anchor="ctr" anchorCtr="1"/>
        <a:lstStyle/>
        <a:p>
          <a:pPr algn="ctr" rtl="0">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title>
    <c:autoTitleDeleted val="0"/>
    <c:plotArea>
      <c:layout>
        <c:manualLayout>
          <c:layoutTarget val="inner"/>
          <c:xMode val="edge"/>
          <c:yMode val="edge"/>
          <c:x val="0.12703937007874017"/>
          <c:y val="0.18384252396119244"/>
          <c:w val="0.78407174103237098"/>
          <c:h val="0.63814819979157789"/>
        </c:manualLayout>
      </c:layout>
      <c:barChart>
        <c:barDir val="col"/>
        <c:grouping val="clustered"/>
        <c:varyColors val="0"/>
        <c:ser>
          <c:idx val="0"/>
          <c:order val="0"/>
          <c:tx>
            <c:strRef>
              <c:f>Hoja1!$C$38</c:f>
              <c:strCache>
                <c:ptCount val="1"/>
                <c:pt idx="0">
                  <c:v>Granos por planta</c:v>
                </c:pt>
              </c:strCache>
            </c:strRef>
          </c:tx>
          <c:spPr>
            <a:solidFill>
              <a:schemeClr val="accent1"/>
            </a:solidFill>
            <a:ln>
              <a:noFill/>
            </a:ln>
            <a:effectLst/>
          </c:spPr>
          <c:invertIfNegative val="0"/>
          <c:dPt>
            <c:idx val="1"/>
            <c:invertIfNegative val="0"/>
            <c:bubble3D val="0"/>
            <c:spPr>
              <a:solidFill>
                <a:schemeClr val="accent2">
                  <a:lumMod val="40000"/>
                  <a:lumOff val="60000"/>
                </a:schemeClr>
              </a:solidFill>
              <a:ln>
                <a:noFill/>
              </a:ln>
              <a:effectLst/>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Hoja1!$B$39:$B$40</c:f>
              <c:strCache>
                <c:ptCount val="2"/>
                <c:pt idx="0">
                  <c:v>A1: INIAP-381</c:v>
                </c:pt>
                <c:pt idx="1">
                  <c:v>A2: INIAP-383</c:v>
                </c:pt>
              </c:strCache>
            </c:strRef>
          </c:cat>
          <c:val>
            <c:numRef>
              <c:f>Hoja1!$C$39:$C$40</c:f>
              <c:numCache>
                <c:formatCode>General</c:formatCode>
                <c:ptCount val="2"/>
                <c:pt idx="0">
                  <c:v>30</c:v>
                </c:pt>
                <c:pt idx="1">
                  <c:v>28</c:v>
                </c:pt>
              </c:numCache>
            </c:numRef>
          </c:val>
        </c:ser>
        <c:dLbls>
          <c:dLblPos val="outEnd"/>
          <c:showLegendKey val="0"/>
          <c:showVal val="1"/>
          <c:showCatName val="0"/>
          <c:showSerName val="0"/>
          <c:showPercent val="0"/>
          <c:showBubbleSize val="0"/>
        </c:dLbls>
        <c:gapWidth val="219"/>
        <c:overlap val="-27"/>
        <c:axId val="496809048"/>
        <c:axId val="496805520"/>
      </c:barChart>
      <c:catAx>
        <c:axId val="49680904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CO" sz="900">
                    <a:solidFill>
                      <a:sysClr val="windowText" lastClr="000000"/>
                    </a:solidFill>
                  </a:rPr>
                  <a:t>Variedades de maní</a:t>
                </a:r>
              </a:p>
              <a:p>
                <a:pPr>
                  <a:defRPr/>
                </a:pPr>
                <a:r>
                  <a:rPr lang="es-CO" sz="900">
                    <a:solidFill>
                      <a:sysClr val="windowText" lastClr="000000"/>
                    </a:solidFill>
                  </a:rPr>
                  <a:t>Factor A</a:t>
                </a:r>
              </a:p>
            </c:rich>
          </c:tx>
          <c:layout>
            <c:manualLayout>
              <c:xMode val="edge"/>
              <c:yMode val="edge"/>
              <c:x val="0.40738079615048123"/>
              <c:y val="0.88815814825756878"/>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CO"/>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crossAx val="496805520"/>
        <c:crosses val="autoZero"/>
        <c:auto val="1"/>
        <c:lblAlgn val="ctr"/>
        <c:lblOffset val="100"/>
        <c:noMultiLvlLbl val="0"/>
      </c:catAx>
      <c:valAx>
        <c:axId val="496805520"/>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CO" sz="900"/>
                  <a:t>GP </a:t>
                </a:r>
              </a:p>
            </c:rich>
          </c:tx>
          <c:layout>
            <c:manualLayout>
              <c:xMode val="edge"/>
              <c:yMode val="edge"/>
              <c:x val="2.5217629046369202E-2"/>
              <c:y val="0.45088616048494817"/>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CO"/>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crossAx val="49680904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s-CO"/>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solidFill>
                  <a:sysClr val="windowText" lastClr="000000"/>
                </a:solidFill>
              </a:rPr>
              <a:t>Rendimiento</a:t>
            </a:r>
            <a:r>
              <a:rPr lang="en-US" sz="1200" b="1" baseline="0">
                <a:solidFill>
                  <a:sysClr val="windowText" lastClr="000000"/>
                </a:solidFill>
              </a:rPr>
              <a:t> </a:t>
            </a:r>
            <a:r>
              <a:rPr lang="en-US" sz="1200" b="1">
                <a:solidFill>
                  <a:sysClr val="windowText" lastClr="000000"/>
                </a:solidFill>
              </a:rPr>
              <a:t>kg/ha</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title>
    <c:autoTitleDeleted val="0"/>
    <c:plotArea>
      <c:layout>
        <c:manualLayout>
          <c:layoutTarget val="inner"/>
          <c:xMode val="edge"/>
          <c:yMode val="edge"/>
          <c:x val="0.1430579615048119"/>
          <c:y val="0.1624219125420471"/>
          <c:w val="0.80694203849518809"/>
          <c:h val="0.65736831550549213"/>
        </c:manualLayout>
      </c:layout>
      <c:barChart>
        <c:barDir val="col"/>
        <c:grouping val="clustered"/>
        <c:varyColors val="0"/>
        <c:ser>
          <c:idx val="0"/>
          <c:order val="0"/>
          <c:tx>
            <c:strRef>
              <c:f>Hoja1!$C$77</c:f>
              <c:strCache>
                <c:ptCount val="1"/>
                <c:pt idx="0">
                  <c:v>R-kg/ha</c:v>
                </c:pt>
              </c:strCache>
            </c:strRef>
          </c:tx>
          <c:spPr>
            <a:solidFill>
              <a:schemeClr val="accent1"/>
            </a:solidFill>
            <a:ln>
              <a:noFill/>
            </a:ln>
            <a:effectLst/>
          </c:spPr>
          <c:invertIfNegative val="0"/>
          <c:dPt>
            <c:idx val="1"/>
            <c:invertIfNegative val="0"/>
            <c:bubble3D val="0"/>
            <c:spPr>
              <a:solidFill>
                <a:schemeClr val="accent2">
                  <a:lumMod val="40000"/>
                  <a:lumOff val="60000"/>
                </a:schemeClr>
              </a:solidFill>
              <a:ln>
                <a:noFill/>
              </a:ln>
              <a:effectLst/>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Hoja1!$B$78:$B$79</c:f>
              <c:strCache>
                <c:ptCount val="2"/>
                <c:pt idx="0">
                  <c:v>A1: INIAP-381</c:v>
                </c:pt>
                <c:pt idx="1">
                  <c:v>A2: INIAP-383</c:v>
                </c:pt>
              </c:strCache>
            </c:strRef>
          </c:cat>
          <c:val>
            <c:numRef>
              <c:f>Hoja1!$C$78:$C$79</c:f>
              <c:numCache>
                <c:formatCode>General</c:formatCode>
                <c:ptCount val="2"/>
                <c:pt idx="0">
                  <c:v>1605.4</c:v>
                </c:pt>
                <c:pt idx="1">
                  <c:v>1650.7</c:v>
                </c:pt>
              </c:numCache>
            </c:numRef>
          </c:val>
        </c:ser>
        <c:dLbls>
          <c:dLblPos val="outEnd"/>
          <c:showLegendKey val="0"/>
          <c:showVal val="1"/>
          <c:showCatName val="0"/>
          <c:showSerName val="0"/>
          <c:showPercent val="0"/>
          <c:showBubbleSize val="0"/>
        </c:dLbls>
        <c:gapWidth val="219"/>
        <c:overlap val="-27"/>
        <c:axId val="496807480"/>
        <c:axId val="496805912"/>
      </c:barChart>
      <c:catAx>
        <c:axId val="49680748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CO" sz="900">
                    <a:solidFill>
                      <a:sysClr val="windowText" lastClr="000000"/>
                    </a:solidFill>
                  </a:rPr>
                  <a:t>Variedades</a:t>
                </a:r>
                <a:r>
                  <a:rPr lang="es-CO" sz="900" baseline="0">
                    <a:solidFill>
                      <a:sysClr val="windowText" lastClr="000000"/>
                    </a:solidFill>
                  </a:rPr>
                  <a:t> de maní</a:t>
                </a:r>
              </a:p>
              <a:p>
                <a:pPr>
                  <a:defRPr/>
                </a:pPr>
                <a:r>
                  <a:rPr lang="es-CO" sz="900" baseline="0">
                    <a:solidFill>
                      <a:sysClr val="windowText" lastClr="000000"/>
                    </a:solidFill>
                  </a:rPr>
                  <a:t>Factor A</a:t>
                </a:r>
                <a:endParaRPr lang="es-CO" sz="900">
                  <a:solidFill>
                    <a:sysClr val="windowText" lastClr="000000"/>
                  </a:solidFill>
                </a:endParaRPr>
              </a:p>
            </c:rich>
          </c:tx>
          <c:layout>
            <c:manualLayout>
              <c:xMode val="edge"/>
              <c:yMode val="edge"/>
              <c:x val="0.42526509186351708"/>
              <c:y val="0.88604585166882976"/>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CO"/>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crossAx val="496805912"/>
        <c:crosses val="autoZero"/>
        <c:auto val="1"/>
        <c:lblAlgn val="ctr"/>
        <c:lblOffset val="100"/>
        <c:noMultiLvlLbl val="0"/>
      </c:catAx>
      <c:valAx>
        <c:axId val="496805912"/>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s-CO" sz="900">
                    <a:solidFill>
                      <a:sysClr val="windowText" lastClr="000000"/>
                    </a:solidFill>
                  </a:rPr>
                  <a:t>Rendimiento</a:t>
                </a:r>
                <a:r>
                  <a:rPr lang="es-CO" sz="900" baseline="0">
                    <a:solidFill>
                      <a:sysClr val="windowText" lastClr="000000"/>
                    </a:solidFill>
                  </a:rPr>
                  <a:t> en kg</a:t>
                </a:r>
                <a:endParaRPr lang="es-CO" sz="900">
                  <a:solidFill>
                    <a:sysClr val="windowText" lastClr="000000"/>
                  </a:solidFill>
                </a:endParaRPr>
              </a:p>
            </c:rich>
          </c:tx>
          <c:layout>
            <c:manualLayout>
              <c:xMode val="edge"/>
              <c:yMode val="edge"/>
              <c:x val="1.9444444444444445E-2"/>
              <c:y val="0.27427857976086323"/>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crossAx val="49680748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s-CO"/>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en-US" sz="1200" b="1"/>
              <a:t>Granos por planta</a:t>
            </a:r>
          </a:p>
          <a:p>
            <a:pPr>
              <a:defRPr/>
            </a:pPr>
            <a:r>
              <a:rPr lang="en-US" sz="1200" b="1"/>
              <a:t>GP (**) </a:t>
            </a:r>
          </a:p>
        </c:rich>
      </c:tx>
      <c:layout>
        <c:manualLayout>
          <c:xMode val="edge"/>
          <c:yMode val="edge"/>
          <c:x val="0.38059711286089237"/>
          <c:y val="1.3956192208635183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s-CO"/>
        </a:p>
      </c:txPr>
    </c:title>
    <c:autoTitleDeleted val="0"/>
    <c:plotArea>
      <c:layout>
        <c:manualLayout>
          <c:layoutTarget val="inner"/>
          <c:xMode val="edge"/>
          <c:yMode val="edge"/>
          <c:x val="0.11715048118985125"/>
          <c:y val="0.20045744075669672"/>
          <c:w val="0.83562729658792656"/>
          <c:h val="0.58271791165547171"/>
        </c:manualLayout>
      </c:layout>
      <c:lineChart>
        <c:grouping val="stacked"/>
        <c:varyColors val="0"/>
        <c:ser>
          <c:idx val="0"/>
          <c:order val="0"/>
          <c:tx>
            <c:strRef>
              <c:f>Hoja1!$I$109</c:f>
              <c:strCache>
                <c:ptCount val="1"/>
                <c:pt idx="0">
                  <c:v>GP</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Pt>
            <c:idx val="0"/>
            <c:marker>
              <c:symbol val="circle"/>
              <c:size val="5"/>
              <c:spPr>
                <a:solidFill>
                  <a:schemeClr val="accent2"/>
                </a:solidFill>
                <a:ln w="9525">
                  <a:solidFill>
                    <a:schemeClr val="accent1"/>
                  </a:solidFill>
                </a:ln>
                <a:effectLst/>
              </c:spPr>
            </c:marker>
            <c:bubble3D val="0"/>
          </c:dPt>
          <c:dPt>
            <c:idx val="1"/>
            <c:marker>
              <c:symbol val="circle"/>
              <c:size val="5"/>
              <c:spPr>
                <a:solidFill>
                  <a:schemeClr val="accent6"/>
                </a:solidFill>
                <a:ln w="9525">
                  <a:solidFill>
                    <a:schemeClr val="accent1"/>
                  </a:solidFill>
                </a:ln>
                <a:effectLst/>
              </c:spPr>
            </c:marker>
            <c:bubble3D val="0"/>
          </c:dPt>
          <c:dPt>
            <c:idx val="2"/>
            <c:marker>
              <c:symbol val="circle"/>
              <c:size val="5"/>
              <c:spPr>
                <a:solidFill>
                  <a:srgbClr val="FF0000"/>
                </a:solidFill>
                <a:ln w="9525">
                  <a:solidFill>
                    <a:schemeClr val="accent1"/>
                  </a:solidFill>
                </a:ln>
                <a:effectLst/>
              </c:spPr>
            </c:marker>
            <c:bubble3D val="0"/>
          </c:dPt>
          <c:dPt>
            <c:idx val="3"/>
            <c:marker>
              <c:symbol val="circle"/>
              <c:size val="5"/>
              <c:spPr>
                <a:solidFill>
                  <a:schemeClr val="accent4"/>
                </a:solidFill>
                <a:ln w="9525">
                  <a:solidFill>
                    <a:schemeClr val="accent1"/>
                  </a:solidFill>
                </a:ln>
                <a:effectLst/>
              </c:spPr>
            </c:marker>
            <c:bubble3D val="0"/>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CO"/>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Hoja1!$H$110:$H$113</c:f>
              <c:strCache>
                <c:ptCount val="4"/>
                <c:pt idx="0">
                  <c:v>B1: 18 plantas/m</c:v>
                </c:pt>
                <c:pt idx="1">
                  <c:v>B2: 20 plantas/m</c:v>
                </c:pt>
                <c:pt idx="2">
                  <c:v>B3: 22 plantas/m</c:v>
                </c:pt>
                <c:pt idx="3">
                  <c:v>B4: 24 plantas/m</c:v>
                </c:pt>
              </c:strCache>
            </c:strRef>
          </c:cat>
          <c:val>
            <c:numRef>
              <c:f>Hoja1!$I$110:$I$113</c:f>
              <c:numCache>
                <c:formatCode>General</c:formatCode>
                <c:ptCount val="4"/>
                <c:pt idx="0">
                  <c:v>34</c:v>
                </c:pt>
                <c:pt idx="1">
                  <c:v>32</c:v>
                </c:pt>
                <c:pt idx="2">
                  <c:v>27</c:v>
                </c:pt>
                <c:pt idx="3">
                  <c:v>24</c:v>
                </c:pt>
              </c:numCache>
            </c:numRef>
          </c:val>
          <c:smooth val="1"/>
        </c:ser>
        <c:dLbls>
          <c:dLblPos val="t"/>
          <c:showLegendKey val="0"/>
          <c:showVal val="1"/>
          <c:showCatName val="0"/>
          <c:showSerName val="0"/>
          <c:showPercent val="0"/>
          <c:showBubbleSize val="0"/>
        </c:dLbls>
        <c:marker val="1"/>
        <c:smooth val="0"/>
        <c:axId val="410523896"/>
        <c:axId val="410521152"/>
      </c:lineChart>
      <c:catAx>
        <c:axId val="41052389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s-CO"/>
                  <a:t>Densidades de siembra</a:t>
                </a:r>
              </a:p>
              <a:p>
                <a:pPr>
                  <a:defRPr/>
                </a:pPr>
                <a:r>
                  <a:rPr lang="es-CO"/>
                  <a:t> Factor B</a:t>
                </a:r>
              </a:p>
            </c:rich>
          </c:tx>
          <c:layout>
            <c:manualLayout>
              <c:xMode val="edge"/>
              <c:yMode val="edge"/>
              <c:x val="0.40826968503937006"/>
              <c:y val="0.87713898792331491"/>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CO"/>
            </a:p>
          </c:txPr>
        </c:title>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CO"/>
          </a:p>
        </c:txPr>
        <c:crossAx val="410521152"/>
        <c:crosses val="autoZero"/>
        <c:auto val="1"/>
        <c:lblAlgn val="ctr"/>
        <c:lblOffset val="100"/>
        <c:noMultiLvlLbl val="1"/>
      </c:catAx>
      <c:valAx>
        <c:axId val="41052115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s-CO"/>
                  <a:t>Granos</a:t>
                </a:r>
              </a:p>
            </c:rich>
          </c:tx>
          <c:layout>
            <c:manualLayout>
              <c:xMode val="edge"/>
              <c:yMode val="edge"/>
              <c:x val="1.6666666666666666E-2"/>
              <c:y val="0.3684782732124261"/>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CO"/>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CO"/>
          </a:p>
        </c:txPr>
        <c:crossAx val="41052389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es-CO"/>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en-US" sz="1100" b="1"/>
              <a:t>Rendimiento kg/ha</a:t>
            </a:r>
          </a:p>
          <a:p>
            <a:pPr>
              <a:defRPr/>
            </a:pPr>
            <a:r>
              <a:rPr lang="en-US" sz="1100" b="1"/>
              <a:t>(**)</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s-CO"/>
        </a:p>
      </c:txPr>
    </c:title>
    <c:autoTitleDeleted val="0"/>
    <c:plotArea>
      <c:layout>
        <c:manualLayout>
          <c:layoutTarget val="inner"/>
          <c:xMode val="edge"/>
          <c:yMode val="edge"/>
          <c:x val="0.12959951881014872"/>
          <c:y val="0.2320340516562453"/>
          <c:w val="0.80928937007874013"/>
          <c:h val="0.56513404909211451"/>
        </c:manualLayout>
      </c:layout>
      <c:lineChart>
        <c:grouping val="standard"/>
        <c:varyColors val="0"/>
        <c:ser>
          <c:idx val="0"/>
          <c:order val="0"/>
          <c:tx>
            <c:strRef>
              <c:f>Hoja1!$C$96</c:f>
              <c:strCache>
                <c:ptCount val="1"/>
                <c:pt idx="0">
                  <c:v>R-kg/ha</c:v>
                </c:pt>
              </c:strCache>
            </c:strRef>
          </c:tx>
          <c:spPr>
            <a:ln w="28575" cap="rnd">
              <a:solidFill>
                <a:schemeClr val="accent1"/>
              </a:solidFill>
              <a:round/>
            </a:ln>
            <a:effectLst/>
          </c:spPr>
          <c:marker>
            <c:symbol val="circle"/>
            <c:size val="5"/>
            <c:spPr>
              <a:solidFill>
                <a:srgbClr val="FF0000"/>
              </a:solidFill>
              <a:ln w="9525">
                <a:solidFill>
                  <a:schemeClr val="accent1"/>
                </a:solidFill>
              </a:ln>
              <a:effectLst/>
            </c:spPr>
          </c:marker>
          <c:dPt>
            <c:idx val="0"/>
            <c:marker>
              <c:symbol val="circle"/>
              <c:size val="5"/>
              <c:spPr>
                <a:solidFill>
                  <a:schemeClr val="accent2">
                    <a:lumMod val="75000"/>
                  </a:schemeClr>
                </a:solidFill>
                <a:ln w="9525">
                  <a:solidFill>
                    <a:schemeClr val="accent1"/>
                  </a:solidFill>
                </a:ln>
                <a:effectLst/>
              </c:spPr>
            </c:marker>
            <c:bubble3D val="0"/>
          </c:dPt>
          <c:dPt>
            <c:idx val="1"/>
            <c:marker>
              <c:symbol val="circle"/>
              <c:size val="5"/>
              <c:spPr>
                <a:solidFill>
                  <a:schemeClr val="accent6"/>
                </a:solidFill>
                <a:ln w="9525">
                  <a:solidFill>
                    <a:schemeClr val="accent1"/>
                  </a:solidFill>
                </a:ln>
                <a:effectLst/>
              </c:spPr>
            </c:marker>
            <c:bubble3D val="0"/>
          </c:dPt>
          <c:dPt>
            <c:idx val="3"/>
            <c:marker>
              <c:symbol val="circle"/>
              <c:size val="5"/>
              <c:spPr>
                <a:solidFill>
                  <a:schemeClr val="accent4"/>
                </a:solidFill>
                <a:ln w="9525">
                  <a:solidFill>
                    <a:schemeClr val="accent1"/>
                  </a:solidFill>
                </a:ln>
                <a:effectLst/>
              </c:spPr>
            </c:marker>
            <c:bubble3D val="0"/>
          </c:dPt>
          <c:dLbls>
            <c:dLbl>
              <c:idx val="0"/>
              <c:layout>
                <c:manualLayout>
                  <c:x val="-3.1944444444444442E-2"/>
                  <c:y val="-5.3963962973952097E-2"/>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CO"/>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accent2"/>
                      </a:solidFill>
                      <a:round/>
                    </a:ln>
                    <a:effectLst/>
                  </c:spPr>
                </c15:leaderLines>
              </c:ext>
            </c:extLst>
          </c:dLbls>
          <c:cat>
            <c:strRef>
              <c:f>Hoja1!$B$97:$B$100</c:f>
              <c:strCache>
                <c:ptCount val="4"/>
                <c:pt idx="0">
                  <c:v>B1: 18 plantas/m</c:v>
                </c:pt>
                <c:pt idx="1">
                  <c:v>B2: 20 plantas/m</c:v>
                </c:pt>
                <c:pt idx="2">
                  <c:v>B3: 22 plantas/m</c:v>
                </c:pt>
                <c:pt idx="3">
                  <c:v>B4: 24 plantas/m</c:v>
                </c:pt>
              </c:strCache>
            </c:strRef>
          </c:cat>
          <c:val>
            <c:numRef>
              <c:f>Hoja1!$C$97:$C$100</c:f>
              <c:numCache>
                <c:formatCode>General</c:formatCode>
                <c:ptCount val="4"/>
                <c:pt idx="0">
                  <c:v>1529.8</c:v>
                </c:pt>
                <c:pt idx="1">
                  <c:v>1869.8</c:v>
                </c:pt>
                <c:pt idx="2">
                  <c:v>1422.2</c:v>
                </c:pt>
                <c:pt idx="3">
                  <c:v>1690.4</c:v>
                </c:pt>
              </c:numCache>
            </c:numRef>
          </c:val>
          <c:smooth val="1"/>
        </c:ser>
        <c:dLbls>
          <c:dLblPos val="t"/>
          <c:showLegendKey val="0"/>
          <c:showVal val="1"/>
          <c:showCatName val="0"/>
          <c:showSerName val="0"/>
          <c:showPercent val="0"/>
          <c:showBubbleSize val="0"/>
        </c:dLbls>
        <c:marker val="1"/>
        <c:smooth val="0"/>
        <c:axId val="399546144"/>
        <c:axId val="356293240"/>
      </c:lineChart>
      <c:catAx>
        <c:axId val="399546144"/>
        <c:scaling>
          <c:orientation val="minMax"/>
        </c:scaling>
        <c:delete val="0"/>
        <c:axPos val="b"/>
        <c:title>
          <c:tx>
            <c:rich>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s-CO" sz="900"/>
                  <a:t>Densidad de siembra </a:t>
                </a:r>
              </a:p>
              <a:p>
                <a:pPr>
                  <a:defRPr sz="900"/>
                </a:pPr>
                <a:r>
                  <a:rPr lang="es-CO" sz="900"/>
                  <a:t>Factor B</a:t>
                </a:r>
              </a:p>
            </c:rich>
          </c:tx>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CO"/>
            </a:p>
          </c:txPr>
        </c:title>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CO"/>
          </a:p>
        </c:txPr>
        <c:crossAx val="356293240"/>
        <c:crosses val="autoZero"/>
        <c:auto val="1"/>
        <c:lblAlgn val="ctr"/>
        <c:lblOffset val="100"/>
        <c:noMultiLvlLbl val="0"/>
      </c:catAx>
      <c:valAx>
        <c:axId val="35629324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s-CO" sz="900"/>
                  <a:t>Kilogramos</a:t>
                </a:r>
              </a:p>
            </c:rich>
          </c:tx>
          <c:layout>
            <c:manualLayout>
              <c:xMode val="edge"/>
              <c:yMode val="edge"/>
              <c:x val="1.6666666666666666E-2"/>
              <c:y val="0.39080942281417014"/>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CO"/>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CO"/>
          </a:p>
        </c:txPr>
        <c:crossAx val="39954614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es-CO"/>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CO"/>
              <a:t>Rendimiento por hectárea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CO"/>
        </a:p>
      </c:txPr>
    </c:title>
    <c:autoTitleDeleted val="0"/>
    <c:plotArea>
      <c:layout/>
      <c:lineChart>
        <c:grouping val="standard"/>
        <c:varyColors val="0"/>
        <c:ser>
          <c:idx val="0"/>
          <c:order val="0"/>
          <c:tx>
            <c:strRef>
              <c:f>Hoja1!$C$137</c:f>
              <c:strCache>
                <c:ptCount val="1"/>
                <c:pt idx="0">
                  <c:v>B1</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Hoja1!$D$136:$E$136</c:f>
              <c:strCache>
                <c:ptCount val="2"/>
                <c:pt idx="0">
                  <c:v>A1</c:v>
                </c:pt>
                <c:pt idx="1">
                  <c:v>A2</c:v>
                </c:pt>
              </c:strCache>
            </c:strRef>
          </c:cat>
          <c:val>
            <c:numRef>
              <c:f>Hoja1!$D$137:$E$137</c:f>
              <c:numCache>
                <c:formatCode>General</c:formatCode>
                <c:ptCount val="2"/>
                <c:pt idx="0">
                  <c:v>1616</c:v>
                </c:pt>
                <c:pt idx="1">
                  <c:v>1764</c:v>
                </c:pt>
              </c:numCache>
            </c:numRef>
          </c:val>
          <c:smooth val="0"/>
        </c:ser>
        <c:ser>
          <c:idx val="1"/>
          <c:order val="1"/>
          <c:tx>
            <c:strRef>
              <c:f>Hoja1!$C$138</c:f>
              <c:strCache>
                <c:ptCount val="1"/>
                <c:pt idx="0">
                  <c:v>B2</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Hoja1!$D$136:$E$136</c:f>
              <c:strCache>
                <c:ptCount val="2"/>
                <c:pt idx="0">
                  <c:v>A1</c:v>
                </c:pt>
                <c:pt idx="1">
                  <c:v>A2</c:v>
                </c:pt>
              </c:strCache>
            </c:strRef>
          </c:cat>
          <c:val>
            <c:numRef>
              <c:f>Hoja1!$D$138:$E$138</c:f>
              <c:numCache>
                <c:formatCode>General</c:formatCode>
                <c:ptCount val="2"/>
                <c:pt idx="0">
                  <c:v>1858</c:v>
                </c:pt>
                <c:pt idx="1">
                  <c:v>1881</c:v>
                </c:pt>
              </c:numCache>
            </c:numRef>
          </c:val>
          <c:smooth val="0"/>
        </c:ser>
        <c:ser>
          <c:idx val="2"/>
          <c:order val="2"/>
          <c:tx>
            <c:strRef>
              <c:f>Hoja1!$C$139</c:f>
              <c:strCache>
                <c:ptCount val="1"/>
                <c:pt idx="0">
                  <c:v>B3</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Hoja1!$D$136:$E$136</c:f>
              <c:strCache>
                <c:ptCount val="2"/>
                <c:pt idx="0">
                  <c:v>A1</c:v>
                </c:pt>
                <c:pt idx="1">
                  <c:v>A2</c:v>
                </c:pt>
              </c:strCache>
            </c:strRef>
          </c:cat>
          <c:val>
            <c:numRef>
              <c:f>Hoja1!$D$139:$E$139</c:f>
              <c:numCache>
                <c:formatCode>General</c:formatCode>
                <c:ptCount val="2"/>
                <c:pt idx="0">
                  <c:v>1529</c:v>
                </c:pt>
                <c:pt idx="1">
                  <c:v>1529</c:v>
                </c:pt>
              </c:numCache>
            </c:numRef>
          </c:val>
          <c:smooth val="0"/>
        </c:ser>
        <c:ser>
          <c:idx val="3"/>
          <c:order val="3"/>
          <c:tx>
            <c:strRef>
              <c:f>Hoja1!$C$140</c:f>
              <c:strCache>
                <c:ptCount val="1"/>
                <c:pt idx="0">
                  <c:v>B4</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Hoja1!$D$136:$E$136</c:f>
              <c:strCache>
                <c:ptCount val="2"/>
                <c:pt idx="0">
                  <c:v>A1</c:v>
                </c:pt>
                <c:pt idx="1">
                  <c:v>A2</c:v>
                </c:pt>
              </c:strCache>
            </c:strRef>
          </c:cat>
          <c:val>
            <c:numRef>
              <c:f>Hoja1!$D$140:$E$140</c:f>
              <c:numCache>
                <c:formatCode>General</c:formatCode>
                <c:ptCount val="2"/>
                <c:pt idx="0">
                  <c:v>1416</c:v>
                </c:pt>
                <c:pt idx="1">
                  <c:v>1427</c:v>
                </c:pt>
              </c:numCache>
            </c:numRef>
          </c:val>
          <c:smooth val="0"/>
        </c:ser>
        <c:dLbls>
          <c:showLegendKey val="0"/>
          <c:showVal val="1"/>
          <c:showCatName val="0"/>
          <c:showSerName val="0"/>
          <c:showPercent val="0"/>
          <c:showBubbleSize val="0"/>
        </c:dLbls>
        <c:marker val="1"/>
        <c:smooth val="0"/>
        <c:axId val="356292456"/>
        <c:axId val="356292064"/>
      </c:lineChart>
      <c:catAx>
        <c:axId val="35629245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CO"/>
                  <a:t>Densidades de siembra</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CO"/>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CO"/>
          </a:p>
        </c:txPr>
        <c:crossAx val="356292064"/>
        <c:crosses val="autoZero"/>
        <c:auto val="1"/>
        <c:lblAlgn val="ctr"/>
        <c:lblOffset val="100"/>
        <c:noMultiLvlLbl val="0"/>
      </c:catAx>
      <c:valAx>
        <c:axId val="35629206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CO"/>
                  <a:t>kilogramos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CO"/>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CO"/>
          </a:p>
        </c:txPr>
        <c:crossAx val="356292456"/>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s-CO"/>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8F5AE87-9931-4968-98C7-662B614E18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3414</TotalTime>
  <Pages>1</Pages>
  <Words>18539</Words>
  <Characters>101965</Characters>
  <Application>Microsoft Office Word</Application>
  <DocSecurity>0</DocSecurity>
  <Lines>849</Lines>
  <Paragraphs>240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120264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dc:creator>
  <cp:keywords/>
  <dc:description/>
  <cp:lastModifiedBy>Tamy Ycaza</cp:lastModifiedBy>
  <cp:revision>80</cp:revision>
  <cp:lastPrinted>2017-02-07T19:38:00Z</cp:lastPrinted>
  <dcterms:created xsi:type="dcterms:W3CDTF">2016-03-10T13:58:00Z</dcterms:created>
  <dcterms:modified xsi:type="dcterms:W3CDTF">2017-02-07T19:39:00Z</dcterms:modified>
</cp:coreProperties>
</file>